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A71818">
        <w:rPr>
          <w:rFonts w:ascii="Times New Roman" w:hAnsi="Times New Roman"/>
        </w:rPr>
        <w:t>28</w:t>
      </w:r>
      <w:r w:rsidR="000C02F6">
        <w:rPr>
          <w:rFonts w:ascii="Times New Roman" w:hAnsi="Times New Roman"/>
        </w:rPr>
        <w:t xml:space="preserve"> </w:t>
      </w:r>
      <w:r w:rsidRPr="005B25B3">
        <w:rPr>
          <w:rFonts w:ascii="Times New Roman" w:hAnsi="Times New Roman"/>
        </w:rPr>
        <w:t>»</w:t>
      </w:r>
      <w:r w:rsidR="000935D0">
        <w:rPr>
          <w:rFonts w:ascii="Times New Roman" w:hAnsi="Times New Roman"/>
        </w:rPr>
        <w:t xml:space="preserve"> </w:t>
      </w:r>
      <w:r w:rsidR="00A71818">
        <w:rPr>
          <w:rFonts w:ascii="Times New Roman" w:hAnsi="Times New Roman"/>
        </w:rPr>
        <w:t xml:space="preserve">августа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0C02F6">
        <w:rPr>
          <w:rFonts w:ascii="Times New Roman" w:hAnsi="Times New Roman"/>
        </w:rPr>
        <w:t>п</w:t>
      </w:r>
      <w:r w:rsidR="000C02F6" w:rsidRPr="00795CC9">
        <w:rPr>
          <w:rFonts w:ascii="Times New Roman" w:hAnsi="Times New Roman"/>
        </w:rPr>
        <w:t>оставк</w:t>
      </w:r>
      <w:r w:rsidR="000C02F6">
        <w:rPr>
          <w:rFonts w:ascii="Times New Roman" w:hAnsi="Times New Roman"/>
        </w:rPr>
        <w:t>у</w:t>
      </w:r>
      <w:r w:rsidR="000C02F6" w:rsidRPr="00795CC9">
        <w:rPr>
          <w:rFonts w:ascii="Times New Roman" w:hAnsi="Times New Roman"/>
        </w:rPr>
        <w:t xml:space="preserve"> станка универсального токарно-винторезного ИЖ250ИТВМФ1 в количестве 1 шт.</w:t>
      </w:r>
      <w:r w:rsidR="000C02F6">
        <w:rPr>
          <w:rFonts w:ascii="Times New Roman" w:hAnsi="Times New Roman"/>
          <w:b/>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5A1A0E" w:rsidRDefault="00EF68A8" w:rsidP="00EF68A8">
      <w:pPr>
        <w:pStyle w:val="ad"/>
        <w:autoSpaceDE w:val="0"/>
        <w:ind w:firstLine="567"/>
      </w:pPr>
      <w:r w:rsidRPr="005A1A0E">
        <w:lastRenderedPageBreak/>
        <w:t>Информационная карта запроса котировок в электронной форме</w:t>
      </w:r>
    </w:p>
    <w:p w:rsidR="00EF68A8" w:rsidRPr="005A1A0E" w:rsidRDefault="00EF68A8" w:rsidP="00EF68A8">
      <w:pPr>
        <w:keepNext/>
        <w:spacing w:line="240" w:lineRule="auto"/>
        <w:ind w:firstLine="709"/>
        <w:jc w:val="both"/>
        <w:rPr>
          <w:rFonts w:ascii="Times New Roman" w:hAnsi="Times New Roman"/>
          <w:sz w:val="24"/>
          <w:szCs w:val="24"/>
        </w:rPr>
      </w:pPr>
      <w:r w:rsidRPr="005A1A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5A1A0E" w:rsidTr="00981497">
        <w:trPr>
          <w:jc w:val="center"/>
        </w:trPr>
        <w:tc>
          <w:tcPr>
            <w:tcW w:w="767" w:type="dxa"/>
            <w:tcBorders>
              <w:top w:val="single" w:sz="4" w:space="0" w:color="000000"/>
              <w:left w:val="single" w:sz="4" w:space="0" w:color="000000"/>
              <w:bottom w:val="single" w:sz="4" w:space="0" w:color="000000"/>
            </w:tcBorders>
          </w:tcPr>
          <w:p w:rsidR="00EF68A8" w:rsidRPr="005A1A0E" w:rsidRDefault="00EF68A8" w:rsidP="00981497">
            <w:pPr>
              <w:keepNext/>
              <w:keepLines/>
              <w:suppressLineNumbers/>
              <w:spacing w:line="240" w:lineRule="auto"/>
              <w:jc w:val="center"/>
              <w:rPr>
                <w:rFonts w:ascii="Times New Roman" w:hAnsi="Times New Roman"/>
                <w:b/>
                <w:bCs/>
                <w:sz w:val="24"/>
                <w:szCs w:val="24"/>
              </w:rPr>
            </w:pPr>
            <w:r w:rsidRPr="005A1A0E">
              <w:rPr>
                <w:rFonts w:ascii="Times New Roman" w:hAnsi="Times New Roman"/>
                <w:b/>
                <w:bCs/>
                <w:sz w:val="24"/>
                <w:szCs w:val="24"/>
              </w:rPr>
              <w:t xml:space="preserve">№ </w:t>
            </w:r>
            <w:proofErr w:type="spellStart"/>
            <w:proofErr w:type="gramStart"/>
            <w:r w:rsidRPr="005A1A0E">
              <w:rPr>
                <w:rFonts w:ascii="Times New Roman" w:hAnsi="Times New Roman"/>
                <w:b/>
                <w:bCs/>
                <w:sz w:val="24"/>
                <w:szCs w:val="24"/>
              </w:rPr>
              <w:t>п</w:t>
            </w:r>
            <w:proofErr w:type="spellEnd"/>
            <w:proofErr w:type="gramEnd"/>
            <w:r w:rsidRPr="005A1A0E">
              <w:rPr>
                <w:rFonts w:ascii="Times New Roman" w:hAnsi="Times New Roman"/>
                <w:b/>
                <w:bCs/>
                <w:sz w:val="24"/>
                <w:szCs w:val="24"/>
              </w:rPr>
              <w:t>/</w:t>
            </w:r>
            <w:proofErr w:type="spellStart"/>
            <w:r w:rsidRPr="005A1A0E">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A1A0E" w:rsidRDefault="00EF68A8" w:rsidP="00981497">
            <w:pPr>
              <w:keepNext/>
              <w:spacing w:line="240" w:lineRule="auto"/>
              <w:rPr>
                <w:rFonts w:ascii="Times New Roman" w:hAnsi="Times New Roman"/>
                <w:b/>
                <w:bCs/>
                <w:sz w:val="24"/>
                <w:szCs w:val="24"/>
              </w:rPr>
            </w:pPr>
            <w:r w:rsidRPr="005A1A0E">
              <w:rPr>
                <w:rFonts w:ascii="Times New Roman" w:hAnsi="Times New Roman"/>
                <w:b/>
                <w:bCs/>
                <w:sz w:val="24"/>
                <w:szCs w:val="24"/>
              </w:rPr>
              <w:t>Положения информационной карты запроса котировок в электронной форме</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b/>
                <w:bCs/>
                <w:sz w:val="24"/>
                <w:szCs w:val="24"/>
              </w:rPr>
              <w:t>Наименование Заказчика:</w:t>
            </w:r>
            <w:r w:rsidRPr="005A1A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 адрес: 630015 г. Новосибирск, ул. </w:t>
            </w:r>
            <w:proofErr w:type="gramStart"/>
            <w:r w:rsidRPr="005A1A0E">
              <w:rPr>
                <w:rFonts w:ascii="Times New Roman" w:hAnsi="Times New Roman"/>
                <w:sz w:val="24"/>
                <w:szCs w:val="24"/>
              </w:rPr>
              <w:t>Планетная</w:t>
            </w:r>
            <w:proofErr w:type="gramEnd"/>
            <w:r w:rsidRPr="005A1A0E">
              <w:rPr>
                <w:rFonts w:ascii="Times New Roman" w:hAnsi="Times New Roman"/>
                <w:sz w:val="24"/>
                <w:szCs w:val="24"/>
              </w:rPr>
              <w:t>, 32.</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контактное лицо по вопросам оформления котировочной заявки:</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Лир Любовь </w:t>
            </w:r>
            <w:proofErr w:type="spellStart"/>
            <w:r w:rsidRPr="005A1A0E">
              <w:rPr>
                <w:rFonts w:ascii="Times New Roman" w:hAnsi="Times New Roman"/>
                <w:sz w:val="24"/>
                <w:szCs w:val="24"/>
              </w:rPr>
              <w:t>Герардовна</w:t>
            </w:r>
            <w:proofErr w:type="spellEnd"/>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 </w:t>
            </w:r>
            <w:r w:rsidRPr="005A1A0E">
              <w:rPr>
                <w:rFonts w:ascii="Times New Roman" w:hAnsi="Times New Roman"/>
                <w:sz w:val="24"/>
                <w:szCs w:val="24"/>
                <w:lang w:val="en-US"/>
              </w:rPr>
              <w:t>e</w:t>
            </w:r>
            <w:r w:rsidRPr="005A1A0E">
              <w:rPr>
                <w:rFonts w:ascii="Times New Roman" w:hAnsi="Times New Roman"/>
                <w:sz w:val="24"/>
                <w:szCs w:val="24"/>
              </w:rPr>
              <w:t>-</w:t>
            </w:r>
            <w:r w:rsidRPr="005A1A0E">
              <w:rPr>
                <w:rFonts w:ascii="Times New Roman" w:hAnsi="Times New Roman"/>
                <w:sz w:val="24"/>
                <w:szCs w:val="24"/>
                <w:lang w:val="en-US"/>
              </w:rPr>
              <w:t>mail</w:t>
            </w:r>
            <w:r w:rsidRPr="005A1A0E">
              <w:rPr>
                <w:rFonts w:ascii="Times New Roman" w:hAnsi="Times New Roman"/>
                <w:sz w:val="24"/>
                <w:szCs w:val="24"/>
              </w:rPr>
              <w:t xml:space="preserve">:  </w:t>
            </w:r>
            <w:hyperlink r:id="rId6" w:history="1">
              <w:r w:rsidRPr="005A1A0E">
                <w:rPr>
                  <w:rStyle w:val="a5"/>
                  <w:rFonts w:ascii="Times New Roman" w:hAnsi="Times New Roman"/>
                  <w:sz w:val="24"/>
                  <w:szCs w:val="24"/>
                </w:rPr>
                <w:t>zakupki@</w:t>
              </w:r>
              <w:r w:rsidRPr="005A1A0E">
                <w:rPr>
                  <w:rStyle w:val="a5"/>
                  <w:rFonts w:ascii="Times New Roman" w:hAnsi="Times New Roman"/>
                  <w:sz w:val="24"/>
                  <w:szCs w:val="24"/>
                  <w:lang w:val="en-US"/>
                </w:rPr>
                <w:t>komintern</w:t>
              </w:r>
              <w:r w:rsidRPr="005A1A0E">
                <w:rPr>
                  <w:rStyle w:val="a5"/>
                  <w:rFonts w:ascii="Times New Roman" w:hAnsi="Times New Roman"/>
                  <w:sz w:val="24"/>
                  <w:szCs w:val="24"/>
                </w:rPr>
                <w:t>.</w:t>
              </w:r>
              <w:r w:rsidRPr="005A1A0E">
                <w:rPr>
                  <w:rStyle w:val="a5"/>
                  <w:rFonts w:ascii="Times New Roman" w:hAnsi="Times New Roman"/>
                  <w:sz w:val="24"/>
                  <w:szCs w:val="24"/>
                  <w:lang w:val="en-US"/>
                </w:rPr>
                <w:t>ru</w:t>
              </w:r>
            </w:hyperlink>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тел.: (383) 279-36-89</w:t>
            </w:r>
          </w:p>
          <w:p w:rsidR="00EF68A8" w:rsidRPr="005A1A0E" w:rsidRDefault="00EF68A8" w:rsidP="00981497">
            <w:pPr>
              <w:pStyle w:val="a7"/>
              <w:widowControl w:val="0"/>
              <w:rPr>
                <w:rFonts w:ascii="Times New Roman" w:hAnsi="Times New Roman"/>
                <w:color w:val="000000"/>
              </w:rPr>
            </w:pPr>
            <w:r w:rsidRPr="005A1A0E">
              <w:rPr>
                <w:rFonts w:ascii="Times New Roman" w:hAnsi="Times New Roman"/>
              </w:rPr>
              <w:t>-контактное лицо по вопросам</w:t>
            </w:r>
            <w:r w:rsidRPr="005A1A0E">
              <w:rPr>
                <w:rFonts w:ascii="Times New Roman" w:hAnsi="Times New Roman"/>
                <w:color w:val="000000"/>
              </w:rPr>
              <w:t xml:space="preserve"> технических требований: </w:t>
            </w:r>
          </w:p>
          <w:p w:rsidR="00EF68A8" w:rsidRPr="005A1A0E" w:rsidRDefault="004F1D21" w:rsidP="00981497">
            <w:pPr>
              <w:keepNext/>
              <w:keepLines/>
              <w:suppressLineNumbers/>
              <w:spacing w:after="0" w:line="240" w:lineRule="auto"/>
              <w:rPr>
                <w:rFonts w:ascii="Times New Roman" w:hAnsi="Times New Roman"/>
                <w:sz w:val="24"/>
                <w:szCs w:val="24"/>
              </w:rPr>
            </w:pPr>
            <w:proofErr w:type="spellStart"/>
            <w:r w:rsidRPr="005A1A0E">
              <w:rPr>
                <w:rFonts w:ascii="Times New Roman" w:hAnsi="Times New Roman"/>
                <w:sz w:val="24"/>
                <w:szCs w:val="24"/>
              </w:rPr>
              <w:t>Кузема</w:t>
            </w:r>
            <w:proofErr w:type="spellEnd"/>
            <w:r w:rsidRPr="005A1A0E">
              <w:rPr>
                <w:rFonts w:ascii="Times New Roman" w:hAnsi="Times New Roman"/>
                <w:sz w:val="24"/>
                <w:szCs w:val="24"/>
              </w:rPr>
              <w:t xml:space="preserve"> Михаил Васильевич</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тел.: </w:t>
            </w:r>
            <w:r w:rsidR="004F1D21" w:rsidRPr="005A1A0E">
              <w:rPr>
                <w:rFonts w:ascii="Times New Roman" w:hAnsi="Times New Roman"/>
                <w:sz w:val="24"/>
                <w:szCs w:val="24"/>
              </w:rPr>
              <w:t>8 905-954-60-85</w:t>
            </w:r>
          </w:p>
          <w:p w:rsidR="00EF68A8" w:rsidRPr="005A1A0E" w:rsidRDefault="00EF68A8" w:rsidP="00981497">
            <w:pPr>
              <w:keepNext/>
              <w:keepLines/>
              <w:suppressLineNumbers/>
              <w:spacing w:after="0" w:line="240" w:lineRule="auto"/>
              <w:rPr>
                <w:rFonts w:ascii="Times New Roman" w:hAnsi="Times New Roman"/>
                <w:sz w:val="24"/>
                <w:szCs w:val="24"/>
                <w:u w:val="single"/>
              </w:rPr>
            </w:pPr>
            <w:r w:rsidRPr="005A1A0E">
              <w:rPr>
                <w:rFonts w:ascii="Times New Roman" w:hAnsi="Times New Roman"/>
                <w:sz w:val="24"/>
                <w:szCs w:val="24"/>
              </w:rPr>
              <w:t xml:space="preserve">Адрес сайта Заказчика: </w:t>
            </w:r>
            <w:hyperlink r:id="rId7"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.нииип-нзик.рф</w:t>
              </w:r>
            </w:hyperlink>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Адрес официального сайта: </w:t>
            </w:r>
            <w:hyperlink r:id="rId8"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w:t>
              </w:r>
              <w:proofErr w:type="spellStart"/>
              <w:r w:rsidRPr="005A1A0E">
                <w:rPr>
                  <w:rStyle w:val="a5"/>
                  <w:rFonts w:ascii="Times New Roman" w:hAnsi="Times New Roman"/>
                  <w:bCs/>
                  <w:sz w:val="24"/>
                  <w:szCs w:val="24"/>
                  <w:lang w:val="en-US"/>
                </w:rPr>
                <w:t>zakupki</w:t>
              </w:r>
              <w:proofErr w:type="spellEnd"/>
              <w:r w:rsidRPr="005A1A0E">
                <w:rPr>
                  <w:rStyle w:val="a5"/>
                  <w:rFonts w:ascii="Times New Roman" w:hAnsi="Times New Roman"/>
                  <w:bCs/>
                  <w:sz w:val="24"/>
                  <w:szCs w:val="24"/>
                </w:rPr>
                <w:t>.</w:t>
              </w:r>
              <w:proofErr w:type="spellStart"/>
              <w:r w:rsidRPr="005A1A0E">
                <w:rPr>
                  <w:rStyle w:val="a5"/>
                  <w:rFonts w:ascii="Times New Roman" w:hAnsi="Times New Roman"/>
                  <w:bCs/>
                  <w:sz w:val="24"/>
                  <w:szCs w:val="24"/>
                  <w:lang w:val="en-US"/>
                </w:rPr>
                <w:t>gov</w:t>
              </w:r>
              <w:proofErr w:type="spellEnd"/>
              <w:r w:rsidRPr="005A1A0E">
                <w:rPr>
                  <w:rStyle w:val="a5"/>
                  <w:rFonts w:ascii="Times New Roman" w:hAnsi="Times New Roman"/>
                  <w:bCs/>
                  <w:sz w:val="24"/>
                  <w:szCs w:val="24"/>
                </w:rPr>
                <w:t>.</w:t>
              </w:r>
              <w:proofErr w:type="spellStart"/>
              <w:r w:rsidRPr="005A1A0E">
                <w:rPr>
                  <w:rStyle w:val="a5"/>
                  <w:rFonts w:ascii="Times New Roman" w:hAnsi="Times New Roman"/>
                  <w:bCs/>
                  <w:sz w:val="24"/>
                  <w:szCs w:val="24"/>
                  <w:lang w:val="en-US"/>
                </w:rPr>
                <w:t>ru</w:t>
              </w:r>
              <w:proofErr w:type="spellEnd"/>
              <w:r w:rsidRPr="005A1A0E">
                <w:rPr>
                  <w:rStyle w:val="a5"/>
                  <w:rFonts w:ascii="Times New Roman" w:hAnsi="Times New Roman"/>
                  <w:bCs/>
                  <w:sz w:val="24"/>
                  <w:szCs w:val="24"/>
                </w:rPr>
                <w:t>/223/</w:t>
              </w:r>
            </w:hyperlink>
            <w:r w:rsidRPr="005A1A0E">
              <w:rPr>
                <w:rFonts w:ascii="Times New Roman" w:hAnsi="Times New Roman"/>
                <w:bCs/>
                <w:sz w:val="24"/>
                <w:szCs w:val="24"/>
              </w:rPr>
              <w:t>.</w:t>
            </w:r>
          </w:p>
          <w:p w:rsidR="00EF68A8" w:rsidRPr="005A1A0E" w:rsidRDefault="00EF68A8" w:rsidP="00981497">
            <w:pPr>
              <w:pStyle w:val="a7"/>
              <w:rPr>
                <w:rFonts w:ascii="Times New Roman" w:hAnsi="Times New Roman"/>
              </w:rPr>
            </w:pPr>
            <w:r w:rsidRPr="005A1A0E">
              <w:rPr>
                <w:rFonts w:ascii="Times New Roman" w:hAnsi="Times New Roman"/>
                <w:bCs/>
              </w:rPr>
              <w:t>Адрес электронной площадки:</w:t>
            </w:r>
            <w:r w:rsidRPr="005A1A0E">
              <w:rPr>
                <w:rFonts w:ascii="Times New Roman" w:hAnsi="Times New Roman"/>
              </w:rPr>
              <w:t xml:space="preserve"> </w:t>
            </w:r>
            <w:hyperlink r:id="rId9" w:history="1">
              <w:r w:rsidRPr="005A1A0E">
                <w:rPr>
                  <w:rStyle w:val="a5"/>
                  <w:rFonts w:ascii="Times New Roman" w:hAnsi="Times New Roman"/>
                </w:rPr>
                <w:t>www.fabrikant.ru</w:t>
              </w:r>
            </w:hyperlink>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after="0" w:line="240" w:lineRule="auto"/>
              <w:rPr>
                <w:rFonts w:ascii="Times New Roman" w:hAnsi="Times New Roman"/>
                <w:b/>
                <w:bCs/>
                <w:sz w:val="24"/>
                <w:szCs w:val="24"/>
              </w:rPr>
            </w:pPr>
            <w:r w:rsidRPr="005A1A0E">
              <w:rPr>
                <w:rFonts w:ascii="Times New Roman" w:hAnsi="Times New Roman"/>
                <w:b/>
                <w:bCs/>
                <w:sz w:val="24"/>
                <w:szCs w:val="24"/>
              </w:rPr>
              <w:t>Источник финансирования заказа:</w:t>
            </w:r>
          </w:p>
          <w:p w:rsidR="00EF68A8" w:rsidRPr="005A1A0E" w:rsidRDefault="00EF68A8" w:rsidP="00981497">
            <w:pPr>
              <w:keepNext/>
              <w:keepLines/>
              <w:suppressLineNumbers/>
              <w:spacing w:after="0" w:line="240" w:lineRule="auto"/>
              <w:rPr>
                <w:rFonts w:ascii="Times New Roman" w:hAnsi="Times New Roman"/>
                <w:b/>
                <w:bCs/>
                <w:sz w:val="24"/>
                <w:szCs w:val="24"/>
              </w:rPr>
            </w:pPr>
            <w:r w:rsidRPr="005A1A0E">
              <w:rPr>
                <w:rFonts w:ascii="Times New Roman" w:hAnsi="Times New Roman"/>
                <w:sz w:val="24"/>
                <w:szCs w:val="24"/>
              </w:rPr>
              <w:t xml:space="preserve">Собственные средства заказчика. </w:t>
            </w:r>
          </w:p>
        </w:tc>
      </w:tr>
      <w:tr w:rsidR="00EF68A8" w:rsidRPr="005A1A0E"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line="240" w:lineRule="auto"/>
              <w:rPr>
                <w:rFonts w:ascii="Times New Roman" w:hAnsi="Times New Roman"/>
                <w:b/>
                <w:bCs/>
                <w:sz w:val="24"/>
                <w:szCs w:val="24"/>
              </w:rPr>
            </w:pPr>
            <w:r w:rsidRPr="005A1A0E">
              <w:rPr>
                <w:rFonts w:ascii="Times New Roman" w:hAnsi="Times New Roman"/>
                <w:b/>
                <w:bCs/>
                <w:sz w:val="24"/>
                <w:szCs w:val="24"/>
              </w:rPr>
              <w:t xml:space="preserve">Способ закупки: </w:t>
            </w:r>
            <w:r w:rsidRPr="005A1A0E">
              <w:rPr>
                <w:rFonts w:ascii="Times New Roman" w:hAnsi="Times New Roman"/>
                <w:bCs/>
                <w:sz w:val="24"/>
                <w:szCs w:val="24"/>
              </w:rPr>
              <w:t>Запрос котировок в электронной форме.</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547201">
            <w:pPr>
              <w:pStyle w:val="a7"/>
              <w:rPr>
                <w:rFonts w:ascii="Times New Roman" w:hAnsi="Times New Roman"/>
              </w:rPr>
            </w:pPr>
            <w:r w:rsidRPr="005A1A0E">
              <w:rPr>
                <w:rFonts w:ascii="Times New Roman" w:hAnsi="Times New Roman"/>
                <w:b/>
                <w:bCs/>
              </w:rPr>
              <w:t>Предмет договора</w:t>
            </w:r>
            <w:r w:rsidR="000C02F6" w:rsidRPr="005A1A0E">
              <w:rPr>
                <w:rFonts w:ascii="Times New Roman" w:hAnsi="Times New Roman"/>
                <w:b/>
                <w:bCs/>
              </w:rPr>
              <w:t>, с указанием количества поставляемого товара:</w:t>
            </w:r>
            <w:r w:rsidR="000C02F6" w:rsidRPr="005A1A0E">
              <w:rPr>
                <w:rFonts w:ascii="Times New Roman" w:hAnsi="Times New Roman"/>
              </w:rPr>
              <w:t xml:space="preserve"> Поставка станка универсального токарно-винторезного ИЖ250ИТВМФ1 в количестве 1 шт.</w:t>
            </w:r>
            <w:r w:rsidR="000C02F6" w:rsidRPr="005A1A0E">
              <w:rPr>
                <w:rFonts w:ascii="Times New Roman" w:hAnsi="Times New Roman"/>
                <w:b/>
              </w:rPr>
              <w:t xml:space="preserve"> </w:t>
            </w:r>
            <w:r w:rsidR="00220ABB" w:rsidRPr="005A1A0E">
              <w:rPr>
                <w:rFonts w:ascii="Times New Roman" w:hAnsi="Times New Roman"/>
              </w:rPr>
              <w:t>в соответствии с техническим заданием (Приложение 3).</w:t>
            </w:r>
          </w:p>
        </w:tc>
      </w:tr>
      <w:tr w:rsidR="00EF68A8" w:rsidRPr="005A1A0E"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4F1D21">
            <w:pPr>
              <w:spacing w:line="240" w:lineRule="auto"/>
              <w:rPr>
                <w:rFonts w:ascii="Times New Roman" w:hAnsi="Times New Roman"/>
                <w:sz w:val="24"/>
                <w:szCs w:val="24"/>
              </w:rPr>
            </w:pPr>
            <w:r w:rsidRPr="005A1A0E">
              <w:rPr>
                <w:rFonts w:ascii="Times New Roman" w:hAnsi="Times New Roman"/>
                <w:b/>
                <w:bCs/>
                <w:sz w:val="24"/>
                <w:szCs w:val="24"/>
              </w:rPr>
              <w:t xml:space="preserve">Место поставки товара: </w:t>
            </w:r>
            <w:proofErr w:type="gramStart"/>
            <w:r w:rsidRPr="005A1A0E">
              <w:rPr>
                <w:rFonts w:ascii="Times New Roman" w:hAnsi="Times New Roman"/>
                <w:bCs/>
                <w:sz w:val="24"/>
                <w:szCs w:val="24"/>
              </w:rPr>
              <w:t>г</w:t>
            </w:r>
            <w:proofErr w:type="gramEnd"/>
            <w:r w:rsidRPr="005A1A0E">
              <w:rPr>
                <w:rFonts w:ascii="Times New Roman" w:hAnsi="Times New Roman"/>
                <w:bCs/>
                <w:sz w:val="24"/>
                <w:szCs w:val="24"/>
              </w:rPr>
              <w:t xml:space="preserve">. Новосибирск, ул. </w:t>
            </w:r>
            <w:r w:rsidR="004F1D21" w:rsidRPr="005A1A0E">
              <w:rPr>
                <w:rFonts w:ascii="Times New Roman" w:hAnsi="Times New Roman"/>
                <w:bCs/>
                <w:sz w:val="24"/>
                <w:szCs w:val="24"/>
              </w:rPr>
              <w:t>М. Горького, 78</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83371D">
            <w:pPr>
              <w:pStyle w:val="a7"/>
              <w:rPr>
                <w:rFonts w:ascii="Times New Roman" w:hAnsi="Times New Roman"/>
                <w:bCs/>
              </w:rPr>
            </w:pPr>
            <w:r w:rsidRPr="005A1A0E">
              <w:rPr>
                <w:rFonts w:ascii="Times New Roman" w:hAnsi="Times New Roman"/>
                <w:b/>
                <w:bCs/>
              </w:rPr>
              <w:t xml:space="preserve">Условия и срок поставки товара: </w:t>
            </w:r>
            <w:r w:rsidR="000C02F6" w:rsidRPr="005A1A0E">
              <w:rPr>
                <w:rFonts w:ascii="Times New Roman" w:hAnsi="Times New Roman"/>
              </w:rPr>
              <w:t>до 30 декабря 2013 г.</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220ABB">
            <w:pPr>
              <w:pStyle w:val="a7"/>
              <w:rPr>
                <w:rFonts w:ascii="Times New Roman" w:hAnsi="Times New Roman"/>
              </w:rPr>
            </w:pPr>
            <w:r w:rsidRPr="005A1A0E">
              <w:rPr>
                <w:rFonts w:ascii="Times New Roman" w:hAnsi="Times New Roman"/>
                <w:b/>
                <w:bCs/>
              </w:rPr>
              <w:t xml:space="preserve">Форма, сроки и порядок оплаты товара (работ, услуг):  </w:t>
            </w:r>
            <w:r w:rsidR="000C02F6" w:rsidRPr="005A1A0E">
              <w:rPr>
                <w:rFonts w:ascii="Times New Roman" w:hAnsi="Times New Roman"/>
              </w:rPr>
              <w:t>Безналичный расчет, 20 % предоплата в течение 15 (пятнадцати) рабочих дней с момента подписания договора, окончательный расчет 80 % в течение 1 (одного) месяца после подписания Акта – приемки Товара.</w:t>
            </w:r>
          </w:p>
        </w:tc>
      </w:tr>
      <w:tr w:rsidR="00EF68A8" w:rsidRPr="005A1A0E"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both"/>
              <w:rPr>
                <w:rFonts w:ascii="Times New Roman" w:hAnsi="Times New Roman"/>
                <w:sz w:val="24"/>
                <w:szCs w:val="24"/>
              </w:rPr>
            </w:pPr>
            <w:r w:rsidRPr="005A1A0E">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pStyle w:val="a6"/>
              <w:spacing w:after="0" w:line="240" w:lineRule="auto"/>
              <w:ind w:left="0"/>
              <w:jc w:val="both"/>
              <w:rPr>
                <w:rFonts w:ascii="Times New Roman" w:hAnsi="Times New Roman"/>
                <w:b/>
                <w:sz w:val="24"/>
                <w:szCs w:val="24"/>
              </w:rPr>
            </w:pPr>
            <w:r w:rsidRPr="005A1A0E">
              <w:rPr>
                <w:rFonts w:ascii="Times New Roman" w:hAnsi="Times New Roman"/>
                <w:b/>
                <w:sz w:val="24"/>
                <w:szCs w:val="24"/>
              </w:rPr>
              <w:t xml:space="preserve">Требования к качеству, техническим характеристикам </w:t>
            </w:r>
            <w:r w:rsidR="001723DD" w:rsidRPr="005A1A0E">
              <w:rPr>
                <w:rFonts w:ascii="Times New Roman" w:hAnsi="Times New Roman"/>
                <w:b/>
                <w:sz w:val="24"/>
                <w:szCs w:val="24"/>
              </w:rPr>
              <w:t>товара</w:t>
            </w:r>
            <w:r w:rsidRPr="005A1A0E">
              <w:rPr>
                <w:rFonts w:ascii="Times New Roman" w:hAnsi="Times New Roman"/>
                <w:b/>
                <w:sz w:val="24"/>
                <w:szCs w:val="24"/>
              </w:rPr>
              <w:t>:</w:t>
            </w:r>
          </w:p>
          <w:p w:rsidR="00505DD1" w:rsidRPr="005A1A0E" w:rsidRDefault="009A7341" w:rsidP="00981497">
            <w:pPr>
              <w:pStyle w:val="a6"/>
              <w:spacing w:after="0" w:line="240" w:lineRule="auto"/>
              <w:ind w:left="0"/>
              <w:jc w:val="both"/>
              <w:rPr>
                <w:rFonts w:ascii="Times New Roman" w:hAnsi="Times New Roman"/>
                <w:sz w:val="24"/>
                <w:szCs w:val="24"/>
              </w:rPr>
            </w:pPr>
            <w:r w:rsidRPr="005A1A0E">
              <w:rPr>
                <w:rFonts w:ascii="Times New Roman" w:hAnsi="Times New Roman"/>
                <w:sz w:val="24"/>
                <w:szCs w:val="24"/>
              </w:rPr>
              <w:t xml:space="preserve">1. </w:t>
            </w:r>
            <w:r w:rsidR="00505DD1" w:rsidRPr="005A1A0E">
              <w:rPr>
                <w:rFonts w:ascii="Times New Roman" w:hAnsi="Times New Roman"/>
                <w:sz w:val="24"/>
                <w:szCs w:val="24"/>
              </w:rPr>
              <w:t xml:space="preserve"> Гарантийный срок эксплуатации 12 месяцев.</w:t>
            </w:r>
          </w:p>
          <w:p w:rsidR="00227CFB" w:rsidRPr="005A1A0E" w:rsidRDefault="009A7341" w:rsidP="0035315A">
            <w:pPr>
              <w:spacing w:after="0" w:line="240" w:lineRule="auto"/>
              <w:jc w:val="both"/>
              <w:rPr>
                <w:rFonts w:ascii="Times New Roman" w:hAnsi="Times New Roman"/>
                <w:sz w:val="24"/>
                <w:szCs w:val="24"/>
              </w:rPr>
            </w:pPr>
            <w:r w:rsidRPr="005A1A0E">
              <w:rPr>
                <w:rFonts w:ascii="Times New Roman" w:hAnsi="Times New Roman"/>
                <w:sz w:val="24"/>
                <w:szCs w:val="24"/>
              </w:rPr>
              <w:t>2.</w:t>
            </w:r>
            <w:r w:rsidR="00220ABB" w:rsidRPr="005A1A0E">
              <w:rPr>
                <w:rFonts w:ascii="Times New Roman" w:hAnsi="Times New Roman"/>
                <w:sz w:val="24"/>
                <w:szCs w:val="24"/>
              </w:rPr>
              <w:t xml:space="preserve"> В соответствии с техническим заданием документации о запросе котировок в электронной форме (Приложение № 3).</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spacing w:after="0" w:line="240" w:lineRule="auto"/>
              <w:rPr>
                <w:rFonts w:ascii="Times New Roman" w:hAnsi="Times New Roman"/>
                <w:b/>
                <w:bCs/>
                <w:sz w:val="24"/>
                <w:szCs w:val="24"/>
              </w:rPr>
            </w:pPr>
            <w:r w:rsidRPr="005A1A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5A1A0E" w:rsidRDefault="00EF68A8" w:rsidP="00981497">
            <w:pPr>
              <w:autoSpaceDE w:val="0"/>
              <w:autoSpaceDN w:val="0"/>
              <w:adjustRightInd w:val="0"/>
              <w:spacing w:after="0" w:line="240" w:lineRule="auto"/>
              <w:jc w:val="both"/>
              <w:rPr>
                <w:rFonts w:ascii="Times New Roman" w:hAnsi="Times New Roman"/>
                <w:sz w:val="24"/>
                <w:szCs w:val="24"/>
              </w:rPr>
            </w:pPr>
            <w:r w:rsidRPr="005A1A0E">
              <w:rPr>
                <w:rFonts w:ascii="Times New Roman" w:hAnsi="Times New Roman"/>
                <w:sz w:val="24"/>
                <w:szCs w:val="24"/>
              </w:rPr>
              <w:t>1) Котировочная заявка заполняется участником запроса котировок по форме (Приложение 1)</w:t>
            </w:r>
          </w:p>
          <w:p w:rsidR="00EF68A8" w:rsidRPr="005A1A0E"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hAnsi="Times New Roman"/>
                <w:sz w:val="24"/>
                <w:szCs w:val="24"/>
              </w:rPr>
              <w:t xml:space="preserve">2) </w:t>
            </w:r>
            <w:r w:rsidRPr="005A1A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5A1A0E" w:rsidRDefault="00EF68A8" w:rsidP="00981497">
            <w:pPr>
              <w:autoSpaceDE w:val="0"/>
              <w:autoSpaceDN w:val="0"/>
              <w:adjustRightInd w:val="0"/>
              <w:spacing w:after="0" w:line="240" w:lineRule="auto"/>
              <w:rPr>
                <w:rFonts w:ascii="Times New Roman" w:hAnsi="Times New Roman"/>
                <w:sz w:val="24"/>
                <w:szCs w:val="24"/>
              </w:rPr>
            </w:pPr>
            <w:r w:rsidRPr="005A1A0E">
              <w:rPr>
                <w:rFonts w:ascii="Times New Roman" w:hAnsi="Times New Roman"/>
                <w:sz w:val="24"/>
                <w:szCs w:val="24"/>
              </w:rPr>
              <w:t>3)</w:t>
            </w:r>
            <w:r w:rsidR="00220ABB" w:rsidRPr="005A1A0E">
              <w:rPr>
                <w:rFonts w:ascii="Times New Roman" w:hAnsi="Times New Roman"/>
                <w:sz w:val="24"/>
                <w:szCs w:val="24"/>
              </w:rPr>
              <w:t xml:space="preserve"> копия</w:t>
            </w:r>
            <w:r w:rsidRPr="005A1A0E">
              <w:rPr>
                <w:rFonts w:ascii="Times New Roman" w:hAnsi="Times New Roman"/>
                <w:sz w:val="24"/>
                <w:szCs w:val="24"/>
              </w:rPr>
              <w:t xml:space="preserve"> документ</w:t>
            </w:r>
            <w:r w:rsidR="00220ABB" w:rsidRPr="005A1A0E">
              <w:rPr>
                <w:rFonts w:ascii="Times New Roman" w:hAnsi="Times New Roman"/>
                <w:sz w:val="24"/>
                <w:szCs w:val="24"/>
              </w:rPr>
              <w:t>а</w:t>
            </w:r>
            <w:r w:rsidRPr="005A1A0E">
              <w:rPr>
                <w:rFonts w:ascii="Times New Roman" w:hAnsi="Times New Roman"/>
                <w:sz w:val="24"/>
                <w:szCs w:val="24"/>
              </w:rPr>
              <w:t>, удостоверяющ</w:t>
            </w:r>
            <w:r w:rsidR="00220ABB" w:rsidRPr="005A1A0E">
              <w:rPr>
                <w:rFonts w:ascii="Times New Roman" w:hAnsi="Times New Roman"/>
                <w:sz w:val="24"/>
                <w:szCs w:val="24"/>
              </w:rPr>
              <w:t>ая</w:t>
            </w:r>
            <w:r w:rsidRPr="005A1A0E">
              <w:rPr>
                <w:rFonts w:ascii="Times New Roman" w:hAnsi="Times New Roman"/>
                <w:sz w:val="24"/>
                <w:szCs w:val="24"/>
              </w:rPr>
              <w:t xml:space="preserve"> факт внесения в Единый госу</w:t>
            </w:r>
            <w:r w:rsidRPr="005A1A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5A1A0E" w:rsidRDefault="00EF68A8" w:rsidP="00981497">
            <w:pPr>
              <w:autoSpaceDE w:val="0"/>
              <w:autoSpaceDN w:val="0"/>
              <w:adjustRightInd w:val="0"/>
              <w:spacing w:after="0" w:line="240" w:lineRule="auto"/>
              <w:rPr>
                <w:rFonts w:ascii="Times New Roman" w:hAnsi="Times New Roman"/>
                <w:sz w:val="24"/>
                <w:szCs w:val="24"/>
              </w:rPr>
            </w:pPr>
            <w:r w:rsidRPr="005A1A0E">
              <w:rPr>
                <w:rFonts w:ascii="Times New Roman" w:hAnsi="Times New Roman"/>
                <w:sz w:val="24"/>
                <w:szCs w:val="24"/>
              </w:rPr>
              <w:t xml:space="preserve">4) </w:t>
            </w:r>
            <w:r w:rsidR="00220ABB" w:rsidRPr="005A1A0E">
              <w:rPr>
                <w:rFonts w:ascii="Times New Roman" w:hAnsi="Times New Roman"/>
                <w:sz w:val="24"/>
                <w:szCs w:val="24"/>
              </w:rPr>
              <w:t xml:space="preserve">копия </w:t>
            </w:r>
            <w:r w:rsidRPr="005A1A0E">
              <w:rPr>
                <w:rFonts w:ascii="Times New Roman" w:hAnsi="Times New Roman"/>
                <w:sz w:val="24"/>
                <w:szCs w:val="24"/>
              </w:rPr>
              <w:t>документ</w:t>
            </w:r>
            <w:r w:rsidR="00220ABB" w:rsidRPr="005A1A0E">
              <w:rPr>
                <w:rFonts w:ascii="Times New Roman" w:hAnsi="Times New Roman"/>
                <w:sz w:val="24"/>
                <w:szCs w:val="24"/>
              </w:rPr>
              <w:t>а</w:t>
            </w:r>
            <w:r w:rsidRPr="005A1A0E">
              <w:rPr>
                <w:rFonts w:ascii="Times New Roman" w:hAnsi="Times New Roman"/>
                <w:sz w:val="24"/>
                <w:szCs w:val="24"/>
              </w:rPr>
              <w:t>, подтверждающ</w:t>
            </w:r>
            <w:r w:rsidR="00220ABB" w:rsidRPr="005A1A0E">
              <w:rPr>
                <w:rFonts w:ascii="Times New Roman" w:hAnsi="Times New Roman"/>
                <w:sz w:val="24"/>
                <w:szCs w:val="24"/>
              </w:rPr>
              <w:t>ая</w:t>
            </w:r>
            <w:r w:rsidRPr="005A1A0E">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w:t>
            </w:r>
            <w:r w:rsidRPr="005A1A0E">
              <w:rPr>
                <w:rFonts w:ascii="Times New Roman" w:hAnsi="Times New Roman"/>
                <w:sz w:val="24"/>
                <w:szCs w:val="24"/>
              </w:rPr>
              <w:lastRenderedPageBreak/>
              <w:t>Российской Федерации;</w:t>
            </w:r>
          </w:p>
          <w:p w:rsidR="00EF68A8" w:rsidRPr="005A1A0E" w:rsidRDefault="00EF68A8" w:rsidP="00981497">
            <w:pPr>
              <w:spacing w:after="0" w:line="240" w:lineRule="auto"/>
              <w:jc w:val="both"/>
              <w:rPr>
                <w:rFonts w:ascii="Times New Roman" w:eastAsiaTheme="minorHAnsi" w:hAnsi="Times New Roman"/>
                <w:sz w:val="24"/>
                <w:szCs w:val="24"/>
              </w:rPr>
            </w:pPr>
            <w:proofErr w:type="gramStart"/>
            <w:r w:rsidRPr="005A1A0E">
              <w:rPr>
                <w:rFonts w:ascii="Times New Roman" w:hAnsi="Times New Roman"/>
                <w:sz w:val="24"/>
                <w:szCs w:val="24"/>
              </w:rPr>
              <w:t xml:space="preserve">5) </w:t>
            </w:r>
            <w:r w:rsidRPr="005A1A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5A1A0E">
              <w:rPr>
                <w:rFonts w:ascii="Times New Roman" w:eastAsiaTheme="minorHAnsi" w:hAnsi="Times New Roman"/>
                <w:sz w:val="24"/>
                <w:szCs w:val="24"/>
              </w:rPr>
              <w:t>), копии документов, удостоверяющих личность (для физических лиц);</w:t>
            </w:r>
          </w:p>
          <w:p w:rsidR="00EF68A8" w:rsidRPr="005A1A0E" w:rsidRDefault="00EF68A8" w:rsidP="00E04627">
            <w:pPr>
              <w:autoSpaceDE w:val="0"/>
              <w:autoSpaceDN w:val="0"/>
              <w:adjustRightInd w:val="0"/>
              <w:spacing w:after="0" w:line="240" w:lineRule="auto"/>
              <w:jc w:val="both"/>
              <w:rPr>
                <w:rFonts w:ascii="Times New Roman" w:hAnsi="Times New Roman"/>
                <w:sz w:val="24"/>
                <w:szCs w:val="24"/>
              </w:rPr>
            </w:pPr>
            <w:r w:rsidRPr="005A1A0E">
              <w:rPr>
                <w:rFonts w:ascii="Times New Roman" w:eastAsiaTheme="minorHAnsi" w:hAnsi="Times New Roman"/>
                <w:sz w:val="24"/>
                <w:szCs w:val="24"/>
              </w:rPr>
              <w:t xml:space="preserve">6) </w:t>
            </w:r>
            <w:r w:rsidRPr="005A1A0E">
              <w:rPr>
                <w:rFonts w:ascii="Times New Roman" w:hAnsi="Times New Roman"/>
                <w:sz w:val="24"/>
                <w:szCs w:val="24"/>
              </w:rPr>
              <w:t>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5A1A0E">
              <w:rPr>
                <w:rFonts w:ascii="Times New Roman" w:hAnsi="Times New Roman"/>
                <w:sz w:val="24"/>
                <w:szCs w:val="24"/>
              </w:rPr>
              <w:t>запроса котировок</w:t>
            </w:r>
            <w:r w:rsidRPr="005A1A0E">
              <w:rPr>
                <w:rFonts w:ascii="Times New Roman" w:hAnsi="Times New Roman"/>
                <w:sz w:val="24"/>
                <w:szCs w:val="24"/>
              </w:rPr>
              <w:t xml:space="preserve"> в электронной форме;</w:t>
            </w:r>
          </w:p>
          <w:p w:rsidR="00E04627" w:rsidRPr="005A1A0E" w:rsidRDefault="00E04627" w:rsidP="00E04627">
            <w:pPr>
              <w:spacing w:after="0" w:line="240" w:lineRule="auto"/>
              <w:rPr>
                <w:rFonts w:ascii="Times New Roman" w:hAnsi="Times New Roman"/>
                <w:sz w:val="24"/>
                <w:szCs w:val="24"/>
              </w:rPr>
            </w:pPr>
            <w:r w:rsidRPr="005A1A0E">
              <w:rPr>
                <w:rFonts w:ascii="Times New Roman" w:hAnsi="Times New Roman"/>
                <w:sz w:val="24"/>
                <w:szCs w:val="24"/>
              </w:rPr>
              <w:t>7) 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5A1A0E" w:rsidRDefault="004F1D21" w:rsidP="00E04627">
            <w:pPr>
              <w:spacing w:after="0" w:line="240" w:lineRule="auto"/>
              <w:rPr>
                <w:rFonts w:ascii="Times New Roman" w:hAnsi="Times New Roman"/>
                <w:sz w:val="24"/>
                <w:szCs w:val="24"/>
              </w:rPr>
            </w:pPr>
            <w:r w:rsidRPr="005A1A0E">
              <w:rPr>
                <w:rFonts w:ascii="Times New Roman" w:eastAsiaTheme="minorHAnsi" w:hAnsi="Times New Roman"/>
                <w:sz w:val="24"/>
                <w:szCs w:val="24"/>
              </w:rPr>
              <w:t>8</w:t>
            </w:r>
            <w:r w:rsidR="00EF68A8" w:rsidRPr="005A1A0E">
              <w:rPr>
                <w:rFonts w:ascii="Times New Roman" w:eastAsiaTheme="minorHAnsi" w:hAnsi="Times New Roman"/>
                <w:sz w:val="24"/>
                <w:szCs w:val="24"/>
              </w:rPr>
              <w:t xml:space="preserve">) </w:t>
            </w:r>
            <w:r w:rsidR="00EF68A8" w:rsidRPr="005A1A0E">
              <w:rPr>
                <w:rFonts w:ascii="Times New Roman" w:hAnsi="Times New Roman"/>
                <w:sz w:val="24"/>
                <w:szCs w:val="24"/>
              </w:rPr>
              <w:t>копии документов, подтверждающ</w:t>
            </w:r>
            <w:r w:rsidR="00220ABB" w:rsidRPr="005A1A0E">
              <w:rPr>
                <w:rFonts w:ascii="Times New Roman" w:hAnsi="Times New Roman"/>
                <w:sz w:val="24"/>
                <w:szCs w:val="24"/>
              </w:rPr>
              <w:t>ие</w:t>
            </w:r>
            <w:r w:rsidR="00EF68A8" w:rsidRPr="005A1A0E">
              <w:rPr>
                <w:rFonts w:ascii="Times New Roman" w:hAnsi="Times New Roman"/>
                <w:sz w:val="24"/>
                <w:szCs w:val="24"/>
              </w:rPr>
              <w:t xml:space="preserve"> внесение денежных сре</w:t>
            </w:r>
            <w:proofErr w:type="gramStart"/>
            <w:r w:rsidR="00EF68A8" w:rsidRPr="005A1A0E">
              <w:rPr>
                <w:rFonts w:ascii="Times New Roman" w:hAnsi="Times New Roman"/>
                <w:sz w:val="24"/>
                <w:szCs w:val="24"/>
              </w:rPr>
              <w:t>дств в к</w:t>
            </w:r>
            <w:proofErr w:type="gramEnd"/>
            <w:r w:rsidR="00EF68A8" w:rsidRPr="005A1A0E">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5A1A0E">
              <w:rPr>
                <w:rFonts w:ascii="Times New Roman" w:eastAsiaTheme="minorHAnsi" w:hAnsi="Times New Roman"/>
                <w:sz w:val="24"/>
                <w:szCs w:val="24"/>
              </w:rPr>
              <w:t>;</w:t>
            </w:r>
          </w:p>
          <w:p w:rsidR="00EF68A8" w:rsidRPr="005A1A0E" w:rsidRDefault="004F1D21" w:rsidP="00E04627">
            <w:pPr>
              <w:spacing w:after="0" w:line="240" w:lineRule="auto"/>
              <w:rPr>
                <w:rFonts w:ascii="Times New Roman" w:eastAsiaTheme="minorHAnsi" w:hAnsi="Times New Roman"/>
                <w:sz w:val="24"/>
                <w:szCs w:val="24"/>
              </w:rPr>
            </w:pPr>
            <w:r w:rsidRPr="005A1A0E">
              <w:rPr>
                <w:rFonts w:ascii="Times New Roman" w:eastAsiaTheme="minorHAnsi" w:hAnsi="Times New Roman"/>
                <w:sz w:val="24"/>
                <w:szCs w:val="24"/>
              </w:rPr>
              <w:t>9</w:t>
            </w:r>
            <w:r w:rsidR="00EF68A8" w:rsidRPr="005A1A0E">
              <w:rPr>
                <w:rFonts w:ascii="Times New Roman" w:eastAsiaTheme="minorHAnsi" w:hAnsi="Times New Roman"/>
                <w:sz w:val="24"/>
                <w:szCs w:val="24"/>
              </w:rPr>
              <w:t xml:space="preserve">) </w:t>
            </w:r>
            <w:r w:rsidR="0035315A" w:rsidRPr="005A1A0E">
              <w:rPr>
                <w:rFonts w:ascii="Times New Roman" w:eastAsiaTheme="minorHAnsi" w:hAnsi="Times New Roman"/>
                <w:sz w:val="24"/>
                <w:szCs w:val="24"/>
              </w:rPr>
              <w:t xml:space="preserve">копия </w:t>
            </w:r>
            <w:r w:rsidR="00EF68A8" w:rsidRPr="005A1A0E">
              <w:rPr>
                <w:rFonts w:ascii="Times New Roman" w:eastAsiaTheme="minorHAnsi" w:hAnsi="Times New Roman"/>
                <w:sz w:val="24"/>
                <w:szCs w:val="24"/>
              </w:rPr>
              <w:t>документ</w:t>
            </w:r>
            <w:r w:rsidR="0035315A" w:rsidRPr="005A1A0E">
              <w:rPr>
                <w:rFonts w:ascii="Times New Roman" w:eastAsiaTheme="minorHAnsi" w:hAnsi="Times New Roman"/>
                <w:sz w:val="24"/>
                <w:szCs w:val="24"/>
              </w:rPr>
              <w:t>а</w:t>
            </w:r>
            <w:r w:rsidR="00EF68A8" w:rsidRPr="005A1A0E">
              <w:rPr>
                <w:rFonts w:ascii="Times New Roman" w:eastAsiaTheme="minorHAnsi" w:hAnsi="Times New Roman"/>
                <w:sz w:val="24"/>
                <w:szCs w:val="24"/>
              </w:rPr>
              <w:t>, подтверждающ</w:t>
            </w:r>
            <w:r w:rsidR="0035315A" w:rsidRPr="005A1A0E">
              <w:rPr>
                <w:rFonts w:ascii="Times New Roman" w:eastAsiaTheme="minorHAnsi" w:hAnsi="Times New Roman"/>
                <w:sz w:val="24"/>
                <w:szCs w:val="24"/>
              </w:rPr>
              <w:t>ая</w:t>
            </w:r>
            <w:r w:rsidR="00EF68A8" w:rsidRPr="005A1A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5A1A0E" w:rsidRDefault="00EF68A8" w:rsidP="00981497">
            <w:pPr>
              <w:spacing w:after="0" w:line="240" w:lineRule="auto"/>
              <w:jc w:val="both"/>
              <w:rPr>
                <w:rFonts w:ascii="Times New Roman" w:hAnsi="Times New Roman"/>
                <w:sz w:val="24"/>
                <w:szCs w:val="24"/>
              </w:rPr>
            </w:pPr>
            <w:proofErr w:type="gramStart"/>
            <w:r w:rsidRPr="005A1A0E">
              <w:rPr>
                <w:rFonts w:ascii="Times New Roman" w:eastAsiaTheme="minorHAnsi" w:hAnsi="Times New Roman"/>
                <w:sz w:val="24"/>
                <w:szCs w:val="24"/>
              </w:rPr>
              <w:t>1</w:t>
            </w:r>
            <w:r w:rsidR="004F1D21" w:rsidRPr="005A1A0E">
              <w:rPr>
                <w:rFonts w:ascii="Times New Roman" w:eastAsiaTheme="minorHAnsi" w:hAnsi="Times New Roman"/>
                <w:sz w:val="24"/>
                <w:szCs w:val="24"/>
              </w:rPr>
              <w:t>0</w:t>
            </w:r>
            <w:r w:rsidRPr="005A1A0E">
              <w:rPr>
                <w:rFonts w:ascii="Times New Roman" w:eastAsiaTheme="minorHAnsi" w:hAnsi="Times New Roman"/>
                <w:sz w:val="24"/>
                <w:szCs w:val="24"/>
              </w:rPr>
              <w:t xml:space="preserve">) </w:t>
            </w:r>
            <w:r w:rsidRPr="005A1A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5A1A0E">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5A1A0E" w:rsidRDefault="00EF68A8" w:rsidP="00981497">
            <w:pPr>
              <w:spacing w:after="0" w:line="240" w:lineRule="auto"/>
              <w:jc w:val="both"/>
              <w:rPr>
                <w:rFonts w:ascii="Times New Roman" w:hAnsi="Times New Roman"/>
                <w:sz w:val="24"/>
                <w:szCs w:val="24"/>
              </w:rPr>
            </w:pPr>
            <w:r w:rsidRPr="005A1A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5A1A0E">
              <w:rPr>
                <w:rFonts w:ascii="Times New Roman" w:hAnsi="Times New Roman"/>
                <w:sz w:val="24"/>
                <w:szCs w:val="24"/>
              </w:rPr>
              <w:t>п.</w:t>
            </w:r>
            <w:r w:rsidRPr="005A1A0E">
              <w:rPr>
                <w:rFonts w:ascii="Times New Roman" w:hAnsi="Times New Roman"/>
                <w:sz w:val="24"/>
                <w:szCs w:val="24"/>
              </w:rPr>
              <w:t>п.9</w:t>
            </w:r>
            <w:r w:rsidR="00DF55F6" w:rsidRPr="005A1A0E">
              <w:rPr>
                <w:rFonts w:ascii="Times New Roman" w:hAnsi="Times New Roman"/>
                <w:sz w:val="24"/>
                <w:szCs w:val="24"/>
              </w:rPr>
              <w:t>, 10</w:t>
            </w:r>
            <w:r w:rsidRPr="005A1A0E">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5A1A0E"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5A1A0E">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5A1A0E">
              <w:rPr>
                <w:rFonts w:ascii="Times New Roman" w:eastAsiaTheme="minorHAnsi" w:hAnsi="Times New Roman"/>
                <w:sz w:val="24"/>
                <w:szCs w:val="24"/>
              </w:rPr>
              <w:t>запроса котировок в электронной форме на адрес электронной площадки.</w:t>
            </w:r>
          </w:p>
          <w:p w:rsidR="00EF68A8" w:rsidRPr="005A1A0E" w:rsidRDefault="00EF68A8" w:rsidP="00981497">
            <w:pPr>
              <w:autoSpaceDE w:val="0"/>
              <w:autoSpaceDN w:val="0"/>
              <w:adjustRightInd w:val="0"/>
              <w:spacing w:after="0" w:line="240" w:lineRule="auto"/>
              <w:jc w:val="both"/>
              <w:rPr>
                <w:rFonts w:ascii="Times New Roman" w:hAnsi="Times New Roman"/>
                <w:b/>
                <w:sz w:val="24"/>
                <w:szCs w:val="24"/>
              </w:rPr>
            </w:pPr>
            <w:r w:rsidRPr="005A1A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981497">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220ABB"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4F1D21" w:rsidRPr="00627692" w:rsidRDefault="00EF68A8" w:rsidP="004F1D21">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4F1D21">
              <w:rPr>
                <w:rFonts w:ascii="Times New Roman" w:hAnsi="Times New Roman"/>
              </w:rPr>
              <w:t>1 075 333</w:t>
            </w:r>
            <w:r w:rsidR="004F1D21" w:rsidRPr="00627692">
              <w:rPr>
                <w:rFonts w:ascii="Times New Roman" w:hAnsi="Times New Roman"/>
              </w:rPr>
              <w:t xml:space="preserve"> (</w:t>
            </w:r>
            <w:r w:rsidR="004F1D21">
              <w:rPr>
                <w:rFonts w:ascii="Times New Roman" w:hAnsi="Times New Roman"/>
              </w:rPr>
              <w:t>Один миллион семьдесят пять тысяч триста тридцать три) рубля 33</w:t>
            </w:r>
            <w:r w:rsidR="004F1D21" w:rsidRPr="00627692">
              <w:rPr>
                <w:rFonts w:ascii="Times New Roman" w:hAnsi="Times New Roman"/>
              </w:rPr>
              <w:t xml:space="preserve"> коп</w:t>
            </w:r>
            <w:proofErr w:type="gramStart"/>
            <w:r w:rsidR="004F1D21" w:rsidRPr="00627692">
              <w:rPr>
                <w:rFonts w:ascii="Times New Roman" w:hAnsi="Times New Roman"/>
              </w:rPr>
              <w:t xml:space="preserve">., </w:t>
            </w:r>
            <w:proofErr w:type="gramEnd"/>
            <w:r w:rsidR="004F1D21" w:rsidRPr="00627692">
              <w:rPr>
                <w:rFonts w:ascii="Times New Roman" w:hAnsi="Times New Roman"/>
              </w:rPr>
              <w:t>в том числе НДС.</w:t>
            </w:r>
          </w:p>
          <w:p w:rsidR="00EF68A8" w:rsidRPr="00DF55F6" w:rsidRDefault="004F1D21"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DF55F6">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4F1D21">
              <w:rPr>
                <w:rFonts w:ascii="Times New Roman" w:eastAsia="Times New Roman" w:hAnsi="Times New Roman"/>
              </w:rPr>
              <w:t>107 533,33</w:t>
            </w:r>
            <w:r w:rsidR="004F1D21" w:rsidRPr="004B0DEB">
              <w:rPr>
                <w:rFonts w:ascii="Times New Roman" w:eastAsia="Times New Roman" w:hAnsi="Times New Roman"/>
              </w:rPr>
              <w:t xml:space="preserve">  </w:t>
            </w:r>
            <w:r w:rsidR="00DF55F6" w:rsidRPr="004B0DEB">
              <w:rPr>
                <w:rFonts w:ascii="Times New Roman" w:eastAsia="Times New Roman" w:hAnsi="Times New Roman"/>
              </w:rPr>
              <w:t>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0"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Default="00EF68A8" w:rsidP="004F1D21">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EF68A8" w:rsidRPr="006F388C" w:rsidRDefault="00EF68A8" w:rsidP="00A71818">
            <w:pPr>
              <w:pStyle w:val="a7"/>
              <w:rPr>
                <w:rFonts w:ascii="Times New Roman" w:hAnsi="Times New Roman"/>
                <w:b/>
                <w:bCs/>
              </w:rPr>
            </w:pPr>
            <w:r>
              <w:rPr>
                <w:rFonts w:ascii="Times New Roman" w:hAnsi="Times New Roman"/>
              </w:rPr>
              <w:t>08-00 (время московское) «</w:t>
            </w:r>
            <w:r w:rsidR="00A71818">
              <w:rPr>
                <w:rFonts w:ascii="Times New Roman" w:hAnsi="Times New Roman"/>
              </w:rPr>
              <w:t>09</w:t>
            </w:r>
            <w:r>
              <w:rPr>
                <w:rFonts w:ascii="Times New Roman" w:hAnsi="Times New Roman"/>
              </w:rPr>
              <w:t>»</w:t>
            </w:r>
            <w:r w:rsidR="00A71818">
              <w:rPr>
                <w:rFonts w:ascii="Times New Roman" w:hAnsi="Times New Roman"/>
                <w:u w:val="single"/>
              </w:rPr>
              <w:t xml:space="preserve"> августа </w:t>
            </w:r>
            <w:r w:rsidRPr="000935D0">
              <w:rPr>
                <w:rFonts w:ascii="Times New Roman" w:hAnsi="Times New Roman"/>
                <w:u w:val="single"/>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A71818">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A71818">
              <w:rPr>
                <w:rFonts w:ascii="Times New Roman" w:hAnsi="Times New Roman"/>
              </w:rPr>
              <w:t>11</w:t>
            </w:r>
            <w:r>
              <w:rPr>
                <w:rFonts w:ascii="Times New Roman" w:hAnsi="Times New Roman"/>
              </w:rPr>
              <w:t>»</w:t>
            </w:r>
            <w:r w:rsidR="000935D0">
              <w:rPr>
                <w:rFonts w:ascii="Times New Roman" w:hAnsi="Times New Roman"/>
              </w:rPr>
              <w:t xml:space="preserve"> </w:t>
            </w:r>
            <w:r w:rsidR="00A71818">
              <w:rPr>
                <w:rFonts w:ascii="Times New Roman" w:hAnsi="Times New Roman"/>
              </w:rPr>
              <w:t>августа</w:t>
            </w:r>
            <w:r w:rsidR="000935D0">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4F1D21" w:rsidRPr="00795CC9">
        <w:rPr>
          <w:rFonts w:ascii="Times New Roman" w:hAnsi="Times New Roman"/>
        </w:rPr>
        <w:t>ста</w:t>
      </w:r>
      <w:r w:rsidR="004F1D21">
        <w:rPr>
          <w:rFonts w:ascii="Times New Roman" w:hAnsi="Times New Roman"/>
        </w:rPr>
        <w:t>нок</w:t>
      </w:r>
      <w:r w:rsidR="004F1D21" w:rsidRPr="00795CC9">
        <w:rPr>
          <w:rFonts w:ascii="Times New Roman" w:hAnsi="Times New Roman"/>
        </w:rPr>
        <w:t xml:space="preserve"> универсальн</w:t>
      </w:r>
      <w:r w:rsidR="004F1D21">
        <w:rPr>
          <w:rFonts w:ascii="Times New Roman" w:hAnsi="Times New Roman"/>
        </w:rPr>
        <w:t xml:space="preserve">ый </w:t>
      </w:r>
      <w:r w:rsidR="004F1D21" w:rsidRPr="00795CC9">
        <w:rPr>
          <w:rFonts w:ascii="Times New Roman" w:hAnsi="Times New Roman"/>
        </w:rPr>
        <w:t>токарно-винторезн</w:t>
      </w:r>
      <w:r w:rsidR="00EA7BF5">
        <w:rPr>
          <w:rFonts w:ascii="Times New Roman" w:hAnsi="Times New Roman"/>
        </w:rPr>
        <w:t>ый</w:t>
      </w:r>
      <w:r w:rsidR="004F1D21" w:rsidRPr="00795CC9">
        <w:rPr>
          <w:rFonts w:ascii="Times New Roman" w:hAnsi="Times New Roman"/>
        </w:rPr>
        <w:t xml:space="preserve"> ИЖ250ИТВМФ1 в количестве 1 шт</w:t>
      </w:r>
      <w:r w:rsidR="004F1D21">
        <w:rPr>
          <w:rFonts w:ascii="Times New Roman" w:hAnsi="Times New Roman"/>
        </w:rPr>
        <w:t>.</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Pr>
          <w:rFonts w:ascii="Times New Roman" w:hAnsi="Times New Roman"/>
        </w:rPr>
        <w:t>до 30 декабря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4F1D21">
        <w:rPr>
          <w:rFonts w:ascii="Times New Roman" w:hAnsi="Times New Roman"/>
          <w:sz w:val="23"/>
          <w:szCs w:val="23"/>
        </w:rPr>
        <w:t>99</w:t>
      </w:r>
      <w:r w:rsidRPr="00FE70AE">
        <w:rPr>
          <w:rFonts w:ascii="Times New Roman" w:hAnsi="Times New Roman"/>
          <w:sz w:val="23"/>
          <w:szCs w:val="23"/>
        </w:rPr>
        <w:t xml:space="preserve">, г. Новосибирск, ул. </w:t>
      </w:r>
      <w:r w:rsidR="004F1D21">
        <w:rPr>
          <w:rFonts w:ascii="Times New Roman" w:hAnsi="Times New Roman"/>
          <w:sz w:val="23"/>
          <w:szCs w:val="23"/>
        </w:rPr>
        <w:t>М. Горького, 78</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5A1A0E">
        <w:rPr>
          <w:rFonts w:ascii="Times New Roman" w:hAnsi="Times New Roman"/>
          <w:sz w:val="23"/>
          <w:szCs w:val="23"/>
        </w:rPr>
        <w:t xml:space="preserve"> формы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 xml:space="preserve">11.1. Приложение № 1. Спецификация на поставку </w:t>
      </w:r>
      <w:r w:rsidR="004F1D21">
        <w:rPr>
          <w:rFonts w:ascii="Times New Roman" w:hAnsi="Times New Roman"/>
          <w:sz w:val="23"/>
          <w:szCs w:val="23"/>
        </w:rPr>
        <w:t>с</w:t>
      </w:r>
      <w:r w:rsidR="004F1D21" w:rsidRPr="00795CC9">
        <w:rPr>
          <w:rFonts w:ascii="Times New Roman" w:hAnsi="Times New Roman"/>
        </w:rPr>
        <w:t>та</w:t>
      </w:r>
      <w:r w:rsidR="004F1D21">
        <w:rPr>
          <w:rFonts w:ascii="Times New Roman" w:hAnsi="Times New Roman"/>
        </w:rPr>
        <w:t>нка</w:t>
      </w:r>
      <w:r w:rsidR="004F1D21" w:rsidRPr="00795CC9">
        <w:rPr>
          <w:rFonts w:ascii="Times New Roman" w:hAnsi="Times New Roman"/>
        </w:rPr>
        <w:t xml:space="preserve"> универсальн</w:t>
      </w:r>
      <w:r w:rsidR="004F1D21">
        <w:rPr>
          <w:rFonts w:ascii="Times New Roman" w:hAnsi="Times New Roman"/>
        </w:rPr>
        <w:t xml:space="preserve">ого </w:t>
      </w:r>
      <w:r w:rsidR="004F1D21" w:rsidRPr="00795CC9">
        <w:rPr>
          <w:rFonts w:ascii="Times New Roman" w:hAnsi="Times New Roman"/>
        </w:rPr>
        <w:t>токарно-винторезного ИЖ250ИТВМФ1 в количестве 1 шт</w:t>
      </w:r>
      <w:r w:rsidR="004F1D21">
        <w:rPr>
          <w:rFonts w:ascii="Times New Roman" w:hAnsi="Times New Roman"/>
        </w:rPr>
        <w:t>.</w:t>
      </w:r>
      <w:r w:rsidR="004F1D21" w:rsidRPr="00FE70AE">
        <w:rPr>
          <w:rFonts w:ascii="Times New Roman" w:hAnsi="Times New Roman"/>
          <w:sz w:val="23"/>
          <w:szCs w:val="23"/>
        </w:rPr>
        <w:t xml:space="preserve"> </w:t>
      </w:r>
    </w:p>
    <w:p w:rsidR="00EF68A8" w:rsidRPr="00FE70AE" w:rsidRDefault="00EF68A8" w:rsidP="004F1D21">
      <w:pPr>
        <w:jc w:val="both"/>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DF55F6">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DF55F6">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00EF68A8" w:rsidRPr="00FE70AE">
              <w:rPr>
                <w:rFonts w:ascii="Times New Roman" w:hAnsi="Times New Roman"/>
                <w:b/>
                <w:color w:val="000000"/>
                <w:sz w:val="24"/>
                <w:szCs w:val="24"/>
              </w:rPr>
              <w:t>п</w:t>
            </w:r>
            <w:proofErr w:type="spellEnd"/>
            <w:proofErr w:type="gramEnd"/>
            <w:r w:rsidR="00EF68A8" w:rsidRPr="00FE70AE">
              <w:rPr>
                <w:rFonts w:ascii="Times New Roman" w:hAnsi="Times New Roman"/>
                <w:b/>
                <w:color w:val="000000"/>
                <w:sz w:val="24"/>
                <w:szCs w:val="24"/>
              </w:rPr>
              <w:t>/</w:t>
            </w:r>
            <w:proofErr w:type="spellStart"/>
            <w:r w:rsidR="00EF68A8" w:rsidRPr="00FE70AE">
              <w:rPr>
                <w:rFonts w:ascii="Times New Roman" w:hAnsi="Times New Roman"/>
                <w:b/>
                <w:color w:val="000000"/>
                <w:sz w:val="24"/>
                <w:szCs w:val="24"/>
              </w:rPr>
              <w:t>п</w:t>
            </w:r>
            <w:proofErr w:type="spellEnd"/>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9F257C" w:rsidRDefault="004F1D21" w:rsidP="00EA7BF5">
            <w:pPr>
              <w:spacing w:line="240" w:lineRule="auto"/>
              <w:rPr>
                <w:rFonts w:ascii="Times New Roman" w:hAnsi="Times New Roman"/>
                <w:sz w:val="24"/>
                <w:szCs w:val="24"/>
              </w:rPr>
            </w:pPr>
            <w:r>
              <w:rPr>
                <w:rFonts w:ascii="Times New Roman" w:hAnsi="Times New Roman"/>
              </w:rPr>
              <w:t>С</w:t>
            </w:r>
            <w:r w:rsidRPr="00795CC9">
              <w:rPr>
                <w:rFonts w:ascii="Times New Roman" w:hAnsi="Times New Roman"/>
              </w:rPr>
              <w:t>та</w:t>
            </w:r>
            <w:r>
              <w:rPr>
                <w:rFonts w:ascii="Times New Roman" w:hAnsi="Times New Roman"/>
              </w:rPr>
              <w:t>нок</w:t>
            </w:r>
            <w:r w:rsidRPr="00795CC9">
              <w:rPr>
                <w:rFonts w:ascii="Times New Roman" w:hAnsi="Times New Roman"/>
              </w:rPr>
              <w:t xml:space="preserve"> универсальн</w:t>
            </w:r>
            <w:r>
              <w:rPr>
                <w:rFonts w:ascii="Times New Roman" w:hAnsi="Times New Roman"/>
              </w:rPr>
              <w:t xml:space="preserve">ый </w:t>
            </w:r>
            <w:r w:rsidRPr="00795CC9">
              <w:rPr>
                <w:rFonts w:ascii="Times New Roman" w:hAnsi="Times New Roman"/>
              </w:rPr>
              <w:t>токарно-винторезн</w:t>
            </w:r>
            <w:r w:rsidR="00EA7BF5">
              <w:rPr>
                <w:rFonts w:ascii="Times New Roman" w:hAnsi="Times New Roman"/>
              </w:rPr>
              <w:t>ый</w:t>
            </w:r>
            <w:r w:rsidRPr="00795CC9">
              <w:rPr>
                <w:rFonts w:ascii="Times New Roman" w:hAnsi="Times New Roman"/>
              </w:rPr>
              <w:t xml:space="preserve"> ИЖ250ИТВМФ1</w:t>
            </w:r>
          </w:p>
        </w:tc>
        <w:tc>
          <w:tcPr>
            <w:tcW w:w="993" w:type="dxa"/>
            <w:tcBorders>
              <w:top w:val="nil"/>
              <w:left w:val="nil"/>
              <w:bottom w:val="single" w:sz="4" w:space="0" w:color="auto"/>
              <w:right w:val="single" w:sz="4" w:space="0" w:color="auto"/>
            </w:tcBorders>
            <w:noWrap/>
            <w:hideMark/>
          </w:tcPr>
          <w:p w:rsidR="00EF68A8" w:rsidRPr="00FE70AE" w:rsidRDefault="004F1D21" w:rsidP="00DF55F6">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4F1D21">
            <w:pPr>
              <w:spacing w:line="240" w:lineRule="auto"/>
              <w:rPr>
                <w:rFonts w:ascii="Times New Roman" w:hAnsi="Times New Roman"/>
                <w:sz w:val="24"/>
                <w:szCs w:val="24"/>
              </w:rPr>
            </w:pPr>
            <w:r w:rsidRPr="00FE70AE">
              <w:rPr>
                <w:rFonts w:ascii="Times New Roman" w:hAnsi="Times New Roman"/>
                <w:sz w:val="24"/>
                <w:szCs w:val="24"/>
              </w:rPr>
              <w:t xml:space="preserve">до </w:t>
            </w:r>
            <w:r w:rsidR="004F1D21">
              <w:rPr>
                <w:rFonts w:ascii="Times New Roman" w:hAnsi="Times New Roman"/>
                <w:sz w:val="24"/>
                <w:szCs w:val="24"/>
              </w:rPr>
              <w:t>30 декабря 2013 г.</w:t>
            </w:r>
          </w:p>
        </w:tc>
      </w:tr>
      <w:tr w:rsidR="00EF68A8" w:rsidRPr="00FE70AE" w:rsidTr="00DF55F6">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EF68A8" w:rsidRPr="00936E6B" w:rsidRDefault="004F1D21" w:rsidP="00DF55F6">
            <w:pPr>
              <w:spacing w:line="240" w:lineRule="auto"/>
              <w:rPr>
                <w:rFonts w:ascii="Times New Roman" w:hAnsi="Times New Roman"/>
                <w:bCs/>
                <w:color w:val="000000"/>
                <w:sz w:val="24"/>
                <w:szCs w:val="24"/>
              </w:rPr>
            </w:pPr>
            <w:r>
              <w:rPr>
                <w:rFonts w:ascii="Times New Roman" w:hAnsi="Times New Roman"/>
                <w:bCs/>
                <w:color w:val="000000"/>
                <w:sz w:val="24"/>
                <w:szCs w:val="24"/>
              </w:rPr>
              <w:t>1</w:t>
            </w:r>
            <w:r w:rsidR="00936E6B"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68A8" w:rsidRPr="00FE70AE" w:rsidRDefault="00EF68A8" w:rsidP="00DF55F6">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10031" w:type="dxa"/>
        <w:tblLayout w:type="fixed"/>
        <w:tblLook w:val="01E0"/>
      </w:tblPr>
      <w:tblGrid>
        <w:gridCol w:w="4786"/>
        <w:gridCol w:w="5245"/>
      </w:tblGrid>
      <w:tr w:rsidR="00EF68A8" w:rsidRPr="00FE70AE" w:rsidTr="005A1A0E">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524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Pr="001723DD" w:rsidRDefault="001723DD" w:rsidP="001723DD">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220ABB" w:rsidRPr="005516A1" w:rsidRDefault="00220ABB" w:rsidP="00220ABB">
      <w:pPr>
        <w:tabs>
          <w:tab w:val="left" w:pos="3555"/>
        </w:tabs>
        <w:jc w:val="center"/>
        <w:rPr>
          <w:lang w:eastAsia="ru-RU"/>
        </w:rPr>
      </w:pPr>
      <w:r w:rsidRPr="00950711">
        <w:rPr>
          <w:rFonts w:ascii="Times New Roman" w:hAnsi="Times New Roman"/>
          <w:sz w:val="24"/>
          <w:szCs w:val="24"/>
          <w:lang w:eastAsia="ru-RU"/>
        </w:rPr>
        <w:t>Техническое задание</w:t>
      </w:r>
    </w:p>
    <w:p w:rsidR="00220ABB" w:rsidRPr="00E32802" w:rsidRDefault="00220ABB" w:rsidP="00220ABB">
      <w:pPr>
        <w:jc w:val="center"/>
        <w:rPr>
          <w:rFonts w:ascii="Times New Roman" w:hAnsi="Times New Roman"/>
          <w:b/>
          <w:sz w:val="24"/>
          <w:szCs w:val="24"/>
        </w:rPr>
      </w:pPr>
      <w:r w:rsidRPr="00D25A64">
        <w:rPr>
          <w:rFonts w:ascii="Times New Roman" w:hAnsi="Times New Roman"/>
          <w:sz w:val="24"/>
          <w:szCs w:val="24"/>
        </w:rPr>
        <w:t xml:space="preserve">Технические </w:t>
      </w:r>
      <w:r w:rsidR="00D25A64" w:rsidRPr="00D25A64">
        <w:rPr>
          <w:rFonts w:ascii="Times New Roman" w:hAnsi="Times New Roman"/>
          <w:sz w:val="24"/>
          <w:szCs w:val="24"/>
        </w:rPr>
        <w:t>характеристики</w:t>
      </w:r>
      <w:r w:rsidR="00D25A64">
        <w:rPr>
          <w:rFonts w:ascii="Times New Roman" w:hAnsi="Times New Roman"/>
          <w:b/>
          <w:sz w:val="24"/>
          <w:szCs w:val="24"/>
        </w:rPr>
        <w:t xml:space="preserve"> </w:t>
      </w:r>
      <w:r w:rsidR="00D25A64">
        <w:rPr>
          <w:rFonts w:ascii="Times New Roman" w:hAnsi="Times New Roman"/>
        </w:rPr>
        <w:t>с</w:t>
      </w:r>
      <w:r w:rsidR="00D25A64" w:rsidRPr="00795CC9">
        <w:rPr>
          <w:rFonts w:ascii="Times New Roman" w:hAnsi="Times New Roman"/>
        </w:rPr>
        <w:t>та</w:t>
      </w:r>
      <w:r w:rsidR="00D25A64">
        <w:rPr>
          <w:rFonts w:ascii="Times New Roman" w:hAnsi="Times New Roman"/>
        </w:rPr>
        <w:t>нка</w:t>
      </w:r>
      <w:r w:rsidR="00D25A64" w:rsidRPr="00795CC9">
        <w:rPr>
          <w:rFonts w:ascii="Times New Roman" w:hAnsi="Times New Roman"/>
        </w:rPr>
        <w:t xml:space="preserve"> универсальн</w:t>
      </w:r>
      <w:r w:rsidR="00D25A64">
        <w:rPr>
          <w:rFonts w:ascii="Times New Roman" w:hAnsi="Times New Roman"/>
        </w:rPr>
        <w:t xml:space="preserve">ого </w:t>
      </w:r>
      <w:r w:rsidR="00D25A64" w:rsidRPr="00795CC9">
        <w:rPr>
          <w:rFonts w:ascii="Times New Roman" w:hAnsi="Times New Roman"/>
        </w:rPr>
        <w:t xml:space="preserve">токарно-винторезного </w:t>
      </w:r>
      <w:r w:rsidR="00B46910">
        <w:rPr>
          <w:rFonts w:ascii="Times New Roman" w:hAnsi="Times New Roman"/>
        </w:rPr>
        <w:t>ИЖ</w:t>
      </w:r>
      <w:r w:rsidR="00D25A64" w:rsidRPr="00795CC9">
        <w:rPr>
          <w:rFonts w:ascii="Times New Roman" w:hAnsi="Times New Roman"/>
        </w:rPr>
        <w:t>250ИТВМФ1</w:t>
      </w:r>
    </w:p>
    <w:tbl>
      <w:tblPr>
        <w:tblW w:w="10545" w:type="dxa"/>
        <w:tblInd w:w="-1223" w:type="dxa"/>
        <w:tblLook w:val="04A0"/>
      </w:tblPr>
      <w:tblGrid>
        <w:gridCol w:w="1973"/>
        <w:gridCol w:w="8821"/>
      </w:tblGrid>
      <w:tr w:rsidR="00D25A64" w:rsidRPr="00D25A64" w:rsidTr="0062494D">
        <w:trPr>
          <w:trHeight w:val="315"/>
        </w:trPr>
        <w:tc>
          <w:tcPr>
            <w:tcW w:w="1998" w:type="dxa"/>
            <w:tcBorders>
              <w:top w:val="single" w:sz="4" w:space="0" w:color="auto"/>
              <w:left w:val="single" w:sz="4" w:space="0" w:color="auto"/>
              <w:bottom w:val="single" w:sz="4" w:space="0" w:color="auto"/>
              <w:right w:val="single" w:sz="4" w:space="0" w:color="auto"/>
            </w:tcBorders>
            <w:noWrap/>
            <w:hideMark/>
          </w:tcPr>
          <w:p w:rsidR="00D25A64" w:rsidRPr="00D25A64" w:rsidRDefault="00B46910" w:rsidP="00B46910">
            <w:pPr>
              <w:spacing w:after="0" w:line="240" w:lineRule="auto"/>
              <w:jc w:val="center"/>
              <w:rPr>
                <w:rFonts w:ascii="Times New Roman" w:eastAsia="Times New Roman" w:hAnsi="Times New Roman"/>
                <w:sz w:val="18"/>
                <w:szCs w:val="18"/>
              </w:rPr>
            </w:pPr>
            <w:r>
              <w:rPr>
                <w:rFonts w:ascii="Times New Roman" w:hAnsi="Times New Roman"/>
              </w:rPr>
              <w:t>С</w:t>
            </w:r>
            <w:r w:rsidRPr="00795CC9">
              <w:rPr>
                <w:rFonts w:ascii="Times New Roman" w:hAnsi="Times New Roman"/>
              </w:rPr>
              <w:t>та</w:t>
            </w:r>
            <w:r>
              <w:rPr>
                <w:rFonts w:ascii="Times New Roman" w:hAnsi="Times New Roman"/>
              </w:rPr>
              <w:t>нок</w:t>
            </w:r>
            <w:r w:rsidRPr="00795CC9">
              <w:rPr>
                <w:rFonts w:ascii="Times New Roman" w:hAnsi="Times New Roman"/>
              </w:rPr>
              <w:t xml:space="preserve"> универсальн</w:t>
            </w:r>
            <w:r>
              <w:rPr>
                <w:rFonts w:ascii="Times New Roman" w:hAnsi="Times New Roman"/>
              </w:rPr>
              <w:t xml:space="preserve">ый </w:t>
            </w:r>
            <w:r w:rsidRPr="00795CC9">
              <w:rPr>
                <w:rFonts w:ascii="Times New Roman" w:hAnsi="Times New Roman"/>
              </w:rPr>
              <w:t>токарно-винторезн</w:t>
            </w:r>
            <w:r>
              <w:rPr>
                <w:rFonts w:ascii="Times New Roman" w:hAnsi="Times New Roman"/>
              </w:rPr>
              <w:t>ый</w:t>
            </w:r>
            <w:r w:rsidRPr="00795CC9">
              <w:rPr>
                <w:rFonts w:ascii="Times New Roman" w:hAnsi="Times New Roman"/>
              </w:rPr>
              <w:t xml:space="preserve"> </w:t>
            </w:r>
            <w:r>
              <w:rPr>
                <w:rFonts w:ascii="Times New Roman" w:hAnsi="Times New Roman"/>
              </w:rPr>
              <w:t>ИЖ</w:t>
            </w:r>
            <w:r w:rsidRPr="00795CC9">
              <w:rPr>
                <w:rFonts w:ascii="Times New Roman" w:hAnsi="Times New Roman"/>
              </w:rPr>
              <w:t>250ИТВМФ1</w:t>
            </w:r>
          </w:p>
        </w:tc>
        <w:tc>
          <w:tcPr>
            <w:tcW w:w="8547" w:type="dxa"/>
            <w:tcBorders>
              <w:top w:val="single" w:sz="4" w:space="0" w:color="auto"/>
              <w:left w:val="nil"/>
              <w:bottom w:val="single" w:sz="4" w:space="0" w:color="auto"/>
              <w:right w:val="single" w:sz="4" w:space="0" w:color="auto"/>
            </w:tcBorders>
            <w:noWrap/>
            <w:hideMark/>
          </w:tcPr>
          <w:tbl>
            <w:tblPr>
              <w:tblW w:w="8723" w:type="dxa"/>
              <w:tblCellSpacing w:w="15" w:type="dxa"/>
              <w:tblCellMar>
                <w:top w:w="15" w:type="dxa"/>
                <w:left w:w="15" w:type="dxa"/>
                <w:bottom w:w="15" w:type="dxa"/>
                <w:right w:w="15" w:type="dxa"/>
              </w:tblCellMar>
              <w:tblLook w:val="04A0"/>
            </w:tblPr>
            <w:tblGrid>
              <w:gridCol w:w="4139"/>
              <w:gridCol w:w="549"/>
              <w:gridCol w:w="80"/>
              <w:gridCol w:w="1084"/>
              <w:gridCol w:w="2871"/>
            </w:tblGrid>
            <w:tr w:rsidR="00D25A64" w:rsidRPr="00D25A64" w:rsidTr="00B46910">
              <w:trPr>
                <w:tblCellSpacing w:w="15" w:type="dxa"/>
              </w:trPr>
              <w:tc>
                <w:tcPr>
                  <w:tcW w:w="0" w:type="auto"/>
                  <w:shd w:val="clear" w:color="auto" w:fill="808080"/>
                  <w:vAlign w:val="center"/>
                  <w:hideMark/>
                </w:tcPr>
                <w:p w:rsidR="00D25A64" w:rsidRPr="00D25A64" w:rsidRDefault="00D25A64" w:rsidP="00924348">
                  <w:pPr>
                    <w:spacing w:after="0" w:line="240" w:lineRule="auto"/>
                    <w:rPr>
                      <w:rFonts w:ascii="Times New Roman" w:eastAsia="Times New Roman" w:hAnsi="Times New Roman"/>
                      <w:sz w:val="24"/>
                      <w:szCs w:val="24"/>
                      <w:lang w:eastAsia="ru-RU"/>
                    </w:rPr>
                  </w:pPr>
                  <w:r w:rsidRPr="00D25A64">
                    <w:rPr>
                      <w:rFonts w:ascii="Times New Roman" w:eastAsia="Times New Roman" w:hAnsi="Times New Roman"/>
                      <w:sz w:val="24"/>
                      <w:szCs w:val="24"/>
                      <w:lang w:eastAsia="ru-RU"/>
                    </w:rPr>
                    <w:t> </w:t>
                  </w:r>
                </w:p>
              </w:tc>
              <w:tc>
                <w:tcPr>
                  <w:tcW w:w="304"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29"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617" w:type="pct"/>
                  <w:shd w:val="clear" w:color="auto" w:fill="808080"/>
                  <w:vAlign w:val="center"/>
                  <w:hideMark/>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1654"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sz w:val="24"/>
                      <w:szCs w:val="24"/>
                      <w:lang w:eastAsia="ru-RU"/>
                    </w:rPr>
                  </w:pPr>
                  <w:r w:rsidRPr="00D25A64">
                    <w:rPr>
                      <w:rFonts w:ascii="Times New Roman" w:eastAsia="Times New Roman" w:hAnsi="Times New Roman"/>
                      <w:sz w:val="24"/>
                      <w:szCs w:val="24"/>
                      <w:lang w:eastAsia="ru-RU"/>
                    </w:rPr>
                    <w:t xml:space="preserve">Максимальная длина обрабатываемого изделия, </w:t>
                  </w:r>
                  <w:proofErr w:type="gramStart"/>
                  <w:r w:rsidRPr="00D25A64">
                    <w:rPr>
                      <w:rFonts w:ascii="Times New Roman" w:eastAsia="Times New Roman" w:hAnsi="Times New Roman"/>
                      <w:sz w:val="24"/>
                      <w:szCs w:val="24"/>
                      <w:lang w:eastAsia="ru-RU"/>
                    </w:rPr>
                    <w:t>мм</w:t>
                  </w:r>
                  <w:proofErr w:type="gramEnd"/>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sz w:val="24"/>
                      <w:szCs w:val="24"/>
                      <w:lang w:eastAsia="ru-RU"/>
                    </w:rPr>
                  </w:pPr>
                  <w:r w:rsidRPr="00D25A64">
                    <w:rPr>
                      <w:rFonts w:ascii="Times New Roman" w:eastAsia="Times New Roman" w:hAnsi="Times New Roman"/>
                      <w:sz w:val="24"/>
                      <w:szCs w:val="24"/>
                      <w:lang w:eastAsia="ru-RU"/>
                    </w:rPr>
                    <w:t>500</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 xml:space="preserve">Максимальный диаметр обрабатываемой заготовки, </w:t>
                  </w:r>
                  <w:proofErr w:type="gramStart"/>
                  <w:r w:rsidRPr="00D25A64">
                    <w:rPr>
                      <w:rFonts w:ascii="Times New Roman" w:eastAsia="Times New Roman" w:hAnsi="Times New Roman"/>
                      <w:lang w:eastAsia="ru-RU"/>
                    </w:rPr>
                    <w:t>мм</w:t>
                  </w:r>
                  <w:proofErr w:type="gramEnd"/>
                  <w:r w:rsidRPr="00D25A64">
                    <w:rPr>
                      <w:rFonts w:ascii="Times New Roman" w:eastAsia="Times New Roman" w:hAnsi="Times New Roman"/>
                      <w:lang w:eastAsia="ru-RU"/>
                    </w:rPr>
                    <w:t>: </w:t>
                  </w:r>
                  <w:r w:rsidRPr="00D25A64">
                    <w:rPr>
                      <w:rFonts w:ascii="Times New Roman" w:eastAsia="Times New Roman" w:hAnsi="Times New Roman"/>
                      <w:lang w:eastAsia="ru-RU"/>
                    </w:rPr>
                    <w:br/>
                    <w:t>над станиной </w:t>
                  </w:r>
                  <w:r w:rsidRPr="00D25A64">
                    <w:rPr>
                      <w:rFonts w:ascii="Times New Roman" w:eastAsia="Times New Roman" w:hAnsi="Times New Roman"/>
                      <w:lang w:eastAsia="ru-RU"/>
                    </w:rPr>
                    <w:br/>
                    <w:t>над суппортом</w:t>
                  </w:r>
                </w:p>
              </w:tc>
              <w:tc>
                <w:tcPr>
                  <w:tcW w:w="304"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bottom"/>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240 168</w:t>
                  </w:r>
                </w:p>
              </w:tc>
              <w:tc>
                <w:tcPr>
                  <w:tcW w:w="1654"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 xml:space="preserve">Максимальный диаметр прутка, обрабатываемого в патроне, </w:t>
                  </w:r>
                  <w:proofErr w:type="gramStart"/>
                  <w:r w:rsidRPr="00D25A64">
                    <w:rPr>
                      <w:rFonts w:ascii="Times New Roman" w:eastAsia="Times New Roman" w:hAnsi="Times New Roman"/>
                      <w:lang w:eastAsia="ru-RU"/>
                    </w:rPr>
                    <w:t>мм</w:t>
                  </w:r>
                  <w:proofErr w:type="gramEnd"/>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24</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 xml:space="preserve">Максимальное сечение резца, </w:t>
                  </w:r>
                  <w:proofErr w:type="gramStart"/>
                  <w:r w:rsidRPr="00D25A64">
                    <w:rPr>
                      <w:rFonts w:ascii="Times New Roman" w:eastAsia="Times New Roman" w:hAnsi="Times New Roman"/>
                      <w:lang w:eastAsia="ru-RU"/>
                    </w:rPr>
                    <w:t>мм</w:t>
                  </w:r>
                  <w:proofErr w:type="gramEnd"/>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16х16</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Конец шпинделя по ГОСТ 12593-93 </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4</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Размер внутреннего конуса шпинделя</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Морзе 4</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Размер внутреннего конуса пиноли задней бабки</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Морзе 3</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 xml:space="preserve">Перемещение пиноли, </w:t>
                  </w:r>
                  <w:proofErr w:type="gramStart"/>
                  <w:r w:rsidRPr="00D25A64">
                    <w:rPr>
                      <w:rFonts w:ascii="Times New Roman" w:eastAsia="Times New Roman" w:hAnsi="Times New Roman"/>
                      <w:lang w:eastAsia="ru-RU"/>
                    </w:rPr>
                    <w:t>мм</w:t>
                  </w:r>
                  <w:proofErr w:type="gramEnd"/>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85</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Частота вращения шпинделя, мин</w:t>
                  </w:r>
                  <w:r w:rsidRPr="00D25A64">
                    <w:rPr>
                      <w:rFonts w:ascii="Times New Roman" w:eastAsia="Times New Roman" w:hAnsi="Times New Roman"/>
                      <w:vertAlign w:val="superscript"/>
                      <w:lang w:eastAsia="ru-RU"/>
                    </w:rPr>
                    <w:t>-1</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25-2500</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Продольная подача, мм/</w:t>
                  </w:r>
                  <w:proofErr w:type="gramStart"/>
                  <w:r w:rsidRPr="00D25A64">
                    <w:rPr>
                      <w:rFonts w:ascii="Times New Roman" w:eastAsia="Times New Roman" w:hAnsi="Times New Roman"/>
                      <w:lang w:eastAsia="ru-RU"/>
                    </w:rPr>
                    <w:t>об</w:t>
                  </w:r>
                  <w:proofErr w:type="gramEnd"/>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0,001-1,8</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Поперечная подача, мм/</w:t>
                  </w:r>
                  <w:proofErr w:type="gramStart"/>
                  <w:r w:rsidRPr="00D25A64">
                    <w:rPr>
                      <w:rFonts w:ascii="Times New Roman" w:eastAsia="Times New Roman" w:hAnsi="Times New Roman"/>
                      <w:lang w:eastAsia="ru-RU"/>
                    </w:rPr>
                    <w:t>об</w:t>
                  </w:r>
                  <w:proofErr w:type="gramEnd"/>
                </w:p>
              </w:tc>
              <w:tc>
                <w:tcPr>
                  <w:tcW w:w="304" w:type="pct"/>
                  <w:shd w:val="clear" w:color="auto" w:fill="FFF5EE"/>
                  <w:vAlign w:val="center"/>
                </w:tcPr>
                <w:p w:rsidR="00D25A64" w:rsidRPr="00D25A64" w:rsidRDefault="00D25A64" w:rsidP="00924348">
                  <w:pPr>
                    <w:spacing w:after="0" w:line="240" w:lineRule="auto"/>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0,005-0,9</w:t>
                  </w:r>
                </w:p>
              </w:tc>
              <w:tc>
                <w:tcPr>
                  <w:tcW w:w="1654" w:type="pct"/>
                  <w:shd w:val="clear" w:color="auto" w:fill="FFF5EE"/>
                  <w:vAlign w:val="center"/>
                </w:tcPr>
                <w:p w:rsidR="00D25A64" w:rsidRPr="00D25A64" w:rsidRDefault="00D25A64" w:rsidP="00924348">
                  <w:pPr>
                    <w:spacing w:after="0" w:line="240" w:lineRule="auto"/>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Шаг нарезаемой резьбы </w:t>
                  </w:r>
                  <w:r w:rsidRPr="00D25A64">
                    <w:rPr>
                      <w:rFonts w:ascii="Times New Roman" w:eastAsia="Times New Roman" w:hAnsi="Times New Roman"/>
                      <w:lang w:eastAsia="ru-RU"/>
                    </w:rPr>
                    <w:br/>
                    <w:t xml:space="preserve">метрической, </w:t>
                  </w:r>
                  <w:proofErr w:type="gramStart"/>
                  <w:r w:rsidRPr="00D25A64">
                    <w:rPr>
                      <w:rFonts w:ascii="Times New Roman" w:eastAsia="Times New Roman" w:hAnsi="Times New Roman"/>
                      <w:lang w:eastAsia="ru-RU"/>
                    </w:rPr>
                    <w:t>мм</w:t>
                  </w:r>
                  <w:proofErr w:type="gramEnd"/>
                  <w:r w:rsidRPr="00D25A64">
                    <w:rPr>
                      <w:rFonts w:ascii="Times New Roman" w:eastAsia="Times New Roman" w:hAnsi="Times New Roman"/>
                      <w:lang w:eastAsia="ru-RU"/>
                    </w:rPr>
                    <w:t> </w:t>
                  </w:r>
                  <w:r w:rsidRPr="00D25A64">
                    <w:rPr>
                      <w:rFonts w:ascii="Times New Roman" w:eastAsia="Times New Roman" w:hAnsi="Times New Roman"/>
                      <w:lang w:eastAsia="ru-RU"/>
                    </w:rPr>
                    <w:br/>
                    <w:t>модульной, модули </w:t>
                  </w:r>
                  <w:r w:rsidRPr="00D25A64">
                    <w:rPr>
                      <w:rFonts w:ascii="Times New Roman" w:eastAsia="Times New Roman" w:hAnsi="Times New Roman"/>
                      <w:lang w:eastAsia="ru-RU"/>
                    </w:rPr>
                    <w:br/>
                    <w:t>дюймовый, ниток на 1''</w:t>
                  </w:r>
                </w:p>
              </w:tc>
              <w:tc>
                <w:tcPr>
                  <w:tcW w:w="304"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bottom"/>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0,2-48 </w:t>
                  </w:r>
                  <w:r w:rsidRPr="00D25A64">
                    <w:rPr>
                      <w:rFonts w:ascii="Times New Roman" w:eastAsia="Times New Roman" w:hAnsi="Times New Roman"/>
                      <w:lang w:eastAsia="ru-RU"/>
                    </w:rPr>
                    <w:br/>
                    <w:t>0,2-12 </w:t>
                  </w:r>
                  <w:r w:rsidRPr="00D25A64">
                    <w:rPr>
                      <w:rFonts w:ascii="Times New Roman" w:eastAsia="Times New Roman" w:hAnsi="Times New Roman"/>
                      <w:lang w:eastAsia="ru-RU"/>
                    </w:rPr>
                    <w:br/>
                    <w:t>24-0,5</w:t>
                  </w:r>
                </w:p>
              </w:tc>
              <w:tc>
                <w:tcPr>
                  <w:tcW w:w="1654"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Мощность привода главного движения, кВт</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3</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Класс точности по ГОСТ 8-82</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В</w:t>
                  </w:r>
                  <w:r w:rsidRPr="00D25A64">
                    <w:rPr>
                      <w:rFonts w:ascii="Times New Roman" w:eastAsia="Times New Roman" w:hAnsi="Times New Roman"/>
                      <w:lang w:eastAsia="ru-RU"/>
                    </w:rPr>
                    <w:br/>
                    <w:t>высокий</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 xml:space="preserve">Шероховатость образца изделия, </w:t>
                  </w:r>
                  <w:proofErr w:type="gramStart"/>
                  <w:r w:rsidRPr="00D25A64">
                    <w:rPr>
                      <w:rFonts w:ascii="Times New Roman" w:eastAsia="Times New Roman" w:hAnsi="Times New Roman"/>
                      <w:lang w:eastAsia="ru-RU"/>
                    </w:rPr>
                    <w:t>мкм</w:t>
                  </w:r>
                  <w:proofErr w:type="gramEnd"/>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0,63</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 xml:space="preserve">Габаритные размеры, </w:t>
                  </w:r>
                  <w:proofErr w:type="gramStart"/>
                  <w:r w:rsidRPr="00D25A64">
                    <w:rPr>
                      <w:rFonts w:ascii="Times New Roman" w:eastAsia="Times New Roman" w:hAnsi="Times New Roman"/>
                      <w:lang w:eastAsia="ru-RU"/>
                    </w:rPr>
                    <w:t>мм</w:t>
                  </w:r>
                  <w:proofErr w:type="gramEnd"/>
                  <w:r w:rsidRPr="00D25A64">
                    <w:rPr>
                      <w:rFonts w:ascii="Times New Roman" w:eastAsia="Times New Roman" w:hAnsi="Times New Roman"/>
                      <w:lang w:eastAsia="ru-RU"/>
                    </w:rPr>
                    <w:t>, не более </w:t>
                  </w:r>
                  <w:r w:rsidRPr="00D25A64">
                    <w:rPr>
                      <w:rFonts w:ascii="Times New Roman" w:eastAsia="Times New Roman" w:hAnsi="Times New Roman"/>
                      <w:lang w:eastAsia="ru-RU"/>
                    </w:rPr>
                    <w:br/>
                    <w:t>длина </w:t>
                  </w:r>
                  <w:r w:rsidRPr="00D25A64">
                    <w:rPr>
                      <w:rFonts w:ascii="Times New Roman" w:eastAsia="Times New Roman" w:hAnsi="Times New Roman"/>
                      <w:lang w:eastAsia="ru-RU"/>
                    </w:rPr>
                    <w:br/>
                    <w:t>ширина </w:t>
                  </w:r>
                  <w:r w:rsidRPr="00D25A64">
                    <w:rPr>
                      <w:rFonts w:ascii="Times New Roman" w:eastAsia="Times New Roman" w:hAnsi="Times New Roman"/>
                      <w:lang w:eastAsia="ru-RU"/>
                    </w:rPr>
                    <w:br/>
                    <w:t>высота</w:t>
                  </w:r>
                </w:p>
              </w:tc>
              <w:tc>
                <w:tcPr>
                  <w:tcW w:w="304"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bottom"/>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1790 </w:t>
                  </w:r>
                  <w:r w:rsidRPr="00D25A64">
                    <w:rPr>
                      <w:rFonts w:ascii="Times New Roman" w:eastAsia="Times New Roman" w:hAnsi="Times New Roman"/>
                      <w:lang w:eastAsia="ru-RU"/>
                    </w:rPr>
                    <w:br/>
                    <w:t>955 </w:t>
                  </w:r>
                  <w:r w:rsidRPr="00D25A64">
                    <w:rPr>
                      <w:rFonts w:ascii="Times New Roman" w:eastAsia="Times New Roman" w:hAnsi="Times New Roman"/>
                      <w:lang w:eastAsia="ru-RU"/>
                    </w:rPr>
                    <w:br/>
                    <w:t>1580</w:t>
                  </w:r>
                </w:p>
              </w:tc>
              <w:tc>
                <w:tcPr>
                  <w:tcW w:w="1654"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 xml:space="preserve">Масса, </w:t>
                  </w:r>
                  <w:proofErr w:type="gramStart"/>
                  <w:r w:rsidRPr="00D25A64">
                    <w:rPr>
                      <w:rFonts w:ascii="Times New Roman" w:eastAsia="Times New Roman" w:hAnsi="Times New Roman"/>
                      <w:lang w:eastAsia="ru-RU"/>
                    </w:rPr>
                    <w:t>кг</w:t>
                  </w:r>
                  <w:proofErr w:type="gramEnd"/>
                  <w:r w:rsidRPr="00D25A64">
                    <w:rPr>
                      <w:rFonts w:ascii="Times New Roman" w:eastAsia="Times New Roman" w:hAnsi="Times New Roman"/>
                      <w:lang w:eastAsia="ru-RU"/>
                    </w:rPr>
                    <w:t>, не более</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1290</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bl>
          <w:p w:rsidR="00D25A64" w:rsidRPr="00D25A64" w:rsidRDefault="00D25A64" w:rsidP="00924348">
            <w:pPr>
              <w:rPr>
                <w:rFonts w:ascii="Times New Roman" w:hAnsi="Times New Roman"/>
              </w:rPr>
            </w:pPr>
          </w:p>
        </w:tc>
      </w:tr>
    </w:tbl>
    <w:p w:rsidR="00986079" w:rsidRPr="00EF68A8" w:rsidRDefault="00986079">
      <w:pPr>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63FD2"/>
    <w:rsid w:val="000935D0"/>
    <w:rsid w:val="000C02F6"/>
    <w:rsid w:val="00154933"/>
    <w:rsid w:val="001723DD"/>
    <w:rsid w:val="00206507"/>
    <w:rsid w:val="002114B5"/>
    <w:rsid w:val="00220ABB"/>
    <w:rsid w:val="00227CFB"/>
    <w:rsid w:val="00255A97"/>
    <w:rsid w:val="00285A62"/>
    <w:rsid w:val="003420E2"/>
    <w:rsid w:val="0035315A"/>
    <w:rsid w:val="003646AE"/>
    <w:rsid w:val="003922DF"/>
    <w:rsid w:val="003B207C"/>
    <w:rsid w:val="003D1A4C"/>
    <w:rsid w:val="0043471F"/>
    <w:rsid w:val="004F1D21"/>
    <w:rsid w:val="00505DD1"/>
    <w:rsid w:val="005075D1"/>
    <w:rsid w:val="00547201"/>
    <w:rsid w:val="005A043B"/>
    <w:rsid w:val="005A1A0E"/>
    <w:rsid w:val="00665245"/>
    <w:rsid w:val="008138F3"/>
    <w:rsid w:val="0083371D"/>
    <w:rsid w:val="008B73A6"/>
    <w:rsid w:val="00934616"/>
    <w:rsid w:val="00936E6B"/>
    <w:rsid w:val="00944959"/>
    <w:rsid w:val="00986079"/>
    <w:rsid w:val="009A7341"/>
    <w:rsid w:val="009C2BAE"/>
    <w:rsid w:val="009D4AC7"/>
    <w:rsid w:val="009F257C"/>
    <w:rsid w:val="00A71818"/>
    <w:rsid w:val="00AD792A"/>
    <w:rsid w:val="00B46910"/>
    <w:rsid w:val="00B83DF3"/>
    <w:rsid w:val="00BE7D9B"/>
    <w:rsid w:val="00C5169E"/>
    <w:rsid w:val="00CF00E8"/>
    <w:rsid w:val="00D25A64"/>
    <w:rsid w:val="00D431E7"/>
    <w:rsid w:val="00D938D3"/>
    <w:rsid w:val="00D95712"/>
    <w:rsid w:val="00DF55F6"/>
    <w:rsid w:val="00E04627"/>
    <w:rsid w:val="00E17594"/>
    <w:rsid w:val="00EA7BF5"/>
    <w:rsid w:val="00ED7BC2"/>
    <w:rsid w:val="00EF31D6"/>
    <w:rsid w:val="00EF476F"/>
    <w:rsid w:val="00E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416EC-54A2-4985-884A-3DBBFF31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5991</Words>
  <Characters>34151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user</cp:lastModifiedBy>
  <cp:revision>38</cp:revision>
  <cp:lastPrinted>2013-08-27T03:15:00Z</cp:lastPrinted>
  <dcterms:created xsi:type="dcterms:W3CDTF">2013-07-24T07:44:00Z</dcterms:created>
  <dcterms:modified xsi:type="dcterms:W3CDTF">2013-08-28T09:44:00Z</dcterms:modified>
</cp:coreProperties>
</file>