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D1915">
        <w:rPr>
          <w:sz w:val="24"/>
          <w:szCs w:val="24"/>
          <w:lang w:val="ru-RU"/>
        </w:rPr>
        <w:t xml:space="preserve">КОНКУРСНОЙ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0C3111">
        <w:t>11</w:t>
      </w:r>
      <w:r>
        <w:t xml:space="preserve">» </w:t>
      </w:r>
      <w:r w:rsidR="000C3111">
        <w:t>янва</w:t>
      </w:r>
      <w:r w:rsidR="00A9252C">
        <w:t>р</w:t>
      </w:r>
      <w:r w:rsidR="00D82DEC">
        <w:t>я</w:t>
      </w:r>
      <w:r>
        <w:t xml:space="preserve"> </w:t>
      </w:r>
      <w:r w:rsidRPr="00E9306C">
        <w:t>201</w:t>
      </w:r>
      <w:r w:rsidR="000C3111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89"/>
      </w:tblGrid>
      <w:tr w:rsidR="000C3111" w:rsidRPr="00AA3468" w:rsidTr="000C3111">
        <w:trPr>
          <w:trHeight w:val="567"/>
        </w:trPr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Pr="00AA3468" w:rsidRDefault="000C3111" w:rsidP="00CA3E54">
            <w:pPr>
              <w:spacing w:line="240" w:lineRule="auto"/>
              <w:ind w:firstLine="0"/>
              <w:jc w:val="center"/>
            </w:pPr>
            <w:r w:rsidRPr="005E77BF"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111" w:rsidRPr="00AA3468" w:rsidRDefault="000C3111" w:rsidP="00CA3E54">
            <w:pPr>
              <w:spacing w:line="240" w:lineRule="auto"/>
              <w:ind w:hanging="4"/>
              <w:jc w:val="center"/>
            </w:pPr>
            <w:r w:rsidRPr="00AA3468">
              <w:t xml:space="preserve">Содержание запроса на разъяснение положений </w:t>
            </w:r>
            <w:r>
              <w:t xml:space="preserve">конкурсной </w:t>
            </w:r>
            <w:r w:rsidRPr="00AA3468">
              <w:t>документации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11" w:rsidRPr="00AA3468" w:rsidRDefault="000C3111" w:rsidP="00CA3E54">
            <w:pPr>
              <w:widowControl/>
              <w:suppressAutoHyphens w:val="0"/>
              <w:snapToGrid/>
              <w:spacing w:after="200" w:line="240" w:lineRule="auto"/>
              <w:ind w:firstLine="0"/>
              <w:jc w:val="center"/>
            </w:pPr>
            <w:r w:rsidRPr="00AA3468">
              <w:t xml:space="preserve">Разъяснение положений </w:t>
            </w:r>
            <w:r>
              <w:t xml:space="preserve">конкурсной </w:t>
            </w:r>
            <w:r w:rsidRPr="00AA3468">
              <w:t>документации</w:t>
            </w:r>
          </w:p>
        </w:tc>
      </w:tr>
      <w:tr w:rsidR="000C3111" w:rsidRPr="00AA3468" w:rsidTr="000C3111">
        <w:trPr>
          <w:trHeight w:val="295"/>
        </w:trPr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Default="000C3111" w:rsidP="000C3111">
            <w:pPr>
              <w:ind w:firstLine="0"/>
            </w:pPr>
            <w:r w:rsidRPr="00B57951">
              <w:t>Приложение  № 6 к конкурсной документации</w:t>
            </w:r>
            <w:r>
              <w:t>.</w:t>
            </w:r>
          </w:p>
          <w:p w:rsidR="000C3111" w:rsidRPr="005E77BF" w:rsidRDefault="000C3111" w:rsidP="000C3111">
            <w:pPr>
              <w:ind w:firstLine="0"/>
            </w:pPr>
            <w:r w:rsidRPr="00B57951">
              <w:t>1.2.6.1 Указания требований к товару (работам, услугам) через дробь «/», следует читать как слово «или» (если только этот знак не используется в аббревиатуре или единице измерения).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Pr="005E77BF" w:rsidRDefault="000C3111" w:rsidP="00A12157">
            <w:pPr>
              <w:ind w:firstLine="0"/>
            </w:pPr>
            <w:r>
              <w:t>Т.к. в документации нет описания значения нижеуказанного символа просим пояснить, что означает символ</w:t>
            </w:r>
            <w:r w:rsidRPr="005E77BF">
              <w:t xml:space="preserve"> «÷»</w:t>
            </w:r>
            <w:r>
              <w:t xml:space="preserve"> </w:t>
            </w:r>
            <w:r w:rsidRPr="005E77BF">
              <w:t>указа</w:t>
            </w:r>
            <w:r>
              <w:t>нные в размерах изделий, н</w:t>
            </w:r>
            <w:r w:rsidRPr="005E77BF">
              <w:t xml:space="preserve">апример </w:t>
            </w:r>
            <w:proofErr w:type="gramStart"/>
            <w:r w:rsidRPr="005E77BF">
              <w:t>в</w:t>
            </w:r>
            <w:proofErr w:type="gramEnd"/>
            <w:r w:rsidRPr="005E77BF">
              <w:t xml:space="preserve"> </w:t>
            </w:r>
            <w:proofErr w:type="gramStart"/>
            <w:r w:rsidRPr="005E77BF">
              <w:t>поз</w:t>
            </w:r>
            <w:proofErr w:type="gramEnd"/>
            <w:r w:rsidRPr="005E77BF">
              <w:t>.2 в приложении № 1 к техническому заданию</w:t>
            </w:r>
            <w:r>
              <w:t xml:space="preserve"> </w:t>
            </w:r>
            <w:r w:rsidRPr="005E77BF">
              <w:t>(Р-</w:t>
            </w:r>
            <w:proofErr w:type="spellStart"/>
            <w:r w:rsidRPr="005E77BF">
              <w:t>ры</w:t>
            </w:r>
            <w:proofErr w:type="spellEnd"/>
            <w:r w:rsidRPr="005E77BF">
              <w:t xml:space="preserve"> 380÷600/600÷615/750÷760 мм)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11" w:rsidRPr="00AA3468" w:rsidRDefault="00A12157" w:rsidP="007E390B">
            <w:pPr>
              <w:pStyle w:val="a0"/>
              <w:spacing w:line="240" w:lineRule="auto"/>
              <w:ind w:firstLine="0"/>
            </w:pPr>
            <w:r>
              <w:t xml:space="preserve">Знак </w:t>
            </w:r>
            <w:r w:rsidRPr="005E77BF">
              <w:t>«÷»</w:t>
            </w:r>
            <w:r>
              <w:t xml:space="preserve"> обозначает границы минимальных и максимальных допустимых значений при изготовлении мебели по заявкам заказчика.</w:t>
            </w:r>
          </w:p>
        </w:tc>
      </w:tr>
      <w:tr w:rsidR="000C3111" w:rsidRPr="00AA3468" w:rsidTr="000C3111">
        <w:trPr>
          <w:trHeight w:val="295"/>
        </w:trPr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Pr="005E77BF" w:rsidRDefault="000C3111" w:rsidP="000C3111">
            <w:pPr>
              <w:ind w:firstLine="0"/>
            </w:pPr>
            <w:r w:rsidRPr="00F67A4F">
              <w:t>поз. 1.1 Стол прямой, с отверстием в столешнице под коммуникации (при необходимости) …Минимальные размеры по ГОСТ 26800.1-86, максимальные (с учетом потребности заказчика)  не более 1900/800/780 мм (ширина/глубина/высота)…</w:t>
            </w:r>
          </w:p>
          <w:p w:rsidR="000C3111" w:rsidRPr="005E77BF" w:rsidRDefault="000C3111" w:rsidP="000C3111">
            <w:pPr>
              <w:ind w:firstLine="0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Default="000C3111" w:rsidP="000C3111">
            <w:pPr>
              <w:ind w:hanging="4"/>
            </w:pPr>
            <w:r>
              <w:t>Правильно ли мы понимаем, что в данном случае участник должен указать точное значение габаритов предлагаемого стола входящее в заданный диапазон минимального и максимального значения?</w:t>
            </w:r>
          </w:p>
          <w:p w:rsidR="000C3111" w:rsidRPr="005E77BF" w:rsidRDefault="000C3111" w:rsidP="000C3111">
            <w:pPr>
              <w:ind w:hanging="4"/>
            </w:pP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11" w:rsidRDefault="00353F24" w:rsidP="007E390B">
            <w:pPr>
              <w:pStyle w:val="a0"/>
              <w:spacing w:line="240" w:lineRule="auto"/>
              <w:ind w:firstLine="0"/>
            </w:pPr>
            <w:r>
              <w:t>Максимальное  значение 1900/800/780 мм (ширина/глубина/высота)</w:t>
            </w:r>
          </w:p>
        </w:tc>
      </w:tr>
      <w:tr w:rsidR="000C3111" w:rsidRPr="00AA3468" w:rsidTr="000C3111">
        <w:trPr>
          <w:trHeight w:val="295"/>
        </w:trPr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Pr="005E77BF" w:rsidRDefault="000C3111" w:rsidP="000C3111">
            <w:pPr>
              <w:ind w:firstLine="0"/>
            </w:pPr>
            <w:r w:rsidRPr="00F67A4F">
              <w:t>поз. 1.1 Стол прямой, с отверстием в столешнице под коммуникации (при необходимости) …Минимальные размеры по ГОСТ 26800.1-86, максимальные (с учетом потребности заказчика)  не более 1900/800/780 мм (ширина/глубина/высота)…</w:t>
            </w:r>
          </w:p>
          <w:p w:rsidR="000C3111" w:rsidRPr="005E77BF" w:rsidRDefault="000C3111" w:rsidP="000C3111">
            <w:pPr>
              <w:ind w:firstLine="0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Pr="005E77BF" w:rsidRDefault="000C3111" w:rsidP="000C3111">
            <w:pPr>
              <w:ind w:hanging="4"/>
            </w:pPr>
            <w:r>
              <w:t>Что означает словосочетание              «</w:t>
            </w:r>
            <w:r w:rsidRPr="004836D7">
              <w:t>с учетом потребностей заказчика»</w:t>
            </w:r>
            <w:r>
              <w:t xml:space="preserve"> в данном контексте?</w:t>
            </w:r>
          </w:p>
          <w:p w:rsidR="000C3111" w:rsidRPr="005E77BF" w:rsidRDefault="000C3111" w:rsidP="000C3111">
            <w:pPr>
              <w:ind w:hanging="4"/>
            </w:pP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11" w:rsidRDefault="00353F24" w:rsidP="007E390B">
            <w:pPr>
              <w:pStyle w:val="a0"/>
              <w:spacing w:line="240" w:lineRule="auto"/>
              <w:ind w:firstLine="0"/>
            </w:pPr>
            <w:r>
              <w:t>Словосочетание означает, что</w:t>
            </w:r>
            <w:r w:rsidR="00C13BAD">
              <w:t xml:space="preserve"> заказчику необходима мебель, в зависимости от размеров помещения и количества сотрудников. Минимальные функциональные размеры устанавливаются ГОСТом, а максимальные не могут превышать указанные в техническом задании.</w:t>
            </w:r>
            <w:r>
              <w:t xml:space="preserve"> </w:t>
            </w:r>
          </w:p>
        </w:tc>
      </w:tr>
      <w:tr w:rsidR="000C3111" w:rsidRPr="00AA3468" w:rsidTr="000C3111">
        <w:trPr>
          <w:trHeight w:val="295"/>
        </w:trPr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Pr="005E77BF" w:rsidRDefault="000C3111" w:rsidP="000C3111">
            <w:pPr>
              <w:ind w:firstLine="0"/>
            </w:pPr>
            <w:r w:rsidRPr="004836D7">
              <w:t xml:space="preserve">Примечание: Цвет ЛДСП  и </w:t>
            </w:r>
            <w:r w:rsidRPr="004836D7">
              <w:lastRenderedPageBreak/>
              <w:t>размеры изготовленной мебели – по выбору Заказчика.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Pr="005E77BF" w:rsidRDefault="000C3111" w:rsidP="000C3111">
            <w:pPr>
              <w:ind w:hanging="4"/>
            </w:pPr>
            <w:r>
              <w:lastRenderedPageBreak/>
              <w:t xml:space="preserve">Означает ли это, что </w:t>
            </w:r>
            <w:r>
              <w:lastRenderedPageBreak/>
              <w:t>Заказчик будет согласовывать размеры дополнительно после предложенных габаритных размеров поставщиком в своей заявке на участие и изготовлении мебели? Просим подробнее пояснить данное примечание.</w:t>
            </w:r>
          </w:p>
          <w:p w:rsidR="000C3111" w:rsidRPr="005E77BF" w:rsidRDefault="000C3111" w:rsidP="000C3111">
            <w:pPr>
              <w:ind w:hanging="4"/>
            </w:pP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11" w:rsidRDefault="005E4B9B" w:rsidP="007E390B">
            <w:pPr>
              <w:pStyle w:val="a0"/>
              <w:spacing w:line="240" w:lineRule="auto"/>
              <w:ind w:firstLine="0"/>
            </w:pPr>
            <w:r>
              <w:lastRenderedPageBreak/>
              <w:t>Цвет ЛДСП подбирается в соответствии с цветом с</w:t>
            </w:r>
            <w:r w:rsidR="00AE6D8C">
              <w:t xml:space="preserve">тен и </w:t>
            </w:r>
            <w:r w:rsidR="00AE6D8C">
              <w:lastRenderedPageBreak/>
              <w:t>напольного покрытия, а размер в соответствии с размерами помещения.</w:t>
            </w:r>
          </w:p>
        </w:tc>
      </w:tr>
      <w:tr w:rsidR="000C3111" w:rsidRPr="00AA3468" w:rsidTr="000C3111">
        <w:trPr>
          <w:trHeight w:val="295"/>
        </w:trPr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Pr="005E77BF" w:rsidRDefault="000C3111" w:rsidP="000C3111">
            <w:pPr>
              <w:ind w:firstLine="0"/>
            </w:pPr>
            <w:r>
              <w:lastRenderedPageBreak/>
              <w:t>поз. 7</w:t>
            </w:r>
            <w:r w:rsidRPr="00D74EF2">
              <w:t xml:space="preserve"> Тумба для аппаратуры</w:t>
            </w:r>
            <w:r>
              <w:t xml:space="preserve">. … </w:t>
            </w:r>
            <w:r w:rsidRPr="00D74EF2">
              <w:t>Дверь т. не менее 16 мм навешиваются на петли 4-хшарнирные накладные</w:t>
            </w:r>
            <w:r>
              <w:t>…</w:t>
            </w:r>
          </w:p>
          <w:p w:rsidR="000C3111" w:rsidRPr="005E77BF" w:rsidRDefault="000C3111" w:rsidP="000C3111">
            <w:pPr>
              <w:ind w:firstLine="0"/>
            </w:pP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Default="000C3111" w:rsidP="000C3111">
            <w:pPr>
              <w:ind w:hanging="4"/>
            </w:pPr>
            <w:r>
              <w:t>Что означает «</w:t>
            </w:r>
            <w:r w:rsidRPr="00D74EF2">
              <w:t xml:space="preserve">Дверь </w:t>
            </w:r>
            <w:proofErr w:type="gramStart"/>
            <w:r w:rsidRPr="00D74EF2">
              <w:t>т</w:t>
            </w:r>
            <w:proofErr w:type="gramEnd"/>
            <w:r w:rsidRPr="00D74EF2">
              <w:t>.</w:t>
            </w:r>
            <w:r>
              <w:t>»?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11" w:rsidRDefault="00AE6D8C" w:rsidP="007E390B">
            <w:pPr>
              <w:pStyle w:val="a0"/>
              <w:spacing w:line="240" w:lineRule="auto"/>
              <w:ind w:firstLine="0"/>
            </w:pPr>
            <w:r>
              <w:t>«</w:t>
            </w:r>
            <w:r w:rsidRPr="00D74EF2">
              <w:t>Дверь т.</w:t>
            </w:r>
            <w:r>
              <w:t>»</w:t>
            </w:r>
            <w:r>
              <w:t xml:space="preserve"> следует читать: Дверь толщиной не менее…</w:t>
            </w:r>
          </w:p>
        </w:tc>
      </w:tr>
      <w:tr w:rsidR="000C3111" w:rsidRPr="00AA3468" w:rsidTr="000C3111">
        <w:trPr>
          <w:trHeight w:val="295"/>
        </w:trPr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Default="000C3111" w:rsidP="000C3111">
            <w:pPr>
              <w:ind w:firstLine="0"/>
            </w:pPr>
            <w:r w:rsidRPr="00AB4131">
              <w:t>1.2.15.2 Мебельные изделия (шкафы, тумбы и т.д.) входящие в один комплект должны иметь одинаковую ширину и высоту, если иное не предусмотрено технологической особенностью изделия.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Default="000C3111" w:rsidP="000C3111">
            <w:pPr>
              <w:ind w:hanging="4"/>
            </w:pPr>
            <w:r>
              <w:t>Что понимать под одним комплектом? Просим указать номера позиций относящихся к комплекту мебели.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11" w:rsidRDefault="00AE6D8C" w:rsidP="007E390B">
            <w:pPr>
              <w:pStyle w:val="a0"/>
              <w:spacing w:line="240" w:lineRule="auto"/>
              <w:ind w:firstLine="0"/>
            </w:pPr>
            <w:r w:rsidRPr="00AB4131">
              <w:t>Мебельные изделия (шкафы, тумбы и т.д.) входящие в один комплект д</w:t>
            </w:r>
            <w:r>
              <w:t xml:space="preserve">олжны иметь одинаковую ширину, </w:t>
            </w:r>
            <w:r w:rsidRPr="00AB4131">
              <w:t>высоту</w:t>
            </w:r>
            <w:r>
              <w:t xml:space="preserve"> и выдержаны в одном стиле, если иное не предусмотрено технологической особенностью изделия. Один комплект – это набор</w:t>
            </w:r>
            <w:r w:rsidR="00890DEC">
              <w:t xml:space="preserve"> необходимой мебели для отдельного помещения.</w:t>
            </w:r>
          </w:p>
        </w:tc>
      </w:tr>
      <w:tr w:rsidR="000C3111" w:rsidRPr="00AA3468" w:rsidTr="000C3111">
        <w:trPr>
          <w:trHeight w:val="295"/>
        </w:trPr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Default="000C3111" w:rsidP="000C3111">
            <w:pPr>
              <w:ind w:firstLine="0"/>
            </w:pPr>
            <w:r>
              <w:t xml:space="preserve">10. </w:t>
            </w:r>
            <w:r w:rsidRPr="00B57951">
              <w:t>Требования, предъявляемые к участникам конкурса в электронной форме</w:t>
            </w:r>
          </w:p>
          <w:p w:rsidR="000C3111" w:rsidRPr="00AB4131" w:rsidRDefault="000C3111" w:rsidP="000C3111">
            <w:pPr>
              <w:ind w:firstLine="0"/>
            </w:pPr>
            <w:proofErr w:type="gramStart"/>
            <w:r w:rsidRPr="00B57951">
              <w:t xml:space="preserve">- предоставление 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</w:t>
            </w:r>
            <w:r w:rsidRPr="00B57951">
              <w:lastRenderedPageBreak/>
              <w:t>закупки, смету, иные документы и расчеты, подтверждающие возможность участника закупки осуществить поставку продукции, выполнение работ, оказание услуг по предлагаемой цене, в том числе опыт выполнения договоров, аналогичных предмету закупки.</w:t>
            </w:r>
            <w:proofErr w:type="gramEnd"/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111" w:rsidRDefault="000C3111" w:rsidP="000C3111">
            <w:pPr>
              <w:ind w:hanging="4"/>
            </w:pPr>
            <w:r>
              <w:lastRenderedPageBreak/>
              <w:t xml:space="preserve">Данное требование является обязательным? Просим сообщить достаточное для оценки заказчику количество предоставленных выполненных договоров поставщика, </w:t>
            </w:r>
            <w:r w:rsidRPr="00C1389E">
              <w:t>аналогичных предмету закупки</w:t>
            </w:r>
            <w:r>
              <w:t xml:space="preserve"> и их минимальные суммы.</w:t>
            </w:r>
          </w:p>
          <w:p w:rsidR="000C3111" w:rsidRDefault="000C3111" w:rsidP="000C3111">
            <w:pPr>
              <w:ind w:hanging="4"/>
            </w:pP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111" w:rsidRDefault="00890DEC" w:rsidP="007E390B">
            <w:pPr>
              <w:pStyle w:val="a0"/>
              <w:spacing w:line="240" w:lineRule="auto"/>
              <w:ind w:firstLine="0"/>
            </w:pPr>
            <w:r>
              <w:t>Данное требование обязательно.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890DEC">
              <w:rPr>
                <w:szCs w:val="24"/>
              </w:rPr>
              <w:t>качеству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890DEC">
              <w:rPr>
                <w:szCs w:val="24"/>
              </w:rPr>
              <w:t>Д.А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</w:t>
            </w:r>
            <w:r w:rsidR="00890DEC">
              <w:rPr>
                <w:szCs w:val="24"/>
              </w:rPr>
              <w:t>Тузов</w:t>
            </w:r>
            <w:bookmarkStart w:id="0" w:name="_GoBack"/>
            <w:bookmarkEnd w:id="0"/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0C3111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53F24"/>
    <w:rsid w:val="00391886"/>
    <w:rsid w:val="003F3EFF"/>
    <w:rsid w:val="00424E41"/>
    <w:rsid w:val="00460F98"/>
    <w:rsid w:val="004F6536"/>
    <w:rsid w:val="00514355"/>
    <w:rsid w:val="005C450B"/>
    <w:rsid w:val="005E4B9B"/>
    <w:rsid w:val="006F33D5"/>
    <w:rsid w:val="007B7287"/>
    <w:rsid w:val="007E390B"/>
    <w:rsid w:val="008028C8"/>
    <w:rsid w:val="008750DC"/>
    <w:rsid w:val="00890DEC"/>
    <w:rsid w:val="00943BD2"/>
    <w:rsid w:val="0097082F"/>
    <w:rsid w:val="009855F7"/>
    <w:rsid w:val="00997818"/>
    <w:rsid w:val="009F7A8F"/>
    <w:rsid w:val="00A12157"/>
    <w:rsid w:val="00A1444C"/>
    <w:rsid w:val="00A46EE8"/>
    <w:rsid w:val="00A8220E"/>
    <w:rsid w:val="00A9252C"/>
    <w:rsid w:val="00AA3468"/>
    <w:rsid w:val="00AD4E78"/>
    <w:rsid w:val="00AE6D8C"/>
    <w:rsid w:val="00B874B1"/>
    <w:rsid w:val="00C04A0C"/>
    <w:rsid w:val="00C13BAD"/>
    <w:rsid w:val="00C247AE"/>
    <w:rsid w:val="00C61B66"/>
    <w:rsid w:val="00C64A10"/>
    <w:rsid w:val="00C920FE"/>
    <w:rsid w:val="00C92EB0"/>
    <w:rsid w:val="00CA3E54"/>
    <w:rsid w:val="00CC1631"/>
    <w:rsid w:val="00CE5749"/>
    <w:rsid w:val="00D82DEC"/>
    <w:rsid w:val="00E3191E"/>
    <w:rsid w:val="00E97F3D"/>
    <w:rsid w:val="00FC313C"/>
    <w:rsid w:val="00FC353E"/>
    <w:rsid w:val="00FC76B9"/>
    <w:rsid w:val="00FD1915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60</cp:revision>
  <cp:lastPrinted>2017-01-13T08:31:00Z</cp:lastPrinted>
  <dcterms:created xsi:type="dcterms:W3CDTF">2016-09-12T06:30:00Z</dcterms:created>
  <dcterms:modified xsi:type="dcterms:W3CDTF">2018-01-11T06:38:00Z</dcterms:modified>
</cp:coreProperties>
</file>