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6F48B5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 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278-98-81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E5697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E56974">
              <w:rPr>
                <w:sz w:val="22"/>
                <w:szCs w:val="22"/>
              </w:rPr>
              <w:t>2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6F48B5" w:rsidP="006F48B5">
            <w:pPr>
              <w:keepNext/>
              <w:keepLines/>
              <w:suppressLineNumbers/>
            </w:pPr>
            <w:r>
              <w:t>Тузов Дмитрий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2047A5">
              <w:t>(383) 278</w:t>
            </w:r>
            <w:r>
              <w:t>-88-01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B54FFA">
        <w:rPr>
          <w:b/>
        </w:rPr>
        <w:t>объема</w:t>
      </w:r>
      <w:r w:rsidR="00316D45">
        <w:rPr>
          <w:b/>
        </w:rPr>
        <w:t xml:space="preserve"> оказываемых услуг</w:t>
      </w:r>
      <w:r w:rsidRPr="00465EC2">
        <w:t xml:space="preserve">: </w:t>
      </w:r>
      <w:r w:rsidR="00316D45">
        <w:t xml:space="preserve">Оказание услуг по организации туристической поездки в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  <w:r w:rsidR="00383257">
        <w:t xml:space="preserve"> - 8</w:t>
      </w:r>
      <w:r w:rsidR="005756BE">
        <w:t>0 человек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 xml:space="preserve">: </w:t>
      </w:r>
      <w:proofErr w:type="spellStart"/>
      <w:r w:rsidR="00383257">
        <w:t>пгт</w:t>
      </w:r>
      <w:proofErr w:type="spellEnd"/>
      <w:r w:rsidR="00383257">
        <w:t xml:space="preserve">. </w:t>
      </w:r>
      <w:proofErr w:type="spellStart"/>
      <w:r w:rsidR="00383257">
        <w:t>Шерегеш</w:t>
      </w:r>
      <w:proofErr w:type="spellEnd"/>
      <w:r w:rsidR="007F27CD">
        <w:t xml:space="preserve">, </w:t>
      </w:r>
      <w:proofErr w:type="spellStart"/>
      <w:r w:rsidR="007F27CD">
        <w:t>Таштагольский</w:t>
      </w:r>
      <w:proofErr w:type="spellEnd"/>
      <w:r w:rsidR="007F27CD">
        <w:t xml:space="preserve"> район, Кемеровская область.</w:t>
      </w:r>
    </w:p>
    <w:p w:rsidR="00703BA1" w:rsidRDefault="00BB3491" w:rsidP="00926515">
      <w:pPr>
        <w:pStyle w:val="a4"/>
        <w:spacing w:after="0"/>
        <w:jc w:val="both"/>
        <w:rPr>
          <w:b/>
          <w:bCs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316D45">
        <w:rPr>
          <w:b/>
          <w:bCs/>
        </w:rPr>
        <w:t>оказания услуг</w:t>
      </w:r>
      <w:r w:rsidR="00BD1BF9" w:rsidRPr="005B25B3">
        <w:rPr>
          <w:b/>
          <w:bCs/>
        </w:rPr>
        <w:t>:</w:t>
      </w:r>
    </w:p>
    <w:p w:rsidR="00703BA1" w:rsidRPr="00703BA1" w:rsidRDefault="00703BA1" w:rsidP="00926515">
      <w:pPr>
        <w:pStyle w:val="a4"/>
        <w:spacing w:after="0"/>
        <w:jc w:val="both"/>
        <w:rPr>
          <w:bCs/>
        </w:rPr>
      </w:pPr>
      <w:r>
        <w:rPr>
          <w:bCs/>
        </w:rPr>
        <w:t xml:space="preserve">5.1. </w:t>
      </w:r>
      <w:r w:rsidRPr="00703BA1">
        <w:rPr>
          <w:bCs/>
        </w:rPr>
        <w:t>Доставка автотранспортом из г. Новосибирска (ночь с четверга 14.12.2017 г</w:t>
      </w:r>
      <w:r>
        <w:rPr>
          <w:bCs/>
        </w:rPr>
        <w:t xml:space="preserve">. на пятницу 15.12.2017 г.) до </w:t>
      </w:r>
      <w:r w:rsidRPr="00703BA1">
        <w:rPr>
          <w:bCs/>
        </w:rPr>
        <w:t>гостиницы и обратно (ночь с воскресенья 17.12.2017 г. на понедельник 18.12.2017 г.).</w:t>
      </w:r>
    </w:p>
    <w:p w:rsidR="00703BA1" w:rsidRPr="00703BA1" w:rsidRDefault="00703BA1" w:rsidP="00926515">
      <w:pPr>
        <w:pStyle w:val="a4"/>
        <w:spacing w:after="0"/>
        <w:jc w:val="both"/>
        <w:rPr>
          <w:bCs/>
        </w:rPr>
      </w:pPr>
      <w:r>
        <w:rPr>
          <w:bCs/>
        </w:rPr>
        <w:t xml:space="preserve">5.2. </w:t>
      </w:r>
      <w:r w:rsidRPr="00703BA1">
        <w:rPr>
          <w:bCs/>
        </w:rPr>
        <w:t xml:space="preserve">Проживание в гостинице 3 дня (пятница </w:t>
      </w:r>
      <w:r>
        <w:rPr>
          <w:bCs/>
        </w:rPr>
        <w:t xml:space="preserve">- </w:t>
      </w:r>
      <w:r w:rsidRPr="00703BA1">
        <w:rPr>
          <w:bCs/>
        </w:rPr>
        <w:t xml:space="preserve">15.12.2017 г., суббота </w:t>
      </w:r>
      <w:r>
        <w:rPr>
          <w:bCs/>
        </w:rPr>
        <w:t xml:space="preserve">- </w:t>
      </w:r>
      <w:r w:rsidRPr="00703BA1">
        <w:rPr>
          <w:bCs/>
        </w:rPr>
        <w:t>16.12.2017 г., воскресенье</w:t>
      </w:r>
      <w:r>
        <w:rPr>
          <w:bCs/>
        </w:rPr>
        <w:t xml:space="preserve"> -</w:t>
      </w:r>
      <w:r w:rsidRPr="00703BA1">
        <w:rPr>
          <w:bCs/>
        </w:rPr>
        <w:t xml:space="preserve"> 17.12.2017 г.)</w:t>
      </w:r>
    </w:p>
    <w:p w:rsidR="00316D45" w:rsidRDefault="00BB3491" w:rsidP="00405446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5B5C97">
        <w:rPr>
          <w:b/>
          <w:bCs/>
        </w:rPr>
        <w:t xml:space="preserve">  услуг</w:t>
      </w:r>
      <w:r w:rsidR="00B30CB9">
        <w:rPr>
          <w:b/>
          <w:bCs/>
        </w:rPr>
        <w:t xml:space="preserve">: </w:t>
      </w:r>
      <w:r w:rsidR="00316D45" w:rsidRPr="00CB6785">
        <w:t>Безналичный расчет,</w:t>
      </w:r>
      <w:r w:rsidR="00316D45" w:rsidRPr="00CB6785">
        <w:rPr>
          <w:bCs/>
        </w:rPr>
        <w:t xml:space="preserve"> </w:t>
      </w:r>
      <w:r w:rsidR="002961AE">
        <w:t>100 % оплата в течение 10 (десяти</w:t>
      </w:r>
      <w:r w:rsidR="00316D45">
        <w:t>) рабочих дней после выставления счета.</w:t>
      </w:r>
      <w:bookmarkStart w:id="0" w:name="_GoBack"/>
      <w:bookmarkEnd w:id="0"/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F90B42">
        <w:rPr>
          <w:color w:val="000000"/>
        </w:rPr>
        <w:t>26</w:t>
      </w:r>
      <w:r>
        <w:rPr>
          <w:color w:val="000000"/>
        </w:rPr>
        <w:t>»</w:t>
      </w:r>
      <w:r w:rsidR="00290CCD">
        <w:rPr>
          <w:color w:val="000000"/>
        </w:rPr>
        <w:t xml:space="preserve"> </w:t>
      </w:r>
      <w:r w:rsidR="00F90B42">
        <w:rPr>
          <w:color w:val="000000"/>
        </w:rPr>
        <w:t xml:space="preserve">октября </w:t>
      </w:r>
      <w:r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>
        <w:rPr>
          <w:color w:val="000000"/>
        </w:rPr>
        <w:t>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6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>АО «НПО НИИИП-</w:t>
      </w:r>
      <w:proofErr w:type="spellStart"/>
      <w:r>
        <w:rPr>
          <w:color w:val="000000"/>
        </w:rPr>
        <w:t>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6F48B5" w:rsidRDefault="00BB3491" w:rsidP="006F48B5">
      <w:pPr>
        <w:jc w:val="both"/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Pr="00910EBB">
        <w:rPr>
          <w:b/>
        </w:rPr>
        <w:t>:</w:t>
      </w:r>
      <w:r w:rsidRPr="00F23453">
        <w:t xml:space="preserve"> </w:t>
      </w:r>
      <w:r w:rsidR="006F48B5">
        <w:t>624 621 (Шестьсот двадцать четыре тысячи шестьсот двадцать один) рубль 20 копеек, в том числе НДС (18%).</w:t>
      </w:r>
    </w:p>
    <w:p w:rsidR="00FD67D8" w:rsidRDefault="006F48B5" w:rsidP="006F48B5">
      <w:pPr>
        <w:jc w:val="both"/>
        <w:rPr>
          <w:sz w:val="22"/>
        </w:rPr>
      </w:pPr>
      <w:r>
        <w:t>Начальная (максимальная) цена включает в себя: все расходы, связанные с организацией туристической поездки, НДС-18 %, а также уплату налогов и других обязательных платежей.</w:t>
      </w:r>
    </w:p>
    <w:p w:rsidR="006F48B5" w:rsidRPr="00FD67D8" w:rsidRDefault="006F48B5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6F48B5">
        <w:rPr>
          <w:rFonts w:ascii="Times New Roman" w:hAnsi="Times New Roman"/>
          <w:sz w:val="22"/>
          <w:szCs w:val="24"/>
        </w:rPr>
        <w:t>Сведения о начальной (максимальной) цене единицы каждого товара, работы, услуги: указаны в Приложении № 8.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6F48B5">
        <w:t>12 492,42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F90B42">
        <w:t>26</w:t>
      </w:r>
      <w:r w:rsidR="006352F0">
        <w:t>»</w:t>
      </w:r>
      <w:r w:rsidR="00F90B42">
        <w:t xml:space="preserve"> октября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14.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lastRenderedPageBreak/>
        <w:t>15.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F90B42">
        <w:rPr>
          <w:color w:val="000000"/>
        </w:rPr>
        <w:t>01</w:t>
      </w:r>
      <w:r w:rsidR="007D1032">
        <w:rPr>
          <w:color w:val="000000"/>
        </w:rPr>
        <w:t>»</w:t>
      </w:r>
      <w:r w:rsidR="00F90B42">
        <w:rPr>
          <w:color w:val="000000"/>
        </w:rPr>
        <w:t xml:space="preserve"> ноября</w:t>
      </w:r>
      <w:r w:rsidR="0006657A">
        <w:rPr>
          <w:color w:val="000000"/>
        </w:rPr>
        <w:t xml:space="preserve"> 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16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>
        <w:rPr>
          <w:b/>
        </w:rPr>
        <w:t>7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F90B42">
        <w:rPr>
          <w:color w:val="000000"/>
        </w:rPr>
        <w:t xml:space="preserve">01» ноября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Default="00213118" w:rsidP="00213118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 w:rsidRPr="00E6084E">
        <w:rPr>
          <w:b/>
        </w:rPr>
        <w:t>1</w:t>
      </w:r>
      <w:r>
        <w:rPr>
          <w:b/>
        </w:rPr>
        <w:t>8</w:t>
      </w:r>
      <w:r w:rsidRPr="00E6084E">
        <w:rPr>
          <w:b/>
        </w:rPr>
        <w:t>. Место проведения электронного  аукциона:</w:t>
      </w:r>
      <w:r w:rsidRPr="00E6084E">
        <w:t xml:space="preserve"> сайт в сети Интернет: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</w:p>
    <w:p w:rsidR="006F48B5" w:rsidRPr="006F48B5" w:rsidRDefault="006F48B5" w:rsidP="006F48B5">
      <w:pPr>
        <w:keepNext/>
        <w:keepLines/>
        <w:suppressLineNumbers/>
        <w:suppressAutoHyphens/>
        <w:snapToGrid w:val="0"/>
        <w:jc w:val="both"/>
        <w:rPr>
          <w:b/>
          <w:lang w:eastAsia="ar-SA"/>
        </w:rPr>
      </w:pPr>
      <w:r w:rsidRPr="006F48B5">
        <w:rPr>
          <w:rStyle w:val="a3"/>
          <w:b/>
          <w:bCs/>
          <w:color w:val="000000" w:themeColor="text1"/>
          <w:u w:val="none"/>
        </w:rPr>
        <w:t xml:space="preserve">19. </w:t>
      </w:r>
      <w:r w:rsidRPr="006F48B5">
        <w:rPr>
          <w:b/>
          <w:lang w:eastAsia="ar-SA"/>
        </w:rPr>
        <w:t>Отказ Заказчика от проведения процедуры размещения заказа.</w:t>
      </w:r>
    </w:p>
    <w:p w:rsidR="006F48B5" w:rsidRPr="006F48B5" w:rsidRDefault="006F48B5" w:rsidP="006F48B5">
      <w:pPr>
        <w:pStyle w:val="a6"/>
        <w:widowControl w:val="0"/>
        <w:spacing w:after="0"/>
        <w:ind w:left="0"/>
        <w:jc w:val="both"/>
        <w:rPr>
          <w:b/>
          <w:color w:val="000000" w:themeColor="text1"/>
        </w:rPr>
      </w:pPr>
      <w:r w:rsidRPr="006F48B5">
        <w:rPr>
          <w:lang w:eastAsia="ar-SA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6F48B5">
        <w:rPr>
          <w:lang w:eastAsia="ar-SA"/>
        </w:rPr>
        <w:t>ии ау</w:t>
      </w:r>
      <w:proofErr w:type="gramEnd"/>
      <w:r w:rsidRPr="006F48B5">
        <w:rPr>
          <w:lang w:eastAsia="ar-SA"/>
        </w:rPr>
        <w:t>кциона.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документации, являющейся неотъемлемым приложением к настоящему Извещению о проведение открытого аукциона в электронной форме.</w:t>
      </w:r>
    </w:p>
    <w:p w:rsidR="00213118" w:rsidRPr="00E6084E" w:rsidRDefault="006F48B5" w:rsidP="00213118">
      <w:pPr>
        <w:autoSpaceDE w:val="0"/>
        <w:jc w:val="both"/>
      </w:pPr>
      <w:r>
        <w:rPr>
          <w:b/>
        </w:rPr>
        <w:t>20</w:t>
      </w:r>
      <w:r w:rsidR="00213118" w:rsidRPr="00E6084E">
        <w:rPr>
          <w:b/>
        </w:rPr>
        <w:t>. Срок и порядок заключения договора по результатам аукциона:</w:t>
      </w:r>
      <w:r w:rsidR="00213118"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7A40"/>
    <w:rsid w:val="00150398"/>
    <w:rsid w:val="00157F5C"/>
    <w:rsid w:val="00163C8C"/>
    <w:rsid w:val="0017093B"/>
    <w:rsid w:val="00176D45"/>
    <w:rsid w:val="00183991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77BF1"/>
    <w:rsid w:val="002817CE"/>
    <w:rsid w:val="00290CCD"/>
    <w:rsid w:val="00292C96"/>
    <w:rsid w:val="002961AE"/>
    <w:rsid w:val="002A56AB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C1EA7"/>
    <w:rsid w:val="00405446"/>
    <w:rsid w:val="004122C1"/>
    <w:rsid w:val="004259EA"/>
    <w:rsid w:val="00456280"/>
    <w:rsid w:val="00472453"/>
    <w:rsid w:val="0049790F"/>
    <w:rsid w:val="004C043F"/>
    <w:rsid w:val="00541FF4"/>
    <w:rsid w:val="00553216"/>
    <w:rsid w:val="00555776"/>
    <w:rsid w:val="005609D5"/>
    <w:rsid w:val="00573526"/>
    <w:rsid w:val="0057552B"/>
    <w:rsid w:val="005756BE"/>
    <w:rsid w:val="00593ACD"/>
    <w:rsid w:val="005B5C97"/>
    <w:rsid w:val="005E31DE"/>
    <w:rsid w:val="005F730B"/>
    <w:rsid w:val="00627F87"/>
    <w:rsid w:val="006352F0"/>
    <w:rsid w:val="00640E2C"/>
    <w:rsid w:val="00667E4B"/>
    <w:rsid w:val="00675611"/>
    <w:rsid w:val="006B2326"/>
    <w:rsid w:val="006B6567"/>
    <w:rsid w:val="006C28A9"/>
    <w:rsid w:val="006D1A1E"/>
    <w:rsid w:val="006E542E"/>
    <w:rsid w:val="006F48B5"/>
    <w:rsid w:val="00703BA1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7F27CD"/>
    <w:rsid w:val="00801459"/>
    <w:rsid w:val="0080249C"/>
    <w:rsid w:val="00824145"/>
    <w:rsid w:val="00826D11"/>
    <w:rsid w:val="00827D20"/>
    <w:rsid w:val="00847A25"/>
    <w:rsid w:val="0085228E"/>
    <w:rsid w:val="008834F1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0C9E"/>
    <w:rsid w:val="00D0658B"/>
    <w:rsid w:val="00D41B89"/>
    <w:rsid w:val="00D5353F"/>
    <w:rsid w:val="00D74550"/>
    <w:rsid w:val="00DA0CB9"/>
    <w:rsid w:val="00DA6354"/>
    <w:rsid w:val="00DB636D"/>
    <w:rsid w:val="00DE684D"/>
    <w:rsid w:val="00DF4FF8"/>
    <w:rsid w:val="00DF7A00"/>
    <w:rsid w:val="00E012F7"/>
    <w:rsid w:val="00E20314"/>
    <w:rsid w:val="00E503D8"/>
    <w:rsid w:val="00E56974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90B42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8</cp:revision>
  <cp:lastPrinted>2017-09-29T05:10:00Z</cp:lastPrinted>
  <dcterms:created xsi:type="dcterms:W3CDTF">2017-09-29T04:48:00Z</dcterms:created>
  <dcterms:modified xsi:type="dcterms:W3CDTF">2017-10-05T02:43:00Z</dcterms:modified>
</cp:coreProperties>
</file>