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BF4CBC">
        <w:rPr>
          <w:b/>
        </w:rPr>
        <w:t>Извещение о проведени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аукциона в электронной форме</w:t>
      </w:r>
      <w:r w:rsidR="00AF3A6C">
        <w:rPr>
          <w:b/>
        </w:rPr>
        <w:t xml:space="preserve"> </w:t>
      </w: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73795C" w:rsidRPr="0073795C">
              <w:t xml:space="preserve">(383)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r w:rsidRPr="00BF4CBC">
              <w:rPr>
                <w:lang w:val="en-US"/>
              </w:rPr>
              <w:t>komintern</w:t>
            </w:r>
            <w:r w:rsidRPr="00BF4CBC">
              <w:t>.</w:t>
            </w:r>
            <w:r w:rsidRPr="00BF4CBC">
              <w:rPr>
                <w:lang w:val="en-US"/>
              </w:rPr>
              <w:t>ru</w:t>
            </w:r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836D69" w:rsidP="00836D69">
            <w:pPr>
              <w:jc w:val="both"/>
            </w:pPr>
            <w:r>
              <w:t>Колесников Анатолий Алексеевич</w:t>
            </w:r>
            <w:r w:rsidR="00E475CA" w:rsidRPr="00BF4CBC">
              <w:t xml:space="preserve"> тел. </w:t>
            </w:r>
            <w:r w:rsidR="00E475CA" w:rsidRPr="00512DD4">
              <w:t xml:space="preserve">(383) </w:t>
            </w:r>
            <w:r>
              <w:t>278-98-99</w:t>
            </w:r>
            <w:r w:rsidR="00BB3491" w:rsidRPr="00262A2F">
              <w:t>.</w:t>
            </w:r>
          </w:p>
        </w:tc>
      </w:tr>
    </w:tbl>
    <w:p w:rsidR="00DC4AF7" w:rsidRPr="007E3FC6" w:rsidRDefault="002A6030" w:rsidP="00DC4AF7">
      <w:pPr>
        <w:jc w:val="both"/>
        <w:rPr>
          <w:b/>
        </w:rPr>
      </w:pPr>
      <w:r w:rsidRPr="007E3FC6">
        <w:rPr>
          <w:b/>
        </w:rPr>
        <w:t>3</w:t>
      </w:r>
      <w:r w:rsidR="00BB3491" w:rsidRPr="007E3FC6">
        <w:rPr>
          <w:b/>
        </w:rPr>
        <w:t xml:space="preserve">. Предмет договора с указанием </w:t>
      </w:r>
      <w:r w:rsidR="000F2AE8" w:rsidRPr="007E3FC6">
        <w:rPr>
          <w:b/>
        </w:rPr>
        <w:t>количества поставляемого товара</w:t>
      </w:r>
      <w:r w:rsidR="00DB54DF" w:rsidRPr="007E3FC6">
        <w:rPr>
          <w:b/>
        </w:rPr>
        <w:t xml:space="preserve"> (выполняемых работ)</w:t>
      </w:r>
      <w:r w:rsidR="000F2AE8" w:rsidRPr="007E3FC6">
        <w:rPr>
          <w:b/>
        </w:rPr>
        <w:t>:</w:t>
      </w:r>
      <w:r w:rsidR="00BB3491" w:rsidRPr="007E3FC6">
        <w:t xml:space="preserve"> </w:t>
      </w:r>
      <w:r w:rsidR="003D083D" w:rsidRPr="003D083D">
        <w:t>Изготовление, поставк</w:t>
      </w:r>
      <w:r w:rsidR="008100DD">
        <w:t>а</w:t>
      </w:r>
      <w:r w:rsidR="003D083D" w:rsidRPr="003D083D">
        <w:t xml:space="preserve"> камер сушильных конвекционных с электрообогревом, тупиковых КСК ЭТ200-1Ф (1,2×1,9×0,65) – 2</w:t>
      </w:r>
      <w:r w:rsidR="003D083D">
        <w:t xml:space="preserve"> </w:t>
      </w:r>
      <w:r w:rsidR="003D083D" w:rsidRPr="003D083D">
        <w:t>шт., проведение пуско-наладочных работ</w:t>
      </w:r>
      <w:r w:rsidR="00DB54DF" w:rsidRPr="003D083D">
        <w:t>,</w:t>
      </w:r>
      <w:r w:rsidR="006E767E" w:rsidRPr="003D083D">
        <w:t xml:space="preserve"> </w:t>
      </w:r>
      <w:r w:rsidR="00257D7D" w:rsidRPr="003D083D">
        <w:t>в</w:t>
      </w:r>
      <w:r w:rsidR="009440B8" w:rsidRPr="003D083D">
        <w:t xml:space="preserve"> соответствии с </w:t>
      </w:r>
      <w:r w:rsidR="00257D7D" w:rsidRPr="003D083D">
        <w:t>технической част</w:t>
      </w:r>
      <w:r w:rsidR="009440B8" w:rsidRPr="003D083D">
        <w:t>ью</w:t>
      </w:r>
      <w:r w:rsidR="00257D7D" w:rsidRPr="003D083D">
        <w:t xml:space="preserve"> документации об аукционе в электронной форме</w:t>
      </w:r>
      <w:r w:rsidR="00DB54DF" w:rsidRPr="003D083D">
        <w:t xml:space="preserve"> (Приложение №6)</w:t>
      </w:r>
      <w:r w:rsidR="00257D7D" w:rsidRPr="003D083D">
        <w:t>.</w:t>
      </w:r>
    </w:p>
    <w:p w:rsidR="00DC4AF7" w:rsidRPr="007E3FC6" w:rsidRDefault="002A6030" w:rsidP="00DC4AF7">
      <w:pPr>
        <w:jc w:val="both"/>
        <w:rPr>
          <w:sz w:val="22"/>
          <w:szCs w:val="22"/>
        </w:rPr>
      </w:pPr>
      <w:r w:rsidRPr="007E3FC6">
        <w:rPr>
          <w:b/>
          <w:sz w:val="22"/>
          <w:szCs w:val="22"/>
        </w:rPr>
        <w:t>4</w:t>
      </w:r>
      <w:r w:rsidR="00BB3491" w:rsidRPr="007E3FC6">
        <w:rPr>
          <w:b/>
          <w:sz w:val="22"/>
          <w:szCs w:val="22"/>
        </w:rPr>
        <w:t xml:space="preserve">. Место </w:t>
      </w:r>
      <w:r w:rsidR="000F2AE8" w:rsidRPr="007E3FC6">
        <w:rPr>
          <w:b/>
          <w:sz w:val="22"/>
          <w:szCs w:val="22"/>
        </w:rPr>
        <w:t>поставки товара</w:t>
      </w:r>
      <w:r w:rsidR="00DB54DF" w:rsidRPr="007E3FC6">
        <w:rPr>
          <w:b/>
          <w:sz w:val="22"/>
          <w:szCs w:val="22"/>
        </w:rPr>
        <w:t xml:space="preserve"> (выполнения работ)</w:t>
      </w:r>
      <w:r w:rsidR="00BB3491" w:rsidRPr="007E3FC6">
        <w:rPr>
          <w:b/>
          <w:sz w:val="22"/>
          <w:szCs w:val="22"/>
        </w:rPr>
        <w:t xml:space="preserve">: </w:t>
      </w:r>
      <w:r w:rsidR="00DC4AF7" w:rsidRPr="007E3FC6">
        <w:rPr>
          <w:sz w:val="22"/>
          <w:szCs w:val="22"/>
        </w:rPr>
        <w:t>г. Новосибирск</w:t>
      </w:r>
      <w:r w:rsidR="00783DF5" w:rsidRPr="007E3FC6">
        <w:rPr>
          <w:sz w:val="22"/>
          <w:szCs w:val="22"/>
        </w:rPr>
        <w:t>, ул. Планетная,</w:t>
      </w:r>
      <w:r w:rsidR="00705AAD" w:rsidRPr="007E3FC6">
        <w:rPr>
          <w:sz w:val="22"/>
          <w:szCs w:val="22"/>
        </w:rPr>
        <w:t xml:space="preserve"> </w:t>
      </w:r>
      <w:r w:rsidR="00783DF5" w:rsidRPr="007E3FC6">
        <w:rPr>
          <w:sz w:val="22"/>
          <w:szCs w:val="22"/>
        </w:rPr>
        <w:t>32.</w:t>
      </w:r>
      <w:r w:rsidR="00705AAD" w:rsidRPr="007E3FC6">
        <w:rPr>
          <w:sz w:val="22"/>
          <w:szCs w:val="22"/>
        </w:rPr>
        <w:t xml:space="preserve"> </w:t>
      </w:r>
    </w:p>
    <w:p w:rsidR="00BB3491" w:rsidRDefault="002A6030" w:rsidP="00BB3491">
      <w:pPr>
        <w:jc w:val="both"/>
        <w:rPr>
          <w:bCs/>
        </w:rPr>
      </w:pPr>
      <w:r>
        <w:rPr>
          <w:b/>
        </w:rPr>
        <w:t>5</w:t>
      </w:r>
      <w:r w:rsidR="00BB3491" w:rsidRPr="00BF4CBC">
        <w:rPr>
          <w:b/>
        </w:rPr>
        <w:t xml:space="preserve">. Срок </w:t>
      </w:r>
      <w:r w:rsidR="000F2AE8" w:rsidRPr="00BF4CBC">
        <w:rPr>
          <w:b/>
          <w:bCs/>
        </w:rPr>
        <w:t xml:space="preserve">поставки товара: </w:t>
      </w:r>
      <w:r w:rsidR="006E767E" w:rsidRPr="00BF4CBC">
        <w:rPr>
          <w:bCs/>
        </w:rPr>
        <w:t xml:space="preserve">до </w:t>
      </w:r>
      <w:r w:rsidR="00A952E9">
        <w:rPr>
          <w:bCs/>
        </w:rPr>
        <w:t>«</w:t>
      </w:r>
      <w:r w:rsidR="00836D69" w:rsidRPr="00836D69">
        <w:rPr>
          <w:bCs/>
        </w:rPr>
        <w:t>1</w:t>
      </w:r>
      <w:r w:rsidR="00836D69" w:rsidRPr="00751ADF">
        <w:rPr>
          <w:bCs/>
        </w:rPr>
        <w:t>2</w:t>
      </w:r>
      <w:r w:rsidR="00A952E9">
        <w:rPr>
          <w:bCs/>
        </w:rPr>
        <w:t xml:space="preserve">» </w:t>
      </w:r>
      <w:r w:rsidR="00836D69">
        <w:rPr>
          <w:bCs/>
        </w:rPr>
        <w:t>декабря</w:t>
      </w:r>
      <w:r w:rsidR="00A952E9">
        <w:rPr>
          <w:bCs/>
        </w:rPr>
        <w:t xml:space="preserve"> </w:t>
      </w:r>
      <w:r w:rsidR="006E767E" w:rsidRPr="00BF4CBC">
        <w:rPr>
          <w:bCs/>
        </w:rPr>
        <w:t>201</w:t>
      </w:r>
      <w:r>
        <w:rPr>
          <w:bCs/>
        </w:rPr>
        <w:t xml:space="preserve">7 </w:t>
      </w:r>
      <w:r w:rsidR="00E475CA" w:rsidRPr="00BF4CBC">
        <w:rPr>
          <w:bCs/>
        </w:rPr>
        <w:t>г.</w:t>
      </w:r>
    </w:p>
    <w:p w:rsidR="00642CF4" w:rsidRDefault="003D083D" w:rsidP="00642CF4">
      <w:pPr>
        <w:jc w:val="both"/>
        <w:rPr>
          <w:bCs/>
        </w:rPr>
      </w:pPr>
      <w:r>
        <w:rPr>
          <w:bCs/>
        </w:rPr>
        <w:t>П</w:t>
      </w:r>
      <w:r w:rsidR="00642CF4" w:rsidRPr="00C61437">
        <w:rPr>
          <w:bCs/>
        </w:rPr>
        <w:t>уско-налад</w:t>
      </w:r>
      <w:r>
        <w:rPr>
          <w:bCs/>
        </w:rPr>
        <w:t>очные</w:t>
      </w:r>
      <w:r w:rsidR="00642CF4" w:rsidRPr="00C61437">
        <w:rPr>
          <w:bCs/>
        </w:rPr>
        <w:t xml:space="preserve"> </w:t>
      </w:r>
      <w:r>
        <w:rPr>
          <w:bCs/>
        </w:rPr>
        <w:t>работы</w:t>
      </w:r>
      <w:r w:rsidR="00642CF4" w:rsidRPr="00C61437">
        <w:rPr>
          <w:bCs/>
        </w:rPr>
        <w:t xml:space="preserve"> в течение </w:t>
      </w:r>
      <w:r>
        <w:rPr>
          <w:bCs/>
        </w:rPr>
        <w:t>1</w:t>
      </w:r>
      <w:r w:rsidR="00642CF4" w:rsidRPr="00C61437">
        <w:rPr>
          <w:bCs/>
        </w:rPr>
        <w:t xml:space="preserve"> (</w:t>
      </w:r>
      <w:r>
        <w:rPr>
          <w:bCs/>
        </w:rPr>
        <w:t>одного</w:t>
      </w:r>
      <w:r w:rsidR="00642CF4" w:rsidRPr="00C61437">
        <w:rPr>
          <w:bCs/>
        </w:rPr>
        <w:t xml:space="preserve">) </w:t>
      </w:r>
      <w:r>
        <w:rPr>
          <w:bCs/>
        </w:rPr>
        <w:t>месяца</w:t>
      </w:r>
      <w:r w:rsidR="00642CF4" w:rsidRPr="00C61437">
        <w:rPr>
          <w:bCs/>
        </w:rPr>
        <w:t xml:space="preserve"> с момента направления уведомления о готовности к проведению работ</w:t>
      </w:r>
      <w:r w:rsidR="00642CF4">
        <w:rPr>
          <w:bCs/>
        </w:rPr>
        <w:t>.</w:t>
      </w:r>
    </w:p>
    <w:p w:rsidR="00E05BA0" w:rsidRPr="00BF4CBC" w:rsidRDefault="002A6030" w:rsidP="00642CF4">
      <w:pPr>
        <w:jc w:val="both"/>
        <w:rPr>
          <w:color w:val="000000"/>
        </w:rPr>
      </w:pPr>
      <w:r>
        <w:rPr>
          <w:b/>
          <w:bCs/>
        </w:rPr>
        <w:t>6</w:t>
      </w:r>
      <w:r w:rsidR="00BB3491" w:rsidRPr="00BF4CBC">
        <w:rPr>
          <w:b/>
          <w:bCs/>
        </w:rPr>
        <w:t>. Форма, сроки и порядок о</w:t>
      </w:r>
      <w:r w:rsidR="00C67C4C">
        <w:rPr>
          <w:b/>
          <w:bCs/>
        </w:rPr>
        <w:t xml:space="preserve">платы товара (работы, услуги):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C83CD1">
        <w:rPr>
          <w:bCs/>
        </w:rPr>
        <w:t>Авансирование</w:t>
      </w:r>
      <w:r w:rsidR="00C83CD1">
        <w:rPr>
          <w:b/>
          <w:bCs/>
        </w:rPr>
        <w:t xml:space="preserve"> </w:t>
      </w:r>
      <w:r w:rsidR="00C83CD1" w:rsidRPr="00DB54DF">
        <w:rPr>
          <w:bCs/>
        </w:rPr>
        <w:t>в размере</w:t>
      </w:r>
      <w:r w:rsidR="00C83CD1">
        <w:rPr>
          <w:b/>
          <w:bCs/>
        </w:rPr>
        <w:t xml:space="preserve"> </w:t>
      </w:r>
      <w:r w:rsidR="00C83CD1">
        <w:rPr>
          <w:bCs/>
        </w:rPr>
        <w:t>50</w:t>
      </w:r>
      <w:r w:rsidR="00C83CD1" w:rsidRPr="00BF4CBC">
        <w:rPr>
          <w:bCs/>
        </w:rPr>
        <w:t xml:space="preserve">% </w:t>
      </w:r>
      <w:r w:rsidR="00C83CD1">
        <w:rPr>
          <w:bCs/>
        </w:rPr>
        <w:t>от стоимости договора в течение 10 (десяти) банковских дней с момента заключения договора,</w:t>
      </w:r>
      <w:r w:rsidR="00C83CD1">
        <w:rPr>
          <w:bCs/>
          <w:sz w:val="22"/>
          <w:szCs w:val="22"/>
        </w:rPr>
        <w:t xml:space="preserve"> на основании выставленного Продавцом счета на оплату</w:t>
      </w:r>
      <w:r w:rsidR="00C83CD1">
        <w:rPr>
          <w:bCs/>
        </w:rPr>
        <w:t xml:space="preserve">. Окончательный расчет в размере 50 % от суммы договора в течение 5 (пяти) банковских дней </w:t>
      </w:r>
      <w:r w:rsidR="00C83CD1">
        <w:rPr>
          <w:color w:val="000000"/>
        </w:rPr>
        <w:t>с даты получения Покупателем счета на оплату на основании следующих документов: - Акта выполнения работ</w:t>
      </w:r>
      <w:r w:rsidR="00C83CD1" w:rsidRPr="0068127D">
        <w:rPr>
          <w:color w:val="000000"/>
        </w:rPr>
        <w:t xml:space="preserve">, подписанного сторонами (Приложение № </w:t>
      </w:r>
      <w:r w:rsidR="00C83CD1">
        <w:rPr>
          <w:color w:val="000000"/>
        </w:rPr>
        <w:t>6</w:t>
      </w:r>
      <w:r w:rsidR="00C83CD1" w:rsidRPr="0068127D">
        <w:rPr>
          <w:color w:val="000000"/>
        </w:rPr>
        <w:t xml:space="preserve"> к проекту договора); - Счета-фактуры на выполненные</w:t>
      </w:r>
      <w:r w:rsidR="00C83CD1">
        <w:rPr>
          <w:color w:val="000000"/>
        </w:rPr>
        <w:t xml:space="preserve"> работы.</w:t>
      </w:r>
    </w:p>
    <w:p w:rsidR="00BB3491" w:rsidRPr="00BF4CBC" w:rsidRDefault="002A6030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FE369E" w:rsidRPr="00FE369E">
        <w:rPr>
          <w:color w:val="000000"/>
        </w:rPr>
        <w:t>20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FE369E">
        <w:rPr>
          <w:color w:val="000000"/>
        </w:rPr>
        <w:t>сентября</w:t>
      </w:r>
      <w:r w:rsidR="00202E35">
        <w:rPr>
          <w:color w:val="000000"/>
        </w:rPr>
        <w:t xml:space="preserve"> </w:t>
      </w:r>
      <w:r w:rsidR="00BB3491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BB3491" w:rsidRPr="00BF4CB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НИИИП-НЗиК»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</w:p>
    <w:p w:rsidR="00BB3491" w:rsidRPr="00BF4CBC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BF4CBC">
        <w:rPr>
          <w:rFonts w:ascii="Times New Roman" w:hAnsi="Times New Roman"/>
          <w:b/>
          <w:sz w:val="24"/>
          <w:szCs w:val="24"/>
        </w:rPr>
        <w:t>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3D083D">
        <w:rPr>
          <w:rFonts w:ascii="Times New Roman" w:hAnsi="Times New Roman"/>
          <w:sz w:val="24"/>
          <w:szCs w:val="24"/>
        </w:rPr>
        <w:t>1 890 000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 w:rsidR="003D083D">
        <w:rPr>
          <w:rFonts w:ascii="Times New Roman" w:hAnsi="Times New Roman"/>
          <w:sz w:val="24"/>
          <w:szCs w:val="24"/>
        </w:rPr>
        <w:t>один миллион восемьсот девяносто тысяч</w:t>
      </w:r>
      <w:r w:rsidR="009C242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рублей</w:t>
      </w:r>
      <w:r w:rsidR="009C242D">
        <w:rPr>
          <w:rFonts w:ascii="Times New Roman" w:hAnsi="Times New Roman"/>
          <w:sz w:val="24"/>
          <w:szCs w:val="24"/>
        </w:rPr>
        <w:t xml:space="preserve"> 00 </w:t>
      </w:r>
      <w:r>
        <w:rPr>
          <w:rFonts w:ascii="Times New Roman" w:hAnsi="Times New Roman"/>
          <w:sz w:val="24"/>
          <w:szCs w:val="24"/>
        </w:rPr>
        <w:t>копеек</w:t>
      </w:r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2577A9">
        <w:rPr>
          <w:lang w:eastAsia="en-US"/>
        </w:rPr>
        <w:t xml:space="preserve">стоимость оборудования, </w:t>
      </w:r>
      <w:r w:rsidR="00591668" w:rsidRPr="00BF4CBC">
        <w:rPr>
          <w:lang w:eastAsia="en-US"/>
        </w:rPr>
        <w:t>рас</w:t>
      </w:r>
      <w:r w:rsidR="008F7377" w:rsidRPr="00BF4CBC">
        <w:rPr>
          <w:lang w:eastAsia="en-US"/>
        </w:rPr>
        <w:t>ход</w:t>
      </w:r>
      <w:r w:rsidR="002577A9">
        <w:rPr>
          <w:lang w:eastAsia="en-US"/>
        </w:rPr>
        <w:t>ы</w:t>
      </w:r>
      <w:r w:rsidR="008F7377" w:rsidRPr="00BF4CBC">
        <w:rPr>
          <w:lang w:eastAsia="en-US"/>
        </w:rPr>
        <w:t xml:space="preserve"> </w:t>
      </w:r>
      <w:r w:rsidR="003D083D">
        <w:rPr>
          <w:lang w:eastAsia="en-US"/>
        </w:rPr>
        <w:t xml:space="preserve">на упаковку, </w:t>
      </w:r>
      <w:r w:rsidR="005948B4" w:rsidRPr="00BF4CBC">
        <w:rPr>
          <w:lang w:eastAsia="en-US"/>
        </w:rPr>
        <w:t>доставку</w:t>
      </w:r>
      <w:r w:rsidR="009C242D">
        <w:rPr>
          <w:lang w:eastAsia="en-US"/>
        </w:rPr>
        <w:t>,</w:t>
      </w:r>
      <w:r w:rsidR="0094243E">
        <w:rPr>
          <w:lang w:eastAsia="en-US"/>
        </w:rPr>
        <w:t xml:space="preserve"> </w:t>
      </w:r>
      <w:r w:rsidR="009C242D">
        <w:rPr>
          <w:lang w:eastAsia="en-US"/>
        </w:rPr>
        <w:t xml:space="preserve">пуско-наладочные работы, </w:t>
      </w:r>
      <w:r w:rsidR="00600DAC" w:rsidRPr="00BF4CBC">
        <w:rPr>
          <w:lang w:eastAsia="en-US"/>
        </w:rPr>
        <w:t>НДС-18%</w:t>
      </w:r>
      <w:r w:rsidR="009C242D">
        <w:rPr>
          <w:lang w:eastAsia="en-US"/>
        </w:rPr>
        <w:t xml:space="preserve"> и других обязательных платежей.</w:t>
      </w:r>
    </w:p>
    <w:p w:rsidR="0011431E" w:rsidRPr="00BF4CBC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2A6030">
        <w:rPr>
          <w:rFonts w:ascii="Times New Roman" w:hAnsi="Times New Roman"/>
          <w:b/>
          <w:sz w:val="24"/>
          <w:szCs w:val="24"/>
        </w:rPr>
        <w:t>0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t>1</w:t>
      </w:r>
      <w:r w:rsidR="002A6030">
        <w:rPr>
          <w:b/>
        </w:rPr>
        <w:t>1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3D083D">
        <w:t>37 800</w:t>
      </w:r>
      <w:r w:rsidR="00202E35">
        <w:t>,00</w:t>
      </w:r>
      <w:r w:rsidR="009C242D">
        <w:t xml:space="preserve"> </w:t>
      </w:r>
      <w:r w:rsidR="0011431E" w:rsidRPr="00BF4CBC">
        <w:t>руб</w:t>
      </w:r>
      <w:r w:rsidRPr="00BF4CBC">
        <w:t>., НДС не облагается.</w:t>
      </w:r>
    </w:p>
    <w:p w:rsidR="00BB3491" w:rsidRDefault="00BB3491" w:rsidP="00BB3491">
      <w:pPr>
        <w:jc w:val="both"/>
      </w:pPr>
      <w:r w:rsidRPr="00BF4CBC">
        <w:rPr>
          <w:b/>
        </w:rPr>
        <w:t>1</w:t>
      </w:r>
      <w:r w:rsidR="002A6030">
        <w:rPr>
          <w:b/>
        </w:rPr>
        <w:t>2</w:t>
      </w:r>
      <w:r w:rsidRPr="00BF4CBC">
        <w:rPr>
          <w:b/>
        </w:rPr>
        <w:t>. Обеспечение исполнения договора:</w:t>
      </w:r>
      <w:r w:rsidRPr="00BF4CBC">
        <w:t xml:space="preserve"> требуется.</w:t>
      </w:r>
    </w:p>
    <w:p w:rsidR="003D083D" w:rsidRPr="003D083D" w:rsidRDefault="003D083D" w:rsidP="003D083D">
      <w:pPr>
        <w:jc w:val="both"/>
      </w:pPr>
      <w:r w:rsidRPr="003D083D">
        <w:rPr>
          <w:rFonts w:eastAsia="Calibri"/>
          <w:b/>
        </w:rPr>
        <w:t xml:space="preserve">13. </w:t>
      </w:r>
      <w:r w:rsidRPr="003D083D">
        <w:rPr>
          <w:b/>
        </w:rPr>
        <w:t>Форма и размер обеспечения исполнения договора:</w:t>
      </w:r>
      <w:r w:rsidRPr="003D083D">
        <w:t xml:space="preserve"> предоставление банковской гарантии в размере </w:t>
      </w:r>
      <w:r>
        <w:t>5</w:t>
      </w:r>
      <w:r w:rsidRPr="003D083D">
        <w:t>0% от стоимости договора на срок до</w:t>
      </w:r>
      <w:r w:rsidR="00424179">
        <w:t xml:space="preserve"> </w:t>
      </w:r>
      <w:bookmarkStart w:id="0" w:name="_GoBack"/>
      <w:bookmarkEnd w:id="0"/>
      <w:r w:rsidR="00424179">
        <w:t>01</w:t>
      </w:r>
      <w:r w:rsidRPr="003D083D">
        <w:t>.</w:t>
      </w:r>
      <w:r w:rsidR="00836D69">
        <w:t>0</w:t>
      </w:r>
      <w:r w:rsidR="00424179">
        <w:t>3</w:t>
      </w:r>
      <w:r w:rsidRPr="003D083D">
        <w:t>.201</w:t>
      </w:r>
      <w:r w:rsidR="00836D69">
        <w:t>8</w:t>
      </w:r>
      <w:r w:rsidRPr="003D083D">
        <w:t xml:space="preserve"> г. </w:t>
      </w:r>
    </w:p>
    <w:p w:rsidR="003D083D" w:rsidRPr="003D083D" w:rsidRDefault="003D083D" w:rsidP="003D083D">
      <w:pPr>
        <w:jc w:val="both"/>
        <w:rPr>
          <w:rFonts w:eastAsia="Calibri"/>
          <w:b/>
        </w:rPr>
      </w:pPr>
      <w:r w:rsidRPr="003D083D">
        <w:rPr>
          <w:b/>
        </w:rPr>
        <w:t xml:space="preserve">14. Требования к обеспечению исполнения договора (банковской гарантии): </w:t>
      </w:r>
    </w:p>
    <w:p w:rsidR="003D083D" w:rsidRPr="003D083D" w:rsidRDefault="003D083D" w:rsidP="003D083D">
      <w:pPr>
        <w:jc w:val="both"/>
      </w:pPr>
      <w:r w:rsidRPr="003D083D">
        <w:t>1. Банковская гарантия должна быть выдана банком или иной кредитной организацией;</w:t>
      </w:r>
    </w:p>
    <w:p w:rsidR="003D083D" w:rsidRPr="003D083D" w:rsidRDefault="003D083D" w:rsidP="003D083D">
      <w:pPr>
        <w:shd w:val="clear" w:color="auto" w:fill="FFFFFF"/>
        <w:jc w:val="both"/>
      </w:pPr>
      <w:r w:rsidRPr="003D083D">
        <w:t>2. Банковская гарантия должна быть безотзывной и соответствовать требованиям, установленным Гражданским кодексом Российской Федерации, а также  иным законодательством Российской Федерации;</w:t>
      </w:r>
    </w:p>
    <w:p w:rsidR="003D083D" w:rsidRPr="003D083D" w:rsidRDefault="003D083D" w:rsidP="003D083D">
      <w:pPr>
        <w:shd w:val="clear" w:color="auto" w:fill="FFFFFF"/>
        <w:jc w:val="both"/>
      </w:pPr>
      <w:r w:rsidRPr="003D083D">
        <w:lastRenderedPageBreak/>
        <w:t xml:space="preserve"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суммы, установленной в  пункте </w:t>
      </w:r>
      <w:r>
        <w:t xml:space="preserve">13 </w:t>
      </w:r>
      <w:r w:rsidRPr="003D083D">
        <w:t>извещения;</w:t>
      </w:r>
    </w:p>
    <w:p w:rsidR="003D083D" w:rsidRPr="003D083D" w:rsidRDefault="003D083D" w:rsidP="003D083D">
      <w:pPr>
        <w:shd w:val="clear" w:color="auto" w:fill="FFFFFF"/>
        <w:jc w:val="both"/>
      </w:pPr>
      <w:r w:rsidRPr="003D083D"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3D083D">
        <w:rPr>
          <w:b/>
        </w:rPr>
        <w:t>4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3D083D">
        <w:rPr>
          <w:b/>
        </w:rPr>
        <w:t>5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016654" w:rsidRPr="00BF4CBC">
        <w:rPr>
          <w:color w:val="000000"/>
        </w:rPr>
        <w:t>«</w:t>
      </w:r>
      <w:r w:rsidR="00FE369E">
        <w:rPr>
          <w:color w:val="000000"/>
        </w:rPr>
        <w:t>20</w:t>
      </w:r>
      <w:r w:rsidR="00016654" w:rsidRPr="00BF4CBC">
        <w:rPr>
          <w:color w:val="000000"/>
        </w:rPr>
        <w:t xml:space="preserve">» </w:t>
      </w:r>
      <w:r w:rsidR="00FE369E">
        <w:rPr>
          <w:color w:val="000000"/>
        </w:rPr>
        <w:t>сентября</w:t>
      </w:r>
      <w:r w:rsidR="00016654">
        <w:rPr>
          <w:color w:val="000000"/>
        </w:rPr>
        <w:t xml:space="preserve"> </w:t>
      </w:r>
      <w:r w:rsidR="0060048F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60048F" w:rsidRPr="00BF4CBC">
        <w:rPr>
          <w:color w:val="000000"/>
        </w:rPr>
        <w:t xml:space="preserve">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3D083D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3D083D">
        <w:rPr>
          <w:b/>
        </w:rPr>
        <w:t>7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786B7F" w:rsidRPr="00BF4CBC">
        <w:rPr>
          <w:color w:val="000000"/>
        </w:rPr>
        <w:t>«</w:t>
      </w:r>
      <w:r w:rsidR="00FE369E">
        <w:rPr>
          <w:color w:val="000000"/>
        </w:rPr>
        <w:t>26</w:t>
      </w:r>
      <w:r w:rsidR="00786B7F" w:rsidRPr="00BF4CBC">
        <w:rPr>
          <w:color w:val="000000"/>
        </w:rPr>
        <w:t xml:space="preserve">» </w:t>
      </w:r>
      <w:r w:rsidR="00FE369E">
        <w:rPr>
          <w:color w:val="000000"/>
        </w:rPr>
        <w:t xml:space="preserve">сентября </w:t>
      </w:r>
      <w:r w:rsidR="0060048F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60048F" w:rsidRPr="00BF4CBC">
        <w:rPr>
          <w:color w:val="000000"/>
        </w:rPr>
        <w:t xml:space="preserve">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3D083D">
        <w:rPr>
          <w:b/>
        </w:rPr>
        <w:t>8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>: г. Новосибирск, ул. Планетная,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t>1</w:t>
      </w:r>
      <w:r w:rsidR="003D083D">
        <w:rPr>
          <w:b/>
        </w:rPr>
        <w:t>9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016654" w:rsidRPr="00BF4CBC">
        <w:rPr>
          <w:color w:val="000000"/>
        </w:rPr>
        <w:t>«</w:t>
      </w:r>
      <w:r w:rsidR="00FE369E">
        <w:rPr>
          <w:color w:val="000000"/>
        </w:rPr>
        <w:t>26</w:t>
      </w:r>
      <w:r w:rsidR="00016654" w:rsidRPr="00BF4CBC">
        <w:rPr>
          <w:color w:val="000000"/>
        </w:rPr>
        <w:t xml:space="preserve">» </w:t>
      </w:r>
      <w:r w:rsidR="00FE369E">
        <w:rPr>
          <w:color w:val="000000"/>
        </w:rPr>
        <w:t xml:space="preserve">сентября </w:t>
      </w:r>
      <w:r w:rsidR="00273DF8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273DF8" w:rsidRPr="00BF4CBC">
        <w:rPr>
          <w:color w:val="000000"/>
        </w:rPr>
        <w:t xml:space="preserve"> </w:t>
      </w:r>
      <w:r w:rsidR="00273DF8">
        <w:rPr>
          <w:color w:val="000000"/>
        </w:rPr>
        <w:t>г</w:t>
      </w:r>
      <w:r w:rsidRPr="00BF4CBC">
        <w:t>., 15 час. 00 мин. (время московское).</w:t>
      </w:r>
    </w:p>
    <w:p w:rsidR="002C748E" w:rsidRPr="00BF4CBC" w:rsidRDefault="003D083D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512DD4" w:rsidRDefault="002A6030" w:rsidP="00512DD4">
      <w:pPr>
        <w:jc w:val="both"/>
      </w:pPr>
      <w:r>
        <w:rPr>
          <w:b/>
        </w:rPr>
        <w:t>2</w:t>
      </w:r>
      <w:r w:rsidR="003D083D">
        <w:rPr>
          <w:b/>
        </w:rPr>
        <w:t>1</w:t>
      </w:r>
      <w:r w:rsidR="002C748E" w:rsidRPr="00BF4CBC">
        <w:rPr>
          <w:b/>
        </w:rPr>
        <w:t xml:space="preserve">. </w:t>
      </w:r>
      <w:r w:rsidR="002C748E" w:rsidRPr="00512DD4">
        <w:rPr>
          <w:b/>
        </w:rPr>
        <w:t>Срок и порядок заключения договора по результатам аукциона:</w:t>
      </w:r>
      <w:r w:rsidR="002C748E" w:rsidRPr="00512DD4">
        <w:t xml:space="preserve"> </w:t>
      </w:r>
      <w:r w:rsidR="00512DD4">
        <w:t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3D083D" w:rsidP="002C748E">
      <w:pPr>
        <w:pStyle w:val="Default"/>
        <w:jc w:val="both"/>
      </w:pPr>
      <w:r w:rsidRPr="0020452B">
        <w:t xml:space="preserve">Договор заключается только после предоставления участником </w:t>
      </w:r>
      <w:r>
        <w:t>аукциона в электронной форме</w:t>
      </w:r>
      <w:r w:rsidRPr="0020452B">
        <w:t>, с которым заключается договор, оригинала безотзывной банковской гарантии.</w:t>
      </w: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654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147D"/>
    <w:rsid w:val="000C53B4"/>
    <w:rsid w:val="000D1C7A"/>
    <w:rsid w:val="000F2AE8"/>
    <w:rsid w:val="00112F30"/>
    <w:rsid w:val="0011431E"/>
    <w:rsid w:val="001240F5"/>
    <w:rsid w:val="00127D83"/>
    <w:rsid w:val="00127EF0"/>
    <w:rsid w:val="001408AD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02E35"/>
    <w:rsid w:val="0022399C"/>
    <w:rsid w:val="002577A9"/>
    <w:rsid w:val="00257D7D"/>
    <w:rsid w:val="002625F1"/>
    <w:rsid w:val="00262A2F"/>
    <w:rsid w:val="00273DF8"/>
    <w:rsid w:val="002831D9"/>
    <w:rsid w:val="00285092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083D"/>
    <w:rsid w:val="003D61A4"/>
    <w:rsid w:val="003D6F11"/>
    <w:rsid w:val="003D716B"/>
    <w:rsid w:val="003E75DC"/>
    <w:rsid w:val="00406FB7"/>
    <w:rsid w:val="00420735"/>
    <w:rsid w:val="0042196F"/>
    <w:rsid w:val="00424179"/>
    <w:rsid w:val="004317A5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D2ABC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2CF4"/>
    <w:rsid w:val="00667E4B"/>
    <w:rsid w:val="0068127D"/>
    <w:rsid w:val="00683AB7"/>
    <w:rsid w:val="00691ECF"/>
    <w:rsid w:val="006A7FA8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3795C"/>
    <w:rsid w:val="0074073B"/>
    <w:rsid w:val="00750A88"/>
    <w:rsid w:val="00751ADF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3FC6"/>
    <w:rsid w:val="007E600C"/>
    <w:rsid w:val="007F74FC"/>
    <w:rsid w:val="0080665B"/>
    <w:rsid w:val="00806F5D"/>
    <w:rsid w:val="008100DD"/>
    <w:rsid w:val="00826D11"/>
    <w:rsid w:val="008302BF"/>
    <w:rsid w:val="00836D69"/>
    <w:rsid w:val="00843F0B"/>
    <w:rsid w:val="008442E1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4229B"/>
    <w:rsid w:val="00A60375"/>
    <w:rsid w:val="00A67780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3ED"/>
    <w:rsid w:val="00BF21F1"/>
    <w:rsid w:val="00BF4CBC"/>
    <w:rsid w:val="00C2420F"/>
    <w:rsid w:val="00C621E9"/>
    <w:rsid w:val="00C67C4C"/>
    <w:rsid w:val="00C778E3"/>
    <w:rsid w:val="00C83CD1"/>
    <w:rsid w:val="00C86C92"/>
    <w:rsid w:val="00CA595F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374F1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4DFA"/>
    <w:rsid w:val="00F85C90"/>
    <w:rsid w:val="00FA02CC"/>
    <w:rsid w:val="00FA691B"/>
    <w:rsid w:val="00FB6200"/>
    <w:rsid w:val="00FB73F8"/>
    <w:rsid w:val="00FC5603"/>
    <w:rsid w:val="00FD290D"/>
    <w:rsid w:val="00FD4AD2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AD63-5B02-4F13-BA20-8B854A57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53</cp:revision>
  <cp:lastPrinted>2017-08-28T07:17:00Z</cp:lastPrinted>
  <dcterms:created xsi:type="dcterms:W3CDTF">2016-08-26T10:15:00Z</dcterms:created>
  <dcterms:modified xsi:type="dcterms:W3CDTF">2017-08-30T08:06:00Z</dcterms:modified>
</cp:coreProperties>
</file>