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73788"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73788">
        <w:rPr>
          <w:rFonts w:ascii="Times New Roman" w:hAnsi="Times New Roman" w:cs="Times New Roman"/>
          <w:bCs/>
          <w:sz w:val="18"/>
          <w:szCs w:val="18"/>
        </w:rPr>
        <w:t>П</w:t>
      </w:r>
      <w:r w:rsidR="003A10FF" w:rsidRPr="00973788">
        <w:rPr>
          <w:rFonts w:ascii="Times New Roman" w:hAnsi="Times New Roman" w:cs="Times New Roman"/>
          <w:bCs/>
          <w:sz w:val="18"/>
          <w:szCs w:val="18"/>
        </w:rPr>
        <w:t>лан закупки товаров (работ, услуг) на</w:t>
      </w:r>
      <w:r w:rsidRPr="00973788">
        <w:rPr>
          <w:rFonts w:ascii="Times New Roman" w:hAnsi="Times New Roman" w:cs="Times New Roman"/>
          <w:bCs/>
          <w:sz w:val="18"/>
          <w:szCs w:val="18"/>
        </w:rPr>
        <w:t xml:space="preserve"> 201</w:t>
      </w:r>
      <w:r w:rsidR="00485ED4" w:rsidRPr="00973788">
        <w:rPr>
          <w:rFonts w:ascii="Times New Roman" w:hAnsi="Times New Roman" w:cs="Times New Roman"/>
          <w:bCs/>
          <w:sz w:val="18"/>
          <w:szCs w:val="18"/>
        </w:rPr>
        <w:t>7</w:t>
      </w:r>
      <w:r w:rsidR="00BE4101" w:rsidRPr="00973788">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pStyle w:val="a3"/>
              <w:jc w:val="center"/>
              <w:rPr>
                <w:rFonts w:ascii="Times New Roman" w:hAnsi="Times New Roman" w:cs="Times New Roman"/>
                <w:sz w:val="18"/>
                <w:szCs w:val="18"/>
                <w:lang w:eastAsia="en-US"/>
              </w:rPr>
            </w:pPr>
            <w:r w:rsidRPr="0097378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630015, г. Новосибирск, ул.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,32</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(383) 278-99-97/8(383)279-36-89</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lang w:val="en-US"/>
              </w:rPr>
              <w:t>zakupki</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Pr="00973788">
              <w:rPr>
                <w:rFonts w:ascii="Times New Roman" w:hAnsi="Times New Roman" w:cs="Times New Roman"/>
                <w:sz w:val="18"/>
                <w:szCs w:val="18"/>
              </w:rPr>
              <w:t>/1616@</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00485ED4" w:rsidRPr="00973788">
              <w:rPr>
                <w:rFonts w:ascii="Times New Roman" w:hAnsi="Times New Roman" w:cs="Times New Roman"/>
                <w:sz w:val="18"/>
                <w:szCs w:val="18"/>
              </w:rPr>
              <w:t>/1619@</w:t>
            </w:r>
            <w:proofErr w:type="spellStart"/>
            <w:r w:rsidR="00485ED4" w:rsidRPr="00973788">
              <w:rPr>
                <w:rFonts w:ascii="Times New Roman" w:hAnsi="Times New Roman" w:cs="Times New Roman"/>
                <w:sz w:val="18"/>
                <w:szCs w:val="18"/>
                <w:lang w:val="en-US"/>
              </w:rPr>
              <w:t>komintern</w:t>
            </w:r>
            <w:proofErr w:type="spellEnd"/>
            <w:r w:rsidR="00485ED4" w:rsidRPr="00973788">
              <w:rPr>
                <w:rFonts w:ascii="Times New Roman" w:hAnsi="Times New Roman" w:cs="Times New Roman"/>
                <w:sz w:val="18"/>
                <w:szCs w:val="18"/>
              </w:rPr>
              <w:t>.</w:t>
            </w:r>
            <w:proofErr w:type="spellStart"/>
            <w:r w:rsidR="00485ED4" w:rsidRPr="00973788">
              <w:rPr>
                <w:rFonts w:ascii="Times New Roman" w:hAnsi="Times New Roman" w:cs="Times New Roman"/>
                <w:sz w:val="18"/>
                <w:szCs w:val="18"/>
                <w:lang w:val="en-US"/>
              </w:rPr>
              <w:t>ru</w:t>
            </w:r>
            <w:proofErr w:type="spellEnd"/>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5401199015</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546050001</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D4FC2"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7378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50401364000</w:t>
            </w:r>
          </w:p>
        </w:tc>
      </w:tr>
    </w:tbl>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73788" w:rsidTr="00962E3F">
        <w:tc>
          <w:tcPr>
            <w:tcW w:w="709" w:type="dxa"/>
            <w:vMerge w:val="restart"/>
            <w:tcBorders>
              <w:top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7378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8"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9"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463BA0" w:rsidRPr="00973788" w:rsidTr="00962E3F">
        <w:tc>
          <w:tcPr>
            <w:tcW w:w="709" w:type="dxa"/>
            <w:vMerge/>
            <w:tcBorders>
              <w:top w:val="nil"/>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73788" w:rsidTr="00962E3F">
        <w:tc>
          <w:tcPr>
            <w:tcW w:w="709" w:type="dxa"/>
            <w:vMerge/>
            <w:tcBorders>
              <w:top w:val="nil"/>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0" w:history="1">
              <w:r w:rsidRPr="00973788">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1"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BD3EEA" w:rsidRPr="00973788" w:rsidTr="00962E3F">
        <w:tc>
          <w:tcPr>
            <w:tcW w:w="709" w:type="dxa"/>
            <w:tcBorders>
              <w:top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602764" w:rsidRPr="00973788" w:rsidTr="00962E3F">
        <w:trPr>
          <w:trHeight w:val="481"/>
        </w:trPr>
        <w:tc>
          <w:tcPr>
            <w:tcW w:w="709" w:type="dxa"/>
            <w:tcBorders>
              <w:top w:val="single" w:sz="4" w:space="0" w:color="auto"/>
              <w:bottom w:val="single" w:sz="4" w:space="0" w:color="auto"/>
              <w:right w:val="single" w:sz="4" w:space="0" w:color="auto"/>
            </w:tcBorders>
          </w:tcPr>
          <w:p w:rsidR="00602764" w:rsidRPr="0097378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73788" w:rsidRDefault="005748A0"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w:t>
            </w:r>
            <w:r w:rsidR="00224DAA" w:rsidRPr="00973788">
              <w:rPr>
                <w:rFonts w:ascii="Times New Roman" w:hAnsi="Times New Roman" w:cs="Times New Roman"/>
                <w:sz w:val="18"/>
                <w:szCs w:val="18"/>
              </w:rPr>
              <w:t xml:space="preserve"> </w:t>
            </w:r>
            <w:r w:rsidR="00602764"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01"/>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00421C67" w:rsidRPr="00973788">
              <w:rPr>
                <w:rFonts w:ascii="Times New Roman" w:hAnsi="Times New Roman" w:cs="Times New Roman"/>
                <w:sz w:val="18"/>
                <w:szCs w:val="18"/>
              </w:rPr>
              <w:t>с</w:t>
            </w:r>
            <w:r w:rsidRPr="00973788">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530 000,00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2E337E" w:rsidRPr="00973788">
              <w:rPr>
                <w:rFonts w:ascii="Times New Roman" w:hAnsi="Times New Roman" w:cs="Times New Roman"/>
                <w:sz w:val="18"/>
                <w:szCs w:val="18"/>
              </w:rPr>
              <w:t xml:space="preserve"> </w:t>
            </w:r>
            <w:r w:rsidRPr="00973788">
              <w:rPr>
                <w:rFonts w:ascii="Times New Roman" w:hAnsi="Times New Roman" w:cs="Times New Roman"/>
                <w:sz w:val="18"/>
                <w:szCs w:val="18"/>
              </w:rPr>
              <w:t xml:space="preserve">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2"/>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A07666"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w:t>
            </w:r>
            <w:r w:rsidR="00DA33A2" w:rsidRPr="00973788">
              <w:rPr>
                <w:rFonts w:ascii="Times New Roman" w:hAnsi="Times New Roman" w:cs="Times New Roman"/>
                <w:sz w:val="18"/>
                <w:szCs w:val="18"/>
              </w:rPr>
              <w:t xml:space="preserve"> переплетный; Бумага кабельная;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w:t>
            </w:r>
            <w:r w:rsidR="004147CC" w:rsidRPr="00973788">
              <w:rPr>
                <w:rFonts w:ascii="Times New Roman" w:hAnsi="Times New Roman" w:cs="Times New Roman"/>
                <w:sz w:val="18"/>
                <w:szCs w:val="18"/>
              </w:rPr>
              <w:t xml:space="preserve"> БП-3-35</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Бумага оберточная</w:t>
            </w:r>
            <w:r w:rsidR="004147CC" w:rsidRPr="00973788">
              <w:rPr>
                <w:rFonts w:ascii="Times New Roman" w:hAnsi="Times New Roman" w:cs="Times New Roman"/>
                <w:sz w:val="18"/>
                <w:szCs w:val="18"/>
              </w:rPr>
              <w:t xml:space="preserve"> пл. 80 формат 840</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w:t>
            </w:r>
            <w:r w:rsidR="004147CC" w:rsidRPr="00973788">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166</w:t>
            </w:r>
          </w:p>
          <w:p w:rsidR="00C27ADF" w:rsidRPr="00973788" w:rsidRDefault="00C27ADF" w:rsidP="002F0D28">
            <w:pPr>
              <w:spacing w:after="0" w:line="240" w:lineRule="auto"/>
              <w:jc w:val="center"/>
              <w:rPr>
                <w:rFonts w:ascii="Times New Roman" w:hAnsi="Times New Roman" w:cs="Times New Roman"/>
                <w:sz w:val="18"/>
                <w:szCs w:val="18"/>
              </w:rPr>
            </w:pP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A33A2"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75"/>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D125D7"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C27ADF" w:rsidRPr="00973788"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r w:rsidR="00D125D7"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129"/>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Проведение п</w:t>
            </w:r>
            <w:r w:rsidR="002E337E" w:rsidRPr="00973788">
              <w:rPr>
                <w:rFonts w:ascii="Times New Roman" w:hAnsi="Times New Roman" w:cs="Times New Roman"/>
                <w:sz w:val="18"/>
                <w:szCs w:val="18"/>
              </w:rPr>
              <w:t>ериодическ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медицинск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осмотр</w:t>
            </w:r>
            <w:r w:rsidRPr="00973788">
              <w:rPr>
                <w:rFonts w:ascii="Times New Roman" w:hAnsi="Times New Roman" w:cs="Times New Roman"/>
                <w:sz w:val="18"/>
                <w:szCs w:val="18"/>
              </w:rPr>
              <w:t>а</w:t>
            </w:r>
            <w:r w:rsidR="002E337E" w:rsidRPr="00973788">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Наличие лицензии,</w:t>
            </w:r>
            <w:r w:rsidRPr="00973788">
              <w:rPr>
                <w:rFonts w:ascii="Times New Roman" w:hAnsi="Times New Roman" w:cs="Times New Roman"/>
                <w:sz w:val="18"/>
                <w:szCs w:val="18"/>
              </w:rPr>
              <w:t xml:space="preserve"> </w:t>
            </w:r>
            <w:r w:rsidRPr="00973788">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2 046 000,00</w:t>
            </w:r>
          </w:p>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7D439A" w:rsidRPr="00973788">
              <w:rPr>
                <w:rFonts w:ascii="Times New Roman" w:hAnsi="Times New Roman" w:cs="Times New Roman"/>
                <w:sz w:val="18"/>
                <w:szCs w:val="18"/>
              </w:rPr>
              <w:t xml:space="preserve"> </w:t>
            </w:r>
            <w:r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90"/>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по организации т</w:t>
            </w:r>
            <w:r w:rsidR="002E337E" w:rsidRPr="00973788">
              <w:rPr>
                <w:rFonts w:ascii="Times New Roman" w:hAnsi="Times New Roman" w:cs="Times New Roman"/>
                <w:sz w:val="18"/>
                <w:szCs w:val="18"/>
              </w:rPr>
              <w:t>уристическ</w:t>
            </w:r>
            <w:r w:rsidRPr="00973788">
              <w:rPr>
                <w:rFonts w:ascii="Times New Roman" w:hAnsi="Times New Roman" w:cs="Times New Roman"/>
                <w:sz w:val="18"/>
                <w:szCs w:val="18"/>
              </w:rPr>
              <w:t>ой</w:t>
            </w:r>
            <w:r w:rsidR="002E337E" w:rsidRPr="00973788">
              <w:rPr>
                <w:rFonts w:ascii="Times New Roman" w:hAnsi="Times New Roman" w:cs="Times New Roman"/>
                <w:sz w:val="18"/>
                <w:szCs w:val="18"/>
              </w:rPr>
              <w:t xml:space="preserve"> поездк</w:t>
            </w:r>
            <w:r w:rsidRPr="00973788">
              <w:rPr>
                <w:rFonts w:ascii="Times New Roman" w:hAnsi="Times New Roman" w:cs="Times New Roman"/>
                <w:sz w:val="18"/>
                <w:szCs w:val="18"/>
              </w:rPr>
              <w:t>и</w:t>
            </w:r>
            <w:r w:rsidR="002E337E" w:rsidRPr="00973788">
              <w:rPr>
                <w:rFonts w:ascii="Times New Roman" w:hAnsi="Times New Roman" w:cs="Times New Roman"/>
                <w:sz w:val="18"/>
                <w:szCs w:val="18"/>
              </w:rPr>
              <w:t xml:space="preserve"> в </w:t>
            </w:r>
            <w:proofErr w:type="spellStart"/>
            <w:r w:rsidR="002E337E" w:rsidRPr="00973788">
              <w:rPr>
                <w:rFonts w:ascii="Times New Roman" w:hAnsi="Times New Roman" w:cs="Times New Roman"/>
                <w:sz w:val="18"/>
                <w:szCs w:val="18"/>
              </w:rPr>
              <w:t>пгт</w:t>
            </w:r>
            <w:proofErr w:type="spellEnd"/>
            <w:r w:rsidR="002E337E" w:rsidRPr="00973788">
              <w:rPr>
                <w:rFonts w:ascii="Times New Roman" w:hAnsi="Times New Roman" w:cs="Times New Roman"/>
                <w:sz w:val="18"/>
                <w:szCs w:val="18"/>
              </w:rPr>
              <w:t xml:space="preserve">. </w:t>
            </w:r>
            <w:proofErr w:type="spellStart"/>
            <w:r w:rsidR="002E337E"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29"/>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p>
          <w:p w:rsidR="00CD43EC" w:rsidRPr="00973788"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r w:rsidRPr="00973788">
              <w:rPr>
                <w:rFonts w:ascii="Times New Roman" w:hAnsi="Times New Roman" w:cs="Times New Roman"/>
                <w:sz w:val="18"/>
                <w:szCs w:val="18"/>
              </w:rPr>
              <w:t>.</w:t>
            </w:r>
            <w:r w:rsidR="009554F4" w:rsidRPr="00973788">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444 367,94</w:t>
            </w:r>
          </w:p>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Апрель </w:t>
            </w:r>
            <w:r w:rsidR="00CD43EC"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18"/>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73788"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на </w:t>
            </w:r>
            <w:r w:rsidR="00FD10AA" w:rsidRPr="00973788">
              <w:rPr>
                <w:rFonts w:ascii="Times New Roman" w:hAnsi="Times New Roman" w:cs="Times New Roman"/>
                <w:sz w:val="18"/>
                <w:szCs w:val="18"/>
              </w:rPr>
              <w:t xml:space="preserve">использование </w:t>
            </w:r>
            <w:r w:rsidR="00CD43EC" w:rsidRPr="00973788">
              <w:rPr>
                <w:rFonts w:ascii="Times New Roman" w:hAnsi="Times New Roman" w:cs="Times New Roman"/>
                <w:sz w:val="18"/>
                <w:szCs w:val="18"/>
              </w:rPr>
              <w:lastRenderedPageBreak/>
              <w:t>программно</w:t>
            </w:r>
            <w:r w:rsidR="00FD10AA" w:rsidRPr="00973788">
              <w:rPr>
                <w:rFonts w:ascii="Times New Roman" w:hAnsi="Times New Roman" w:cs="Times New Roman"/>
                <w:sz w:val="18"/>
                <w:szCs w:val="18"/>
              </w:rPr>
              <w:t>го</w:t>
            </w:r>
            <w:r w:rsidR="00CD43EC" w:rsidRPr="00973788">
              <w:rPr>
                <w:rFonts w:ascii="Times New Roman" w:hAnsi="Times New Roman" w:cs="Times New Roman"/>
                <w:sz w:val="18"/>
                <w:szCs w:val="18"/>
              </w:rPr>
              <w:t xml:space="preserve"> обеспечения (</w:t>
            </w:r>
            <w:proofErr w:type="gramStart"/>
            <w:r w:rsidR="00CD43EC" w:rsidRPr="00973788">
              <w:rPr>
                <w:rFonts w:ascii="Times New Roman" w:hAnsi="Times New Roman" w:cs="Times New Roman"/>
                <w:sz w:val="18"/>
                <w:szCs w:val="18"/>
              </w:rPr>
              <w:t>ПО</w:t>
            </w:r>
            <w:proofErr w:type="gramEnd"/>
            <w:r w:rsidR="00CD43EC" w:rsidRPr="00973788">
              <w:rPr>
                <w:rFonts w:ascii="Times New Roman" w:hAnsi="Times New Roman" w:cs="Times New Roman"/>
                <w:sz w:val="18"/>
                <w:szCs w:val="18"/>
              </w:rPr>
              <w:t xml:space="preserve">) лицензий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программно</w:t>
            </w:r>
            <w:r w:rsidR="006A7699" w:rsidRPr="00973788">
              <w:rPr>
                <w:rFonts w:ascii="Times New Roman" w:hAnsi="Times New Roman" w:cs="Times New Roman"/>
                <w:sz w:val="18"/>
                <w:szCs w:val="18"/>
              </w:rPr>
              <w:t>го</w:t>
            </w:r>
            <w:r w:rsidRPr="00973788">
              <w:rPr>
                <w:rFonts w:ascii="Times New Roman" w:hAnsi="Times New Roman" w:cs="Times New Roman"/>
                <w:sz w:val="18"/>
                <w:szCs w:val="18"/>
              </w:rPr>
              <w:t xml:space="preserve"> обеспечения  лицензии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r w:rsidR="002F6F1A" w:rsidRPr="00973788">
              <w:rPr>
                <w:rFonts w:ascii="Times New Roman" w:hAnsi="Times New Roman" w:cs="Times New Roman"/>
                <w:sz w:val="18"/>
                <w:szCs w:val="18"/>
              </w:rPr>
              <w:t xml:space="preserve">. </w:t>
            </w:r>
            <w:r w:rsidR="00CD43EC" w:rsidRPr="00973788">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002F6F1A" w:rsidRPr="00973788">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1 407 239,63</w:t>
            </w:r>
            <w:r w:rsidR="00CD43EC"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2122"/>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73788"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w:t>
            </w:r>
            <w:r w:rsidR="00FD10AA" w:rsidRPr="00973788">
              <w:rPr>
                <w:rFonts w:ascii="Times New Roman" w:hAnsi="Times New Roman" w:cs="Times New Roman"/>
                <w:sz w:val="18"/>
                <w:szCs w:val="18"/>
              </w:rPr>
              <w:t xml:space="preserve">на использование программного </w:t>
            </w:r>
            <w:r w:rsidR="00CD43EC" w:rsidRPr="00973788">
              <w:rPr>
                <w:rFonts w:ascii="Times New Roman" w:hAnsi="Times New Roman" w:cs="Times New Roman"/>
                <w:sz w:val="18"/>
                <w:szCs w:val="18"/>
              </w:rPr>
              <w:t xml:space="preserve">обеспечения </w:t>
            </w:r>
            <w:r w:rsidR="002F6F1A" w:rsidRPr="00973788">
              <w:rPr>
                <w:rFonts w:ascii="Times New Roman" w:hAnsi="Times New Roman" w:cs="Times New Roman"/>
                <w:sz w:val="18"/>
                <w:szCs w:val="18"/>
              </w:rPr>
              <w:t xml:space="preserve">(ПО): </w:t>
            </w:r>
            <w:r w:rsidR="00CD43EC" w:rsidRPr="00973788">
              <w:rPr>
                <w:rFonts w:ascii="Times New Roman" w:hAnsi="Times New Roman" w:cs="Times New Roman"/>
                <w:sz w:val="18"/>
                <w:szCs w:val="18"/>
              </w:rPr>
              <w:t>кл</w:t>
            </w:r>
            <w:r w:rsidR="0082617D" w:rsidRPr="00973788">
              <w:rPr>
                <w:rFonts w:ascii="Times New Roman" w:hAnsi="Times New Roman" w:cs="Times New Roman"/>
                <w:sz w:val="18"/>
                <w:szCs w:val="18"/>
              </w:rPr>
              <w:t>иентски</w:t>
            </w:r>
            <w:r w:rsidR="002F6F1A" w:rsidRPr="00973788">
              <w:rPr>
                <w:rFonts w:ascii="Times New Roman" w:hAnsi="Times New Roman" w:cs="Times New Roman"/>
                <w:sz w:val="18"/>
                <w:szCs w:val="18"/>
              </w:rPr>
              <w:t>е</w:t>
            </w:r>
            <w:r w:rsidR="0082617D" w:rsidRPr="00973788">
              <w:rPr>
                <w:rFonts w:ascii="Times New Roman" w:hAnsi="Times New Roman" w:cs="Times New Roman"/>
                <w:sz w:val="18"/>
                <w:szCs w:val="18"/>
              </w:rPr>
              <w:t xml:space="preserve"> лицензи</w:t>
            </w:r>
            <w:r w:rsidR="002F6F1A" w:rsidRPr="00973788">
              <w:rPr>
                <w:rFonts w:ascii="Times New Roman" w:hAnsi="Times New Roman" w:cs="Times New Roman"/>
                <w:sz w:val="18"/>
                <w:szCs w:val="18"/>
              </w:rPr>
              <w:t>и</w:t>
            </w:r>
            <w:r w:rsidR="0082617D"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Системы управления производственными процессами (</w:t>
            </w:r>
            <w:r w:rsidR="0082617D" w:rsidRPr="00973788">
              <w:rPr>
                <w:rFonts w:ascii="Times New Roman" w:hAnsi="Times New Roman" w:cs="Times New Roman"/>
                <w:sz w:val="18"/>
                <w:szCs w:val="18"/>
              </w:rPr>
              <w:t>Галактика AMM</w:t>
            </w:r>
            <w:r w:rsidR="002F6F1A" w:rsidRPr="00973788">
              <w:rPr>
                <w:rFonts w:ascii="Times New Roman" w:hAnsi="Times New Roman" w:cs="Times New Roman"/>
                <w:sz w:val="18"/>
                <w:szCs w:val="18"/>
              </w:rPr>
              <w:t>)</w:t>
            </w:r>
            <w:r w:rsidR="00CD43EC"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программно</w:t>
            </w:r>
            <w:r w:rsidR="006A7699" w:rsidRPr="00973788">
              <w:rPr>
                <w:rFonts w:ascii="Times New Roman" w:hAnsi="Times New Roman" w:cs="Times New Roman"/>
                <w:sz w:val="18"/>
                <w:szCs w:val="18"/>
              </w:rPr>
              <w:t>го</w:t>
            </w:r>
            <w:r w:rsidR="002F6F1A" w:rsidRPr="00973788">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73788">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1 772 500,00 </w:t>
            </w:r>
            <w:r w:rsidR="00CD43EC"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563EA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563C0" w:rsidRPr="00973788" w:rsidTr="00962E3F">
        <w:trPr>
          <w:trHeight w:val="101"/>
        </w:trPr>
        <w:tc>
          <w:tcPr>
            <w:tcW w:w="709" w:type="dxa"/>
            <w:tcBorders>
              <w:top w:val="single" w:sz="4" w:space="0" w:color="auto"/>
              <w:bottom w:val="single" w:sz="4" w:space="0" w:color="auto"/>
              <w:right w:val="single" w:sz="4" w:space="0" w:color="auto"/>
            </w:tcBorders>
          </w:tcPr>
          <w:p w:rsidR="005563C0" w:rsidRPr="0097378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73788"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w:t>
            </w:r>
            <w:r w:rsidR="005563C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F3623" w:rsidRPr="00973788" w:rsidTr="00962E3F">
        <w:trPr>
          <w:trHeight w:val="2122"/>
        </w:trPr>
        <w:tc>
          <w:tcPr>
            <w:tcW w:w="709" w:type="dxa"/>
            <w:tcBorders>
              <w:top w:val="single" w:sz="4" w:space="0" w:color="auto"/>
              <w:bottom w:val="single" w:sz="4" w:space="0" w:color="auto"/>
              <w:right w:val="single" w:sz="4" w:space="0" w:color="auto"/>
            </w:tcBorders>
          </w:tcPr>
          <w:p w:rsidR="008F3623" w:rsidRPr="0097378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73788"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w:t>
            </w:r>
            <w:r w:rsidR="00A16C51" w:rsidRPr="00973788">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73788"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73788">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1 496 765,44 </w:t>
            </w:r>
            <w:r w:rsidR="008F3623"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E5F53" w:rsidRPr="00973788" w:rsidTr="00962E3F">
        <w:trPr>
          <w:trHeight w:val="1455"/>
        </w:trPr>
        <w:tc>
          <w:tcPr>
            <w:tcW w:w="709" w:type="dxa"/>
            <w:tcBorders>
              <w:top w:val="single" w:sz="4" w:space="0" w:color="auto"/>
              <w:bottom w:val="single" w:sz="4" w:space="0" w:color="auto"/>
              <w:right w:val="single" w:sz="4" w:space="0" w:color="auto"/>
            </w:tcBorders>
          </w:tcPr>
          <w:p w:rsidR="00DE5F53" w:rsidRPr="0097378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A33A2" w:rsidRPr="00973788" w:rsidTr="00962E3F">
        <w:trPr>
          <w:trHeight w:val="150"/>
        </w:trPr>
        <w:tc>
          <w:tcPr>
            <w:tcW w:w="709" w:type="dxa"/>
            <w:tcBorders>
              <w:top w:val="single" w:sz="4" w:space="0" w:color="auto"/>
              <w:bottom w:val="single" w:sz="4" w:space="0" w:color="auto"/>
              <w:right w:val="single" w:sz="4" w:space="0" w:color="auto"/>
            </w:tcBorders>
          </w:tcPr>
          <w:p w:rsidR="00DA33A2" w:rsidRPr="0097378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w:t>
            </w:r>
            <w:r w:rsidRPr="00973788">
              <w:rPr>
                <w:rFonts w:ascii="Times New Roman" w:hAnsi="Times New Roman" w:cs="Times New Roman"/>
                <w:sz w:val="18"/>
                <w:szCs w:val="18"/>
              </w:rPr>
              <w:lastRenderedPageBreak/>
              <w:t xml:space="preserve">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Автомобиль 2016 </w:t>
            </w:r>
            <w:r w:rsidRPr="00973788">
              <w:rPr>
                <w:rFonts w:ascii="Times New Roman" w:hAnsi="Times New Roman" w:cs="Times New Roman"/>
                <w:sz w:val="18"/>
                <w:szCs w:val="18"/>
              </w:rPr>
              <w:lastRenderedPageBreak/>
              <w:t xml:space="preserve">года выпуска. Комплектация </w:t>
            </w:r>
            <w:r w:rsidRPr="00973788">
              <w:rPr>
                <w:rFonts w:ascii="Times New Roman" w:hAnsi="Times New Roman" w:cs="Times New Roman"/>
                <w:sz w:val="18"/>
                <w:szCs w:val="18"/>
                <w:lang w:val="en-US"/>
              </w:rPr>
              <w:t>KS</w:t>
            </w:r>
            <w:r w:rsidRPr="00973788">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593 900,00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Март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Запрос </w:t>
            </w:r>
            <w:r w:rsidRPr="00973788">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да</w:t>
            </w:r>
          </w:p>
        </w:tc>
      </w:tr>
      <w:tr w:rsidR="004F1B66" w:rsidRPr="00973788" w:rsidTr="00962E3F">
        <w:trPr>
          <w:trHeight w:val="1980"/>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9B2872"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B2872" w:rsidRPr="00973788" w:rsidTr="00962E3F">
        <w:trPr>
          <w:trHeight w:val="343"/>
        </w:trPr>
        <w:tc>
          <w:tcPr>
            <w:tcW w:w="709" w:type="dxa"/>
            <w:tcBorders>
              <w:top w:val="single" w:sz="4" w:space="0" w:color="auto"/>
              <w:bottom w:val="single" w:sz="4" w:space="0" w:color="auto"/>
              <w:right w:val="single" w:sz="4" w:space="0" w:color="auto"/>
            </w:tcBorders>
          </w:tcPr>
          <w:p w:rsidR="009B2872" w:rsidRPr="0097378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26.70.5</w:t>
            </w:r>
          </w:p>
          <w:p w:rsidR="009B2872" w:rsidRPr="00973788"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r w:rsidR="000C440B" w:rsidRPr="00973788">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73788" w:rsidRDefault="009B2872" w:rsidP="00CF2DB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w:t>
            </w:r>
            <w:r w:rsidR="00CF2DB3">
              <w:rPr>
                <w:rFonts w:ascii="Times New Roman" w:hAnsi="Times New Roman" w:cs="Times New Roman"/>
                <w:sz w:val="18"/>
                <w:szCs w:val="18"/>
              </w:rPr>
              <w:t>7</w:t>
            </w:r>
            <w:r w:rsidRPr="0097378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F1B66" w:rsidRPr="00973788" w:rsidTr="00962E3F">
        <w:trPr>
          <w:trHeight w:val="1947"/>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73788"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4F1B66" w:rsidRPr="00973788"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C505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w:t>
            </w:r>
            <w:r w:rsidR="00321E86" w:rsidRPr="00973788">
              <w:rPr>
                <w:rFonts w:ascii="Times New Roman" w:hAnsi="Times New Roman" w:cs="Times New Roman"/>
                <w:sz w:val="18"/>
                <w:szCs w:val="18"/>
              </w:rPr>
              <w:t xml:space="preserve">на шасси </w:t>
            </w:r>
            <w:r w:rsidRPr="00973788">
              <w:rPr>
                <w:rFonts w:ascii="Times New Roman" w:hAnsi="Times New Roman" w:cs="Times New Roman"/>
                <w:sz w:val="18"/>
                <w:szCs w:val="18"/>
              </w:rPr>
              <w:t>Ахтуба ОПРЗ-2,4</w:t>
            </w:r>
            <w:r w:rsidR="00321E86" w:rsidRPr="00973788">
              <w:rPr>
                <w:rFonts w:ascii="Times New Roman" w:hAnsi="Times New Roman" w:cs="Times New Roman"/>
                <w:sz w:val="18"/>
                <w:szCs w:val="18"/>
              </w:rPr>
              <w:t>Ш</w:t>
            </w:r>
            <w:r w:rsidR="00A271D1" w:rsidRPr="00973788">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73788"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4F1B66" w:rsidRPr="00973788"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7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Мощность – 800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85BAC" w:rsidRPr="00973788" w:rsidTr="00962E3F">
        <w:trPr>
          <w:trHeight w:val="225"/>
        </w:trPr>
        <w:tc>
          <w:tcPr>
            <w:tcW w:w="709" w:type="dxa"/>
            <w:tcBorders>
              <w:top w:val="single" w:sz="4" w:space="0" w:color="auto"/>
              <w:bottom w:val="single" w:sz="4" w:space="0" w:color="auto"/>
              <w:right w:val="single" w:sz="4" w:space="0" w:color="auto"/>
            </w:tcBorders>
          </w:tcPr>
          <w:p w:rsidR="00C85BAC" w:rsidRPr="0097378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85BAC" w:rsidRPr="00973788"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Погрузка крепления груза </w:t>
            </w:r>
            <w:proofErr w:type="gramStart"/>
            <w:r w:rsidRPr="00973788">
              <w:rPr>
                <w:rFonts w:ascii="Times New Roman" w:hAnsi="Times New Roman" w:cs="Times New Roman"/>
                <w:sz w:val="18"/>
                <w:szCs w:val="18"/>
              </w:rPr>
              <w:t>на ж</w:t>
            </w:r>
            <w:proofErr w:type="gramEnd"/>
            <w:r w:rsidRPr="00973788">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21E86" w:rsidRPr="00973788" w:rsidTr="00962E3F">
        <w:trPr>
          <w:trHeight w:val="225"/>
        </w:trPr>
        <w:tc>
          <w:tcPr>
            <w:tcW w:w="709" w:type="dxa"/>
            <w:tcBorders>
              <w:top w:val="single" w:sz="4" w:space="0" w:color="auto"/>
              <w:bottom w:val="single" w:sz="4" w:space="0" w:color="auto"/>
              <w:right w:val="single" w:sz="4" w:space="0" w:color="auto"/>
            </w:tcBorders>
          </w:tcPr>
          <w:p w:rsidR="00321E86" w:rsidRPr="0097378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73788">
              <w:rPr>
                <w:rFonts w:ascii="Times New Roman" w:hAnsi="Times New Roman" w:cs="Times New Roman"/>
                <w:sz w:val="18"/>
                <w:szCs w:val="18"/>
                <w:lang w:val="en-US"/>
              </w:rPr>
              <w:t>KTBV</w:t>
            </w:r>
            <w:r w:rsidRPr="00973788">
              <w:rPr>
                <w:rFonts w:ascii="Times New Roman" w:hAnsi="Times New Roman" w:cs="Times New Roman"/>
                <w:sz w:val="18"/>
                <w:szCs w:val="18"/>
              </w:rPr>
              <w:t xml:space="preserve">-1300, заводской номер 177498 1972 </w:t>
            </w:r>
            <w:r w:rsidRPr="00973788">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w:t>
            </w:r>
            <w:r w:rsidR="00600A52" w:rsidRPr="00973788">
              <w:rPr>
                <w:rFonts w:ascii="Times New Roman" w:hAnsi="Times New Roman" w:cs="Times New Roman"/>
                <w:sz w:val="18"/>
                <w:szCs w:val="18"/>
              </w:rPr>
              <w:t>о</w:t>
            </w:r>
            <w:r w:rsidRPr="00973788">
              <w:rPr>
                <w:rFonts w:ascii="Times New Roman" w:hAnsi="Times New Roman" w:cs="Times New Roman"/>
                <w:sz w:val="18"/>
                <w:szCs w:val="18"/>
              </w:rPr>
              <w:t xml:space="preserve"> </w:t>
            </w:r>
            <w:r w:rsidR="00600A52" w:rsidRPr="00973788">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FD10A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321E8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E0509" w:rsidRPr="00973788" w:rsidTr="00962E3F">
        <w:trPr>
          <w:trHeight w:val="225"/>
        </w:trPr>
        <w:tc>
          <w:tcPr>
            <w:tcW w:w="709" w:type="dxa"/>
            <w:tcBorders>
              <w:top w:val="single" w:sz="4" w:space="0" w:color="auto"/>
              <w:bottom w:val="single" w:sz="4" w:space="0" w:color="auto"/>
              <w:right w:val="single" w:sz="4" w:space="0" w:color="auto"/>
            </w:tcBorders>
          </w:tcPr>
          <w:p w:rsidR="006E0509" w:rsidRPr="0097378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00531FD5" w:rsidRPr="00973788">
              <w:rPr>
                <w:rFonts w:ascii="Times New Roman" w:hAnsi="Times New Roman" w:cs="Times New Roman"/>
                <w:bCs/>
                <w:sz w:val="18"/>
                <w:szCs w:val="18"/>
              </w:rPr>
              <w:t>.</w:t>
            </w:r>
            <w:r w:rsidR="00531FD5" w:rsidRPr="00973788">
              <w:rPr>
                <w:rFonts w:ascii="Times New Roman" w:hAnsi="Times New Roman" w:cs="Times New Roman"/>
                <w:bCs/>
                <w:sz w:val="18"/>
                <w:szCs w:val="18"/>
                <w:lang w:val="en-US"/>
              </w:rPr>
              <w:t>000</w:t>
            </w:r>
          </w:p>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w:t>
            </w:r>
            <w:r w:rsidR="00531FD5" w:rsidRPr="00973788">
              <w:rPr>
                <w:rFonts w:ascii="Times New Roman" w:hAnsi="Times New Roman" w:cs="Times New Roman"/>
                <w:bCs/>
                <w:sz w:val="18"/>
                <w:szCs w:val="18"/>
              </w:rPr>
              <w:t>.164</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Приобретение</w:t>
            </w:r>
            <w:r w:rsidR="006E0509" w:rsidRPr="00973788">
              <w:rPr>
                <w:rFonts w:ascii="Times New Roman" w:hAnsi="Times New Roman" w:cs="Times New Roman"/>
                <w:sz w:val="18"/>
                <w:szCs w:val="18"/>
              </w:rPr>
              <w:t xml:space="preserve"> расходных материалов для установки гидроабразивной резки</w:t>
            </w:r>
            <w:r w:rsidRPr="00973788">
              <w:rPr>
                <w:rFonts w:ascii="Times New Roman" w:hAnsi="Times New Roman" w:cs="Times New Roman"/>
                <w:sz w:val="18"/>
                <w:szCs w:val="18"/>
              </w:rPr>
              <w:t xml:space="preserve">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1007408,24</w:t>
            </w:r>
            <w:r w:rsidR="006E0509" w:rsidRPr="00973788">
              <w:rPr>
                <w:rFonts w:ascii="Times New Roman" w:hAnsi="Times New Roman" w:cs="Times New Roman"/>
                <w:bCs/>
                <w:sz w:val="18"/>
                <w:szCs w:val="18"/>
              </w:rPr>
              <w:t xml:space="preserve"> </w:t>
            </w:r>
            <w:r w:rsidR="006E0509"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4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w:t>
            </w:r>
            <w:r w:rsidR="007E3ACD" w:rsidRPr="00973788">
              <w:rPr>
                <w:rFonts w:ascii="Times New Roman" w:hAnsi="Times New Roman" w:cs="Times New Roman"/>
                <w:bCs/>
                <w:sz w:val="18"/>
                <w:szCs w:val="18"/>
                <w:lang w:eastAsia="ru-RU"/>
              </w:rPr>
              <w:t>4</w:t>
            </w:r>
            <w:r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73788" w:rsidRDefault="007E3ACD"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686179,00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E1521" w:rsidRPr="00973788" w:rsidTr="00962E3F">
        <w:trPr>
          <w:trHeight w:val="300"/>
        </w:trPr>
        <w:tc>
          <w:tcPr>
            <w:tcW w:w="709" w:type="dxa"/>
            <w:tcBorders>
              <w:top w:val="single" w:sz="4" w:space="0" w:color="auto"/>
              <w:bottom w:val="single" w:sz="4" w:space="0" w:color="auto"/>
              <w:right w:val="single" w:sz="4" w:space="0" w:color="auto"/>
            </w:tcBorders>
          </w:tcPr>
          <w:p w:rsidR="00BE1521" w:rsidRPr="0097378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85"/>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E1315A" w:rsidRPr="00973788"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30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66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w:t>
            </w:r>
            <w:r w:rsidR="006D5CD8" w:rsidRPr="00973788">
              <w:rPr>
                <w:rFonts w:ascii="Times New Roman" w:hAnsi="Times New Roman" w:cs="Times New Roman"/>
                <w:bCs/>
                <w:sz w:val="18"/>
                <w:szCs w:val="18"/>
              </w:rPr>
              <w:t>173</w:t>
            </w:r>
            <w:r w:rsidRPr="00973788">
              <w:rPr>
                <w:rFonts w:ascii="Times New Roman" w:hAnsi="Times New Roman" w:cs="Times New Roman"/>
                <w:bCs/>
                <w:sz w:val="18"/>
                <w:szCs w:val="18"/>
              </w:rPr>
              <w:t> </w:t>
            </w:r>
            <w:r w:rsidR="006D5CD8" w:rsidRPr="00973788">
              <w:rPr>
                <w:rFonts w:ascii="Times New Roman" w:hAnsi="Times New Roman" w:cs="Times New Roman"/>
                <w:bCs/>
                <w:sz w:val="18"/>
                <w:szCs w:val="18"/>
              </w:rPr>
              <w:t>377</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24</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00E1315A" w:rsidRPr="00973788">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14"/>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73788" w:rsidRDefault="0018020D"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w:t>
            </w:r>
            <w:r w:rsidR="006D5CD8" w:rsidRPr="00973788">
              <w:rPr>
                <w:rFonts w:ascii="Times New Roman" w:hAnsi="Times New Roman" w:cs="Times New Roman"/>
                <w:bCs/>
                <w:sz w:val="18"/>
                <w:szCs w:val="18"/>
              </w:rPr>
              <w:t>8</w:t>
            </w:r>
            <w:r w:rsidRPr="00973788">
              <w:rPr>
                <w:rFonts w:ascii="Times New Roman" w:hAnsi="Times New Roman" w:cs="Times New Roman"/>
                <w:bCs/>
                <w:sz w:val="18"/>
                <w:szCs w:val="18"/>
                <w:lang w:val="en-US"/>
              </w:rPr>
              <w:t>0 </w:t>
            </w:r>
            <w:r w:rsidR="006D5CD8" w:rsidRPr="00973788">
              <w:rPr>
                <w:rFonts w:ascii="Times New Roman" w:hAnsi="Times New Roman" w:cs="Times New Roman"/>
                <w:bCs/>
                <w:sz w:val="18"/>
                <w:szCs w:val="18"/>
              </w:rPr>
              <w:t>271</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15</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абразивного </w:t>
            </w:r>
            <w:r w:rsidRPr="00973788">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В соответствии с техническим </w:t>
            </w:r>
            <w:r w:rsidRPr="00973788">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E1315A" w:rsidRPr="00973788" w:rsidRDefault="00E1315A"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штука</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6331</w:t>
            </w:r>
          </w:p>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E1315A" w:rsidRPr="00973788" w:rsidRDefault="006D5CD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890697</w:t>
            </w:r>
            <w:r w:rsidR="00E1315A" w:rsidRPr="00973788">
              <w:rPr>
                <w:rFonts w:ascii="Times New Roman" w:hAnsi="Times New Roman" w:cs="Times New Roman"/>
                <w:bCs/>
                <w:sz w:val="18"/>
                <w:szCs w:val="18"/>
              </w:rPr>
              <w:t>,</w:t>
            </w:r>
            <w:r w:rsidRPr="00973788">
              <w:rPr>
                <w:rFonts w:ascii="Times New Roman" w:hAnsi="Times New Roman" w:cs="Times New Roman"/>
                <w:bCs/>
                <w:sz w:val="18"/>
                <w:szCs w:val="18"/>
              </w:rPr>
              <w:t>73</w:t>
            </w:r>
            <w:r w:rsidR="00E1315A" w:rsidRPr="00973788">
              <w:rPr>
                <w:rFonts w:ascii="Times New Roman" w:hAnsi="Times New Roman" w:cs="Times New Roman"/>
                <w:bCs/>
                <w:sz w:val="18"/>
                <w:szCs w:val="18"/>
              </w:rPr>
              <w:t xml:space="preserve"> </w:t>
            </w:r>
            <w:r w:rsidR="00E1315A"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27"/>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E1315A" w:rsidRPr="00973788"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9360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2A3CA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w:t>
            </w:r>
            <w:r w:rsidR="00860AEE"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314F2" w:rsidRPr="00973788" w:rsidTr="00962E3F">
        <w:trPr>
          <w:trHeight w:val="106"/>
        </w:trPr>
        <w:tc>
          <w:tcPr>
            <w:tcW w:w="709" w:type="dxa"/>
            <w:tcBorders>
              <w:top w:val="single" w:sz="4" w:space="0" w:color="auto"/>
              <w:bottom w:val="single" w:sz="4" w:space="0" w:color="auto"/>
              <w:right w:val="single" w:sz="4" w:space="0" w:color="auto"/>
            </w:tcBorders>
          </w:tcPr>
          <w:p w:rsidR="009314F2" w:rsidRPr="0097378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w:t>
            </w:r>
            <w:r w:rsidR="009314F2"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723839,12</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27608" w:rsidRPr="00973788" w:rsidTr="00962E3F">
        <w:trPr>
          <w:trHeight w:val="106"/>
        </w:trPr>
        <w:tc>
          <w:tcPr>
            <w:tcW w:w="709" w:type="dxa"/>
            <w:tcBorders>
              <w:top w:val="single" w:sz="4" w:space="0" w:color="auto"/>
              <w:bottom w:val="single" w:sz="4" w:space="0" w:color="auto"/>
              <w:right w:val="single" w:sz="4" w:space="0" w:color="auto"/>
            </w:tcBorders>
          </w:tcPr>
          <w:p w:rsidR="00927608" w:rsidRPr="0097378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F3F8A" w:rsidRPr="00973788" w:rsidTr="00962E3F">
        <w:trPr>
          <w:trHeight w:val="106"/>
        </w:trPr>
        <w:tc>
          <w:tcPr>
            <w:tcW w:w="709" w:type="dxa"/>
            <w:tcBorders>
              <w:top w:val="single" w:sz="4" w:space="0" w:color="auto"/>
              <w:bottom w:val="single" w:sz="4" w:space="0" w:color="auto"/>
              <w:right w:val="single" w:sz="4" w:space="0" w:color="auto"/>
            </w:tcBorders>
          </w:tcPr>
          <w:p w:rsidR="00FF3F8A" w:rsidRPr="0097378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CC445E" w:rsidRPr="00973788" w:rsidTr="00962E3F">
        <w:trPr>
          <w:trHeight w:val="106"/>
        </w:trPr>
        <w:tc>
          <w:tcPr>
            <w:tcW w:w="709" w:type="dxa"/>
            <w:tcBorders>
              <w:top w:val="single" w:sz="4" w:space="0" w:color="auto"/>
              <w:bottom w:val="single" w:sz="4" w:space="0" w:color="auto"/>
              <w:right w:val="single" w:sz="4" w:space="0" w:color="auto"/>
            </w:tcBorders>
          </w:tcPr>
          <w:p w:rsidR="00CC445E" w:rsidRPr="0097378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Подача и потребление тепловой энергии в горячей воде </w:t>
            </w:r>
            <w:r w:rsidRPr="00973788">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B740B0" w:rsidRPr="00973788" w:rsidTr="00962E3F">
        <w:trPr>
          <w:trHeight w:val="106"/>
        </w:trPr>
        <w:tc>
          <w:tcPr>
            <w:tcW w:w="709" w:type="dxa"/>
            <w:tcBorders>
              <w:top w:val="single" w:sz="4" w:space="0" w:color="auto"/>
              <w:bottom w:val="single" w:sz="4" w:space="0" w:color="auto"/>
              <w:right w:val="single" w:sz="4" w:space="0" w:color="auto"/>
            </w:tcBorders>
          </w:tcPr>
          <w:p w:rsidR="00B740B0" w:rsidRPr="0097378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w:t>
            </w:r>
          </w:p>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81.21.10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81.22.11</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30520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3650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D17F7" w:rsidRPr="00973788" w:rsidTr="00962E3F">
        <w:trPr>
          <w:trHeight w:val="106"/>
        </w:trPr>
        <w:tc>
          <w:tcPr>
            <w:tcW w:w="709" w:type="dxa"/>
            <w:tcBorders>
              <w:top w:val="single" w:sz="4" w:space="0" w:color="auto"/>
              <w:bottom w:val="single" w:sz="4" w:space="0" w:color="auto"/>
              <w:right w:val="single" w:sz="4" w:space="0" w:color="auto"/>
            </w:tcBorders>
          </w:tcPr>
          <w:p w:rsidR="005D17F7" w:rsidRPr="0097378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597C" w:rsidRPr="00973788" w:rsidTr="00962E3F">
        <w:trPr>
          <w:trHeight w:val="106"/>
        </w:trPr>
        <w:tc>
          <w:tcPr>
            <w:tcW w:w="709" w:type="dxa"/>
            <w:tcBorders>
              <w:top w:val="single" w:sz="4" w:space="0" w:color="auto"/>
              <w:bottom w:val="single" w:sz="4" w:space="0" w:color="auto"/>
              <w:right w:val="single" w:sz="4" w:space="0" w:color="auto"/>
            </w:tcBorders>
          </w:tcPr>
          <w:p w:rsidR="00A4597C" w:rsidRPr="0097378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2407697,90</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455F3" w:rsidRPr="00973788" w:rsidTr="00962E3F">
        <w:trPr>
          <w:trHeight w:val="106"/>
        </w:trPr>
        <w:tc>
          <w:tcPr>
            <w:tcW w:w="709" w:type="dxa"/>
            <w:tcBorders>
              <w:top w:val="single" w:sz="4" w:space="0" w:color="auto"/>
              <w:bottom w:val="single" w:sz="4" w:space="0" w:color="auto"/>
              <w:right w:val="single" w:sz="4" w:space="0" w:color="auto"/>
            </w:tcBorders>
          </w:tcPr>
          <w:p w:rsidR="00F455F3" w:rsidRPr="0097378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86.90.19.140</w:t>
            </w:r>
          </w:p>
          <w:p w:rsidR="00F455F3" w:rsidRPr="00973788"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C24BD" w:rsidRPr="00973788" w:rsidTr="00962E3F">
        <w:trPr>
          <w:trHeight w:val="106"/>
        </w:trPr>
        <w:tc>
          <w:tcPr>
            <w:tcW w:w="709" w:type="dxa"/>
            <w:tcBorders>
              <w:top w:val="single" w:sz="4" w:space="0" w:color="auto"/>
              <w:bottom w:val="single" w:sz="4" w:space="0" w:color="auto"/>
              <w:right w:val="single" w:sz="4" w:space="0" w:color="auto"/>
            </w:tcBorders>
          </w:tcPr>
          <w:p w:rsidR="005C24BD" w:rsidRPr="0097378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p w:rsidR="005C24BD" w:rsidRPr="00973788"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B664B" w:rsidRPr="00973788" w:rsidTr="00962E3F">
        <w:trPr>
          <w:trHeight w:val="106"/>
        </w:trPr>
        <w:tc>
          <w:tcPr>
            <w:tcW w:w="709" w:type="dxa"/>
            <w:tcBorders>
              <w:top w:val="single" w:sz="4" w:space="0" w:color="auto"/>
              <w:bottom w:val="single" w:sz="4" w:space="0" w:color="auto"/>
              <w:right w:val="single" w:sz="4" w:space="0" w:color="auto"/>
            </w:tcBorders>
          </w:tcPr>
          <w:p w:rsidR="003B664B" w:rsidRPr="0097378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измерителя температуры </w:t>
            </w:r>
            <w:r w:rsidRPr="00973788">
              <w:rPr>
                <w:rFonts w:ascii="Times New Roman" w:hAnsi="Times New Roman" w:cs="Times New Roman"/>
                <w:sz w:val="18"/>
                <w:szCs w:val="18"/>
              </w:rPr>
              <w:lastRenderedPageBreak/>
              <w:t>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- 16 каналов измерений;</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lastRenderedPageBreak/>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F76367" w:rsidRPr="00973788" w:rsidTr="00962E3F">
        <w:trPr>
          <w:trHeight w:val="106"/>
        </w:trPr>
        <w:tc>
          <w:tcPr>
            <w:tcW w:w="709" w:type="dxa"/>
            <w:tcBorders>
              <w:top w:val="single" w:sz="4" w:space="0" w:color="auto"/>
              <w:bottom w:val="single" w:sz="4" w:space="0" w:color="auto"/>
              <w:right w:val="single" w:sz="4" w:space="0" w:color="auto"/>
            </w:tcBorders>
          </w:tcPr>
          <w:p w:rsidR="00F76367" w:rsidRPr="0097378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внутренних и наружных систем </w:t>
            </w:r>
            <w:proofErr w:type="spellStart"/>
            <w:r w:rsidRPr="00973788">
              <w:rPr>
                <w:rFonts w:ascii="Times New Roman" w:hAnsi="Times New Roman" w:cs="Times New Roman"/>
                <w:sz w:val="18"/>
                <w:szCs w:val="18"/>
              </w:rPr>
              <w:t>тепловодоснабжения</w:t>
            </w:r>
            <w:proofErr w:type="spellEnd"/>
            <w:r w:rsidRPr="00973788">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A56E23"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7065F" w:rsidRPr="00973788" w:rsidTr="00962E3F">
        <w:trPr>
          <w:trHeight w:val="106"/>
        </w:trPr>
        <w:tc>
          <w:tcPr>
            <w:tcW w:w="709" w:type="dxa"/>
            <w:tcBorders>
              <w:top w:val="single" w:sz="4" w:space="0" w:color="auto"/>
              <w:bottom w:val="single" w:sz="4" w:space="0" w:color="auto"/>
              <w:right w:val="single" w:sz="4" w:space="0" w:color="auto"/>
            </w:tcBorders>
          </w:tcPr>
          <w:p w:rsidR="00A7065F" w:rsidRPr="0097378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D5456" w:rsidRPr="00973788"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5D545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B29F4" w:rsidRPr="00973788" w:rsidTr="00962E3F">
        <w:trPr>
          <w:trHeight w:val="1214"/>
        </w:trPr>
        <w:tc>
          <w:tcPr>
            <w:tcW w:w="709" w:type="dxa"/>
            <w:tcBorders>
              <w:top w:val="single" w:sz="4" w:space="0" w:color="auto"/>
              <w:bottom w:val="single" w:sz="4" w:space="0" w:color="auto"/>
              <w:right w:val="single" w:sz="4" w:space="0" w:color="auto"/>
            </w:tcBorders>
          </w:tcPr>
          <w:p w:rsidR="008B29F4" w:rsidRPr="0097378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B06CEF"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6CEF" w:rsidRPr="00973788" w:rsidTr="00962E3F">
        <w:trPr>
          <w:trHeight w:val="224"/>
        </w:trPr>
        <w:tc>
          <w:tcPr>
            <w:tcW w:w="709" w:type="dxa"/>
            <w:tcBorders>
              <w:top w:val="single" w:sz="4" w:space="0" w:color="auto"/>
              <w:bottom w:val="single" w:sz="4" w:space="0" w:color="auto"/>
              <w:right w:val="single" w:sz="4" w:space="0" w:color="auto"/>
            </w:tcBorders>
          </w:tcPr>
          <w:p w:rsidR="00B06CEF" w:rsidRPr="0097378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машины для ступенчатой зачистки проводов </w:t>
            </w:r>
            <w:r w:rsidRPr="00973788">
              <w:rPr>
                <w:rFonts w:ascii="Times New Roman" w:hAnsi="Times New Roman" w:cs="Times New Roman"/>
                <w:sz w:val="18"/>
                <w:szCs w:val="18"/>
                <w:lang w:val="en-US"/>
              </w:rPr>
              <w:t>Cosmic</w:t>
            </w:r>
            <w:r w:rsidRPr="00973788">
              <w:rPr>
                <w:rFonts w:ascii="Times New Roman" w:hAnsi="Times New Roman" w:cs="Times New Roman"/>
                <w:sz w:val="18"/>
                <w:szCs w:val="18"/>
              </w:rPr>
              <w:t xml:space="preserve"> 48</w:t>
            </w:r>
            <w:r w:rsidRPr="00973788">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Длина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0,01-40 мм</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Диаметр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B20B7" w:rsidRPr="00973788" w:rsidTr="00962E3F">
        <w:trPr>
          <w:trHeight w:val="106"/>
        </w:trPr>
        <w:tc>
          <w:tcPr>
            <w:tcW w:w="709" w:type="dxa"/>
            <w:tcBorders>
              <w:top w:val="single" w:sz="4" w:space="0" w:color="auto"/>
              <w:bottom w:val="single" w:sz="4" w:space="0" w:color="auto"/>
              <w:right w:val="single" w:sz="4" w:space="0" w:color="auto"/>
            </w:tcBorders>
          </w:tcPr>
          <w:p w:rsidR="007B20B7" w:rsidRPr="0097378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932B6" w:rsidRPr="00973788" w:rsidTr="00962E3F">
        <w:trPr>
          <w:trHeight w:val="106"/>
        </w:trPr>
        <w:tc>
          <w:tcPr>
            <w:tcW w:w="709" w:type="dxa"/>
            <w:tcBorders>
              <w:top w:val="single" w:sz="4" w:space="0" w:color="auto"/>
              <w:bottom w:val="single" w:sz="4" w:space="0" w:color="auto"/>
              <w:right w:val="single" w:sz="4" w:space="0" w:color="auto"/>
            </w:tcBorders>
          </w:tcPr>
          <w:p w:rsidR="00B932B6" w:rsidRPr="0097378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73788" w:rsidRDefault="00712D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962E3F">
        <w:trPr>
          <w:trHeight w:val="106"/>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помещений </w:t>
            </w:r>
            <w:r w:rsidR="00757400" w:rsidRPr="00973788">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w:t>
            </w:r>
            <w:r w:rsidR="007D7417" w:rsidRPr="00973788">
              <w:rPr>
                <w:rFonts w:ascii="Times New Roman" w:hAnsi="Times New Roman" w:cs="Times New Roman"/>
                <w:sz w:val="18"/>
                <w:szCs w:val="18"/>
              </w:rPr>
              <w:t>946</w:t>
            </w:r>
            <w:r w:rsidRPr="00973788">
              <w:rPr>
                <w:rFonts w:ascii="Times New Roman" w:hAnsi="Times New Roman" w:cs="Times New Roman"/>
                <w:sz w:val="18"/>
                <w:szCs w:val="18"/>
              </w:rPr>
              <w:t> </w:t>
            </w:r>
            <w:r w:rsidR="007D7417" w:rsidRPr="00973788">
              <w:rPr>
                <w:rFonts w:ascii="Times New Roman" w:hAnsi="Times New Roman" w:cs="Times New Roman"/>
                <w:sz w:val="18"/>
                <w:szCs w:val="18"/>
              </w:rPr>
              <w:t>978,16</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p>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1F2D" w:rsidRPr="00973788" w:rsidTr="00962E3F">
        <w:trPr>
          <w:trHeight w:val="106"/>
        </w:trPr>
        <w:tc>
          <w:tcPr>
            <w:tcW w:w="709" w:type="dxa"/>
            <w:tcBorders>
              <w:top w:val="single" w:sz="4" w:space="0" w:color="auto"/>
              <w:bottom w:val="single" w:sz="4" w:space="0" w:color="auto"/>
              <w:right w:val="single" w:sz="4" w:space="0" w:color="auto"/>
            </w:tcBorders>
          </w:tcPr>
          <w:p w:rsidR="00851F2D" w:rsidRPr="0097378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1 259 648,00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959B5" w:rsidRPr="00973788" w:rsidTr="00962E3F">
        <w:trPr>
          <w:trHeight w:val="106"/>
        </w:trPr>
        <w:tc>
          <w:tcPr>
            <w:tcW w:w="709" w:type="dxa"/>
            <w:tcBorders>
              <w:top w:val="single" w:sz="4" w:space="0" w:color="auto"/>
              <w:bottom w:val="single" w:sz="4" w:space="0" w:color="auto"/>
              <w:right w:val="single" w:sz="4" w:space="0" w:color="auto"/>
            </w:tcBorders>
          </w:tcPr>
          <w:p w:rsidR="00D959B5" w:rsidRPr="0097378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73788"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002E1CBD" w:rsidRPr="00973788">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w:t>
            </w:r>
            <w:r w:rsidR="002E1CBD" w:rsidRPr="00973788">
              <w:rPr>
                <w:rFonts w:ascii="Times New Roman" w:hAnsi="Times New Roman" w:cs="Times New Roman"/>
                <w:bCs/>
                <w:sz w:val="18"/>
                <w:szCs w:val="18"/>
              </w:rPr>
              <w:t>3</w:t>
            </w:r>
            <w:r w:rsidRPr="00973788">
              <w:rPr>
                <w:rFonts w:ascii="Times New Roman" w:hAnsi="Times New Roman" w:cs="Times New Roman"/>
                <w:bCs/>
                <w:sz w:val="18"/>
                <w:szCs w:val="18"/>
              </w:rPr>
              <w:t>.2</w:t>
            </w:r>
            <w:r w:rsidR="002E1CBD" w:rsidRPr="00973788">
              <w:rPr>
                <w:rFonts w:ascii="Times New Roman" w:hAnsi="Times New Roman" w:cs="Times New Roman"/>
                <w:bCs/>
                <w:sz w:val="18"/>
                <w:szCs w:val="18"/>
              </w:rPr>
              <w:t>2</w:t>
            </w:r>
            <w:r w:rsidRPr="00973788">
              <w:rPr>
                <w:rFonts w:ascii="Times New Roman" w:hAnsi="Times New Roman" w:cs="Times New Roman"/>
                <w:bCs/>
                <w:sz w:val="18"/>
                <w:szCs w:val="18"/>
              </w:rPr>
              <w:t>.1</w:t>
            </w:r>
            <w:r w:rsidR="002E1CBD" w:rsidRPr="00973788">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E1CBD" w:rsidRPr="00973788">
              <w:rPr>
                <w:rFonts w:ascii="Times New Roman" w:hAnsi="Times New Roman" w:cs="Times New Roman"/>
                <w:bCs/>
                <w:sz w:val="18"/>
                <w:szCs w:val="18"/>
              </w:rPr>
              <w:t>93</w:t>
            </w:r>
            <w:r w:rsidRPr="00973788">
              <w:rPr>
                <w:rFonts w:ascii="Times New Roman" w:hAnsi="Times New Roman" w:cs="Times New Roman"/>
                <w:bCs/>
                <w:sz w:val="18"/>
                <w:szCs w:val="18"/>
              </w:rPr>
              <w:t> 0</w:t>
            </w:r>
            <w:r w:rsidR="002E1CBD" w:rsidRPr="00973788">
              <w:rPr>
                <w:rFonts w:ascii="Times New Roman" w:hAnsi="Times New Roman" w:cs="Times New Roman"/>
                <w:bCs/>
                <w:sz w:val="18"/>
                <w:szCs w:val="18"/>
              </w:rPr>
              <w:t>92</w:t>
            </w:r>
            <w:r w:rsidRPr="00973788">
              <w:rPr>
                <w:rFonts w:ascii="Times New Roman" w:hAnsi="Times New Roman" w:cs="Times New Roman"/>
                <w:bCs/>
                <w:sz w:val="18"/>
                <w:szCs w:val="18"/>
              </w:rPr>
              <w:t>,</w:t>
            </w:r>
            <w:r w:rsidR="002E1CBD" w:rsidRPr="00973788">
              <w:rPr>
                <w:rFonts w:ascii="Times New Roman" w:hAnsi="Times New Roman" w:cs="Times New Roman"/>
                <w:bCs/>
                <w:sz w:val="18"/>
                <w:szCs w:val="18"/>
              </w:rPr>
              <w:t>72</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2E1C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D959B5"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81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FB7EF9"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2F0D2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2F0D28"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2F0D28"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8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w:t>
            </w:r>
            <w:r w:rsidR="00857890" w:rsidRPr="00973788">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Поиск и устранение ошибок в работе программного обеспечения;</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582 979,00</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w:t>
            </w:r>
            <w:r w:rsidR="00857890"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962E3F">
        <w:trPr>
          <w:trHeight w:val="2689"/>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5FB4" w:rsidRPr="00973788" w:rsidTr="00962E3F">
        <w:trPr>
          <w:trHeight w:val="93"/>
        </w:trPr>
        <w:tc>
          <w:tcPr>
            <w:tcW w:w="709" w:type="dxa"/>
            <w:tcBorders>
              <w:top w:val="single" w:sz="4" w:space="0" w:color="auto"/>
              <w:bottom w:val="single" w:sz="4" w:space="0" w:color="auto"/>
              <w:right w:val="single" w:sz="4" w:space="0" w:color="auto"/>
            </w:tcBorders>
          </w:tcPr>
          <w:p w:rsidR="00B05FB4" w:rsidRPr="0097378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98"/>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66D29" w:rsidRPr="00973788">
              <w:rPr>
                <w:rFonts w:ascii="Times New Roman" w:hAnsi="Times New Roman" w:cs="Times New Roman"/>
                <w:sz w:val="18"/>
                <w:szCs w:val="18"/>
              </w:rPr>
              <w:t>31.10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w:t>
            </w:r>
            <w:r w:rsidR="00966D29" w:rsidRPr="00973788">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Июнь </w:t>
            </w:r>
            <w:r w:rsidR="00857890"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61C9A" w:rsidRPr="00973788" w:rsidTr="00962E3F">
        <w:trPr>
          <w:trHeight w:val="1367"/>
        </w:trPr>
        <w:tc>
          <w:tcPr>
            <w:tcW w:w="709" w:type="dxa"/>
            <w:tcBorders>
              <w:top w:val="single" w:sz="4" w:space="0" w:color="auto"/>
              <w:bottom w:val="single" w:sz="4" w:space="0" w:color="auto"/>
              <w:right w:val="single" w:sz="4" w:space="0" w:color="auto"/>
            </w:tcBorders>
          </w:tcPr>
          <w:p w:rsidR="00561C9A" w:rsidRPr="0097378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159E4" w:rsidRPr="00973788" w:rsidTr="00962E3F">
        <w:trPr>
          <w:trHeight w:val="1794"/>
        </w:trPr>
        <w:tc>
          <w:tcPr>
            <w:tcW w:w="709" w:type="dxa"/>
            <w:tcBorders>
              <w:top w:val="single" w:sz="4" w:space="0" w:color="auto"/>
              <w:bottom w:val="single" w:sz="4" w:space="0" w:color="auto"/>
              <w:right w:val="single" w:sz="4" w:space="0" w:color="auto"/>
            </w:tcBorders>
          </w:tcPr>
          <w:p w:rsidR="002159E4" w:rsidRPr="0097378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73788"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73788">
              <w:rPr>
                <w:rFonts w:ascii="Times New Roman" w:hAnsi="Times New Roman" w:cs="Times New Roman"/>
                <w:sz w:val="18"/>
                <w:szCs w:val="18"/>
              </w:rPr>
              <w:t>7</w:t>
            </w:r>
            <w:proofErr w:type="gramEnd"/>
            <w:r w:rsidRPr="00973788">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366C" w:rsidRPr="00973788" w:rsidTr="00962E3F">
        <w:trPr>
          <w:trHeight w:val="1794"/>
        </w:trPr>
        <w:tc>
          <w:tcPr>
            <w:tcW w:w="709" w:type="dxa"/>
            <w:tcBorders>
              <w:top w:val="single" w:sz="4" w:space="0" w:color="auto"/>
              <w:bottom w:val="single" w:sz="4" w:space="0" w:color="auto"/>
              <w:right w:val="single" w:sz="4" w:space="0" w:color="auto"/>
            </w:tcBorders>
          </w:tcPr>
          <w:p w:rsidR="00CD366C" w:rsidRPr="0097378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Оказание услуг по организации туристической поездки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w:t>
            </w:r>
          </w:p>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962E3F">
        <w:trPr>
          <w:trHeight w:val="1816"/>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2B35C9" w:rsidRPr="00973788"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2B35C9" w:rsidRPr="00973788"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B5F6F" w:rsidRPr="00973788" w:rsidTr="00962E3F">
        <w:trPr>
          <w:trHeight w:val="1977"/>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7154C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73788">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5F6F" w:rsidRPr="00973788" w:rsidTr="00962E3F">
        <w:trPr>
          <w:trHeight w:val="1426"/>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ТЗ. Гарантия на выполненные</w:t>
            </w:r>
            <w:r w:rsidR="00851C72" w:rsidRPr="00973788">
              <w:rPr>
                <w:rFonts w:ascii="Times New Roman" w:hAnsi="Times New Roman" w:cs="Times New Roman"/>
                <w:sz w:val="18"/>
                <w:szCs w:val="18"/>
              </w:rPr>
              <w:t xml:space="preserve"> работы составляет 3 года</w:t>
            </w:r>
            <w:r w:rsidRPr="00973788">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r w:rsidR="00385307" w:rsidRPr="00973788">
              <w:rPr>
                <w:rFonts w:ascii="Times New Roman" w:hAnsi="Times New Roman" w:cs="Times New Roman"/>
                <w:sz w:val="18"/>
                <w:szCs w:val="18"/>
              </w:rPr>
              <w:t>о</w:t>
            </w:r>
            <w:proofErr w:type="spellEnd"/>
            <w:r w:rsidR="00385307" w:rsidRPr="00973788">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2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18"/>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F009A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F009AD" w:rsidRPr="00973788"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D103CD" w:rsidRPr="00973788"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D103CD" w:rsidRPr="00973788"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44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68.20.11.000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57"/>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73788">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4390"/>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D103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154C4" w:rsidRPr="00973788" w:rsidTr="00962E3F">
        <w:trPr>
          <w:trHeight w:val="1064"/>
        </w:trPr>
        <w:tc>
          <w:tcPr>
            <w:tcW w:w="709" w:type="dxa"/>
            <w:tcBorders>
              <w:top w:val="single" w:sz="4" w:space="0" w:color="auto"/>
              <w:bottom w:val="single" w:sz="4" w:space="0" w:color="auto"/>
              <w:right w:val="single" w:sz="4" w:space="0" w:color="auto"/>
            </w:tcBorders>
          </w:tcPr>
          <w:p w:rsidR="007154C4" w:rsidRPr="0097378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r w:rsidR="00AF43B0" w:rsidRPr="00973788">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854 400,00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962E3F">
        <w:trPr>
          <w:trHeight w:val="983"/>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69088B" w:rsidRPr="00973788">
              <w:rPr>
                <w:rFonts w:ascii="Times New Roman" w:hAnsi="Times New Roman" w:cs="Times New Roman"/>
                <w:sz w:val="18"/>
                <w:szCs w:val="18"/>
              </w:rPr>
              <w:t xml:space="preserve">блоков управления </w:t>
            </w:r>
            <w:r w:rsidRPr="00973788">
              <w:rPr>
                <w:rFonts w:ascii="Times New Roman" w:hAnsi="Times New Roman" w:cs="Times New Roman"/>
                <w:sz w:val="18"/>
                <w:szCs w:val="18"/>
              </w:rPr>
              <w:t xml:space="preserve"> ПСЧ-100</w:t>
            </w:r>
            <w:r w:rsidR="00E72F83"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w:t>
            </w:r>
            <w:r w:rsidR="001A22D4" w:rsidRPr="00973788">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w:t>
            </w:r>
            <w:r w:rsidRPr="00973788">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2 000 370,41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прибора для очистки фотошаблонов </w:t>
            </w:r>
            <w:r w:rsidRPr="00973788">
              <w:rPr>
                <w:rFonts w:ascii="Times New Roman" w:hAnsi="Times New Roman" w:cs="Times New Roman"/>
                <w:sz w:val="18"/>
                <w:szCs w:val="18"/>
                <w:lang w:val="en-US"/>
              </w:rPr>
              <w:t>Ionizer</w:t>
            </w:r>
            <w:r w:rsidRPr="00973788">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системы отопления в корпусе № 12 и </w:t>
            </w:r>
            <w:r w:rsidRPr="00973788">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 xml:space="preserve">Работы выполнить согласно ТЗ. Гарантия на </w:t>
            </w:r>
            <w:r w:rsidRPr="00973788">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1068F6">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p w:rsidR="00A80E13" w:rsidRPr="00973788"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FD752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73788">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23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w:t>
            </w:r>
          </w:p>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Сертифицированное оборудование.</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E3E1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07"/>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ШВВП, КСВВ</w:t>
            </w:r>
            <w:proofErr w:type="gramStart"/>
            <w:r w:rsidRPr="00973788">
              <w:rPr>
                <w:rFonts w:ascii="Times New Roman" w:hAnsi="Times New Roman" w:cs="Times New Roman"/>
                <w:sz w:val="18"/>
                <w:szCs w:val="18"/>
              </w:rPr>
              <w:t>,КСПВ</w:t>
            </w:r>
            <w:proofErr w:type="gramEnd"/>
            <w:r w:rsidRPr="00973788">
              <w:rPr>
                <w:rFonts w:ascii="Times New Roman" w:hAnsi="Times New Roman" w:cs="Times New Roman"/>
                <w:sz w:val="18"/>
                <w:szCs w:val="18"/>
              </w:rPr>
              <w:t xml:space="preserve">, КСРЭВНГ(А) </w:t>
            </w:r>
            <w:r w:rsidRPr="00973788">
              <w:rPr>
                <w:rFonts w:ascii="Times New Roman" w:hAnsi="Times New Roman" w:cs="Times New Roman"/>
                <w:sz w:val="18"/>
                <w:szCs w:val="18"/>
                <w:lang w:val="en-US"/>
              </w:rPr>
              <w:t>FRLS</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561 649,46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6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236"/>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FB7C4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w:t>
            </w:r>
            <w:r w:rsidR="00FB7C4C"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7C4C" w:rsidRPr="00973788" w:rsidTr="00962E3F">
        <w:trPr>
          <w:trHeight w:val="167"/>
        </w:trPr>
        <w:tc>
          <w:tcPr>
            <w:tcW w:w="709" w:type="dxa"/>
            <w:tcBorders>
              <w:top w:val="single" w:sz="4" w:space="0" w:color="auto"/>
              <w:bottom w:val="single" w:sz="4" w:space="0" w:color="auto"/>
              <w:right w:val="single" w:sz="4" w:space="0" w:color="auto"/>
            </w:tcBorders>
          </w:tcPr>
          <w:p w:rsidR="00FB7C4C" w:rsidRPr="0097378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73788" w:rsidRDefault="00227EBC" w:rsidP="00227EB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28.13</w:t>
            </w:r>
          </w:p>
          <w:p w:rsidR="00FB7C4C" w:rsidRPr="00973788"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73788" w:rsidRDefault="00E01DBF" w:rsidP="00E01DB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FB7C4C" w:rsidRPr="00973788">
              <w:rPr>
                <w:rFonts w:ascii="Times New Roman" w:hAnsi="Times New Roman" w:cs="Times New Roman"/>
                <w:sz w:val="18"/>
                <w:szCs w:val="18"/>
              </w:rPr>
              <w:t xml:space="preserve">комплектной канализационной насосной станции </w:t>
            </w:r>
            <w:proofErr w:type="spellStart"/>
            <w:r w:rsidR="00227EBC" w:rsidRPr="00973788">
              <w:rPr>
                <w:rFonts w:ascii="Times New Roman" w:hAnsi="Times New Roman" w:cs="Times New Roman"/>
                <w:sz w:val="18"/>
                <w:szCs w:val="18"/>
              </w:rPr>
              <w:t>Стеклотек</w:t>
            </w:r>
            <w:proofErr w:type="spellEnd"/>
            <w:r w:rsidRPr="00973788">
              <w:rPr>
                <w:rFonts w:ascii="Times New Roman" w:hAnsi="Times New Roman" w:cs="Times New Roman"/>
                <w:sz w:val="18"/>
                <w:szCs w:val="18"/>
              </w:rPr>
              <w:t xml:space="preserve"> из армированного </w:t>
            </w:r>
            <w:r w:rsidR="000574A9" w:rsidRPr="00973788">
              <w:rPr>
                <w:rFonts w:ascii="Times New Roman" w:hAnsi="Times New Roman" w:cs="Times New Roman"/>
                <w:sz w:val="18"/>
                <w:szCs w:val="18"/>
              </w:rPr>
              <w:t>стекло</w:t>
            </w:r>
            <w:r w:rsidRPr="00973788">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lang w:eastAsia="ko-KR"/>
              </w:rPr>
              <w:t>седельного тягача</w:t>
            </w:r>
            <w:r w:rsidRPr="00973788">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Двигатель ЯМЗ-53602-10, коробка передач </w:t>
            </w:r>
            <w:r w:rsidRPr="00973788">
              <w:rPr>
                <w:rFonts w:ascii="Times New Roman" w:hAnsi="Times New Roman" w:cs="Times New Roman"/>
                <w:bCs/>
                <w:sz w:val="18"/>
                <w:szCs w:val="18"/>
                <w:lang w:val="en-US"/>
              </w:rPr>
              <w:t>ZF</w:t>
            </w: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S</w:t>
            </w:r>
            <w:r w:rsidRPr="00973788">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rPr>
              <w:t xml:space="preserve">грузового бортового </w:t>
            </w:r>
            <w:r w:rsidRPr="00973788">
              <w:rPr>
                <w:rFonts w:ascii="Times New Roman" w:hAnsi="Times New Roman" w:cs="Times New Roman"/>
                <w:bCs/>
                <w:sz w:val="18"/>
                <w:szCs w:val="18"/>
              </w:rPr>
              <w:t xml:space="preserve">автомобиля Газон </w:t>
            </w:r>
            <w:r w:rsidR="00C11059" w:rsidRPr="00973788">
              <w:rPr>
                <w:rFonts w:ascii="Times New Roman" w:hAnsi="Times New Roman" w:cs="Times New Roman"/>
                <w:bCs/>
                <w:sz w:val="18"/>
                <w:szCs w:val="18"/>
                <w:lang w:val="en-US"/>
              </w:rPr>
              <w:t>Next</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C</w:t>
            </w:r>
            <w:r w:rsidRPr="00973788">
              <w:rPr>
                <w:rFonts w:ascii="Times New Roman" w:hAnsi="Times New Roman" w:cs="Times New Roman"/>
                <w:bCs/>
                <w:sz w:val="18"/>
                <w:szCs w:val="18"/>
              </w:rPr>
              <w:t>41</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1 800 000,00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w:t>
            </w:r>
            <w:r w:rsidRPr="00973788">
              <w:rPr>
                <w:rFonts w:ascii="Times New Roman" w:hAnsi="Times New Roman" w:cs="Times New Roman"/>
                <w:sz w:val="18"/>
                <w:szCs w:val="18"/>
              </w:rPr>
              <w:t xml:space="preserve"> 2017 г.</w:t>
            </w:r>
          </w:p>
          <w:p w:rsidR="00A80E13" w:rsidRPr="00973788"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A01FB" w:rsidRPr="00973788" w:rsidTr="00962E3F">
        <w:trPr>
          <w:trHeight w:val="394"/>
        </w:trPr>
        <w:tc>
          <w:tcPr>
            <w:tcW w:w="709" w:type="dxa"/>
            <w:tcBorders>
              <w:top w:val="single" w:sz="4" w:space="0" w:color="auto"/>
              <w:bottom w:val="single" w:sz="4" w:space="0" w:color="auto"/>
              <w:right w:val="single" w:sz="4" w:space="0" w:color="auto"/>
            </w:tcBorders>
          </w:tcPr>
          <w:p w:rsidR="009A01FB" w:rsidRPr="0097378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8F167A">
              <w:rPr>
                <w:rFonts w:ascii="Times New Roman" w:hAnsi="Times New Roman" w:cs="Times New Roman"/>
                <w:sz w:val="18"/>
                <w:szCs w:val="18"/>
              </w:rPr>
              <w:t>в</w:t>
            </w:r>
            <w:r w:rsidRPr="00973788">
              <w:rPr>
                <w:rFonts w:ascii="Times New Roman" w:hAnsi="Times New Roman" w:cs="Times New Roman"/>
                <w:sz w:val="18"/>
                <w:szCs w:val="18"/>
              </w:rPr>
              <w:t xml:space="preserve">водных кабельных линий 6 </w:t>
            </w:r>
            <w:proofErr w:type="spellStart"/>
            <w:r w:rsidRPr="00973788">
              <w:rPr>
                <w:rFonts w:ascii="Times New Roman" w:hAnsi="Times New Roman" w:cs="Times New Roman"/>
                <w:sz w:val="18"/>
                <w:szCs w:val="18"/>
              </w:rPr>
              <w:t>кВ</w:t>
            </w:r>
            <w:proofErr w:type="spellEnd"/>
            <w:r w:rsidRPr="00973788">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73788">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25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B8314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F0554">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Работы выполнить согласно техническо</w:t>
            </w:r>
            <w:r w:rsidR="00EF0554">
              <w:rPr>
                <w:rFonts w:ascii="Times New Roman" w:hAnsi="Times New Roman" w:cs="Times New Roman"/>
                <w:bCs/>
                <w:sz w:val="18"/>
                <w:szCs w:val="18"/>
              </w:rPr>
              <w:t>му</w:t>
            </w:r>
            <w:r w:rsidRPr="00973788">
              <w:rPr>
                <w:rFonts w:ascii="Times New Roman" w:hAnsi="Times New Roman" w:cs="Times New Roman"/>
                <w:bCs/>
                <w:sz w:val="18"/>
                <w:szCs w:val="18"/>
              </w:rPr>
              <w:t xml:space="preserve"> задани</w:t>
            </w:r>
            <w:r w:rsidR="00EF0554">
              <w:rPr>
                <w:rFonts w:ascii="Times New Roman" w:hAnsi="Times New Roman" w:cs="Times New Roman"/>
                <w:bCs/>
                <w:sz w:val="18"/>
                <w:szCs w:val="18"/>
              </w:rPr>
              <w:t>ю</w:t>
            </w:r>
            <w:r w:rsidRPr="00973788">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0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9A01F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451FCD" w:rsidRPr="00973788" w:rsidRDefault="00451FC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bCs/>
                <w:sz w:val="18"/>
                <w:szCs w:val="18"/>
              </w:rPr>
            </w:pPr>
          </w:p>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7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451FCD" w:rsidRPr="00973788"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0969D2" w:rsidP="00601A1A">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1 554 945,00</w:t>
            </w:r>
            <w:r w:rsidR="00451F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1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калибров промышленного значения</w:t>
            </w:r>
            <w:r w:rsidR="001A233F">
              <w:rPr>
                <w:rFonts w:ascii="Times New Roman" w:hAnsi="Times New Roman" w:cs="Times New Roman"/>
                <w:bCs/>
                <w:sz w:val="18"/>
                <w:szCs w:val="18"/>
              </w:rPr>
              <w:t xml:space="preserve"> с </w:t>
            </w:r>
            <w:r w:rsidR="001A233F">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451FCD" w:rsidRPr="00973788" w:rsidRDefault="00451FCD" w:rsidP="00C23C63">
            <w:pPr>
              <w:spacing w:after="0" w:line="240" w:lineRule="auto"/>
              <w:jc w:val="center"/>
              <w:rPr>
                <w:rFonts w:ascii="Times New Roman" w:hAnsi="Times New Roman" w:cs="Times New Roman"/>
                <w:bCs/>
                <w:sz w:val="18"/>
                <w:szCs w:val="18"/>
              </w:rPr>
            </w:pPr>
          </w:p>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D065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3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5-60 Гц</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451FCD" w:rsidRPr="00973788" w:rsidRDefault="00451FCD" w:rsidP="001A7E31">
            <w:pPr>
              <w:spacing w:after="0" w:line="240" w:lineRule="auto"/>
              <w:ind w:left="-106"/>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38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E0BB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15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F0D28">
            <w:pPr>
              <w:spacing w:after="0" w:line="240" w:lineRule="auto"/>
              <w:ind w:left="34" w:hanging="34"/>
              <w:jc w:val="center"/>
              <w:rPr>
                <w:rFonts w:ascii="Times New Roman" w:hAnsi="Times New Roman" w:cs="Times New Roman"/>
                <w:sz w:val="18"/>
                <w:szCs w:val="18"/>
                <w:highlight w:val="yellow"/>
              </w:rPr>
            </w:pP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78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12C62">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Мпа: 117…40</w:t>
            </w:r>
          </w:p>
          <w:p w:rsidR="00451FCD" w:rsidRPr="00973788"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Система </w:t>
            </w:r>
            <w:r w:rsidRPr="00973788">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82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9B3BA3">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Выполнени</w:t>
            </w:r>
            <w:r w:rsidR="009B3BA3">
              <w:rPr>
                <w:rFonts w:ascii="Times New Roman" w:hAnsi="Times New Roman" w:cs="Times New Roman"/>
                <w:bCs/>
                <w:sz w:val="18"/>
                <w:szCs w:val="18"/>
              </w:rPr>
              <w:t>е</w:t>
            </w:r>
            <w:r w:rsidRPr="00973788">
              <w:rPr>
                <w:rFonts w:ascii="Times New Roman" w:hAnsi="Times New Roman" w:cs="Times New Roman"/>
                <w:bCs/>
                <w:sz w:val="18"/>
                <w:szCs w:val="18"/>
              </w:rPr>
              <w:t xml:space="preserve"> комплекса работ по реконструкции распределительны</w:t>
            </w:r>
            <w:r w:rsidR="008F167A">
              <w:rPr>
                <w:rFonts w:ascii="Times New Roman" w:hAnsi="Times New Roman" w:cs="Times New Roman"/>
                <w:bCs/>
                <w:sz w:val="18"/>
                <w:szCs w:val="18"/>
              </w:rPr>
              <w:t>х</w:t>
            </w:r>
            <w:r w:rsidRPr="00973788">
              <w:rPr>
                <w:rFonts w:ascii="Times New Roman" w:hAnsi="Times New Roman" w:cs="Times New Roman"/>
                <w:bCs/>
                <w:sz w:val="18"/>
                <w:szCs w:val="18"/>
              </w:rPr>
              <w:t xml:space="preserve"> устройств 6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и 0,4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129"/>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C781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26.7</w:t>
            </w:r>
          </w:p>
          <w:p w:rsidR="00451FCD" w:rsidRPr="00973788"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w:t>
            </w:r>
            <w:r w:rsidRPr="00973788">
              <w:rPr>
                <w:rFonts w:ascii="Times New Roman" w:hAnsi="Times New Roman" w:cs="Times New Roman"/>
                <w:sz w:val="18"/>
                <w:szCs w:val="18"/>
              </w:rPr>
              <w:lastRenderedPageBreak/>
              <w:t xml:space="preserve">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FC</w:t>
            </w:r>
          </w:p>
          <w:p w:rsidR="00451FCD" w:rsidRPr="00973788"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451FCD" w:rsidRPr="00973788"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93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w:t>
            </w:r>
            <w:r w:rsidRPr="00973788">
              <w:rPr>
                <w:rFonts w:ascii="Times New Roman" w:hAnsi="Times New Roman" w:cs="Times New Roman"/>
                <w:bCs/>
                <w:sz w:val="18"/>
                <w:szCs w:val="18"/>
                <w:lang w:val="en-US"/>
              </w:rPr>
              <w:t>Volkswagen</w:t>
            </w:r>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Caravelle</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Comfortline</w:t>
            </w:r>
            <w:proofErr w:type="spellEnd"/>
            <w:r w:rsidRPr="00973788">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Автомобиль 2017 года выпуска</w:t>
            </w:r>
          </w:p>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Двигатель 2л. </w:t>
            </w:r>
            <w:r w:rsidRPr="00973788">
              <w:rPr>
                <w:rFonts w:ascii="Times New Roman" w:hAnsi="Times New Roman" w:cs="Times New Roman"/>
                <w:sz w:val="18"/>
                <w:szCs w:val="18"/>
                <w:lang w:val="en-US"/>
              </w:rPr>
              <w:t>TDI</w:t>
            </w:r>
            <w:r w:rsidRPr="00973788">
              <w:rPr>
                <w:rFonts w:ascii="Times New Roman" w:hAnsi="Times New Roman" w:cs="Times New Roman"/>
                <w:sz w:val="18"/>
                <w:szCs w:val="18"/>
              </w:rPr>
              <w:t xml:space="preserve">,140 </w:t>
            </w:r>
            <w:proofErr w:type="spellStart"/>
            <w:r w:rsidRPr="00973788">
              <w:rPr>
                <w:rFonts w:ascii="Times New Roman" w:hAnsi="Times New Roman" w:cs="Times New Roman"/>
                <w:sz w:val="18"/>
                <w:szCs w:val="18"/>
              </w:rPr>
              <w:t>л.с</w:t>
            </w:r>
            <w:proofErr w:type="spellEnd"/>
            <w:r w:rsidRPr="00973788">
              <w:rPr>
                <w:rFonts w:ascii="Times New Roman" w:hAnsi="Times New Roman" w:cs="Times New Roman"/>
                <w:sz w:val="18"/>
                <w:szCs w:val="18"/>
              </w:rPr>
              <w:t>.;</w:t>
            </w:r>
          </w:p>
          <w:p w:rsidR="0036168A" w:rsidRPr="008F167A"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 xml:space="preserve">Трансмиссия 6 МКП; 4 </w:t>
            </w:r>
            <w:r w:rsidRPr="00973788">
              <w:rPr>
                <w:rFonts w:ascii="Times New Roman" w:hAnsi="Times New Roman" w:cs="Times New Roman"/>
                <w:sz w:val="18"/>
                <w:szCs w:val="18"/>
                <w:lang w:val="en-US"/>
              </w:rPr>
              <w:t>motion</w:t>
            </w:r>
            <w:r w:rsidRPr="00973788">
              <w:rPr>
                <w:rFonts w:ascii="Times New Roman" w:hAnsi="Times New Roman" w:cs="Times New Roman"/>
                <w:sz w:val="18"/>
                <w:szCs w:val="18"/>
              </w:rPr>
              <w:t xml:space="preserve"> </w:t>
            </w:r>
          </w:p>
          <w:p w:rsidR="00451FCD" w:rsidRPr="00973788"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w:t>
            </w:r>
            <w:r w:rsidR="00451FCD" w:rsidRPr="00973788">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8F167A">
        <w:trPr>
          <w:trHeight w:val="107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8F167A" w:rsidRDefault="00451FCD" w:rsidP="0006142E">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F167A" w:rsidRPr="00973788" w:rsidTr="008F167A">
        <w:trPr>
          <w:trHeight w:val="161"/>
        </w:trPr>
        <w:tc>
          <w:tcPr>
            <w:tcW w:w="709" w:type="dxa"/>
            <w:tcBorders>
              <w:top w:val="single" w:sz="4" w:space="0" w:color="auto"/>
              <w:bottom w:val="single" w:sz="4" w:space="0" w:color="auto"/>
              <w:right w:val="single" w:sz="4" w:space="0" w:color="auto"/>
            </w:tcBorders>
          </w:tcPr>
          <w:p w:rsidR="008F167A" w:rsidRPr="00973788" w:rsidRDefault="008F16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ind w:left="-106"/>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eastAsia="Times New Roman" w:hAnsi="Times New Roman" w:cs="Times New Roman"/>
                <w:sz w:val="18"/>
                <w:szCs w:val="18"/>
                <w:lang w:eastAsia="ru-RU"/>
              </w:rPr>
            </w:pPr>
          </w:p>
          <w:p w:rsidR="008F167A" w:rsidRDefault="008F167A">
            <w:pPr>
              <w:spacing w:after="0" w:line="240" w:lineRule="auto"/>
              <w:jc w:val="center"/>
              <w:rPr>
                <w:rFonts w:ascii="Times New Roman" w:hAnsi="Times New Roman" w:cs="Times New Roman"/>
                <w:sz w:val="18"/>
                <w:szCs w:val="18"/>
                <w:lang w:val="en-US"/>
              </w:rPr>
            </w:pPr>
            <w:r>
              <w:rPr>
                <w:rFonts w:ascii="Times New Roman" w:eastAsia="Times New Roman" w:hAnsi="Times New Roman" w:cs="Times New Roman"/>
                <w:sz w:val="18"/>
                <w:szCs w:val="18"/>
                <w:lang w:eastAsia="ru-RU"/>
              </w:rPr>
              <w:t xml:space="preserve">925 000,00 </w:t>
            </w:r>
            <w:r>
              <w:rPr>
                <w:rFonts w:ascii="Times New Roman" w:hAnsi="Times New Roman" w:cs="Times New Roman"/>
                <w:sz w:val="18"/>
                <w:szCs w:val="18"/>
              </w:rPr>
              <w:t>рублей</w:t>
            </w:r>
          </w:p>
          <w:p w:rsidR="008F167A" w:rsidRDefault="008F167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51FCD" w:rsidRPr="00973788" w:rsidTr="00962E3F">
        <w:trPr>
          <w:trHeight w:val="73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Составление </w:t>
            </w:r>
            <w:proofErr w:type="spellStart"/>
            <w:r w:rsidRPr="00973788">
              <w:rPr>
                <w:rFonts w:ascii="Times New Roman" w:hAnsi="Times New Roman" w:cs="Times New Roman"/>
                <w:sz w:val="18"/>
                <w:szCs w:val="18"/>
              </w:rPr>
              <w:t>топосновы</w:t>
            </w:r>
            <w:proofErr w:type="spellEnd"/>
            <w:r w:rsidRPr="00973788">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2 000 000,00</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Ноябрь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81"/>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5C781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2"/>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измерителей </w:t>
            </w:r>
            <w:r w:rsidRPr="00973788">
              <w:rPr>
                <w:rFonts w:ascii="Times New Roman" w:hAnsi="Times New Roman" w:cs="Times New Roman"/>
                <w:bCs/>
                <w:sz w:val="18"/>
                <w:szCs w:val="18"/>
              </w:rPr>
              <w:lastRenderedPageBreak/>
              <w:t>мощности М3-108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До 17,85 ГГц;</w:t>
            </w:r>
          </w:p>
          <w:p w:rsidR="00CF2DB3" w:rsidRPr="00973788" w:rsidRDefault="00CF2DB3" w:rsidP="00314C34">
            <w:pPr>
              <w:pStyle w:val="a4"/>
              <w:spacing w:after="0" w:line="240" w:lineRule="auto"/>
              <w:ind w:left="0"/>
              <w:jc w:val="both"/>
              <w:rPr>
                <w:rFonts w:ascii="Times New Roman" w:hAnsi="Times New Roman" w:cs="Times New Roman"/>
                <w:sz w:val="18"/>
                <w:szCs w:val="18"/>
              </w:rPr>
            </w:pPr>
            <w:r w:rsidRPr="00973788">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2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CF2DB3" w:rsidRPr="00973788" w:rsidRDefault="00CF2DB3" w:rsidP="000614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CF2DB3" w:rsidRPr="00973788" w:rsidRDefault="00CF2DB3" w:rsidP="00314C34">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314C34">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2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Выходное напряжение: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Базовая </w:t>
            </w:r>
            <w:r w:rsidRPr="00973788">
              <w:rPr>
                <w:rFonts w:ascii="Times New Roman" w:hAnsi="Times New Roman" w:cs="Times New Roman"/>
                <w:bCs/>
                <w:sz w:val="18"/>
                <w:szCs w:val="18"/>
              </w:rPr>
              <w:lastRenderedPageBreak/>
              <w:t>погрешность 0,012%</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CF2DB3" w:rsidRPr="00973788" w:rsidRDefault="00CF2DB3" w:rsidP="00451FC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1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pStyle w:val="aa"/>
              <w:shd w:val="clear" w:color="auto" w:fill="FFFFFF"/>
              <w:spacing w:before="0" w:beforeAutospacing="0" w:after="0" w:afterAutospacing="0"/>
              <w:ind w:left="34"/>
              <w:jc w:val="center"/>
              <w:rPr>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p w:rsidR="00CF2DB3" w:rsidRPr="00973788" w:rsidRDefault="00CF2DB3" w:rsidP="0006142E">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5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1354C">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973788">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C05CE7">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1317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837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E52B8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311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1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весов крановых</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Макс. Нагрузка 2000…30000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Цена деления 2…10 кг</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Рабочий температурный диапазон, </w:t>
            </w:r>
            <w:proofErr w:type="spellStart"/>
            <w:r w:rsidRPr="00973788">
              <w:rPr>
                <w:rFonts w:ascii="Times New Roman" w:hAnsi="Times New Roman" w:cs="Times New Roman"/>
                <w:bCs/>
                <w:sz w:val="18"/>
                <w:szCs w:val="18"/>
                <w:vertAlign w:val="superscript"/>
              </w:rPr>
              <w:t>о</w:t>
            </w:r>
            <w:r w:rsidRPr="00973788">
              <w:rPr>
                <w:rFonts w:ascii="Times New Roman" w:hAnsi="Times New Roman" w:cs="Times New Roman"/>
                <w:bCs/>
                <w:sz w:val="18"/>
                <w:szCs w:val="18"/>
              </w:rPr>
              <w:t>С</w:t>
            </w:r>
            <w:proofErr w:type="spellEnd"/>
            <w:r w:rsidRPr="00973788">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F2886" w:rsidRPr="00973788" w:rsidTr="00CF2DB3">
        <w:trPr>
          <w:trHeight w:val="67"/>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73788" w:rsidRDefault="000F2886"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 xml:space="preserve">- 4 </w:t>
            </w:r>
            <w:proofErr w:type="gramStart"/>
            <w:r w:rsidRPr="000F2886">
              <w:rPr>
                <w:rFonts w:ascii="Times New Roman" w:hAnsi="Times New Roman" w:cs="Times New Roman"/>
                <w:sz w:val="18"/>
                <w:szCs w:val="18"/>
              </w:rPr>
              <w:t>входных</w:t>
            </w:r>
            <w:proofErr w:type="gramEnd"/>
            <w:r w:rsidRPr="000F2886">
              <w:rPr>
                <w:rFonts w:ascii="Times New Roman" w:hAnsi="Times New Roman" w:cs="Times New Roman"/>
                <w:sz w:val="18"/>
                <w:szCs w:val="18"/>
              </w:rPr>
              <w:t xml:space="preserve"> канала;</w:t>
            </w:r>
          </w:p>
          <w:p w:rsidR="000F2886" w:rsidRPr="000F2886"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 частотный диапазон 1…10000 Гц;</w:t>
            </w:r>
          </w:p>
          <w:p w:rsidR="000F2886" w:rsidRPr="000F2886" w:rsidRDefault="00940B74" w:rsidP="000F2886">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-динамический диапазон</w:t>
            </w:r>
            <w:r w:rsidR="000F2886" w:rsidRPr="000F2886">
              <w:rPr>
                <w:rFonts w:ascii="Times New Roman" w:hAnsi="Times New Roman" w:cs="Times New Roman"/>
                <w:sz w:val="18"/>
                <w:szCs w:val="18"/>
              </w:rPr>
              <w:t xml:space="preserve"> 100 дБ;</w:t>
            </w:r>
          </w:p>
          <w:p w:rsidR="000F2886" w:rsidRPr="00973788"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73788" w:rsidRDefault="005D4FC2"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894 55</w:t>
            </w:r>
            <w:bookmarkStart w:id="1" w:name="_GoBack"/>
            <w:bookmarkEnd w:id="1"/>
            <w:r w:rsidR="000F2886">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Июнь 2017 г</w:t>
            </w:r>
            <w:r w:rsidR="00FE30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73788"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F2886" w:rsidRPr="00973788" w:rsidTr="00CF2DB3">
        <w:trPr>
          <w:trHeight w:val="67"/>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Default="00FE307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0F2886">
            <w:pPr>
              <w:spacing w:after="0" w:line="240" w:lineRule="auto"/>
              <w:ind w:left="34" w:hanging="34"/>
              <w:jc w:val="center"/>
              <w:rPr>
                <w:rFonts w:ascii="Times New Roman" w:hAnsi="Times New Roman" w:cs="Times New Roman"/>
                <w:sz w:val="18"/>
                <w:szCs w:val="18"/>
              </w:rPr>
            </w:pPr>
            <w:r w:rsidRPr="00FE3075">
              <w:rPr>
                <w:rFonts w:ascii="Times New Roman" w:hAnsi="Times New Roman" w:cs="Times New Roman"/>
                <w:sz w:val="18"/>
                <w:szCs w:val="18"/>
              </w:rPr>
              <w:t xml:space="preserve">Гарантия на оборудование не </w:t>
            </w:r>
            <w:proofErr w:type="gramStart"/>
            <w:r w:rsidRPr="00FE3075">
              <w:rPr>
                <w:rFonts w:ascii="Times New Roman" w:hAnsi="Times New Roman" w:cs="Times New Roman"/>
                <w:sz w:val="18"/>
                <w:szCs w:val="18"/>
              </w:rPr>
              <w:t>менее гарантийного</w:t>
            </w:r>
            <w:proofErr w:type="gramEnd"/>
            <w:r w:rsidRPr="00FE3075">
              <w:rPr>
                <w:rFonts w:ascii="Times New Roman" w:hAnsi="Times New Roman" w:cs="Times New Roman"/>
                <w:sz w:val="18"/>
                <w:szCs w:val="18"/>
              </w:rPr>
              <w:t xml:space="preserve"> </w:t>
            </w:r>
            <w:r w:rsidRPr="00FE3075">
              <w:rPr>
                <w:rFonts w:ascii="Times New Roman" w:hAnsi="Times New Roman" w:cs="Times New Roman"/>
                <w:sz w:val="18"/>
                <w:szCs w:val="18"/>
              </w:rPr>
              <w:lastRenderedPageBreak/>
              <w:t>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1 259 648,00</w:t>
            </w:r>
          </w:p>
        </w:tc>
        <w:tc>
          <w:tcPr>
            <w:tcW w:w="1276" w:type="dxa"/>
            <w:tcBorders>
              <w:top w:val="single" w:sz="4" w:space="0" w:color="auto"/>
              <w:left w:val="single" w:sz="4" w:space="0" w:color="auto"/>
              <w:bottom w:val="single" w:sz="4" w:space="0" w:color="auto"/>
              <w:right w:val="single" w:sz="4" w:space="0" w:color="auto"/>
            </w:tcBorders>
          </w:tcPr>
          <w:p w:rsidR="00FE3075" w:rsidRDefault="00FE3075" w:rsidP="00F5267B">
            <w:pPr>
              <w:spacing w:after="0" w:line="240" w:lineRule="auto"/>
              <w:jc w:val="center"/>
              <w:rPr>
                <w:rFonts w:ascii="Times New Roman" w:hAnsi="Times New Roman" w:cs="Times New Roman"/>
                <w:sz w:val="18"/>
                <w:szCs w:val="18"/>
              </w:rPr>
            </w:pPr>
          </w:p>
          <w:p w:rsidR="000F2886"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E3075" w:rsidRPr="00973788" w:rsidTr="00CF2DB3">
        <w:trPr>
          <w:trHeight w:val="67"/>
        </w:trPr>
        <w:tc>
          <w:tcPr>
            <w:tcW w:w="709" w:type="dxa"/>
            <w:tcBorders>
              <w:top w:val="single" w:sz="4" w:space="0" w:color="auto"/>
              <w:bottom w:val="single" w:sz="4" w:space="0" w:color="auto"/>
              <w:right w:val="single" w:sz="4" w:space="0" w:color="auto"/>
            </w:tcBorders>
          </w:tcPr>
          <w:p w:rsidR="00FE3075" w:rsidRPr="0097378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Default="00FE307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E3075">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 xml:space="preserve">Поставка </w:t>
            </w:r>
            <w:r>
              <w:rPr>
                <w:rFonts w:ascii="Times New Roman" w:hAnsi="Times New Roman" w:cs="Times New Roman"/>
                <w:sz w:val="18"/>
                <w:szCs w:val="18"/>
              </w:rPr>
              <w:t>блоков управления</w:t>
            </w:r>
            <w:r w:rsidRPr="00FE3075">
              <w:rPr>
                <w:rFonts w:ascii="Times New Roman" w:hAnsi="Times New Roman" w:cs="Times New Roman"/>
                <w:sz w:val="18"/>
                <w:szCs w:val="18"/>
              </w:rPr>
              <w:t xml:space="preserve">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0F2886">
            <w:pPr>
              <w:spacing w:after="0" w:line="240" w:lineRule="auto"/>
              <w:ind w:left="34" w:hanging="34"/>
              <w:jc w:val="center"/>
              <w:rPr>
                <w:rFonts w:ascii="Times New Roman" w:hAnsi="Times New Roman" w:cs="Times New Roman"/>
                <w:sz w:val="18"/>
                <w:szCs w:val="18"/>
              </w:rPr>
            </w:pPr>
            <w:r w:rsidRPr="00FE3075">
              <w:rPr>
                <w:rFonts w:ascii="Times New Roman" w:hAnsi="Times New Roman" w:cs="Times New Roman"/>
                <w:sz w:val="18"/>
                <w:szCs w:val="18"/>
              </w:rPr>
              <w:t xml:space="preserve">Гарантия на оборудование не </w:t>
            </w:r>
            <w:proofErr w:type="gramStart"/>
            <w:r w:rsidRPr="00FE3075">
              <w:rPr>
                <w:rFonts w:ascii="Times New Roman" w:hAnsi="Times New Roman" w:cs="Times New Roman"/>
                <w:sz w:val="18"/>
                <w:szCs w:val="18"/>
              </w:rPr>
              <w:t>менее гарантийного</w:t>
            </w:r>
            <w:proofErr w:type="gramEnd"/>
            <w:r w:rsidRPr="00FE3075">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454 044,00</w:t>
            </w:r>
          </w:p>
        </w:tc>
        <w:tc>
          <w:tcPr>
            <w:tcW w:w="1276" w:type="dxa"/>
            <w:tcBorders>
              <w:top w:val="single" w:sz="4" w:space="0" w:color="auto"/>
              <w:left w:val="single" w:sz="4" w:space="0" w:color="auto"/>
              <w:bottom w:val="single" w:sz="4" w:space="0" w:color="auto"/>
              <w:right w:val="single" w:sz="4" w:space="0" w:color="auto"/>
            </w:tcBorders>
          </w:tcPr>
          <w:p w:rsidR="00FE3075" w:rsidRDefault="00FE3075" w:rsidP="00F5267B">
            <w:pPr>
              <w:spacing w:after="0" w:line="240" w:lineRule="auto"/>
              <w:jc w:val="center"/>
              <w:rPr>
                <w:rFonts w:ascii="Times New Roman" w:hAnsi="Times New Roman" w:cs="Times New Roman"/>
                <w:sz w:val="18"/>
                <w:szCs w:val="18"/>
              </w:rPr>
            </w:pPr>
          </w:p>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Июнь 2017 г</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E3075"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40B74" w:rsidRPr="00973788" w:rsidTr="00CF2DB3">
        <w:trPr>
          <w:trHeight w:val="67"/>
        </w:trPr>
        <w:tc>
          <w:tcPr>
            <w:tcW w:w="709" w:type="dxa"/>
            <w:tcBorders>
              <w:top w:val="single" w:sz="4" w:space="0" w:color="auto"/>
              <w:bottom w:val="single" w:sz="4" w:space="0" w:color="auto"/>
              <w:right w:val="single" w:sz="4" w:space="0" w:color="auto"/>
            </w:tcBorders>
          </w:tcPr>
          <w:p w:rsidR="00940B74" w:rsidRPr="0097378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E3075">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Поиск и устранение ошибок в работе программного обеспечения;</w:t>
            </w:r>
          </w:p>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940B74" w:rsidRPr="00FE3075"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xml:space="preserve"> - Обучение пользователей навыкам работы </w:t>
            </w:r>
            <w:proofErr w:type="gramStart"/>
            <w:r w:rsidRPr="00940B74">
              <w:rPr>
                <w:rFonts w:ascii="Times New Roman" w:hAnsi="Times New Roman" w:cs="Times New Roman"/>
                <w:sz w:val="18"/>
                <w:szCs w:val="18"/>
              </w:rPr>
              <w:t>с</w:t>
            </w:r>
            <w:proofErr w:type="gramEnd"/>
            <w:r w:rsidRPr="00940B74">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494 050,00</w:t>
            </w:r>
          </w:p>
        </w:tc>
        <w:tc>
          <w:tcPr>
            <w:tcW w:w="1276" w:type="dxa"/>
            <w:tcBorders>
              <w:top w:val="single" w:sz="4" w:space="0" w:color="auto"/>
              <w:left w:val="single" w:sz="4" w:space="0" w:color="auto"/>
              <w:bottom w:val="single" w:sz="4" w:space="0" w:color="auto"/>
              <w:right w:val="single" w:sz="4" w:space="0" w:color="auto"/>
            </w:tcBorders>
          </w:tcPr>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40B7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 Диапазон: 0 Гц… 3 ГГц</w:t>
            </w:r>
          </w:p>
          <w:p w:rsidR="00CF2DB3" w:rsidRPr="00973788" w:rsidRDefault="00CF2DB3" w:rsidP="00F5267B">
            <w:pPr>
              <w:jc w:val="center"/>
              <w:rPr>
                <w:rFonts w:ascii="Times New Roman" w:hAnsi="Times New Roman" w:cs="Times New Roman"/>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r w:rsidR="00FE30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rPr>
                <w:rFonts w:ascii="Times New Roman" w:hAnsi="Times New Roman" w:cs="Times New Roman"/>
                <w:sz w:val="18"/>
                <w:szCs w:val="18"/>
                <w:highlight w:val="yellow"/>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CF2DB3" w:rsidRPr="00973788" w:rsidRDefault="00CF2DB3"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Работы выполнить согласно проектной документации, </w:t>
            </w:r>
            <w:proofErr w:type="spellStart"/>
            <w:r w:rsidRPr="00973788">
              <w:rPr>
                <w:rFonts w:ascii="Times New Roman" w:hAnsi="Times New Roman" w:cs="Times New Roman"/>
                <w:bCs/>
                <w:sz w:val="18"/>
                <w:szCs w:val="18"/>
              </w:rPr>
              <w:lastRenderedPageBreak/>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962E3F">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lang w:val="en-US"/>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04"/>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9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r w:rsidRPr="00973788">
              <w:rPr>
                <w:rFonts w:ascii="Times New Roman" w:hAnsi="Times New Roman" w:cs="Times New Roman"/>
                <w:sz w:val="18"/>
                <w:szCs w:val="18"/>
              </w:rPr>
              <w:lastRenderedPageBreak/>
              <w:t xml:space="preserve">программного обеспечения (ПО) на 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на продление </w:t>
            </w:r>
            <w:r w:rsidRPr="00973788">
              <w:rPr>
                <w:rFonts w:ascii="Times New Roman" w:hAnsi="Times New Roman" w:cs="Times New Roman"/>
                <w:sz w:val="18"/>
                <w:szCs w:val="18"/>
              </w:rPr>
              <w:lastRenderedPageBreak/>
              <w:t xml:space="preserve">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 в </w:t>
            </w:r>
            <w:proofErr w:type="spellStart"/>
            <w:r w:rsidRPr="00973788">
              <w:rPr>
                <w:rFonts w:ascii="Times New Roman" w:hAnsi="Times New Roman" w:cs="Times New Roman"/>
                <w:sz w:val="18"/>
                <w:szCs w:val="18"/>
              </w:rPr>
              <w:t>соотвествии</w:t>
            </w:r>
            <w:proofErr w:type="spellEnd"/>
            <w:r w:rsidRPr="00973788">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4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p>
          <w:p w:rsidR="00CF2DB3" w:rsidRPr="00973788" w:rsidRDefault="00CF2DB3"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6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7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81"/>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lastRenderedPageBreak/>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w:t>
            </w:r>
            <w:r w:rsidRPr="00973788">
              <w:rPr>
                <w:rFonts w:ascii="Times New Roman" w:hAnsi="Times New Roman" w:cs="Times New Roman"/>
                <w:sz w:val="18"/>
                <w:szCs w:val="18"/>
              </w:rPr>
              <w:lastRenderedPageBreak/>
              <w:t>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B3A5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1DE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38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3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4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w:t>
            </w:r>
            <w:r w:rsidRPr="00973788">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4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Тойота </w:t>
            </w:r>
            <w:proofErr w:type="spellStart"/>
            <w:r w:rsidRPr="00973788">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Двигатель: 3,5 л, 249 </w:t>
            </w:r>
            <w:proofErr w:type="spellStart"/>
            <w:r w:rsidRPr="00973788">
              <w:rPr>
                <w:rFonts w:ascii="Times New Roman" w:hAnsi="Times New Roman" w:cs="Times New Roman"/>
                <w:bCs/>
                <w:sz w:val="18"/>
                <w:szCs w:val="18"/>
              </w:rPr>
              <w:t>л.</w:t>
            </w:r>
            <w:proofErr w:type="gramStart"/>
            <w:r w:rsidRPr="00973788">
              <w:rPr>
                <w:rFonts w:ascii="Times New Roman" w:hAnsi="Times New Roman" w:cs="Times New Roman"/>
                <w:bCs/>
                <w:sz w:val="18"/>
                <w:szCs w:val="18"/>
              </w:rPr>
              <w:t>с</w:t>
            </w:r>
            <w:proofErr w:type="spellEnd"/>
            <w:proofErr w:type="gramEnd"/>
            <w:r w:rsidRPr="00973788">
              <w:rPr>
                <w:rFonts w:ascii="Times New Roman" w:hAnsi="Times New Roman" w:cs="Times New Roman"/>
                <w:bCs/>
                <w:sz w:val="18"/>
                <w:szCs w:val="18"/>
              </w:rPr>
              <w:t>.</w:t>
            </w:r>
          </w:p>
          <w:p w:rsidR="00CF2DB3" w:rsidRPr="00973788" w:rsidRDefault="00CF2DB3" w:rsidP="00865F9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Комплектация: </w:t>
            </w:r>
            <w:proofErr w:type="spellStart"/>
            <w:r w:rsidRPr="00973788">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8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Благоустройство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proofErr w:type="gramStart"/>
            <w:r w:rsidRPr="00973788">
              <w:rPr>
                <w:rFonts w:ascii="Times New Roman" w:hAnsi="Times New Roman" w:cs="Times New Roman"/>
                <w:sz w:val="18"/>
                <w:szCs w:val="18"/>
              </w:rPr>
              <w:t>с</w:t>
            </w:r>
            <w:proofErr w:type="gramEnd"/>
            <w:r w:rsidRPr="00973788">
              <w:rPr>
                <w:rFonts w:ascii="Times New Roman" w:hAnsi="Times New Roman" w:cs="Times New Roman"/>
                <w:sz w:val="18"/>
                <w:szCs w:val="18"/>
              </w:rPr>
              <w:t xml:space="preserve">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Невозмо</w:t>
            </w:r>
            <w:proofErr w:type="spellEnd"/>
          </w:p>
          <w:p w:rsidR="00CF2DB3" w:rsidRPr="00973788" w:rsidRDefault="00CF2DB3" w:rsidP="002F0D28">
            <w:pPr>
              <w:spacing w:after="0" w:line="240" w:lineRule="auto"/>
              <w:jc w:val="center"/>
              <w:rPr>
                <w:rFonts w:ascii="Times New Roman" w:hAnsi="Times New Roman" w:cs="Times New Roman"/>
                <w:bCs/>
                <w:sz w:val="18"/>
                <w:szCs w:val="18"/>
              </w:rPr>
            </w:pPr>
            <w:proofErr w:type="spellStart"/>
            <w:r w:rsidRPr="00973788">
              <w:rPr>
                <w:rFonts w:ascii="Times New Roman" w:hAnsi="Times New Roman" w:cs="Times New Roman"/>
                <w:sz w:val="18"/>
                <w:szCs w:val="18"/>
              </w:rPr>
              <w:t>жно</w:t>
            </w:r>
            <w:proofErr w:type="spellEnd"/>
            <w:r w:rsidRPr="00973788">
              <w:rPr>
                <w:rFonts w:ascii="Times New Roman" w:hAnsi="Times New Roman" w:cs="Times New Roman"/>
                <w:sz w:val="18"/>
                <w:szCs w:val="18"/>
              </w:rPr>
              <w:t xml:space="preserve">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4 000 000,00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Windows</w:t>
            </w:r>
            <w:proofErr w:type="spellEnd"/>
            <w:r w:rsidRPr="00973788">
              <w:rPr>
                <w:rFonts w:ascii="Times New Roman" w:hAnsi="Times New Roman" w:cs="Times New Roman"/>
                <w:sz w:val="18"/>
                <w:szCs w:val="18"/>
              </w:rPr>
              <w:t xml:space="preserve"> 10 </w:t>
            </w:r>
            <w:proofErr w:type="spellStart"/>
            <w:r w:rsidRPr="00973788">
              <w:rPr>
                <w:rFonts w:ascii="Times New Roman" w:hAnsi="Times New Roman" w:cs="Times New Roman"/>
                <w:sz w:val="18"/>
                <w:szCs w:val="18"/>
              </w:rPr>
              <w:t>Pro</w:t>
            </w:r>
            <w:proofErr w:type="spellEnd"/>
            <w:r w:rsidRPr="00973788">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Office</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Office 2013 </w:t>
            </w:r>
            <w:proofErr w:type="spellStart"/>
            <w:r w:rsidRPr="00973788">
              <w:rPr>
                <w:rFonts w:ascii="Times New Roman" w:hAnsi="Times New Roman" w:cs="Times New Roman"/>
                <w:sz w:val="18"/>
                <w:szCs w:val="18"/>
                <w:lang w:val="en-US"/>
              </w:rPr>
              <w:t>Std</w:t>
            </w:r>
            <w:proofErr w:type="spellEnd"/>
            <w:r w:rsidRPr="00973788">
              <w:rPr>
                <w:rFonts w:ascii="Times New Roman" w:hAnsi="Times New Roman" w:cs="Times New Roman"/>
                <w:sz w:val="18"/>
                <w:szCs w:val="18"/>
                <w:lang w:val="en-US"/>
              </w:rPr>
              <w:t xml:space="preserve"> </w:t>
            </w:r>
            <w:proofErr w:type="spellStart"/>
            <w:r w:rsidRPr="00973788">
              <w:rPr>
                <w:rFonts w:ascii="Times New Roman" w:hAnsi="Times New Roman" w:cs="Times New Roman"/>
                <w:sz w:val="18"/>
                <w:szCs w:val="18"/>
                <w:lang w:val="en-US"/>
              </w:rPr>
              <w:t>Rus</w:t>
            </w:r>
            <w:proofErr w:type="spellEnd"/>
            <w:r w:rsidRPr="00973788">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p w:rsidR="00CF2DB3" w:rsidRPr="00EF0554"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9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CF2DB3" w:rsidRPr="00973788" w:rsidRDefault="00CF2DB3"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5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eastAsia="Times New Roman" w:hAnsi="Times New Roman" w:cs="Times New Roman"/>
                <w:sz w:val="18"/>
                <w:szCs w:val="18"/>
                <w:lang w:eastAsia="ru-RU"/>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7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Туристическая поездка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6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вспомогательного инструмент</w:t>
            </w:r>
            <w:proofErr w:type="gramStart"/>
            <w:r w:rsidRPr="00973788">
              <w:rPr>
                <w:rFonts w:ascii="Times New Roman" w:hAnsi="Times New Roman" w:cs="Times New Roman"/>
                <w:bCs/>
                <w:sz w:val="18"/>
                <w:szCs w:val="18"/>
              </w:rPr>
              <w:t>а(</w:t>
            </w:r>
            <w:proofErr w:type="gramEnd"/>
            <w:r w:rsidRPr="00973788">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73788">
              <w:rPr>
                <w:rFonts w:ascii="Times New Roman" w:hAnsi="Times New Roman" w:cs="Times New Roman"/>
                <w:bCs/>
                <w:sz w:val="18"/>
                <w:szCs w:val="18"/>
              </w:rPr>
              <w:lastRenderedPageBreak/>
              <w:t>настройки.)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38.11.29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81.30.10</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мебели и услуги по производству мебели</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F2DB3" w:rsidRPr="00973788" w:rsidRDefault="00CF2DB3"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3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712629">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Продукция должна быть сертифицирована</w:t>
            </w:r>
          </w:p>
          <w:p w:rsidR="00CF2DB3" w:rsidRPr="00973788" w:rsidRDefault="00CF2DB3"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10.51.11</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Продукция должна соответствовать ГОСТ 31450-2013</w:t>
            </w:r>
          </w:p>
          <w:p w:rsidR="00CF2DB3" w:rsidRPr="00973788" w:rsidRDefault="00CF2DB3" w:rsidP="00CE3E1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ГОСТ 31454-2012</w:t>
            </w:r>
          </w:p>
          <w:p w:rsidR="00CF2DB3" w:rsidRPr="00973788" w:rsidRDefault="00CF2DB3" w:rsidP="006A5A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35 000</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0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56.29.1</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организации питания работников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w:t>
            </w:r>
            <w:r w:rsidRPr="00973788">
              <w:rPr>
                <w:rFonts w:ascii="Times New Roman" w:hAnsi="Times New Roman" w:cs="Times New Roman"/>
                <w:sz w:val="18"/>
                <w:szCs w:val="18"/>
              </w:rPr>
              <w:lastRenderedPageBreak/>
              <w:t>общественного питания.</w:t>
            </w:r>
          </w:p>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F5267B" w:rsidRPr="00973788" w:rsidRDefault="00F5267B" w:rsidP="002F0D28">
      <w:pPr>
        <w:spacing w:after="0" w:line="240" w:lineRule="auto"/>
        <w:rPr>
          <w:rFonts w:ascii="Times New Roman" w:hAnsi="Times New Roman" w:cs="Times New Roman"/>
          <w:sz w:val="18"/>
          <w:szCs w:val="18"/>
        </w:rPr>
      </w:pPr>
    </w:p>
    <w:p w:rsidR="003F13E6" w:rsidRPr="00973788" w:rsidRDefault="003F13E6" w:rsidP="002F0D28">
      <w:pPr>
        <w:spacing w:after="0" w:line="240" w:lineRule="auto"/>
        <w:rPr>
          <w:rFonts w:ascii="Times New Roman" w:hAnsi="Times New Roman" w:cs="Times New Roman"/>
          <w:sz w:val="18"/>
          <w:szCs w:val="18"/>
        </w:rPr>
      </w:pPr>
    </w:p>
    <w:p w:rsidR="00D103CD" w:rsidRPr="00973788" w:rsidRDefault="00D103CD" w:rsidP="002F0D28">
      <w:pPr>
        <w:spacing w:after="0" w:line="240" w:lineRule="auto"/>
        <w:rPr>
          <w:rFonts w:ascii="Times New Roman" w:hAnsi="Times New Roman" w:cs="Times New Roman"/>
          <w:sz w:val="18"/>
          <w:szCs w:val="18"/>
        </w:rPr>
      </w:pPr>
    </w:p>
    <w:p w:rsidR="00E52B88" w:rsidRPr="00973788" w:rsidRDefault="00E52B88">
      <w:pPr>
        <w:rPr>
          <w:rFonts w:ascii="Times New Roman" w:hAnsi="Times New Roman" w:cs="Times New Roman"/>
          <w:sz w:val="18"/>
          <w:szCs w:val="18"/>
        </w:rPr>
      </w:pPr>
      <w:r w:rsidRPr="00973788">
        <w:rPr>
          <w:rFonts w:ascii="Times New Roman" w:hAnsi="Times New Roman" w:cs="Times New Roman"/>
          <w:sz w:val="18"/>
          <w:szCs w:val="18"/>
        </w:rPr>
        <w:br w:type="page"/>
      </w:r>
    </w:p>
    <w:p w:rsidR="006A533B" w:rsidRPr="00973788" w:rsidRDefault="006A533B"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973788" w:rsidTr="005B0902">
        <w:trPr>
          <w:trHeight w:val="3654"/>
        </w:trPr>
        <w:tc>
          <w:tcPr>
            <w:tcW w:w="16019" w:type="dxa"/>
            <w:gridSpan w:val="16"/>
            <w:tcBorders>
              <w:top w:val="single" w:sz="4" w:space="0" w:color="auto"/>
              <w:bottom w:val="nil"/>
            </w:tcBorders>
          </w:tcPr>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Участие субъектов малого и среднего предпринимательства в закупке</w:t>
            </w:r>
          </w:p>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AB6D6F">
              <w:rPr>
                <w:rFonts w:ascii="Times New Roman" w:hAnsi="Times New Roman" w:cs="Times New Roman"/>
                <w:sz w:val="18"/>
                <w:szCs w:val="18"/>
              </w:rPr>
              <w:t xml:space="preserve">ологичной продукции) составляет </w:t>
            </w:r>
            <w:r w:rsidR="00BC6C44" w:rsidRPr="00AB6D6F">
              <w:rPr>
                <w:rFonts w:ascii="Times New Roman" w:hAnsi="Times New Roman" w:cs="Times New Roman"/>
                <w:sz w:val="18"/>
                <w:szCs w:val="18"/>
              </w:rPr>
              <w:t xml:space="preserve"> </w:t>
            </w:r>
            <w:r w:rsidR="00665599" w:rsidRPr="00665599">
              <w:rPr>
                <w:rFonts w:ascii="Times New Roman" w:hAnsi="Times New Roman" w:cs="Times New Roman"/>
                <w:sz w:val="18"/>
                <w:szCs w:val="18"/>
              </w:rPr>
              <w:t xml:space="preserve">664954466.72 </w:t>
            </w:r>
            <w:r w:rsidRPr="00AB6D6F">
              <w:rPr>
                <w:rFonts w:ascii="Times New Roman" w:hAnsi="Times New Roman" w:cs="Times New Roman"/>
                <w:sz w:val="18"/>
                <w:szCs w:val="18"/>
              </w:rPr>
              <w:t>рублей</w:t>
            </w:r>
          </w:p>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B6D6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665599">
              <w:t xml:space="preserve"> </w:t>
            </w:r>
            <w:r w:rsidR="00665599" w:rsidRPr="00665599">
              <w:rPr>
                <w:rFonts w:ascii="Times New Roman" w:hAnsi="Times New Roman" w:cs="Times New Roman"/>
                <w:sz w:val="18"/>
                <w:szCs w:val="18"/>
              </w:rPr>
              <w:t>108672450.88</w:t>
            </w:r>
            <w:r w:rsidR="00BC6C44" w:rsidRPr="00AB6D6F">
              <w:rPr>
                <w:rFonts w:ascii="Times New Roman" w:hAnsi="Times New Roman" w:cs="Times New Roman"/>
                <w:sz w:val="18"/>
                <w:szCs w:val="18"/>
              </w:rPr>
              <w:t xml:space="preserve"> рублей</w:t>
            </w:r>
            <w:r w:rsidRPr="00AB6D6F">
              <w:rPr>
                <w:rFonts w:ascii="Times New Roman" w:hAnsi="Times New Roman" w:cs="Times New Roman"/>
                <w:sz w:val="18"/>
                <w:szCs w:val="18"/>
              </w:rPr>
              <w:t>.</w:t>
            </w:r>
            <w:proofErr w:type="gramEnd"/>
          </w:p>
          <w:p w:rsidR="006655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9B3D60" w:rsidRPr="00AB6D6F">
              <w:rPr>
                <w:rFonts w:ascii="Times New Roman" w:hAnsi="Times New Roman" w:cs="Times New Roman"/>
                <w:sz w:val="18"/>
                <w:szCs w:val="18"/>
              </w:rPr>
              <w:t xml:space="preserve"> </w:t>
            </w:r>
            <w:r w:rsidR="00665599" w:rsidRPr="00665599">
              <w:rPr>
                <w:rFonts w:ascii="Times New Roman" w:hAnsi="Times New Roman" w:cs="Times New Roman"/>
                <w:sz w:val="18"/>
                <w:szCs w:val="18"/>
              </w:rPr>
              <w:t xml:space="preserve">304968506.87 рублей (54.82%)  </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tc>
      </w:tr>
      <w:tr w:rsidR="002B35C9" w:rsidRPr="00973788" w:rsidTr="005B0902">
        <w:trPr>
          <w:trHeight w:val="63"/>
        </w:trPr>
        <w:tc>
          <w:tcPr>
            <w:tcW w:w="16019" w:type="dxa"/>
            <w:gridSpan w:val="16"/>
            <w:tcBorders>
              <w:top w:val="nil"/>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val="restart"/>
            <w:tcBorders>
              <w:top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2"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3"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2B35C9" w:rsidRPr="00973788" w:rsidTr="005B0902">
        <w:trPr>
          <w:gridAfter w:val="1"/>
          <w:wAfter w:w="21" w:type="dxa"/>
        </w:trPr>
        <w:tc>
          <w:tcPr>
            <w:tcW w:w="709" w:type="dxa"/>
            <w:vMerge/>
            <w:tcBorders>
              <w:top w:val="nil"/>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tcBorders>
              <w:top w:val="nil"/>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4" w:history="1">
              <w:r w:rsidRPr="00973788">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5"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2B35C9" w:rsidRPr="00973788" w:rsidTr="005B0902">
        <w:trPr>
          <w:gridAfter w:val="1"/>
          <w:wAfter w:w="21" w:type="dxa"/>
        </w:trPr>
        <w:tc>
          <w:tcPr>
            <w:tcW w:w="709" w:type="dxa"/>
            <w:tcBorders>
              <w:top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2B35C9" w:rsidRPr="00973788"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Pr="00973788">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Согласно </w:t>
            </w:r>
            <w:r w:rsidRPr="00973788">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530 000,00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переплетный; Бумага кабельная;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 БП-3-35;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оберточная пл. 80 формат 840;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166</w:t>
            </w:r>
          </w:p>
          <w:p w:rsidR="002B35C9" w:rsidRPr="00973788" w:rsidRDefault="002B35C9" w:rsidP="002F0D28">
            <w:pPr>
              <w:spacing w:after="0" w:line="240" w:lineRule="auto"/>
              <w:jc w:val="center"/>
              <w:rPr>
                <w:rFonts w:ascii="Times New Roman" w:hAnsi="Times New Roman" w:cs="Times New Roman"/>
                <w:sz w:val="18"/>
                <w:szCs w:val="18"/>
              </w:rPr>
            </w:pP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1007408,24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2B35C9" w:rsidRPr="00973788"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973788">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1 086 555,00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2B35C9" w:rsidRPr="00973788"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2 173 377,24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973788" w:rsidTr="00DB52F8">
              <w:tc>
                <w:tcPr>
                  <w:tcW w:w="2832" w:type="dxa"/>
                  <w:tcBorders>
                    <w:top w:val="nil"/>
                    <w:left w:val="nil"/>
                    <w:bottom w:val="nil"/>
                    <w:right w:val="nil"/>
                  </w:tcBorders>
                </w:tcPr>
                <w:p w:rsidR="002B35C9" w:rsidRPr="00973788" w:rsidRDefault="002B35C9" w:rsidP="002F0D2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25.73.40</w:t>
                  </w:r>
                </w:p>
              </w:tc>
            </w:tr>
          </w:tbl>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w:t>
            </w:r>
            <w:r w:rsidRPr="00973788">
              <w:rPr>
                <w:rFonts w:ascii="Times New Roman" w:hAnsi="Times New Roman" w:cs="Times New Roman"/>
                <w:bCs/>
                <w:sz w:val="18"/>
                <w:szCs w:val="18"/>
                <w:lang w:val="en-US"/>
              </w:rPr>
              <w:t>0 </w:t>
            </w:r>
            <w:r w:rsidRPr="00973788">
              <w:rPr>
                <w:rFonts w:ascii="Times New Roman" w:hAnsi="Times New Roman" w:cs="Times New Roman"/>
                <w:bCs/>
                <w:sz w:val="18"/>
                <w:szCs w:val="18"/>
              </w:rPr>
              <w:t xml:space="preserve">271,15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890697,73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- 16 каналов измерений;</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материалов для выполнения монтажа локально-вычислительной </w:t>
            </w:r>
            <w:r w:rsidRPr="00973788">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кровли </w:t>
            </w:r>
            <w:r w:rsidR="00966D29" w:rsidRPr="00973788">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w:t>
            </w:r>
            <w:r w:rsidR="002B35C9"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966D29"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5 946 978,16</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r w:rsidR="007D7417"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86062" w:rsidRPr="00973788"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973788"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973788"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593 092,72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w:t>
            </w:r>
            <w:r w:rsidR="00851F2D" w:rsidRPr="00973788">
              <w:rPr>
                <w:rFonts w:ascii="Times New Roman" w:hAnsi="Times New Roman" w:cs="Times New Roman"/>
                <w:bCs/>
                <w:sz w:val="18"/>
                <w:szCs w:val="18"/>
              </w:rPr>
              <w:t> 259 648,00</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A8490D"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4C177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4C1775"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4C1775"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4A86"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973788"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FB5F6F"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3422D"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973788"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93422D" w:rsidRPr="00973788"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93422D" w:rsidRPr="00973788"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93422D" w:rsidRPr="00973788"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385307" w:rsidRPr="00973788"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973788"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E62DC" w:rsidRPr="00973788"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973788">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973788">
              <w:rPr>
                <w:rFonts w:ascii="Times New Roman" w:hAnsi="Times New Roman" w:cs="Times New Roman"/>
                <w:sz w:val="18"/>
                <w:szCs w:val="18"/>
              </w:rPr>
              <w:lastRenderedPageBreak/>
              <w:t>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851F2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25561"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973788"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Октябрь</w:t>
            </w:r>
            <w:r w:rsidR="001A22D4" w:rsidRPr="00973788">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ШВВП, КСВВ,КСПВ, КСРЭВНГ(А) </w:t>
            </w:r>
            <w:r w:rsidRPr="00973788">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pStyle w:val="aa"/>
              <w:shd w:val="clear" w:color="auto" w:fill="FFFFFF"/>
              <w:spacing w:before="0" w:beforeAutospacing="0" w:after="0" w:afterAutospacing="0"/>
              <w:ind w:left="34"/>
              <w:jc w:val="center"/>
              <w:rPr>
                <w:sz w:val="18"/>
                <w:szCs w:val="18"/>
              </w:rPr>
            </w:pPr>
            <w:r w:rsidRPr="00973788">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Монтаж газопровода низкого давления и модульной </w:t>
            </w:r>
            <w:r w:rsidRPr="00973788">
              <w:rPr>
                <w:rFonts w:ascii="Times New Roman" w:hAnsi="Times New Roman" w:cs="Times New Roman"/>
                <w:sz w:val="18"/>
                <w:szCs w:val="18"/>
              </w:rPr>
              <w:lastRenderedPageBreak/>
              <w:t xml:space="preserve">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Работы выполнить в соответствии с проектной документацией</w:t>
            </w:r>
          </w:p>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Сертифицированное оборудование.</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w:t>
            </w:r>
            <w:r w:rsidRPr="00973788">
              <w:rPr>
                <w:rFonts w:ascii="Times New Roman" w:hAnsi="Times New Roman" w:cs="Times New Roman"/>
                <w:sz w:val="18"/>
                <w:szCs w:val="18"/>
              </w:rPr>
              <w:lastRenderedPageBreak/>
              <w:t>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1146B" w:rsidRPr="00973788"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973788"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1D065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582B2A">
              <w:rPr>
                <w:rFonts w:ascii="Times New Roman" w:hAnsi="Times New Roman" w:cs="Times New Roman"/>
                <w:sz w:val="18"/>
                <w:szCs w:val="18"/>
              </w:rPr>
              <w:t>в</w:t>
            </w:r>
            <w:r w:rsidRPr="00973788">
              <w:rPr>
                <w:rFonts w:ascii="Times New Roman" w:hAnsi="Times New Roman" w:cs="Times New Roman"/>
                <w:sz w:val="18"/>
                <w:szCs w:val="18"/>
              </w:rPr>
              <w:t>водных кабельны</w:t>
            </w:r>
            <w:r w:rsidR="009A01FB" w:rsidRPr="00973788">
              <w:rPr>
                <w:rFonts w:ascii="Times New Roman" w:hAnsi="Times New Roman" w:cs="Times New Roman"/>
                <w:sz w:val="18"/>
                <w:szCs w:val="18"/>
              </w:rPr>
              <w:t xml:space="preserve">х линий 6 </w:t>
            </w:r>
            <w:proofErr w:type="spellStart"/>
            <w:r w:rsidR="009A01FB" w:rsidRPr="00973788">
              <w:rPr>
                <w:rFonts w:ascii="Times New Roman" w:hAnsi="Times New Roman" w:cs="Times New Roman"/>
                <w:sz w:val="18"/>
                <w:szCs w:val="18"/>
              </w:rPr>
              <w:t>кВ</w:t>
            </w:r>
            <w:proofErr w:type="spellEnd"/>
            <w:r w:rsidR="009A01FB" w:rsidRPr="00973788">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
                <w:bCs/>
                <w:sz w:val="18"/>
                <w:szCs w:val="18"/>
              </w:rPr>
            </w:pPr>
            <w:r w:rsidRPr="00973788">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CF76A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1 554 945,00</w:t>
            </w:r>
            <w:r w:rsidR="00EE1116"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56197"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калибров промышленного </w:t>
            </w:r>
            <w:r w:rsidRPr="00973788">
              <w:rPr>
                <w:rFonts w:ascii="Times New Roman" w:hAnsi="Times New Roman" w:cs="Times New Roman"/>
                <w:bCs/>
                <w:sz w:val="18"/>
                <w:szCs w:val="18"/>
              </w:rPr>
              <w:lastRenderedPageBreak/>
              <w:t>значения</w:t>
            </w:r>
            <w:r w:rsidR="001A233F">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w:t>
            </w: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5</w:t>
            </w:r>
            <w:r w:rsidRPr="00973788">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pStyle w:val="aa"/>
              <w:shd w:val="clear" w:color="auto" w:fill="FFFFFF"/>
              <w:spacing w:before="0" w:beforeAutospacing="0" w:after="0" w:afterAutospacing="0"/>
              <w:ind w:left="34"/>
              <w:jc w:val="center"/>
              <w:rPr>
                <w:sz w:val="18"/>
                <w:szCs w:val="18"/>
              </w:rPr>
            </w:pPr>
            <w:r w:rsidRPr="00973788">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Работы выполнить </w:t>
            </w: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973788" w:rsidRPr="00973788"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lastRenderedPageBreak/>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Диапазон частот </w:t>
            </w:r>
            <w:r w:rsidRPr="00973788">
              <w:rPr>
                <w:rFonts w:ascii="Times New Roman" w:hAnsi="Times New Roman" w:cs="Times New Roman"/>
                <w:sz w:val="18"/>
                <w:szCs w:val="18"/>
              </w:rPr>
              <w:lastRenderedPageBreak/>
              <w:t>5-60 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26969,47 </w:t>
            </w:r>
            <w:r w:rsidRPr="00973788">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FC</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5B0902" w:rsidRPr="00973788"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389C">
            <w:pPr>
              <w:spacing w:after="0" w:line="240" w:lineRule="auto"/>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B0F0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D43E8"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973788"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172F3A">
            <w:pPr>
              <w:spacing w:after="0" w:line="240" w:lineRule="auto"/>
              <w:jc w:val="center"/>
              <w:rPr>
                <w:rFonts w:ascii="Times New Roman" w:hAnsi="Times New Roman" w:cs="Times New Roman"/>
                <w:bCs/>
                <w:sz w:val="18"/>
                <w:szCs w:val="18"/>
              </w:rPr>
            </w:pPr>
            <w:r w:rsidRPr="003D43E8">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и 0,4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2E0BBC">
            <w:pPr>
              <w:rPr>
                <w:rFonts w:ascii="Times New Roman" w:hAnsi="Times New Roman" w:cs="Times New Roman"/>
                <w:sz w:val="18"/>
                <w:szCs w:val="18"/>
              </w:rPr>
            </w:pPr>
            <w:r w:rsidRPr="003D43E8">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Невозможно определить количество (</w:t>
            </w:r>
            <w:proofErr w:type="spellStart"/>
            <w:r w:rsidRPr="003D43E8">
              <w:rPr>
                <w:rFonts w:ascii="Times New Roman" w:hAnsi="Times New Roman" w:cs="Times New Roman"/>
                <w:sz w:val="18"/>
                <w:szCs w:val="18"/>
              </w:rPr>
              <w:t>обьем</w:t>
            </w:r>
            <w:proofErr w:type="spellEnd"/>
            <w:r w:rsidRPr="003D43E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Pr="00973788" w:rsidRDefault="003D43E8"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w:t>
            </w:r>
            <w:r w:rsidRPr="003D43E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B0902"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F1CFD" w:rsidRPr="00973788" w:rsidTr="000F2886">
        <w:trPr>
          <w:gridAfter w:val="1"/>
          <w:wAfter w:w="21" w:type="dxa"/>
          <w:trHeight w:val="172"/>
        </w:trPr>
        <w:tc>
          <w:tcPr>
            <w:tcW w:w="709" w:type="dxa"/>
            <w:tcBorders>
              <w:top w:val="single" w:sz="4" w:space="0" w:color="auto"/>
              <w:bottom w:val="single" w:sz="4" w:space="0" w:color="auto"/>
              <w:right w:val="single" w:sz="4" w:space="0" w:color="auto"/>
            </w:tcBorders>
          </w:tcPr>
          <w:p w:rsidR="00FF1CFD" w:rsidRPr="00973788" w:rsidRDefault="00FF1CF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1CFD" w:rsidRPr="00973788" w:rsidRDefault="00FF1CFD" w:rsidP="000F288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F1CFD" w:rsidRPr="00973788" w:rsidRDefault="00FF1CF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pStyle w:val="aa"/>
              <w:shd w:val="clear" w:color="auto" w:fill="FFFFFF"/>
              <w:spacing w:before="0" w:beforeAutospacing="0" w:after="0" w:afterAutospacing="0"/>
              <w:ind w:left="34"/>
              <w:jc w:val="center"/>
              <w:rPr>
                <w:sz w:val="18"/>
                <w:szCs w:val="18"/>
              </w:rPr>
            </w:pPr>
            <w:r w:rsidRPr="00973788">
              <w:rPr>
                <w:bCs/>
                <w:sz w:val="18"/>
                <w:szCs w:val="18"/>
              </w:rPr>
              <w:t xml:space="preserve">Работы выполнить согласно ТЗ, </w:t>
            </w:r>
            <w:proofErr w:type="spellStart"/>
            <w:r w:rsidRPr="00973788">
              <w:rPr>
                <w:bCs/>
                <w:sz w:val="18"/>
                <w:szCs w:val="18"/>
              </w:rPr>
              <w:t>СниП</w:t>
            </w:r>
            <w:proofErr w:type="spellEnd"/>
            <w:r w:rsidRPr="00973788">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140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5389C"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5B0902" w:rsidRPr="00973788" w:rsidRDefault="005B0902" w:rsidP="00D97AB6">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07"/>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r w:rsidRPr="00973788">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80"/>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E5389C" w:rsidRPr="00973788" w:rsidRDefault="00E5389C" w:rsidP="008F1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332"/>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17,85 ГГц;</w:t>
            </w:r>
          </w:p>
          <w:p w:rsidR="00E5389C" w:rsidRPr="00973788" w:rsidRDefault="00E5389C" w:rsidP="0006142E">
            <w:pPr>
              <w:pStyle w:val="aa"/>
              <w:shd w:val="clear" w:color="auto" w:fill="FFFFFF"/>
              <w:spacing w:before="0" w:beforeAutospacing="0" w:after="0" w:afterAutospacing="0"/>
              <w:ind w:left="34"/>
              <w:jc w:val="center"/>
              <w:rPr>
                <w:sz w:val="18"/>
                <w:szCs w:val="18"/>
              </w:rPr>
            </w:pPr>
            <w:r w:rsidRPr="00973788">
              <w:rPr>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06142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lang w:eastAsia="ko-KR"/>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8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погрешность установки частоты: ±0,001 </w:t>
            </w:r>
            <w:r w:rsidRPr="00973788">
              <w:rPr>
                <w:rFonts w:ascii="Times New Roman" w:hAnsi="Times New Roman" w:cs="Times New Roman"/>
                <w:sz w:val="18"/>
                <w:szCs w:val="18"/>
              </w:rPr>
              <w:lastRenderedPageBreak/>
              <w:t>%;</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мкВ-10 В.</w:t>
            </w:r>
          </w:p>
          <w:p w:rsidR="005B0902" w:rsidRPr="00973788" w:rsidRDefault="005B0902" w:rsidP="007E5CD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1*10</w:t>
            </w:r>
            <w:r w:rsidRPr="00973788">
              <w:rPr>
                <w:rFonts w:ascii="Times New Roman" w:hAnsi="Times New Roman" w:cs="Times New Roman"/>
                <w:sz w:val="18"/>
                <w:szCs w:val="18"/>
                <w:vertAlign w:val="superscript"/>
              </w:rPr>
              <w:t xml:space="preserve">-7 </w:t>
            </w:r>
            <w:r w:rsidRPr="00973788">
              <w:rPr>
                <w:rFonts w:ascii="Times New Roman" w:hAnsi="Times New Roman" w:cs="Times New Roman"/>
                <w:sz w:val="18"/>
                <w:szCs w:val="18"/>
              </w:rPr>
              <w:t>…2</w:t>
            </w:r>
            <w:proofErr w:type="gramStart"/>
            <w:r w:rsidRPr="00973788">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Базовая погрешность 0,012%</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Управление компьютерное</w:t>
            </w:r>
          </w:p>
          <w:p w:rsidR="005B0902" w:rsidRPr="00973788" w:rsidRDefault="005B0902" w:rsidP="00D97A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6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p w:rsidR="005B0902" w:rsidRPr="00973788" w:rsidRDefault="005B0902" w:rsidP="00D97AB6">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F2886"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 xml:space="preserve">- 4 </w:t>
            </w:r>
            <w:proofErr w:type="gramStart"/>
            <w:r w:rsidRPr="000F2886">
              <w:rPr>
                <w:rFonts w:ascii="Times New Roman" w:hAnsi="Times New Roman" w:cs="Times New Roman"/>
                <w:sz w:val="18"/>
                <w:szCs w:val="18"/>
              </w:rPr>
              <w:t>входных</w:t>
            </w:r>
            <w:proofErr w:type="gramEnd"/>
            <w:r w:rsidRPr="000F2886">
              <w:rPr>
                <w:rFonts w:ascii="Times New Roman" w:hAnsi="Times New Roman" w:cs="Times New Roman"/>
                <w:sz w:val="18"/>
                <w:szCs w:val="18"/>
              </w:rPr>
              <w:t xml:space="preserve"> канала;</w:t>
            </w:r>
          </w:p>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 частотный диапазон 1…10000 Гц;</w:t>
            </w:r>
          </w:p>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-динамический диапазон 100 дБ;</w:t>
            </w:r>
          </w:p>
          <w:p w:rsidR="000F2886" w:rsidRPr="00973788"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973788" w:rsidRDefault="00940B74"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w:t>
            </w:r>
            <w:proofErr w:type="gramStart"/>
            <w:r w:rsidRPr="00973788">
              <w:rPr>
                <w:rFonts w:ascii="Times New Roman" w:hAnsi="Times New Roman" w:cs="Times New Roman"/>
                <w:sz w:val="18"/>
                <w:szCs w:val="18"/>
              </w:rPr>
              <w:t>.</w:t>
            </w:r>
            <w:proofErr w:type="gramEnd"/>
            <w:r w:rsidRPr="00973788">
              <w:rPr>
                <w:rFonts w:ascii="Times New Roman" w:hAnsi="Times New Roman" w:cs="Times New Roman"/>
                <w:sz w:val="18"/>
                <w:szCs w:val="18"/>
              </w:rPr>
              <w:t xml:space="preserve"> </w:t>
            </w:r>
            <w:proofErr w:type="gramStart"/>
            <w:r w:rsidRPr="00973788">
              <w:rPr>
                <w:rFonts w:ascii="Times New Roman" w:hAnsi="Times New Roman" w:cs="Times New Roman"/>
                <w:sz w:val="18"/>
                <w:szCs w:val="18"/>
              </w:rPr>
              <w:t>д</w:t>
            </w:r>
            <w:proofErr w:type="gramEnd"/>
            <w:r w:rsidRPr="00973788">
              <w:rPr>
                <w:rFonts w:ascii="Times New Roman" w:hAnsi="Times New Roman" w:cs="Times New Roman"/>
                <w:sz w:val="18"/>
                <w:szCs w:val="18"/>
              </w:rPr>
              <w:t>иапазон: 0 Гц... 3 ГГц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общие 588,4; </w:t>
            </w:r>
            <w:r w:rsidRPr="00973788">
              <w:rPr>
                <w:rFonts w:ascii="Times New Roman" w:hAnsi="Times New Roman" w:cs="Times New Roman"/>
                <w:bCs/>
                <w:sz w:val="18"/>
                <w:szCs w:val="18"/>
              </w:rPr>
              <w:lastRenderedPageBreak/>
              <w:t>980,7; 1471 (60; 100; 150);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lang w:val="en-US"/>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5B0902" w:rsidRPr="00973788" w:rsidRDefault="005B0902"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w:t>
            </w:r>
            <w:r w:rsidRPr="00973788">
              <w:rPr>
                <w:rFonts w:ascii="Times New Roman" w:hAnsi="Times New Roman" w:cs="Times New Roman"/>
                <w:sz w:val="18"/>
                <w:szCs w:val="18"/>
              </w:rPr>
              <w:lastRenderedPageBreak/>
              <w:t>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lastRenderedPageBreak/>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5B0902" w:rsidRPr="00973788" w:rsidRDefault="005B0902"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5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8015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7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картриджей, тонеров, комплектующих для </w:t>
            </w:r>
            <w:r w:rsidRPr="00973788">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Поставка картриджей, тонеров, комплектующих для копировально-</w:t>
            </w:r>
            <w:r w:rsidRPr="00973788">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5B0902" w:rsidRPr="00973788" w:rsidRDefault="005B0902"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Продукция должна быть сертифицирован</w:t>
            </w:r>
            <w:r w:rsidRPr="00973788">
              <w:rPr>
                <w:rFonts w:ascii="Times New Roman" w:hAnsi="Times New Roman" w:cs="Times New Roman"/>
                <w:sz w:val="18"/>
                <w:szCs w:val="18"/>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B35FAF" w:rsidRPr="00973788"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973788"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973788"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235741" w:rsidRDefault="004B606B"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правового отдела</w:t>
      </w:r>
      <w:r w:rsidR="00354988">
        <w:rPr>
          <w:rFonts w:ascii="Times New Roman" w:hAnsi="Times New Roman" w:cs="Times New Roman"/>
          <w:sz w:val="28"/>
          <w:szCs w:val="28"/>
        </w:rPr>
        <w:t>______________</w:t>
      </w:r>
      <w:r>
        <w:rPr>
          <w:rFonts w:ascii="Times New Roman" w:hAnsi="Times New Roman" w:cs="Times New Roman"/>
          <w:sz w:val="28"/>
          <w:szCs w:val="28"/>
        </w:rPr>
        <w:t>__________/Т.В. Ким</w:t>
      </w:r>
      <w:r w:rsidR="0035498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60C78" w:rsidRPr="000D5496">
        <w:rPr>
          <w:rFonts w:ascii="Times New Roman" w:hAnsi="Times New Roman" w:cs="Times New Roman"/>
          <w:sz w:val="28"/>
          <w:szCs w:val="28"/>
        </w:rPr>
        <w:tab/>
      </w:r>
      <w:r w:rsidR="003A10FF" w:rsidRPr="000D5496">
        <w:rPr>
          <w:rFonts w:ascii="Times New Roman" w:hAnsi="Times New Roman" w:cs="Times New Roman"/>
          <w:sz w:val="28"/>
          <w:szCs w:val="28"/>
        </w:rPr>
        <w:t>"</w:t>
      </w:r>
      <w:r>
        <w:rPr>
          <w:rFonts w:ascii="Times New Roman" w:hAnsi="Times New Roman" w:cs="Times New Roman"/>
          <w:sz w:val="28"/>
          <w:szCs w:val="28"/>
          <w:lang w:eastAsia="ko-KR"/>
        </w:rPr>
        <w:t>02</w:t>
      </w:r>
      <w:r w:rsidR="003A10FF" w:rsidRPr="000D5496">
        <w:rPr>
          <w:rFonts w:ascii="Times New Roman" w:hAnsi="Times New Roman" w:cs="Times New Roman"/>
          <w:sz w:val="28"/>
          <w:szCs w:val="28"/>
        </w:rPr>
        <w:t>"</w:t>
      </w:r>
      <w:r w:rsidR="00BE4101" w:rsidRPr="000D5496">
        <w:rPr>
          <w:rFonts w:ascii="Times New Roman" w:hAnsi="Times New Roman" w:cs="Times New Roman"/>
          <w:sz w:val="28"/>
          <w:szCs w:val="28"/>
        </w:rPr>
        <w:t xml:space="preserve"> </w:t>
      </w:r>
      <w:r w:rsidR="000F2886">
        <w:rPr>
          <w:rFonts w:ascii="Times New Roman" w:hAnsi="Times New Roman" w:cs="Times New Roman"/>
          <w:sz w:val="28"/>
          <w:szCs w:val="28"/>
        </w:rPr>
        <w:t>июня</w:t>
      </w:r>
      <w:r w:rsidR="00BA152F"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20</w:t>
      </w:r>
      <w:r w:rsidR="00A54C3E" w:rsidRPr="000D5496">
        <w:rPr>
          <w:rFonts w:ascii="Times New Roman" w:hAnsi="Times New Roman" w:cs="Times New Roman"/>
          <w:sz w:val="28"/>
          <w:szCs w:val="28"/>
        </w:rPr>
        <w:t>1</w:t>
      </w:r>
      <w:r w:rsidR="009B2872" w:rsidRPr="000D5496">
        <w:rPr>
          <w:rFonts w:ascii="Times New Roman" w:hAnsi="Times New Roman" w:cs="Times New Roman"/>
          <w:sz w:val="28"/>
          <w:szCs w:val="28"/>
        </w:rPr>
        <w:t>7</w:t>
      </w:r>
      <w:r w:rsidR="00BE4101"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г.</w:t>
      </w:r>
    </w:p>
    <w:sectPr w:rsidR="003A10FF" w:rsidRPr="0023574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3"/>
  </w:num>
  <w:num w:numId="5">
    <w:abstractNumId w:val="7"/>
  </w:num>
  <w:num w:numId="6">
    <w:abstractNumId w:val="2"/>
  </w:num>
  <w:num w:numId="7">
    <w:abstractNumId w:val="10"/>
  </w:num>
  <w:num w:numId="8">
    <w:abstractNumId w:val="18"/>
  </w:num>
  <w:num w:numId="9">
    <w:abstractNumId w:val="14"/>
  </w:num>
  <w:num w:numId="10">
    <w:abstractNumId w:val="16"/>
  </w:num>
  <w:num w:numId="11">
    <w:abstractNumId w:val="8"/>
  </w:num>
  <w:num w:numId="12">
    <w:abstractNumId w:val="6"/>
  </w:num>
  <w:num w:numId="13">
    <w:abstractNumId w:val="5"/>
  </w:num>
  <w:num w:numId="14">
    <w:abstractNumId w:val="15"/>
  </w:num>
  <w:num w:numId="15">
    <w:abstractNumId w:val="13"/>
  </w:num>
  <w:num w:numId="16">
    <w:abstractNumId w:val="12"/>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56BC"/>
    <w:rsid w:val="00010CA7"/>
    <w:rsid w:val="0001102C"/>
    <w:rsid w:val="00032E25"/>
    <w:rsid w:val="00034259"/>
    <w:rsid w:val="00036B40"/>
    <w:rsid w:val="00037A7E"/>
    <w:rsid w:val="00052B21"/>
    <w:rsid w:val="00055084"/>
    <w:rsid w:val="00056197"/>
    <w:rsid w:val="000574A9"/>
    <w:rsid w:val="0006142E"/>
    <w:rsid w:val="00067A44"/>
    <w:rsid w:val="00070192"/>
    <w:rsid w:val="00073488"/>
    <w:rsid w:val="000814A7"/>
    <w:rsid w:val="000969D2"/>
    <w:rsid w:val="000A3593"/>
    <w:rsid w:val="000A41D8"/>
    <w:rsid w:val="000A606B"/>
    <w:rsid w:val="000C148C"/>
    <w:rsid w:val="000C34F6"/>
    <w:rsid w:val="000C440B"/>
    <w:rsid w:val="000C5A05"/>
    <w:rsid w:val="000C7E14"/>
    <w:rsid w:val="000D4E05"/>
    <w:rsid w:val="000D5496"/>
    <w:rsid w:val="000D658E"/>
    <w:rsid w:val="000F2886"/>
    <w:rsid w:val="001068F6"/>
    <w:rsid w:val="00106F40"/>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D065D"/>
    <w:rsid w:val="001D2383"/>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1F0C"/>
    <w:rsid w:val="00302648"/>
    <w:rsid w:val="003029EF"/>
    <w:rsid w:val="0031257C"/>
    <w:rsid w:val="00314C34"/>
    <w:rsid w:val="003174C3"/>
    <w:rsid w:val="00321E86"/>
    <w:rsid w:val="0033194B"/>
    <w:rsid w:val="003355C1"/>
    <w:rsid w:val="00347AE1"/>
    <w:rsid w:val="00347EB5"/>
    <w:rsid w:val="00354988"/>
    <w:rsid w:val="0036168A"/>
    <w:rsid w:val="00371D5A"/>
    <w:rsid w:val="00377E11"/>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B606B"/>
    <w:rsid w:val="004C1775"/>
    <w:rsid w:val="004C2299"/>
    <w:rsid w:val="004C298B"/>
    <w:rsid w:val="004C5DD5"/>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B0902"/>
    <w:rsid w:val="005B3CC0"/>
    <w:rsid w:val="005C24BD"/>
    <w:rsid w:val="005C6191"/>
    <w:rsid w:val="005C7818"/>
    <w:rsid w:val="005D17F7"/>
    <w:rsid w:val="005D4FC2"/>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31752"/>
    <w:rsid w:val="006579CD"/>
    <w:rsid w:val="00660C78"/>
    <w:rsid w:val="00663A43"/>
    <w:rsid w:val="00665599"/>
    <w:rsid w:val="006655EB"/>
    <w:rsid w:val="006768F7"/>
    <w:rsid w:val="00682567"/>
    <w:rsid w:val="00682A52"/>
    <w:rsid w:val="006830E2"/>
    <w:rsid w:val="0069088B"/>
    <w:rsid w:val="00690903"/>
    <w:rsid w:val="00696C0D"/>
    <w:rsid w:val="006A0593"/>
    <w:rsid w:val="006A0AF5"/>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3633C"/>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C7CF1"/>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963F1"/>
    <w:rsid w:val="008A531B"/>
    <w:rsid w:val="008A64CA"/>
    <w:rsid w:val="008B29F4"/>
    <w:rsid w:val="008B46DF"/>
    <w:rsid w:val="008C27FD"/>
    <w:rsid w:val="008D1A97"/>
    <w:rsid w:val="008D35E2"/>
    <w:rsid w:val="008D560F"/>
    <w:rsid w:val="008D69EF"/>
    <w:rsid w:val="008F167A"/>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0CCA"/>
    <w:rsid w:val="00AB2869"/>
    <w:rsid w:val="00AB68C1"/>
    <w:rsid w:val="00AB6D6F"/>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3752C"/>
    <w:rsid w:val="00C46EFE"/>
    <w:rsid w:val="00C5057E"/>
    <w:rsid w:val="00C56BAF"/>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52B88"/>
    <w:rsid w:val="00E5389C"/>
    <w:rsid w:val="00E61D24"/>
    <w:rsid w:val="00E63A2C"/>
    <w:rsid w:val="00E66E01"/>
    <w:rsid w:val="00E706C4"/>
    <w:rsid w:val="00E714A2"/>
    <w:rsid w:val="00E72F83"/>
    <w:rsid w:val="00E776EF"/>
    <w:rsid w:val="00E90290"/>
    <w:rsid w:val="00E922E3"/>
    <w:rsid w:val="00E931E1"/>
    <w:rsid w:val="00E9360D"/>
    <w:rsid w:val="00EA0544"/>
    <w:rsid w:val="00EA2299"/>
    <w:rsid w:val="00EA36EB"/>
    <w:rsid w:val="00EB26F7"/>
    <w:rsid w:val="00EE1116"/>
    <w:rsid w:val="00EF0554"/>
    <w:rsid w:val="00EF6B18"/>
    <w:rsid w:val="00F009AD"/>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3075"/>
    <w:rsid w:val="00FE6C8A"/>
    <w:rsid w:val="00FE7C6B"/>
    <w:rsid w:val="00FF1CFD"/>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68A8-F720-443A-A6A5-55B5B1F6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61</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8</cp:revision>
  <cp:lastPrinted>2017-06-01T09:34:00Z</cp:lastPrinted>
  <dcterms:created xsi:type="dcterms:W3CDTF">2017-06-01T09:12:00Z</dcterms:created>
  <dcterms:modified xsi:type="dcterms:W3CDTF">2017-06-02T01:30:00Z</dcterms:modified>
</cp:coreProperties>
</file>