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1F67CD">
        <w:rPr>
          <w:sz w:val="24"/>
          <w:szCs w:val="24"/>
          <w:lang w:val="ru-RU"/>
        </w:rPr>
        <w:t xml:space="preserve">КОНКУРСНОЙ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1F67CD" w:rsidRPr="00CE002C">
        <w:t>16</w:t>
      </w:r>
      <w:r>
        <w:t xml:space="preserve">» </w:t>
      </w:r>
      <w:r w:rsidR="00BF5E45">
        <w:t>ма</w:t>
      </w:r>
      <w:r w:rsidR="00B04CA9">
        <w:t>я</w:t>
      </w:r>
      <w:r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710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96"/>
        <w:gridCol w:w="4679"/>
      </w:tblGrid>
      <w:tr w:rsidR="00CC1631" w:rsidRPr="00E9306C" w:rsidTr="00194D28">
        <w:trPr>
          <w:trHeight w:val="567"/>
        </w:trPr>
        <w:tc>
          <w:tcPr>
            <w:tcW w:w="28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95B70">
            <w:pPr>
              <w:spacing w:line="240" w:lineRule="auto"/>
              <w:ind w:firstLine="0"/>
              <w:jc w:val="left"/>
            </w:pPr>
            <w:r w:rsidRPr="00B95B70">
              <w:t>Содержание запроса на разъяснение положений документации</w:t>
            </w:r>
          </w:p>
        </w:tc>
        <w:tc>
          <w:tcPr>
            <w:tcW w:w="2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194D28">
        <w:trPr>
          <w:trHeight w:val="295"/>
        </w:trPr>
        <w:tc>
          <w:tcPr>
            <w:tcW w:w="28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B95B70" w:rsidRDefault="001F67CD" w:rsidP="00B95B70">
            <w:pPr>
              <w:spacing w:line="240" w:lineRule="auto"/>
              <w:ind w:firstLine="0"/>
            </w:pPr>
            <w:r>
              <w:t xml:space="preserve">Просьба разъяснить на </w:t>
            </w:r>
            <w:proofErr w:type="gramStart"/>
            <w:r>
              <w:t>основании</w:t>
            </w:r>
            <w:proofErr w:type="gramEnd"/>
            <w:r>
              <w:t xml:space="preserve"> каких данных заполнять таблицу по Приложению №7"Наименование и описание выполняемых работ", если такие данные не прописаны в документации, а именно отсутствует техническое задание? Какие данные вписывать в пункты таблицы в этом случае?</w:t>
            </w:r>
            <w:r>
              <w:br/>
              <w:t>Приведите пример заполнения таблицы.</w:t>
            </w:r>
          </w:p>
        </w:tc>
        <w:tc>
          <w:tcPr>
            <w:tcW w:w="2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C" w:rsidRDefault="001F67CD" w:rsidP="00B02FB4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Данное приложение вы можете заполнить на основании локального сметного расчета</w:t>
            </w:r>
            <w:r w:rsidR="00F22570">
              <w:rPr>
                <w:rFonts w:eastAsiaTheme="minorHAnsi"/>
                <w:lang w:eastAsia="en-US"/>
              </w:rPr>
              <w:t>. С проектной документацией вы можете ознакомиться в бумажной форме</w:t>
            </w:r>
            <w:r w:rsidR="00B02FB4">
              <w:rPr>
                <w:rFonts w:eastAsiaTheme="minorHAnsi"/>
                <w:lang w:eastAsia="en-US"/>
              </w:rPr>
              <w:t xml:space="preserve">. Контактное лицо по вопросам предоставления документации Демьяненко Илья Александрович 8 913 006 59 91, вы можете написать запрос на предоставление проектной документации на имя </w:t>
            </w:r>
            <w:r w:rsidR="004F3799">
              <w:rPr>
                <w:rFonts w:eastAsiaTheme="minorHAnsi"/>
                <w:lang w:eastAsia="en-US"/>
              </w:rPr>
              <w:t xml:space="preserve">Заместителя генерального директора по режиму и безопасности </w:t>
            </w:r>
            <w:proofErr w:type="spellStart"/>
            <w:r w:rsidR="004F3799">
              <w:rPr>
                <w:rFonts w:eastAsiaTheme="minorHAnsi"/>
                <w:lang w:eastAsia="en-US"/>
              </w:rPr>
              <w:t>Тузова</w:t>
            </w:r>
            <w:proofErr w:type="spellEnd"/>
            <w:r w:rsidR="004F3799">
              <w:rPr>
                <w:rFonts w:eastAsiaTheme="minorHAnsi"/>
                <w:lang w:eastAsia="en-US"/>
              </w:rPr>
              <w:t xml:space="preserve"> Дмитрия Александровича.</w:t>
            </w:r>
          </w:p>
          <w:p w:rsidR="004F3799" w:rsidRPr="005B1F9F" w:rsidRDefault="004F3799" w:rsidP="00B02FB4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</w:p>
        </w:tc>
      </w:tr>
    </w:tbl>
    <w:p w:rsidR="00200B86" w:rsidRDefault="007F308B" w:rsidP="0066026B">
      <w:pPr>
        <w:ind w:firstLine="0"/>
      </w:pPr>
      <w:r>
        <w:t>Пример заполнения:</w:t>
      </w:r>
    </w:p>
    <w:tbl>
      <w:tblPr>
        <w:tblW w:w="5466" w:type="pct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836"/>
        <w:gridCol w:w="3826"/>
        <w:gridCol w:w="2801"/>
      </w:tblGrid>
      <w:tr w:rsidR="004938CC" w:rsidRPr="004F3799" w:rsidTr="007F308B">
        <w:trPr>
          <w:cantSplit/>
          <w:trHeight w:val="384"/>
        </w:trPr>
        <w:tc>
          <w:tcPr>
            <w:tcW w:w="412" w:type="pct"/>
            <w:vMerge w:val="restart"/>
            <w:vAlign w:val="center"/>
          </w:tcPr>
          <w:p w:rsidR="004F3799" w:rsidRPr="004F3799" w:rsidRDefault="004F3799" w:rsidP="004F3799">
            <w:pPr>
              <w:spacing w:line="240" w:lineRule="auto"/>
              <w:ind w:firstLine="0"/>
              <w:jc w:val="center"/>
              <w:rPr>
                <w:b/>
                <w:color w:val="000000"/>
                <w:spacing w:val="-4"/>
              </w:rPr>
            </w:pPr>
            <w:r w:rsidRPr="004F3799">
              <w:rPr>
                <w:b/>
                <w:color w:val="000000"/>
                <w:spacing w:val="-4"/>
              </w:rPr>
              <w:t xml:space="preserve">№ </w:t>
            </w:r>
            <w:proofErr w:type="gramStart"/>
            <w:r w:rsidRPr="004F3799">
              <w:rPr>
                <w:b/>
                <w:color w:val="000000"/>
                <w:spacing w:val="-4"/>
              </w:rPr>
              <w:t>п</w:t>
            </w:r>
            <w:proofErr w:type="gramEnd"/>
            <w:r w:rsidRPr="004F3799">
              <w:rPr>
                <w:b/>
                <w:color w:val="000000"/>
                <w:spacing w:val="-4"/>
              </w:rPr>
              <w:t>/п</w:t>
            </w:r>
          </w:p>
        </w:tc>
        <w:tc>
          <w:tcPr>
            <w:tcW w:w="1375" w:type="pct"/>
            <w:vMerge w:val="restart"/>
            <w:vAlign w:val="center"/>
          </w:tcPr>
          <w:p w:rsidR="004F3799" w:rsidRPr="004F3799" w:rsidRDefault="004F3799" w:rsidP="004F3799">
            <w:pPr>
              <w:spacing w:line="240" w:lineRule="auto"/>
              <w:ind w:firstLine="0"/>
              <w:jc w:val="center"/>
              <w:rPr>
                <w:b/>
                <w:color w:val="000000"/>
                <w:spacing w:val="-4"/>
              </w:rPr>
            </w:pPr>
            <w:r w:rsidRPr="004F3799">
              <w:rPr>
                <w:b/>
                <w:color w:val="000000"/>
                <w:spacing w:val="-4"/>
              </w:rPr>
              <w:t>Наименование работ</w:t>
            </w:r>
          </w:p>
        </w:tc>
        <w:tc>
          <w:tcPr>
            <w:tcW w:w="1855" w:type="pct"/>
            <w:vMerge w:val="restart"/>
            <w:vAlign w:val="center"/>
          </w:tcPr>
          <w:p w:rsidR="004F3799" w:rsidRPr="004F3799" w:rsidRDefault="004F3799" w:rsidP="004F3799">
            <w:pPr>
              <w:spacing w:line="240" w:lineRule="auto"/>
              <w:ind w:firstLine="0"/>
              <w:jc w:val="center"/>
              <w:rPr>
                <w:b/>
                <w:color w:val="000000"/>
                <w:spacing w:val="-8"/>
              </w:rPr>
            </w:pPr>
            <w:r w:rsidRPr="004F3799">
              <w:rPr>
                <w:b/>
                <w:sz w:val="22"/>
              </w:rPr>
              <w:t>Наименование основных материалов, оборудования</w:t>
            </w:r>
          </w:p>
        </w:tc>
        <w:tc>
          <w:tcPr>
            <w:tcW w:w="1358" w:type="pct"/>
            <w:vMerge w:val="restart"/>
            <w:vAlign w:val="center"/>
          </w:tcPr>
          <w:p w:rsidR="004F3799" w:rsidRPr="004F3799" w:rsidRDefault="004F3799" w:rsidP="004F3799">
            <w:pPr>
              <w:spacing w:line="240" w:lineRule="auto"/>
              <w:ind w:firstLine="0"/>
              <w:jc w:val="center"/>
              <w:rPr>
                <w:b/>
                <w:color w:val="000000"/>
                <w:spacing w:val="-4"/>
              </w:rPr>
            </w:pPr>
            <w:r w:rsidRPr="004F3799">
              <w:rPr>
                <w:b/>
                <w:sz w:val="22"/>
              </w:rPr>
              <w:t>Технические характеристики</w:t>
            </w:r>
          </w:p>
        </w:tc>
      </w:tr>
      <w:tr w:rsidR="004938CC" w:rsidRPr="004F3799" w:rsidTr="007F308B">
        <w:trPr>
          <w:cantSplit/>
          <w:trHeight w:val="487"/>
        </w:trPr>
        <w:tc>
          <w:tcPr>
            <w:tcW w:w="412" w:type="pct"/>
            <w:vMerge/>
            <w:shd w:val="clear" w:color="auto" w:fill="FFFFFF"/>
          </w:tcPr>
          <w:p w:rsidR="004F3799" w:rsidRPr="004F3799" w:rsidRDefault="004F3799" w:rsidP="004F3799">
            <w:pPr>
              <w:spacing w:line="240" w:lineRule="auto"/>
              <w:ind w:firstLine="0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75" w:type="pct"/>
            <w:vMerge/>
            <w:shd w:val="clear" w:color="auto" w:fill="FFFFFF"/>
          </w:tcPr>
          <w:p w:rsidR="004F3799" w:rsidRPr="004F3799" w:rsidRDefault="004F3799" w:rsidP="004F379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55" w:type="pct"/>
            <w:vMerge/>
            <w:shd w:val="clear" w:color="auto" w:fill="FFFFFF"/>
          </w:tcPr>
          <w:p w:rsidR="004F3799" w:rsidRPr="004F3799" w:rsidRDefault="004F3799" w:rsidP="004F379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358" w:type="pct"/>
            <w:vMerge/>
            <w:shd w:val="clear" w:color="auto" w:fill="FFFFFF"/>
          </w:tcPr>
          <w:p w:rsidR="004F3799" w:rsidRPr="004F3799" w:rsidRDefault="004F3799" w:rsidP="004F3799">
            <w:pPr>
              <w:spacing w:line="240" w:lineRule="auto"/>
              <w:jc w:val="center"/>
              <w:rPr>
                <w:color w:val="000000"/>
                <w:spacing w:val="-4"/>
              </w:rPr>
            </w:pPr>
          </w:p>
        </w:tc>
      </w:tr>
      <w:tr w:rsidR="004938CC" w:rsidRPr="004F3799" w:rsidTr="007F308B">
        <w:trPr>
          <w:trHeight w:val="315"/>
        </w:trPr>
        <w:tc>
          <w:tcPr>
            <w:tcW w:w="412" w:type="pct"/>
          </w:tcPr>
          <w:p w:rsidR="004F3799" w:rsidRPr="004F3799" w:rsidRDefault="004F3799" w:rsidP="004F3799">
            <w:pPr>
              <w:spacing w:line="240" w:lineRule="auto"/>
              <w:ind w:firstLine="0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75" w:type="pct"/>
          </w:tcPr>
          <w:p w:rsidR="00BC3943" w:rsidRPr="004F3799" w:rsidRDefault="00BC3943" w:rsidP="00CE002C">
            <w:pPr>
              <w:spacing w:line="240" w:lineRule="auto"/>
              <w:ind w:firstLine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Раздел</w:t>
            </w:r>
            <w:r w:rsidR="00CE002C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 xml:space="preserve"> </w:t>
            </w:r>
            <w:r w:rsidR="00CE002C">
              <w:rPr>
                <w:color w:val="000000"/>
                <w:spacing w:val="-4"/>
              </w:rPr>
              <w:t xml:space="preserve"> Стеновые панели, кровля</w:t>
            </w:r>
          </w:p>
        </w:tc>
        <w:tc>
          <w:tcPr>
            <w:tcW w:w="1855" w:type="pct"/>
          </w:tcPr>
          <w:p w:rsidR="004F3799" w:rsidRPr="004F3799" w:rsidRDefault="004F3799" w:rsidP="004F3799">
            <w:pPr>
              <w:spacing w:line="240" w:lineRule="auto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58" w:type="pct"/>
          </w:tcPr>
          <w:p w:rsidR="004F3799" w:rsidRPr="004F3799" w:rsidRDefault="004F3799" w:rsidP="004F3799">
            <w:pPr>
              <w:spacing w:line="240" w:lineRule="auto"/>
              <w:jc w:val="center"/>
              <w:rPr>
                <w:color w:val="000000"/>
                <w:spacing w:val="-4"/>
              </w:rPr>
            </w:pPr>
          </w:p>
        </w:tc>
      </w:tr>
      <w:tr w:rsidR="00BC3943" w:rsidRPr="004F3799" w:rsidTr="007F308B">
        <w:trPr>
          <w:trHeight w:val="222"/>
        </w:trPr>
        <w:tc>
          <w:tcPr>
            <w:tcW w:w="412" w:type="pct"/>
          </w:tcPr>
          <w:p w:rsidR="00BC3943" w:rsidRPr="004F3799" w:rsidRDefault="00BC3943" w:rsidP="004F3799">
            <w:pPr>
              <w:spacing w:line="240" w:lineRule="auto"/>
              <w:ind w:firstLine="0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75" w:type="pct"/>
          </w:tcPr>
          <w:p w:rsidR="00BC3943" w:rsidRPr="00CE002C" w:rsidRDefault="00CE002C" w:rsidP="00BC3943">
            <w:pPr>
              <w:spacing w:line="240" w:lineRule="auto"/>
              <w:ind w:firstLine="0"/>
              <w:rPr>
                <w:color w:val="000000"/>
                <w:spacing w:val="-4"/>
                <w:vertAlign w:val="superscript"/>
              </w:rPr>
            </w:pPr>
            <w:r>
              <w:rPr>
                <w:color w:val="000000"/>
                <w:spacing w:val="-4"/>
              </w:rPr>
              <w:t>Монтаж ограждающих конструкций стен из многослойных панелей заводской готовности при высоте здания до 50 м; 100 м</w:t>
            </w:r>
            <w:proofErr w:type="gramStart"/>
            <w:r>
              <w:rPr>
                <w:color w:val="000000"/>
                <w:spacing w:val="-4"/>
                <w:vertAlign w:val="superscript"/>
              </w:rPr>
              <w:t>2</w:t>
            </w:r>
            <w:proofErr w:type="gramEnd"/>
          </w:p>
          <w:p w:rsidR="00BC3943" w:rsidRDefault="00BC3943" w:rsidP="00BC3943">
            <w:pPr>
              <w:spacing w:line="240" w:lineRule="auto"/>
              <w:rPr>
                <w:color w:val="000000"/>
                <w:spacing w:val="-4"/>
              </w:rPr>
            </w:pPr>
          </w:p>
        </w:tc>
        <w:tc>
          <w:tcPr>
            <w:tcW w:w="1855" w:type="pct"/>
          </w:tcPr>
          <w:p w:rsidR="00BC3943" w:rsidRPr="004F3799" w:rsidRDefault="00BC3943" w:rsidP="00CE002C">
            <w:pPr>
              <w:spacing w:line="240" w:lineRule="auto"/>
              <w:ind w:firstLine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Какое оборудование</w:t>
            </w:r>
            <w:r w:rsidR="00CE002C">
              <w:rPr>
                <w:color w:val="000000"/>
                <w:spacing w:val="-4"/>
              </w:rPr>
              <w:t>, материалы</w:t>
            </w:r>
            <w:r>
              <w:rPr>
                <w:color w:val="000000"/>
                <w:spacing w:val="-4"/>
              </w:rPr>
              <w:t xml:space="preserve"> буд</w:t>
            </w:r>
            <w:r w:rsidR="00CE002C">
              <w:rPr>
                <w:color w:val="000000"/>
                <w:spacing w:val="-4"/>
              </w:rPr>
              <w:t>у</w:t>
            </w:r>
            <w:r>
              <w:rPr>
                <w:color w:val="000000"/>
                <w:spacing w:val="-4"/>
              </w:rPr>
              <w:t>т использоваться</w:t>
            </w:r>
            <w:r w:rsidR="00CE002C">
              <w:rPr>
                <w:color w:val="000000"/>
                <w:spacing w:val="-4"/>
              </w:rPr>
              <w:t>.</w:t>
            </w:r>
            <w:bookmarkStart w:id="0" w:name="_GoBack"/>
            <w:bookmarkEnd w:id="0"/>
          </w:p>
        </w:tc>
        <w:tc>
          <w:tcPr>
            <w:tcW w:w="1358" w:type="pct"/>
          </w:tcPr>
          <w:p w:rsidR="00BC3943" w:rsidRPr="004F3799" w:rsidRDefault="004938CC" w:rsidP="007F308B">
            <w:pPr>
              <w:spacing w:line="240" w:lineRule="auto"/>
              <w:ind w:firstLine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Тех. </w:t>
            </w:r>
            <w:r w:rsidR="007F308B">
              <w:rPr>
                <w:color w:val="000000"/>
                <w:spacing w:val="-4"/>
              </w:rPr>
              <w:t>х</w:t>
            </w:r>
            <w:r>
              <w:rPr>
                <w:color w:val="000000"/>
                <w:spacing w:val="-4"/>
              </w:rPr>
              <w:t xml:space="preserve">арактеристики материалов и/или оборудования, которое будет использоваться </w:t>
            </w:r>
            <w:r w:rsidR="007F308B">
              <w:rPr>
                <w:color w:val="000000"/>
                <w:spacing w:val="-4"/>
              </w:rPr>
              <w:t>при</w:t>
            </w:r>
            <w:r>
              <w:rPr>
                <w:color w:val="000000"/>
                <w:spacing w:val="-4"/>
              </w:rPr>
              <w:t xml:space="preserve"> производств</w:t>
            </w:r>
            <w:r w:rsidR="007F308B">
              <w:rPr>
                <w:color w:val="000000"/>
                <w:spacing w:val="-4"/>
              </w:rPr>
              <w:t>е</w:t>
            </w:r>
            <w:r>
              <w:rPr>
                <w:color w:val="000000"/>
                <w:spacing w:val="-4"/>
              </w:rPr>
              <w:t xml:space="preserve"> работ</w:t>
            </w:r>
            <w:r w:rsidR="007F308B">
              <w:rPr>
                <w:color w:val="000000"/>
                <w:spacing w:val="-4"/>
              </w:rPr>
              <w:t>.</w:t>
            </w:r>
          </w:p>
        </w:tc>
      </w:tr>
    </w:tbl>
    <w:p w:rsidR="004F3799" w:rsidRDefault="004F3799" w:rsidP="0066026B">
      <w:pPr>
        <w:ind w:firstLine="0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4F3799">
        <w:trPr>
          <w:jc w:val="center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930B4"/>
    <w:rsid w:val="000A62DE"/>
    <w:rsid w:val="001013A6"/>
    <w:rsid w:val="0016156C"/>
    <w:rsid w:val="00194D28"/>
    <w:rsid w:val="001F67CD"/>
    <w:rsid w:val="00200B86"/>
    <w:rsid w:val="00270524"/>
    <w:rsid w:val="003022C0"/>
    <w:rsid w:val="00330B93"/>
    <w:rsid w:val="00391886"/>
    <w:rsid w:val="003E648A"/>
    <w:rsid w:val="00424E41"/>
    <w:rsid w:val="004938CC"/>
    <w:rsid w:val="004F3799"/>
    <w:rsid w:val="00514355"/>
    <w:rsid w:val="005B1F9F"/>
    <w:rsid w:val="00605954"/>
    <w:rsid w:val="006474C3"/>
    <w:rsid w:val="0066026B"/>
    <w:rsid w:val="006E2815"/>
    <w:rsid w:val="00734828"/>
    <w:rsid w:val="007537D2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2FB4"/>
    <w:rsid w:val="00B04CA9"/>
    <w:rsid w:val="00B23175"/>
    <w:rsid w:val="00B27D8B"/>
    <w:rsid w:val="00B95B70"/>
    <w:rsid w:val="00BC3943"/>
    <w:rsid w:val="00BF5E45"/>
    <w:rsid w:val="00CC1631"/>
    <w:rsid w:val="00CE002C"/>
    <w:rsid w:val="00D82DEC"/>
    <w:rsid w:val="00DD1335"/>
    <w:rsid w:val="00E847BD"/>
    <w:rsid w:val="00EC6197"/>
    <w:rsid w:val="00F22570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8</cp:revision>
  <cp:lastPrinted>2017-05-16T02:22:00Z</cp:lastPrinted>
  <dcterms:created xsi:type="dcterms:W3CDTF">2017-05-11T02:46:00Z</dcterms:created>
  <dcterms:modified xsi:type="dcterms:W3CDTF">2017-05-16T02:24:00Z</dcterms:modified>
</cp:coreProperties>
</file>