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1420134"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17.04.2017 08:16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Услуги по проектированию и разработке и</w:t>
            </w:r>
            <w:r>
              <w:rPr>
                <w:rFonts w:eastAsia="Times New Roman"/>
              </w:rPr>
              <w:t>нформационных технологий для прикладных задач и тестированию программного обеспечения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Оказание услуг по сопровождению программного обеспечения АСКОН объемом не более 241 часа 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1420134". </w:t>
            </w:r>
          </w:p>
          <w:p w:rsidR="00000000" w:rsidRDefault="0071459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1420134".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заявки на участие в аукционе в электронной форме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1459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</w:t>
            </w:r>
            <w:r>
              <w:rPr>
                <w:rFonts w:eastAsia="Times New Roman"/>
              </w:rPr>
              <w:t>уры "Аукцион покупателя № 1420134"</w:t>
            </w:r>
          </w:p>
        </w:tc>
      </w:tr>
    </w:tbl>
    <w:p w:rsidR="0071459F" w:rsidRDefault="0071459F">
      <w:pPr>
        <w:rPr>
          <w:rFonts w:eastAsia="Times New Roman"/>
        </w:rPr>
      </w:pPr>
    </w:p>
    <w:sectPr w:rsidR="0071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1AA"/>
    <w:multiLevelType w:val="multilevel"/>
    <w:tmpl w:val="39C2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57B20"/>
    <w:rsid w:val="0071459F"/>
    <w:rsid w:val="0085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1420134"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1420134"</dc:title>
  <dc:creator>Циваненко Екатерина Андреевна</dc:creator>
  <cp:lastModifiedBy>Циваненко Екатерина Андреевна</cp:lastModifiedBy>
  <cp:revision>2</cp:revision>
  <cp:lastPrinted>2017-04-17T06:18:00Z</cp:lastPrinted>
  <dcterms:created xsi:type="dcterms:W3CDTF">2017-04-17T06:18:00Z</dcterms:created>
  <dcterms:modified xsi:type="dcterms:W3CDTF">2017-04-17T06:18:00Z</dcterms:modified>
</cp:coreProperties>
</file>