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4F2FFB" w:rsidRDefault="00EF76DC" w:rsidP="008821F7">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D775E">
        <w:rPr>
          <w:rFonts w:eastAsia="Calibri"/>
          <w:lang w:eastAsia="en-US"/>
        </w:rPr>
        <w:t xml:space="preserve">Заместитель </w:t>
      </w:r>
      <w:r w:rsidR="00C073A0" w:rsidRPr="004F2FFB">
        <w:rPr>
          <w:rFonts w:eastAsia="Calibri"/>
          <w:lang w:eastAsia="en-US"/>
        </w:rPr>
        <w:t>Г</w:t>
      </w:r>
      <w:r w:rsidR="006438CE" w:rsidRPr="004F2FFB">
        <w:rPr>
          <w:rFonts w:eastAsia="Calibri"/>
          <w:lang w:eastAsia="en-US"/>
        </w:rPr>
        <w:t>енеральн</w:t>
      </w:r>
      <w:r w:rsidR="006D0DFE">
        <w:rPr>
          <w:rFonts w:eastAsia="Calibri"/>
          <w:lang w:eastAsia="en-US"/>
        </w:rPr>
        <w:t>ого</w:t>
      </w:r>
      <w:r w:rsidR="006438CE" w:rsidRPr="004F2FFB">
        <w:rPr>
          <w:rFonts w:eastAsia="Calibri"/>
          <w:lang w:eastAsia="en-US"/>
        </w:rPr>
        <w:t xml:space="preserve"> директор</w:t>
      </w:r>
      <w:r w:rsidR="006D0DFE">
        <w:rPr>
          <w:rFonts w:eastAsia="Calibri"/>
          <w:lang w:eastAsia="en-US"/>
        </w:rPr>
        <w:t>а</w:t>
      </w:r>
      <w:r w:rsidR="00DD775E">
        <w:rPr>
          <w:rFonts w:eastAsia="Calibri"/>
          <w:lang w:eastAsia="en-US"/>
        </w:rPr>
        <w:t xml:space="preserve"> по развитию кооперационных связей</w:t>
      </w:r>
    </w:p>
    <w:p w:rsidR="008821F7" w:rsidRPr="004F2FFB" w:rsidRDefault="008821F7" w:rsidP="008821F7">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8821F7" w:rsidRPr="004F2FFB" w:rsidRDefault="008821F7" w:rsidP="008821F7">
      <w:pPr>
        <w:spacing w:line="240" w:lineRule="auto"/>
        <w:ind w:left="5670"/>
        <w:jc w:val="right"/>
        <w:rPr>
          <w:rFonts w:eastAsia="Calibri"/>
          <w:lang w:eastAsia="en-US"/>
        </w:rPr>
      </w:pPr>
    </w:p>
    <w:p w:rsidR="003F435D" w:rsidRPr="004F2FFB" w:rsidRDefault="008821F7" w:rsidP="008821F7">
      <w:pPr>
        <w:spacing w:line="240" w:lineRule="auto"/>
        <w:ind w:left="5670"/>
        <w:jc w:val="right"/>
        <w:rPr>
          <w:rFonts w:eastAsia="Calibri"/>
          <w:lang w:eastAsia="en-US"/>
        </w:rPr>
      </w:pPr>
      <w:r w:rsidRPr="004F2FFB">
        <w:rPr>
          <w:rFonts w:eastAsia="Calibri"/>
          <w:lang w:eastAsia="en-US"/>
        </w:rPr>
        <w:t xml:space="preserve">______________ </w:t>
      </w:r>
      <w:r w:rsidR="00DD775E">
        <w:rPr>
          <w:rFonts w:eastAsia="Calibri"/>
          <w:lang w:eastAsia="en-US"/>
        </w:rPr>
        <w:t>О.С. Макаров</w:t>
      </w:r>
    </w:p>
    <w:p w:rsidR="003F435D" w:rsidRPr="004F2FFB" w:rsidRDefault="003F435D" w:rsidP="003F435D">
      <w:pPr>
        <w:spacing w:line="240" w:lineRule="auto"/>
        <w:ind w:left="5670"/>
        <w:jc w:val="right"/>
        <w:rPr>
          <w:rFonts w:eastAsia="Calibri"/>
          <w:lang w:eastAsia="en-US"/>
        </w:rPr>
      </w:pPr>
      <w:r w:rsidRPr="004F2FFB">
        <w:rPr>
          <w:rFonts w:eastAsia="Calibri"/>
          <w:lang w:eastAsia="en-US"/>
        </w:rPr>
        <w:t xml:space="preserve"> «</w:t>
      </w:r>
      <w:r w:rsidR="002C1A54">
        <w:rPr>
          <w:rFonts w:eastAsia="Calibri"/>
          <w:lang w:eastAsia="en-US"/>
        </w:rPr>
        <w:t>17</w:t>
      </w:r>
      <w:r w:rsidRPr="004F2FFB">
        <w:rPr>
          <w:rFonts w:eastAsia="Calibri"/>
          <w:lang w:eastAsia="en-US"/>
        </w:rPr>
        <w:t xml:space="preserve">» </w:t>
      </w:r>
      <w:r w:rsidR="007D2BFD">
        <w:rPr>
          <w:rFonts w:eastAsia="Calibri"/>
          <w:lang w:eastAsia="en-US"/>
        </w:rPr>
        <w:t>марта</w:t>
      </w:r>
      <w:r w:rsidRPr="004F2FFB">
        <w:rPr>
          <w:rFonts w:eastAsia="Calibri"/>
          <w:lang w:eastAsia="en-US"/>
        </w:rPr>
        <w:t xml:space="preserve"> 201</w:t>
      </w:r>
      <w:r w:rsidR="00C073A0" w:rsidRPr="004F2FFB">
        <w:rPr>
          <w:rFonts w:eastAsia="Calibri"/>
          <w:lang w:eastAsia="en-US"/>
        </w:rPr>
        <w:t>7</w:t>
      </w:r>
      <w:r w:rsidRPr="004F2FFB">
        <w:rPr>
          <w:rFonts w:eastAsia="Calibri"/>
          <w:lang w:eastAsia="en-US"/>
        </w:rPr>
        <w:t xml:space="preserve"> г.</w:t>
      </w:r>
    </w:p>
    <w:p w:rsidR="00EF76DC" w:rsidRPr="004F2FFB" w:rsidRDefault="00EF76DC" w:rsidP="003F435D">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w:t>
      </w:r>
      <w:proofErr w:type="gramStart"/>
      <w:r w:rsidRPr="004F2FFB">
        <w:rPr>
          <w:sz w:val="32"/>
          <w:szCs w:val="32"/>
        </w:rPr>
        <w:t xml:space="preserve">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833459" w:rsidRPr="00833459">
        <w:rPr>
          <w:bCs/>
          <w:sz w:val="32"/>
        </w:rPr>
        <w:t xml:space="preserve">Поставку </w:t>
      </w:r>
      <w:r w:rsidR="007D2BFD" w:rsidRPr="007D2BFD">
        <w:rPr>
          <w:bCs/>
          <w:sz w:val="32"/>
        </w:rPr>
        <w:t>стеллажей для хранения</w:t>
      </w:r>
      <w:proofErr w:type="gramEnd"/>
      <w:r w:rsidR="007D2BFD" w:rsidRPr="007D2BFD">
        <w:rPr>
          <w:bCs/>
          <w:sz w:val="32"/>
        </w:rPr>
        <w:t xml:space="preserve"> фотошаблонов СХФ-12.3 в количестве 3 штуки</w:t>
      </w:r>
      <w:r w:rsidR="00C073A0" w:rsidRPr="007D2BFD">
        <w:rPr>
          <w:sz w:val="52"/>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bookmarkEnd w:id="3"/>
    <w:p w:rsidR="00D81899" w:rsidRPr="004F2FFB" w:rsidRDefault="00D81899" w:rsidP="00D81899">
      <w:pPr>
        <w:spacing w:line="240" w:lineRule="auto"/>
        <w:ind w:firstLine="567"/>
        <w:rPr>
          <w:b/>
          <w:bCs/>
        </w:rPr>
      </w:pPr>
    </w:p>
    <w:p w:rsidR="00D81899" w:rsidRPr="004F2FFB" w:rsidRDefault="00D81899" w:rsidP="00D81899">
      <w:pPr>
        <w:widowControl/>
        <w:suppressAutoHyphens w:val="0"/>
        <w:snapToGrid/>
        <w:spacing w:after="200" w:line="276" w:lineRule="auto"/>
        <w:ind w:firstLine="0"/>
        <w:jc w:val="left"/>
        <w:rPr>
          <w:b/>
          <w:bCs/>
        </w:rPr>
      </w:pPr>
      <w:r w:rsidRPr="004F2FFB">
        <w:rPr>
          <w:b/>
          <w:bCs/>
        </w:rPr>
        <w:br w:type="page"/>
      </w:r>
    </w:p>
    <w:p w:rsidR="00D81899" w:rsidRPr="004F2FFB" w:rsidRDefault="00D81899" w:rsidP="00D81899">
      <w:pPr>
        <w:spacing w:line="240" w:lineRule="auto"/>
        <w:ind w:firstLine="567"/>
        <w:rPr>
          <w:b/>
          <w:bCs/>
        </w:rPr>
      </w:pPr>
      <w:r w:rsidRPr="004F2FFB">
        <w:rPr>
          <w:b/>
          <w:bCs/>
        </w:rPr>
        <w:lastRenderedPageBreak/>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проведении аукциона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 xml:space="preserve">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проведении аукциона.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F2FFB">
        <w:lastRenderedPageBreak/>
        <w:t>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 работ, услуг.</w:t>
      </w:r>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AE4E8A" w:rsidRDefault="00AE4E8A"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1899" w:rsidRPr="004F2FFB" w:rsidRDefault="00D81899" w:rsidP="00D81899">
      <w:pPr>
        <w:spacing w:line="240" w:lineRule="auto"/>
        <w:ind w:firstLine="567"/>
      </w:pPr>
      <w:r w:rsidRPr="004F2FFB">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 xml:space="preserve">18.2. Срок рассмотрения заявок на участие в электронном аукционе не может превышать </w:t>
      </w:r>
      <w:r w:rsidRPr="004F2FFB">
        <w:lastRenderedPageBreak/>
        <w:t>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19. Последствия признания аукциона в электронной форме несостоявшимся.</w:t>
      </w:r>
    </w:p>
    <w:p w:rsidR="00D81899" w:rsidRPr="004F2FFB" w:rsidRDefault="00D81899" w:rsidP="00D81899">
      <w:pPr>
        <w:keepNext/>
        <w:spacing w:line="240" w:lineRule="auto"/>
        <w:ind w:firstLine="567"/>
      </w:pPr>
      <w:r w:rsidRPr="004F2FFB">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D81899" w:rsidRPr="004F2FFB" w:rsidRDefault="00D81899" w:rsidP="00D81899">
      <w:pPr>
        <w:keepNext/>
        <w:spacing w:line="240" w:lineRule="auto"/>
        <w:ind w:firstLine="567"/>
      </w:pPr>
      <w:r w:rsidRPr="004F2FFB">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lastRenderedPageBreak/>
        <w:t>20.2. Аукцион проводится на Электронной площадке в день и время, указанные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проведении аукциона,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w:t>
      </w:r>
      <w:r w:rsidRPr="004F2FFB">
        <w:lastRenderedPageBreak/>
        <w:t>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проведении аукциона,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21.11.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адрес: 630015 г. Новосибирск, ул. Планетная,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7D2BFD" w:rsidRDefault="007D2BFD" w:rsidP="005D52EE">
            <w:pPr>
              <w:keepNext/>
              <w:keepLines/>
              <w:suppressLineNumbers/>
              <w:snapToGrid/>
              <w:spacing w:line="240" w:lineRule="auto"/>
              <w:ind w:firstLine="0"/>
              <w:jc w:val="left"/>
            </w:pPr>
            <w:r>
              <w:t>Казак Виктор Викторович</w:t>
            </w:r>
            <w:r w:rsidRPr="00276AB9">
              <w:t xml:space="preserve"> </w:t>
            </w:r>
          </w:p>
          <w:p w:rsidR="002C7E62" w:rsidRPr="005D52EE" w:rsidRDefault="007D2BFD" w:rsidP="005D52EE">
            <w:pPr>
              <w:keepNext/>
              <w:keepLines/>
              <w:suppressLineNumbers/>
              <w:snapToGrid/>
              <w:spacing w:line="240" w:lineRule="auto"/>
              <w:ind w:firstLine="0"/>
              <w:jc w:val="left"/>
            </w:pPr>
            <w:r w:rsidRPr="00276AB9">
              <w:t>тел.: 278-9</w:t>
            </w:r>
            <w:r>
              <w:t>9</w:t>
            </w:r>
            <w:r w:rsidRPr="00276AB9">
              <w:t>-</w:t>
            </w:r>
            <w:r>
              <w:t>70</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нииип-нзик.рф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Default="002C7E62" w:rsidP="002468DC">
            <w:pPr>
              <w:pStyle w:val="a9"/>
              <w:widowControl w:val="0"/>
              <w:ind w:left="0"/>
              <w:rPr>
                <w:rStyle w:val="a7"/>
              </w:rPr>
            </w:pPr>
            <w:r w:rsidRPr="005D52EE">
              <w:rPr>
                <w:bCs/>
              </w:rPr>
              <w:t xml:space="preserve">Адрес электронной площадки: </w:t>
            </w:r>
            <w:hyperlink r:id="rId12" w:history="1">
              <w:r w:rsidR="002468DC" w:rsidRPr="00E6084E">
                <w:rPr>
                  <w:rStyle w:val="a7"/>
                </w:rPr>
                <w:t>https://www.fabrikant.ru/</w:t>
              </w:r>
            </w:hyperlink>
          </w:p>
          <w:p w:rsidR="005922EA" w:rsidRPr="005D52EE" w:rsidRDefault="005922EA" w:rsidP="002468DC">
            <w:pPr>
              <w:pStyle w:val="a9"/>
              <w:widowControl w:val="0"/>
              <w:ind w:left="0"/>
            </w:pPr>
            <w:r w:rsidRPr="004C0EAE">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4C0EAE">
              <w:rPr>
                <w:b/>
                <w:noProof/>
                <w:sz w:val="23"/>
                <w:szCs w:val="23"/>
              </w:rPr>
              <w:t xml:space="preserve">постановления Правительства РФ </w:t>
            </w:r>
            <w:r w:rsidRPr="004C0EAE">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C0EAE">
              <w:rPr>
                <w:b/>
                <w:noProof/>
                <w:sz w:val="23"/>
                <w:szCs w:val="23"/>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DD775E">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833459" w:rsidRPr="0022399C">
              <w:rPr>
                <w:bCs/>
              </w:rPr>
              <w:t>Поставка</w:t>
            </w:r>
            <w:r w:rsidR="00833459">
              <w:rPr>
                <w:bCs/>
              </w:rPr>
              <w:t xml:space="preserve"> </w:t>
            </w:r>
            <w:r w:rsidR="007D2BFD">
              <w:rPr>
                <w:bCs/>
              </w:rPr>
              <w:t>стеллажей для хранения фотошаблонов СХФ-12.3 в количестве 3 штуки</w:t>
            </w:r>
            <w:r w:rsidR="00833459" w:rsidRPr="005D52EE">
              <w:t xml:space="preserve"> </w:t>
            </w:r>
            <w:r w:rsidRPr="005D52EE">
              <w:t xml:space="preserve">в соответствии с технической частью документации об аукционе в электронной форме. (Приложение </w:t>
            </w:r>
            <w:r w:rsidR="00FC453F">
              <w:t>6</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г. Новосибирск, ул. Планетная,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5922EA" w:rsidP="007D2BFD">
            <w:pPr>
              <w:spacing w:line="240" w:lineRule="auto"/>
              <w:ind w:firstLine="0"/>
              <w:rPr>
                <w:bCs/>
              </w:rPr>
            </w:pPr>
            <w:r w:rsidRPr="009739F0">
              <w:rPr>
                <w:b/>
              </w:rPr>
              <w:t xml:space="preserve">Срок </w:t>
            </w:r>
            <w:r>
              <w:rPr>
                <w:b/>
                <w:bCs/>
              </w:rPr>
              <w:t>исполнения договора</w:t>
            </w:r>
            <w:r w:rsidRPr="009739F0">
              <w:rPr>
                <w:b/>
                <w:bCs/>
              </w:rPr>
              <w:t>:</w:t>
            </w:r>
            <w:r>
              <w:rPr>
                <w:b/>
                <w:bCs/>
              </w:rPr>
              <w:t xml:space="preserve"> </w:t>
            </w:r>
            <w:r w:rsidR="005A55C4" w:rsidRPr="0022399C">
              <w:rPr>
                <w:bCs/>
              </w:rPr>
              <w:t xml:space="preserve">до </w:t>
            </w:r>
            <w:r w:rsidR="00833459">
              <w:rPr>
                <w:bCs/>
              </w:rPr>
              <w:t>3</w:t>
            </w:r>
            <w:r w:rsidR="007D2BFD">
              <w:rPr>
                <w:bCs/>
              </w:rPr>
              <w:t>0</w:t>
            </w:r>
            <w:r w:rsidR="005A55C4" w:rsidRPr="0022399C">
              <w:rPr>
                <w:bCs/>
              </w:rPr>
              <w:t>.</w:t>
            </w:r>
            <w:r w:rsidR="005A55C4">
              <w:rPr>
                <w:bCs/>
              </w:rPr>
              <w:t>0</w:t>
            </w:r>
            <w:r w:rsidR="007D2BFD">
              <w:rPr>
                <w:bCs/>
              </w:rPr>
              <w:t>6</w:t>
            </w:r>
            <w:r w:rsidR="005A55C4" w:rsidRPr="0022399C">
              <w:rPr>
                <w:bCs/>
              </w:rPr>
              <w:t>.201</w:t>
            </w:r>
            <w:r w:rsidR="005A55C4">
              <w:rPr>
                <w:bCs/>
              </w:rPr>
              <w:t>7г.</w:t>
            </w:r>
            <w:r w:rsidR="005A55C4" w:rsidRPr="0050300F">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7</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 xml:space="preserve">оплата 100% </w:t>
            </w:r>
            <w:r w:rsidR="005922EA">
              <w:rPr>
                <w:bCs/>
              </w:rPr>
              <w:t xml:space="preserve">на основании счета </w:t>
            </w:r>
            <w:r w:rsidR="0047186E">
              <w:rPr>
                <w:bCs/>
              </w:rPr>
              <w:t>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D0B2E" w:rsidRDefault="00EB1075" w:rsidP="007D2BFD">
            <w:pPr>
              <w:pStyle w:val="afb"/>
              <w:numPr>
                <w:ilvl w:val="0"/>
                <w:numId w:val="32"/>
              </w:numPr>
              <w:tabs>
                <w:tab w:val="left" w:pos="374"/>
              </w:tabs>
              <w:spacing w:after="0" w:line="240" w:lineRule="auto"/>
              <w:ind w:left="0" w:firstLine="0"/>
              <w:jc w:val="both"/>
              <w:rPr>
                <w:rFonts w:ascii="Times New Roman" w:hAnsi="Times New Roman"/>
                <w:sz w:val="24"/>
                <w:szCs w:val="24"/>
              </w:rPr>
            </w:pPr>
            <w:r w:rsidRPr="00E1347C">
              <w:rPr>
                <w:rFonts w:ascii="Times New Roman" w:hAnsi="Times New Roman"/>
                <w:sz w:val="24"/>
                <w:szCs w:val="24"/>
              </w:rPr>
              <w:t xml:space="preserve">В соответствие с технической частью документации об аукционе в электронной форме. (Приложение </w:t>
            </w:r>
            <w:r w:rsidR="00FC453F">
              <w:rPr>
                <w:rFonts w:ascii="Times New Roman" w:hAnsi="Times New Roman"/>
                <w:sz w:val="24"/>
                <w:szCs w:val="24"/>
              </w:rPr>
              <w:t>6</w:t>
            </w:r>
            <w:r w:rsidRPr="00E1347C">
              <w:rPr>
                <w:rFonts w:ascii="Times New Roman" w:hAnsi="Times New Roman"/>
                <w:sz w:val="24"/>
                <w:szCs w:val="24"/>
              </w:rPr>
              <w:t>).</w:t>
            </w:r>
          </w:p>
          <w:p w:rsidR="007D2BFD" w:rsidRPr="00FC453F" w:rsidRDefault="007D2BFD" w:rsidP="007D2BFD">
            <w:pPr>
              <w:pStyle w:val="afb"/>
              <w:numPr>
                <w:ilvl w:val="0"/>
                <w:numId w:val="32"/>
              </w:numPr>
              <w:tabs>
                <w:tab w:val="left" w:pos="374"/>
              </w:tabs>
              <w:spacing w:after="0" w:line="240" w:lineRule="auto"/>
              <w:ind w:left="0" w:firstLine="0"/>
              <w:jc w:val="both"/>
              <w:rPr>
                <w:rFonts w:ascii="Times New Roman" w:hAnsi="Times New Roman"/>
                <w:sz w:val="24"/>
                <w:szCs w:val="24"/>
              </w:rPr>
            </w:pPr>
            <w:r>
              <w:rPr>
                <w:rFonts w:ascii="Times New Roman" w:hAnsi="Times New Roman"/>
                <w:sz w:val="24"/>
                <w:szCs w:val="24"/>
              </w:rPr>
              <w:t>Гарантийный срок эксплуатации 12 месяцев</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t>3) копии учредительных документов (</w:t>
            </w:r>
            <w:r w:rsidR="00B317E4" w:rsidRPr="006C2C54">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t>))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lastRenderedPageBreak/>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
          <w:p w:rsidR="00D81899" w:rsidRDefault="00EB1075" w:rsidP="00491DC0">
            <w:pPr>
              <w:spacing w:line="240" w:lineRule="auto"/>
              <w:ind w:firstLine="0"/>
              <w:rPr>
                <w:sz w:val="22"/>
                <w:szCs w:val="22"/>
              </w:rPr>
            </w:pPr>
            <w:r>
              <w:rPr>
                <w:rFonts w:eastAsia="Calibri"/>
                <w:lang w:eastAsia="en-US"/>
              </w:rPr>
              <w:t xml:space="preserve">9) </w:t>
            </w:r>
            <w:r w:rsidR="00D81899" w:rsidRPr="001C0C67">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593D60">
              <w:rPr>
                <w:sz w:val="22"/>
                <w:szCs w:val="22"/>
              </w:rPr>
              <w:t>;</w:t>
            </w:r>
          </w:p>
          <w:p w:rsidR="00EB1075" w:rsidRDefault="00EB1075" w:rsidP="00491DC0">
            <w:pPr>
              <w:autoSpaceDE w:val="0"/>
              <w:autoSpaceDN w:val="0"/>
              <w:adjustRightInd w:val="0"/>
              <w:spacing w:line="240" w:lineRule="auto"/>
              <w:ind w:firstLine="34"/>
            </w:pPr>
            <w:r>
              <w:rPr>
                <w:rFonts w:eastAsia="Calibri"/>
                <w:lang w:eastAsia="en-US"/>
              </w:rPr>
              <w:t>1</w:t>
            </w:r>
            <w:r w:rsidR="00FC453F">
              <w:rPr>
                <w:rFonts w:eastAsia="Calibri"/>
                <w:lang w:eastAsia="en-US"/>
              </w:rPr>
              <w:t>0</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аукциона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FC453F">
              <w:t>1</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FC453F">
              <w:t>2</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FC453F">
              <w:rPr>
                <w:rFonts w:eastAsia="Calibri"/>
                <w:lang w:eastAsia="en-US"/>
              </w:rPr>
              <w:t>3</w:t>
            </w:r>
            <w:r>
              <w:rPr>
                <w:rFonts w:eastAsia="Calibri"/>
                <w:lang w:eastAsia="en-US"/>
              </w:rPr>
              <w:t xml:space="preserve">) </w:t>
            </w:r>
            <w:r w:rsidR="00D81899" w:rsidRPr="00D81899">
              <w:rPr>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Pr>
                <w:rFonts w:eastAsia="Calibri"/>
                <w:lang w:eastAsia="en-US"/>
              </w:rPr>
              <w:t>;</w:t>
            </w:r>
          </w:p>
          <w:p w:rsidR="00EB1075" w:rsidRDefault="00EB1075" w:rsidP="00491DC0">
            <w:pPr>
              <w:spacing w:line="240" w:lineRule="auto"/>
              <w:ind w:firstLine="34"/>
            </w:pPr>
            <w:r>
              <w:rPr>
                <w:rFonts w:eastAsia="Calibri"/>
                <w:lang w:eastAsia="en-US"/>
              </w:rPr>
              <w:t>1</w:t>
            </w:r>
            <w:r w:rsidR="00FC453F">
              <w:rPr>
                <w:rFonts w:eastAsia="Calibri"/>
                <w:lang w:eastAsia="en-US"/>
              </w:rPr>
              <w:t>4</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FC453F">
              <w:rPr>
                <w:rFonts w:eastAsia="Calibri"/>
                <w:lang w:eastAsia="en-US"/>
              </w:rPr>
              <w:t>5</w:t>
            </w:r>
            <w:r>
              <w:rPr>
                <w:rFonts w:eastAsia="Calibri"/>
                <w:lang w:eastAsia="en-US"/>
              </w:rPr>
              <w:t xml:space="preserve">)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1</w:t>
            </w:r>
            <w:r w:rsidR="00FC453F">
              <w:t>6</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w:t>
            </w:r>
            <w:r>
              <w:lastRenderedPageBreak/>
              <w:t>услуг заполняется участником</w:t>
            </w:r>
            <w:r w:rsidR="00590CEE">
              <w:t xml:space="preserve"> аукциона по форме (Приложение 5</w:t>
            </w:r>
            <w:r w:rsidR="00D81899">
              <w:t>);</w:t>
            </w:r>
          </w:p>
          <w:p w:rsidR="00D81899" w:rsidRDefault="00D81899" w:rsidP="00491DC0">
            <w:pPr>
              <w:spacing w:line="240" w:lineRule="auto"/>
              <w:ind w:firstLine="34"/>
            </w:pPr>
            <w:r>
              <w:t xml:space="preserve">17) </w:t>
            </w:r>
            <w:r w:rsidRPr="00B11C1B">
              <w:t>копию документа, подтверждающего</w:t>
            </w:r>
            <w:r w:rsidRPr="001C0C67">
              <w:t xml:space="preserve">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FC453F">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FC453F">
            <w:pPr>
              <w:keepNext/>
              <w:keepLines/>
              <w:suppressLineNumbers/>
              <w:spacing w:line="240" w:lineRule="auto"/>
              <w:ind w:firstLine="0"/>
              <w:jc w:val="center"/>
            </w:pPr>
            <w:r w:rsidRPr="005D52EE">
              <w:lastRenderedPageBreak/>
              <w:t>1</w:t>
            </w:r>
            <w:r w:rsidR="00FC453F">
              <w:t>0</w:t>
            </w:r>
          </w:p>
        </w:tc>
        <w:tc>
          <w:tcPr>
            <w:tcW w:w="9781" w:type="dxa"/>
            <w:tcBorders>
              <w:top w:val="single" w:sz="4" w:space="0" w:color="000000"/>
              <w:left w:val="single" w:sz="4" w:space="0" w:color="000000"/>
              <w:bottom w:val="single" w:sz="4" w:space="0" w:color="000000"/>
              <w:right w:val="single" w:sz="4" w:space="0" w:color="000000"/>
            </w:tcBorders>
          </w:tcPr>
          <w:p w:rsidR="006036BF" w:rsidRPr="009739F0" w:rsidRDefault="00EB1075" w:rsidP="006036BF">
            <w:pPr>
              <w:pStyle w:val="ConsNormal"/>
              <w:widowControl/>
              <w:ind w:firstLine="0"/>
              <w:jc w:val="both"/>
              <w:rPr>
                <w:rFonts w:ascii="Times New Roman" w:hAnsi="Times New Roman"/>
                <w:sz w:val="24"/>
                <w:szCs w:val="24"/>
              </w:rPr>
            </w:pPr>
            <w:r w:rsidRPr="00B25744">
              <w:rPr>
                <w:rFonts w:ascii="Times New Roman" w:hAnsi="Times New Roman"/>
                <w:b/>
                <w:bCs/>
                <w:sz w:val="24"/>
              </w:rPr>
              <w:t>Начальная (максимальная) цена договора</w:t>
            </w:r>
            <w:r w:rsidR="002231DB">
              <w:rPr>
                <w:rFonts w:ascii="Times New Roman" w:hAnsi="Times New Roman"/>
                <w:b/>
                <w:bCs/>
                <w:sz w:val="24"/>
              </w:rPr>
              <w:t xml:space="preserve"> (цена лот)</w:t>
            </w:r>
            <w:r w:rsidRPr="005D52EE">
              <w:rPr>
                <w:bCs/>
              </w:rPr>
              <w:t>: </w:t>
            </w:r>
            <w:r w:rsidR="007D2BFD">
              <w:rPr>
                <w:rFonts w:ascii="Times New Roman" w:hAnsi="Times New Roman"/>
                <w:sz w:val="24"/>
                <w:szCs w:val="24"/>
              </w:rPr>
              <w:t>751899,00</w:t>
            </w:r>
            <w:r w:rsidR="007D2BFD" w:rsidRPr="009739F0">
              <w:rPr>
                <w:rFonts w:ascii="Times New Roman" w:hAnsi="Times New Roman"/>
                <w:sz w:val="24"/>
                <w:szCs w:val="24"/>
              </w:rPr>
              <w:t xml:space="preserve"> (</w:t>
            </w:r>
            <w:r w:rsidR="007D2BFD">
              <w:rPr>
                <w:rFonts w:ascii="Times New Roman" w:hAnsi="Times New Roman"/>
                <w:sz w:val="24"/>
                <w:szCs w:val="24"/>
              </w:rPr>
              <w:t xml:space="preserve">семьсот пятьдесят одна </w:t>
            </w:r>
            <w:r w:rsidR="007D2BFD" w:rsidRPr="009739F0">
              <w:rPr>
                <w:rFonts w:ascii="Times New Roman" w:hAnsi="Times New Roman"/>
                <w:sz w:val="24"/>
                <w:szCs w:val="24"/>
              </w:rPr>
              <w:t>тысяч</w:t>
            </w:r>
            <w:r w:rsidR="007D2BFD">
              <w:rPr>
                <w:rFonts w:ascii="Times New Roman" w:hAnsi="Times New Roman"/>
                <w:sz w:val="24"/>
                <w:szCs w:val="24"/>
              </w:rPr>
              <w:t>а</w:t>
            </w:r>
            <w:r w:rsidR="007D2BFD" w:rsidRPr="009739F0">
              <w:rPr>
                <w:rFonts w:ascii="Times New Roman" w:hAnsi="Times New Roman"/>
                <w:sz w:val="24"/>
                <w:szCs w:val="24"/>
              </w:rPr>
              <w:t xml:space="preserve"> </w:t>
            </w:r>
            <w:r w:rsidR="007D2BFD">
              <w:rPr>
                <w:rFonts w:ascii="Times New Roman" w:hAnsi="Times New Roman"/>
                <w:sz w:val="24"/>
                <w:szCs w:val="24"/>
              </w:rPr>
              <w:t>восемьсот девяносто девять</w:t>
            </w:r>
            <w:r w:rsidR="007D2BFD" w:rsidRPr="009739F0">
              <w:rPr>
                <w:rFonts w:ascii="Times New Roman" w:hAnsi="Times New Roman"/>
                <w:sz w:val="24"/>
                <w:szCs w:val="24"/>
              </w:rPr>
              <w:t xml:space="preserve"> рубл</w:t>
            </w:r>
            <w:r w:rsidR="007D2BFD">
              <w:rPr>
                <w:rFonts w:ascii="Times New Roman" w:hAnsi="Times New Roman"/>
                <w:sz w:val="24"/>
                <w:szCs w:val="24"/>
              </w:rPr>
              <w:t>ей</w:t>
            </w:r>
            <w:r w:rsidR="007D2BFD" w:rsidRPr="009739F0">
              <w:rPr>
                <w:rFonts w:ascii="Times New Roman" w:hAnsi="Times New Roman"/>
                <w:sz w:val="24"/>
                <w:szCs w:val="24"/>
              </w:rPr>
              <w:t xml:space="preserve"> </w:t>
            </w:r>
            <w:r w:rsidR="007D2BFD">
              <w:rPr>
                <w:rFonts w:ascii="Times New Roman" w:hAnsi="Times New Roman"/>
                <w:sz w:val="24"/>
                <w:szCs w:val="24"/>
              </w:rPr>
              <w:t>ноль</w:t>
            </w:r>
            <w:r w:rsidR="007D2BFD" w:rsidRPr="009739F0">
              <w:rPr>
                <w:rFonts w:ascii="Times New Roman" w:hAnsi="Times New Roman"/>
                <w:sz w:val="24"/>
                <w:szCs w:val="24"/>
              </w:rPr>
              <w:t xml:space="preserve"> копе</w:t>
            </w:r>
            <w:r w:rsidR="007D2BFD">
              <w:rPr>
                <w:rFonts w:ascii="Times New Roman" w:hAnsi="Times New Roman"/>
                <w:sz w:val="24"/>
                <w:szCs w:val="24"/>
              </w:rPr>
              <w:t>ек)</w:t>
            </w:r>
            <w:r w:rsidR="007D2BFD" w:rsidRPr="009739F0">
              <w:rPr>
                <w:rFonts w:ascii="Times New Roman" w:hAnsi="Times New Roman"/>
                <w:sz w:val="24"/>
                <w:szCs w:val="24"/>
              </w:rPr>
              <w:t>, в том числе НДС</w:t>
            </w:r>
            <w:r w:rsidR="007D2BFD">
              <w:rPr>
                <w:rFonts w:ascii="Times New Roman" w:hAnsi="Times New Roman"/>
                <w:sz w:val="24"/>
                <w:szCs w:val="24"/>
              </w:rPr>
              <w:t xml:space="preserve"> (18%)</w:t>
            </w:r>
            <w:r w:rsidR="007D2BFD" w:rsidRPr="009739F0">
              <w:rPr>
                <w:rFonts w:ascii="Times New Roman" w:hAnsi="Times New Roman"/>
                <w:sz w:val="24"/>
                <w:szCs w:val="24"/>
              </w:rPr>
              <w:t>.</w:t>
            </w:r>
          </w:p>
          <w:p w:rsidR="00EB1075" w:rsidRPr="005D52EE" w:rsidRDefault="00EB1075" w:rsidP="00861FBF">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5A55C4">
              <w:rPr>
                <w:lang w:eastAsia="en-US"/>
              </w:rPr>
              <w:t xml:space="preserve">, </w:t>
            </w:r>
            <w:r w:rsidR="007D48B1" w:rsidRPr="0022399C">
              <w:rPr>
                <w:lang w:eastAsia="en-US"/>
              </w:rPr>
              <w:t>НДС-18%, а также налоги и иные обязательные платежи</w:t>
            </w:r>
            <w:r w:rsidRPr="005D52EE">
              <w:rPr>
                <w:lang w:eastAsia="en-US"/>
              </w:rPr>
              <w:t>.</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1</w:t>
            </w:r>
          </w:p>
        </w:tc>
        <w:tc>
          <w:tcPr>
            <w:tcW w:w="9781" w:type="dxa"/>
            <w:tcBorders>
              <w:top w:val="single" w:sz="4" w:space="0" w:color="000000"/>
              <w:left w:val="single" w:sz="4" w:space="0" w:color="000000"/>
              <w:bottom w:val="single" w:sz="4" w:space="0" w:color="000000"/>
              <w:right w:val="single" w:sz="4" w:space="0" w:color="000000"/>
            </w:tcBorders>
          </w:tcPr>
          <w:p w:rsidR="00AE4E8A" w:rsidRPr="00B25744" w:rsidRDefault="00AE4E8A" w:rsidP="00602FA4">
            <w:pPr>
              <w:pStyle w:val="ConsNormal"/>
              <w:widowControl/>
              <w:ind w:firstLine="0"/>
              <w:jc w:val="both"/>
              <w:rPr>
                <w:rFonts w:ascii="Times New Roman" w:hAnsi="Times New Roman"/>
                <w:b/>
                <w:bCs/>
                <w:sz w:val="24"/>
              </w:rPr>
            </w:pPr>
            <w:r w:rsidRPr="002231DB">
              <w:rPr>
                <w:rFonts w:ascii="Times New Roman" w:hAnsi="Times New Roman"/>
                <w:b/>
                <w:sz w:val="24"/>
              </w:rPr>
              <w:t>Сведения о начальной (максимальной) цене единицы каждого товара, работы, услуги:</w:t>
            </w:r>
            <w:r w:rsidRPr="002231DB">
              <w:rPr>
                <w:b/>
                <w:sz w:val="24"/>
              </w:rPr>
              <w:t xml:space="preserve"> </w:t>
            </w:r>
            <w:r w:rsidR="00602FA4">
              <w:rPr>
                <w:rFonts w:ascii="Times New Roman" w:hAnsi="Times New Roman"/>
                <w:sz w:val="24"/>
                <w:szCs w:val="24"/>
              </w:rPr>
              <w:t>250633,00 (двести пятьдесят тысяч шестьсот тридцать три) рубля 00 копеек</w:t>
            </w:r>
            <w:r w:rsidRPr="009739F0">
              <w:rPr>
                <w:rFonts w:ascii="Times New Roman" w:hAnsi="Times New Roman"/>
                <w:sz w:val="24"/>
                <w:szCs w:val="24"/>
              </w:rPr>
              <w:t>.</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7F438F" w:rsidRDefault="00AE4E8A"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AE4E8A" w:rsidRDefault="00AE4E8A"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p w:rsidR="007D2BFD" w:rsidRPr="000E1E8E" w:rsidRDefault="007D2BFD" w:rsidP="004F2388">
            <w:pPr>
              <w:keepNext/>
              <w:spacing w:line="240" w:lineRule="auto"/>
              <w:ind w:firstLine="0"/>
              <w:rPr>
                <w:sz w:val="23"/>
                <w:szCs w:val="23"/>
              </w:rPr>
            </w:pPr>
            <w:r>
              <w:rPr>
                <w:sz w:val="23"/>
                <w:szCs w:val="23"/>
              </w:rPr>
              <w:t>- сервисный центр в РФ</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E4E8A"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AE4E8A" w:rsidRPr="005D52EE" w:rsidRDefault="00AE4E8A" w:rsidP="004F1901">
            <w:pPr>
              <w:keepNext/>
              <w:keepLines/>
              <w:suppressLineNumbers/>
              <w:spacing w:line="240" w:lineRule="auto"/>
              <w:ind w:firstLine="0"/>
              <w:jc w:val="center"/>
            </w:pPr>
            <w:r w:rsidRPr="005D52EE">
              <w:t>1</w:t>
            </w:r>
            <w:r>
              <w:t>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Default="00AE4E8A" w:rsidP="00FC453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7D2BFD">
              <w:t>15037,98</w:t>
            </w:r>
            <w:r w:rsidR="007D2BFD" w:rsidRPr="009739F0">
              <w:t xml:space="preserve"> </w:t>
            </w:r>
            <w:r w:rsidRPr="0022399C">
              <w:t>руб., НДС не облагается.</w:t>
            </w:r>
          </w:p>
          <w:p w:rsidR="00AE4E8A" w:rsidRPr="00FC453F" w:rsidRDefault="00AE4E8A" w:rsidP="00AD2A17">
            <w:pPr>
              <w:autoSpaceDE w:val="0"/>
              <w:spacing w:line="240" w:lineRule="auto"/>
              <w:ind w:firstLine="0"/>
            </w:pPr>
            <w:r w:rsidRPr="00565BCA">
              <w:rPr>
                <w:rFonts w:eastAsia="Calibr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AD2A17">
              <w:rPr>
                <w:rFonts w:eastAsia="Calibri"/>
                <w:b/>
                <w:lang w:eastAsia="en-US"/>
              </w:rPr>
              <w:t>6</w:t>
            </w:r>
            <w:r w:rsidRPr="00565BCA">
              <w:rPr>
                <w:rFonts w:eastAsia="Calibri"/>
                <w:b/>
                <w:lang w:eastAsia="en-US"/>
              </w:rPr>
              <w:t xml:space="preserve"> Информационной карте аукционной документации, путем предоставления банковской гарантии.</w:t>
            </w:r>
          </w:p>
        </w:tc>
      </w:tr>
      <w:tr w:rsidR="00AE4E8A"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AE4E8A" w:rsidRPr="005D52EE" w:rsidRDefault="00AE4E8A" w:rsidP="004F1901">
            <w:pPr>
              <w:keepNext/>
              <w:keepLines/>
              <w:suppressLineNumbers/>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Pr="001C0C67" w:rsidRDefault="00AE4E8A" w:rsidP="00B317E4">
            <w:pPr>
              <w:widowControl/>
              <w:suppressAutoHyphens w:val="0"/>
              <w:snapToGrid/>
              <w:spacing w:line="240" w:lineRule="auto"/>
              <w:ind w:firstLine="0"/>
              <w:jc w:val="left"/>
              <w:rPr>
                <w:b/>
                <w:lang w:eastAsia="x-none"/>
              </w:rPr>
            </w:pPr>
            <w:r w:rsidRPr="001C0C67">
              <w:rPr>
                <w:b/>
                <w:lang w:val="x-none" w:eastAsia="x-none"/>
              </w:rPr>
              <w:t xml:space="preserve">Реквизиты счета для перечисления денежных средств в качестве обеспечения заявок на участие в </w:t>
            </w:r>
            <w:r>
              <w:rPr>
                <w:b/>
                <w:lang w:eastAsia="x-none"/>
              </w:rPr>
              <w:t>аукционе</w:t>
            </w:r>
            <w:r w:rsidRPr="001C0C67">
              <w:rPr>
                <w:b/>
                <w:lang w:val="x-none" w:eastAsia="x-none"/>
              </w:rPr>
              <w:t xml:space="preserve"> (</w:t>
            </w:r>
            <w:r w:rsidRPr="001C0C67">
              <w:rPr>
                <w:b/>
                <w:i/>
                <w:lang w:val="x-none" w:eastAsia="x-none"/>
              </w:rPr>
              <w:t xml:space="preserve">в назначении платежа указывать точное наименование предмета заявки на участие в </w:t>
            </w:r>
            <w:r>
              <w:rPr>
                <w:b/>
                <w:i/>
                <w:lang w:eastAsia="x-none"/>
              </w:rPr>
              <w:t>аукционе</w:t>
            </w:r>
            <w:r w:rsidRPr="001C0C67">
              <w:rPr>
                <w:b/>
                <w:i/>
                <w:lang w:eastAsia="x-none"/>
              </w:rPr>
              <w:t>)</w:t>
            </w:r>
          </w:p>
          <w:p w:rsidR="00AE4E8A" w:rsidRPr="001C0C67" w:rsidRDefault="00AE4E8A" w:rsidP="00B317E4">
            <w:pPr>
              <w:snapToGrid/>
              <w:spacing w:line="240" w:lineRule="auto"/>
              <w:ind w:firstLine="0"/>
              <w:jc w:val="left"/>
              <w:rPr>
                <w:bCs/>
              </w:rPr>
            </w:pPr>
            <w:r w:rsidRPr="001C0C67">
              <w:rPr>
                <w:bCs/>
              </w:rPr>
              <w:t>Акционерное общество «НИИ измерительных приборов – Новосибирский завод имени Коминтерна»</w:t>
            </w:r>
          </w:p>
          <w:p w:rsidR="00AE4E8A" w:rsidRPr="001C0C67" w:rsidRDefault="00AE4E8A" w:rsidP="00B317E4">
            <w:pPr>
              <w:snapToGrid/>
              <w:spacing w:line="240" w:lineRule="auto"/>
              <w:ind w:firstLine="0"/>
              <w:jc w:val="left"/>
              <w:rPr>
                <w:bCs/>
              </w:rPr>
            </w:pPr>
            <w:r w:rsidRPr="001C0C67">
              <w:rPr>
                <w:bCs/>
              </w:rPr>
              <w:t>АО «НПО НИИИП-</w:t>
            </w:r>
            <w:proofErr w:type="spellStart"/>
            <w:r w:rsidRPr="001C0C67">
              <w:rPr>
                <w:bCs/>
              </w:rPr>
              <w:t>НЗиК</w:t>
            </w:r>
            <w:proofErr w:type="spellEnd"/>
            <w:r w:rsidRPr="001C0C67">
              <w:rPr>
                <w:bCs/>
              </w:rPr>
              <w:t>»</w:t>
            </w:r>
          </w:p>
          <w:p w:rsidR="00AE4E8A" w:rsidRPr="001C0C67" w:rsidRDefault="00AE4E8A" w:rsidP="00B317E4">
            <w:pPr>
              <w:snapToGrid/>
              <w:spacing w:line="240" w:lineRule="auto"/>
              <w:ind w:firstLine="0"/>
              <w:jc w:val="left"/>
              <w:rPr>
                <w:bCs/>
              </w:rPr>
            </w:pPr>
            <w:r w:rsidRPr="001C0C67">
              <w:rPr>
                <w:bCs/>
              </w:rPr>
              <w:t>630015, г. Новосибирск, ул. Планетная, 32</w:t>
            </w:r>
          </w:p>
          <w:p w:rsidR="00AE4E8A" w:rsidRPr="001C0C67" w:rsidRDefault="00AE4E8A" w:rsidP="00B317E4">
            <w:pPr>
              <w:snapToGrid/>
              <w:spacing w:line="240" w:lineRule="auto"/>
              <w:ind w:firstLine="0"/>
              <w:jc w:val="left"/>
              <w:rPr>
                <w:bCs/>
              </w:rPr>
            </w:pPr>
            <w:r w:rsidRPr="001C0C67">
              <w:rPr>
                <w:bCs/>
              </w:rPr>
              <w:t>ИНН 5401199015 КПП 546050001</w:t>
            </w:r>
          </w:p>
          <w:p w:rsidR="00AE4E8A" w:rsidRPr="001C0C67" w:rsidRDefault="00AE4E8A" w:rsidP="00B317E4">
            <w:pPr>
              <w:widowControl/>
              <w:suppressAutoHyphens w:val="0"/>
              <w:snapToGrid/>
              <w:spacing w:line="240" w:lineRule="auto"/>
              <w:ind w:firstLine="0"/>
              <w:rPr>
                <w:lang w:val="x-none" w:eastAsia="x-none"/>
              </w:rPr>
            </w:pPr>
            <w:r w:rsidRPr="001C0C67">
              <w:rPr>
                <w:lang w:val="x-none" w:eastAsia="x-none"/>
              </w:rPr>
              <w:t>р/с 40702810244020003415</w:t>
            </w:r>
          </w:p>
          <w:p w:rsidR="00AE4E8A" w:rsidRPr="001C0C67" w:rsidRDefault="00AE4E8A" w:rsidP="00B317E4">
            <w:pPr>
              <w:widowControl/>
              <w:suppressAutoHyphens w:val="0"/>
              <w:snapToGrid/>
              <w:spacing w:line="240" w:lineRule="auto"/>
              <w:ind w:firstLine="0"/>
              <w:rPr>
                <w:lang w:eastAsia="x-none"/>
              </w:rPr>
            </w:pPr>
            <w:r w:rsidRPr="001C0C67">
              <w:rPr>
                <w:color w:val="000000"/>
                <w:lang w:val="x-none"/>
              </w:rPr>
              <w:t>Сибирск</w:t>
            </w:r>
            <w:r w:rsidRPr="001C0C67">
              <w:rPr>
                <w:color w:val="000000"/>
              </w:rPr>
              <w:t>ий</w:t>
            </w:r>
            <w:r w:rsidRPr="001C0C67">
              <w:rPr>
                <w:color w:val="000000"/>
                <w:lang w:val="x-none"/>
              </w:rPr>
              <w:t xml:space="preserve"> банк</w:t>
            </w:r>
            <w:r w:rsidRPr="001C0C67">
              <w:rPr>
                <w:color w:val="000000"/>
              </w:rPr>
              <w:t xml:space="preserve"> </w:t>
            </w:r>
            <w:r w:rsidRPr="001C0C67">
              <w:rPr>
                <w:color w:val="000000"/>
                <w:lang w:val="x-none"/>
              </w:rPr>
              <w:t>ПАО Сбербанк</w:t>
            </w:r>
            <w:r w:rsidRPr="001C0C67">
              <w:rPr>
                <w:lang w:val="x-none" w:eastAsia="x-none"/>
              </w:rPr>
              <w:t xml:space="preserve"> </w:t>
            </w:r>
          </w:p>
          <w:p w:rsidR="00AE4E8A" w:rsidRPr="001C0C67" w:rsidRDefault="00AE4E8A" w:rsidP="00B317E4">
            <w:pPr>
              <w:widowControl/>
              <w:suppressAutoHyphens w:val="0"/>
              <w:snapToGrid/>
              <w:spacing w:line="240" w:lineRule="auto"/>
              <w:ind w:firstLine="0"/>
              <w:rPr>
                <w:lang w:val="x-none" w:eastAsia="x-none"/>
              </w:rPr>
            </w:pPr>
            <w:r w:rsidRPr="001C0C67">
              <w:rPr>
                <w:lang w:val="x-none" w:eastAsia="x-none"/>
              </w:rPr>
              <w:t>к/с 30101810500000000641</w:t>
            </w:r>
          </w:p>
          <w:p w:rsidR="00AE4E8A" w:rsidRPr="001C0C67" w:rsidRDefault="00AE4E8A" w:rsidP="00B317E4">
            <w:pPr>
              <w:autoSpaceDE w:val="0"/>
              <w:spacing w:line="240" w:lineRule="auto"/>
              <w:ind w:left="-32" w:firstLine="32"/>
              <w:rPr>
                <w:b/>
              </w:rPr>
            </w:pPr>
            <w:r w:rsidRPr="001C0C67">
              <w:t>БИК 045004641</w:t>
            </w:r>
          </w:p>
        </w:tc>
      </w:tr>
      <w:tr w:rsidR="00AE4E8A"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keepNext/>
              <w:keepLines/>
              <w:suppressLineNumbers/>
              <w:spacing w:line="240" w:lineRule="auto"/>
              <w:ind w:firstLine="0"/>
              <w:jc w:val="left"/>
            </w:pPr>
            <w:r w:rsidRPr="005D52EE">
              <w:rPr>
                <w:b/>
                <w:bCs/>
              </w:rPr>
              <w:t>Язык заявки</w:t>
            </w:r>
            <w:r w:rsidRPr="005D52EE">
              <w:t xml:space="preserve"> – русский</w:t>
            </w:r>
          </w:p>
        </w:tc>
      </w:tr>
      <w:tr w:rsidR="00AE4E8A" w:rsidRPr="005D52EE" w:rsidTr="004F1901">
        <w:trPr>
          <w:jc w:val="center"/>
        </w:trPr>
        <w:tc>
          <w:tcPr>
            <w:tcW w:w="599" w:type="dxa"/>
            <w:tcBorders>
              <w:top w:val="single" w:sz="4" w:space="0" w:color="000000"/>
              <w:left w:val="single" w:sz="4" w:space="0" w:color="000000"/>
              <w:bottom w:val="single" w:sz="4" w:space="0" w:color="000000"/>
            </w:tcBorders>
          </w:tcPr>
          <w:p w:rsidR="00AE4E8A" w:rsidRPr="005D52EE" w:rsidRDefault="00AE4E8A" w:rsidP="004F1901">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B317E4">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E4E8A" w:rsidRPr="005D52EE" w:rsidRDefault="00AE4E8A" w:rsidP="002C1A54">
            <w:pPr>
              <w:keepNext/>
              <w:keepLines/>
              <w:suppressLineNumbers/>
              <w:spacing w:line="240" w:lineRule="auto"/>
              <w:ind w:firstLine="0"/>
              <w:jc w:val="left"/>
            </w:pPr>
            <w:r w:rsidRPr="00E6084E">
              <w:rPr>
                <w:b/>
              </w:rPr>
              <w:t>Дата и время окончания срока подачи заявки на</w:t>
            </w:r>
            <w:r>
              <w:rPr>
                <w:b/>
              </w:rPr>
              <w:t xml:space="preserve"> участие в электронном аукционе</w:t>
            </w:r>
            <w:r w:rsidRPr="00E6084E">
              <w:rPr>
                <w:b/>
              </w:rPr>
              <w:t>:</w:t>
            </w:r>
            <w:r w:rsidRPr="00E6084E">
              <w:t xml:space="preserve"> </w:t>
            </w:r>
            <w:r w:rsidR="007D2BFD" w:rsidRPr="009739F0">
              <w:rPr>
                <w:color w:val="000000"/>
              </w:rPr>
              <w:t>«</w:t>
            </w:r>
            <w:r w:rsidR="002C1A54">
              <w:rPr>
                <w:color w:val="000000"/>
              </w:rPr>
              <w:t>07</w:t>
            </w:r>
            <w:r w:rsidR="007D2BFD" w:rsidRPr="009739F0">
              <w:rPr>
                <w:color w:val="000000"/>
              </w:rPr>
              <w:t xml:space="preserve">» </w:t>
            </w:r>
            <w:r w:rsidR="007D2BFD">
              <w:rPr>
                <w:color w:val="000000"/>
              </w:rPr>
              <w:t>апреля</w:t>
            </w:r>
            <w:r w:rsidR="007D2BFD" w:rsidRPr="009739F0">
              <w:rPr>
                <w:color w:val="000000"/>
              </w:rPr>
              <w:t xml:space="preserve"> </w:t>
            </w:r>
            <w:r w:rsidRPr="009739F0">
              <w:rPr>
                <w:color w:val="000000"/>
              </w:rPr>
              <w:t>201</w:t>
            </w:r>
            <w:r>
              <w:rPr>
                <w:color w:val="000000"/>
              </w:rPr>
              <w:t>7</w:t>
            </w:r>
            <w:r w:rsidRPr="009739F0">
              <w:rPr>
                <w:color w:val="000000"/>
              </w:rPr>
              <w:t xml:space="preserve"> </w:t>
            </w:r>
            <w:r w:rsidRPr="00E6084E">
              <w:rPr>
                <w:color w:val="000000"/>
              </w:rPr>
              <w:t xml:space="preserve">г. </w:t>
            </w:r>
            <w:r w:rsidRPr="00E6084E">
              <w:t>08-00 (время московское)</w:t>
            </w:r>
          </w:p>
        </w:tc>
      </w:tr>
      <w:tr w:rsidR="00AE4E8A" w:rsidRPr="005D52EE" w:rsidTr="009C59C0">
        <w:trPr>
          <w:jc w:val="center"/>
        </w:trPr>
        <w:tc>
          <w:tcPr>
            <w:tcW w:w="599" w:type="dxa"/>
            <w:tcBorders>
              <w:top w:val="single" w:sz="4" w:space="0" w:color="000000"/>
              <w:left w:val="single" w:sz="4" w:space="0" w:color="000000"/>
              <w:bottom w:val="single" w:sz="4" w:space="0" w:color="000000"/>
            </w:tcBorders>
          </w:tcPr>
          <w:p w:rsidR="00AE4E8A" w:rsidRPr="005D52EE" w:rsidRDefault="00AE4E8A" w:rsidP="004F1901">
            <w:pPr>
              <w:keepNext/>
              <w:keepLines/>
              <w:suppressLineNumbers/>
              <w:spacing w:line="240" w:lineRule="auto"/>
              <w:ind w:hanging="2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2C1A54">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7D2BFD" w:rsidRPr="009739F0">
              <w:rPr>
                <w:color w:val="000000"/>
              </w:rPr>
              <w:t>«</w:t>
            </w:r>
            <w:r w:rsidR="002C1A54">
              <w:rPr>
                <w:color w:val="000000"/>
              </w:rPr>
              <w:t>12</w:t>
            </w:r>
            <w:r w:rsidR="007D2BFD" w:rsidRPr="009739F0">
              <w:rPr>
                <w:color w:val="000000"/>
              </w:rPr>
              <w:t xml:space="preserve">» </w:t>
            </w:r>
            <w:r w:rsidR="007D2BFD">
              <w:rPr>
                <w:color w:val="000000"/>
              </w:rPr>
              <w:t>апреля</w:t>
            </w:r>
            <w:r w:rsidR="007D2BFD" w:rsidRPr="009739F0">
              <w:rPr>
                <w:color w:val="000000"/>
              </w:rPr>
              <w:t xml:space="preserve"> </w:t>
            </w:r>
            <w:r w:rsidRPr="009739F0">
              <w:rPr>
                <w:color w:val="000000"/>
              </w:rPr>
              <w:t>201</w:t>
            </w:r>
            <w:r>
              <w:rPr>
                <w:color w:val="000000"/>
              </w:rPr>
              <w:t>7</w:t>
            </w:r>
            <w:r w:rsidRPr="009739F0">
              <w:rPr>
                <w:color w:val="000000"/>
              </w:rPr>
              <w:t xml:space="preserve"> </w:t>
            </w:r>
            <w:r w:rsidRPr="00E6084E">
              <w:rPr>
                <w:color w:val="000000"/>
              </w:rPr>
              <w:t xml:space="preserve">г. </w:t>
            </w:r>
            <w:r w:rsidRPr="00E6084E">
              <w:t>09-00 (время московское)</w:t>
            </w:r>
          </w:p>
        </w:tc>
      </w:tr>
      <w:tr w:rsidR="00AE4E8A" w:rsidRPr="005D52EE" w:rsidTr="00257AA8">
        <w:trPr>
          <w:trHeight w:val="555"/>
          <w:jc w:val="center"/>
        </w:trPr>
        <w:tc>
          <w:tcPr>
            <w:tcW w:w="599" w:type="dxa"/>
            <w:tcBorders>
              <w:top w:val="single" w:sz="4" w:space="0" w:color="000000"/>
              <w:left w:val="single" w:sz="4" w:space="0" w:color="000000"/>
              <w:bottom w:val="single" w:sz="4" w:space="0" w:color="auto"/>
            </w:tcBorders>
          </w:tcPr>
          <w:p w:rsidR="00AE4E8A" w:rsidRPr="005D52EE" w:rsidRDefault="00AE4E8A" w:rsidP="004F1901">
            <w:pPr>
              <w:keepNext/>
              <w:keepLines/>
              <w:suppressLineNumbers/>
              <w:spacing w:line="240" w:lineRule="auto"/>
              <w:ind w:hanging="20"/>
              <w:jc w:val="center"/>
            </w:pPr>
            <w: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Pr="002468DC" w:rsidRDefault="00AE4E8A" w:rsidP="002C1A54">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7D2BFD" w:rsidRPr="009739F0">
              <w:rPr>
                <w:color w:val="000000"/>
              </w:rPr>
              <w:t>«</w:t>
            </w:r>
            <w:r w:rsidR="002C1A54">
              <w:rPr>
                <w:color w:val="000000"/>
              </w:rPr>
              <w:t>12</w:t>
            </w:r>
            <w:bookmarkStart w:id="35" w:name="_GoBack"/>
            <w:bookmarkEnd w:id="35"/>
            <w:r w:rsidR="007D2BFD" w:rsidRPr="009739F0">
              <w:rPr>
                <w:color w:val="000000"/>
              </w:rPr>
              <w:t xml:space="preserve">» </w:t>
            </w:r>
            <w:r w:rsidR="007D2BFD">
              <w:rPr>
                <w:color w:val="000000"/>
              </w:rPr>
              <w:t>апреля</w:t>
            </w:r>
            <w:r w:rsidR="007D2BFD" w:rsidRPr="009739F0">
              <w:rPr>
                <w:color w:val="000000"/>
              </w:rPr>
              <w:t xml:space="preserve"> </w:t>
            </w:r>
            <w:r w:rsidRPr="009739F0">
              <w:rPr>
                <w:color w:val="000000"/>
              </w:rPr>
              <w:t>201</w:t>
            </w:r>
            <w:r>
              <w:rPr>
                <w:color w:val="000000"/>
              </w:rPr>
              <w:t>7</w:t>
            </w:r>
            <w:r w:rsidRPr="009739F0">
              <w:rPr>
                <w:color w:val="000000"/>
              </w:rPr>
              <w:t xml:space="preserve"> </w:t>
            </w:r>
            <w:r w:rsidRPr="00E6084E">
              <w:t>г., 15 час. 00 мин. (время московское).</w:t>
            </w:r>
          </w:p>
        </w:tc>
      </w:tr>
      <w:tr w:rsidR="00AE4E8A" w:rsidRPr="005D52EE" w:rsidTr="00257AA8">
        <w:trPr>
          <w:trHeight w:val="600"/>
          <w:jc w:val="center"/>
        </w:trPr>
        <w:tc>
          <w:tcPr>
            <w:tcW w:w="599" w:type="dxa"/>
            <w:tcBorders>
              <w:top w:val="single" w:sz="4" w:space="0" w:color="auto"/>
              <w:left w:val="single" w:sz="4" w:space="0" w:color="000000"/>
              <w:bottom w:val="single" w:sz="4" w:space="0" w:color="auto"/>
            </w:tcBorders>
          </w:tcPr>
          <w:p w:rsidR="00AE4E8A" w:rsidRPr="005D52EE" w:rsidRDefault="00AE4E8A" w:rsidP="004F1901">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E4E8A" w:rsidRPr="005D52EE" w:rsidRDefault="00AE4E8A" w:rsidP="00B317E4">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E4E8A" w:rsidRPr="005D52EE" w:rsidTr="007F438F">
        <w:trPr>
          <w:trHeight w:val="70"/>
          <w:jc w:val="center"/>
        </w:trPr>
        <w:tc>
          <w:tcPr>
            <w:tcW w:w="599" w:type="dxa"/>
            <w:tcBorders>
              <w:top w:val="single" w:sz="4" w:space="0" w:color="000000"/>
              <w:left w:val="single" w:sz="4" w:space="0" w:color="000000"/>
              <w:bottom w:val="single" w:sz="4" w:space="0" w:color="000000"/>
            </w:tcBorders>
          </w:tcPr>
          <w:p w:rsidR="00AE4E8A" w:rsidRPr="005D52EE" w:rsidRDefault="00AE4E8A" w:rsidP="00B317E4">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keepNext/>
              <w:keepLines/>
              <w:suppressLineNumbers/>
              <w:spacing w:line="240" w:lineRule="auto"/>
              <w:ind w:firstLine="0"/>
            </w:pPr>
            <w:r w:rsidRPr="005D52EE">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с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7C1A84">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r w:rsidRPr="00E37263">
        <w:rPr>
          <w:sz w:val="22"/>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w:t>
      </w:r>
      <w:r w:rsidRPr="00E37263">
        <w:rPr>
          <w:sz w:val="22"/>
          <w:szCs w:val="23"/>
        </w:rPr>
        <w:lastRenderedPageBreak/>
        <w:t>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Участник размещения заказа/уполномоченный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sidR="002A11E9">
        <w:rPr>
          <w:sz w:val="23"/>
          <w:szCs w:val="23"/>
        </w:rPr>
        <w:t>7</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Pr>
          <w:sz w:val="23"/>
          <w:szCs w:val="23"/>
        </w:rPr>
        <w:t>1</w:t>
      </w:r>
      <w:r w:rsidR="00034494">
        <w:rPr>
          <w:sz w:val="23"/>
          <w:szCs w:val="23"/>
        </w:rPr>
        <w:t>91</w:t>
      </w:r>
      <w:r w:rsidR="00F03BC6">
        <w:rPr>
          <w:sz w:val="23"/>
          <w:szCs w:val="23"/>
        </w:rPr>
        <w:t>/16</w:t>
      </w:r>
      <w:r w:rsidRPr="00C64F02">
        <w:rPr>
          <w:sz w:val="23"/>
          <w:szCs w:val="23"/>
        </w:rPr>
        <w:t xml:space="preserve"> от «</w:t>
      </w:r>
      <w:r w:rsidR="00F03BC6">
        <w:rPr>
          <w:sz w:val="23"/>
          <w:szCs w:val="23"/>
        </w:rPr>
        <w:t>2</w:t>
      </w:r>
      <w:r w:rsidR="00034494">
        <w:rPr>
          <w:sz w:val="23"/>
          <w:szCs w:val="23"/>
        </w:rPr>
        <w:t>8</w:t>
      </w:r>
      <w:r w:rsidRPr="00C64F02">
        <w:rPr>
          <w:sz w:val="23"/>
          <w:szCs w:val="23"/>
        </w:rPr>
        <w:t xml:space="preserve">» </w:t>
      </w:r>
      <w:r w:rsidR="00034494">
        <w:rPr>
          <w:sz w:val="23"/>
          <w:szCs w:val="23"/>
        </w:rPr>
        <w:t>ноября</w:t>
      </w:r>
      <w:r w:rsidRPr="00C64F02">
        <w:rPr>
          <w:sz w:val="23"/>
          <w:szCs w:val="23"/>
        </w:rPr>
        <w:t xml:space="preserve"> 2016 г., с другой стороны, на основании протокола подведения итогов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w:t>
      </w:r>
      <w:r w:rsidR="007D2BFD">
        <w:rPr>
          <w:bCs/>
        </w:rPr>
        <w:t>стеллажи для хранения фотошаблонов СХФ-12.3 в количестве 3 штуки</w:t>
      </w:r>
      <w:r w:rsidR="007D2BFD" w:rsidRPr="00C64F02">
        <w:rPr>
          <w:sz w:val="23"/>
          <w:szCs w:val="23"/>
        </w:rP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034494" w:rsidRPr="00034494">
        <w:rPr>
          <w:rFonts w:ascii="Times New Roman" w:hAnsi="Times New Roman"/>
          <w:sz w:val="23"/>
          <w:szCs w:val="23"/>
          <w:lang w:eastAsia="en-US"/>
        </w:rPr>
        <w:t>с учетом расходов на доставку</w:t>
      </w:r>
      <w:r w:rsidR="00DD0E97">
        <w:rPr>
          <w:rFonts w:ascii="Times New Roman" w:hAnsi="Times New Roman"/>
          <w:sz w:val="23"/>
          <w:szCs w:val="23"/>
          <w:lang w:eastAsia="en-US"/>
        </w:rPr>
        <w:t xml:space="preserve">, </w:t>
      </w:r>
      <w:r w:rsidR="00034494" w:rsidRPr="00034494">
        <w:rPr>
          <w:rFonts w:ascii="Times New Roman" w:hAnsi="Times New Roman"/>
          <w:sz w:val="23"/>
          <w:szCs w:val="23"/>
          <w:lang w:eastAsia="en-US"/>
        </w:rPr>
        <w:t>НДС-18%, а также налоги и иные обязательные платежи</w:t>
      </w:r>
      <w:r w:rsidRPr="00C64F02">
        <w:rPr>
          <w:rFonts w:ascii="Times New Roman" w:hAnsi="Times New Roman"/>
          <w:sz w:val="23"/>
          <w:szCs w:val="23"/>
        </w:rPr>
        <w:t>.</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 xml:space="preserve">оплата 100% </w:t>
      </w:r>
      <w:r w:rsidR="00034494">
        <w:rPr>
          <w:bCs/>
          <w:sz w:val="23"/>
          <w:szCs w:val="23"/>
        </w:rPr>
        <w:t xml:space="preserve">на основании счета </w:t>
      </w:r>
      <w:r w:rsidRPr="001A2BB5">
        <w:rPr>
          <w:bCs/>
          <w:sz w:val="23"/>
          <w:szCs w:val="23"/>
        </w:rPr>
        <w:t>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6E2BA0" w:rsidRPr="002468DC" w:rsidRDefault="006E2BA0" w:rsidP="006E2BA0">
      <w:pPr>
        <w:spacing w:line="240" w:lineRule="auto"/>
        <w:rPr>
          <w:sz w:val="23"/>
          <w:szCs w:val="23"/>
        </w:rPr>
      </w:pPr>
      <w:r w:rsidRPr="002468DC">
        <w:rPr>
          <w:sz w:val="23"/>
          <w:szCs w:val="23"/>
        </w:rPr>
        <w:t xml:space="preserve">3.1.Поставщик обязан: </w:t>
      </w:r>
    </w:p>
    <w:p w:rsidR="006E2BA0" w:rsidRPr="002468DC" w:rsidRDefault="006E2BA0" w:rsidP="006E2BA0">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6E2BA0" w:rsidRPr="002468DC" w:rsidRDefault="006E2BA0" w:rsidP="006E2BA0">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6E2BA0" w:rsidRPr="002468DC" w:rsidRDefault="006E2BA0" w:rsidP="006E2BA0">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sidR="007A20E4">
        <w:rPr>
          <w:sz w:val="23"/>
          <w:szCs w:val="23"/>
        </w:rPr>
        <w:t xml:space="preserve"> до </w:t>
      </w:r>
      <w:r w:rsidR="00861FBF">
        <w:rPr>
          <w:sz w:val="23"/>
          <w:szCs w:val="23"/>
        </w:rPr>
        <w:t>3</w:t>
      </w:r>
      <w:r w:rsidR="007D2BFD">
        <w:rPr>
          <w:sz w:val="23"/>
          <w:szCs w:val="23"/>
        </w:rPr>
        <w:t>0</w:t>
      </w:r>
      <w:r w:rsidR="007A20E4">
        <w:rPr>
          <w:sz w:val="23"/>
          <w:szCs w:val="23"/>
        </w:rPr>
        <w:t xml:space="preserve"> </w:t>
      </w:r>
      <w:r w:rsidR="007D2BFD">
        <w:rPr>
          <w:sz w:val="23"/>
          <w:szCs w:val="23"/>
        </w:rPr>
        <w:t>июня</w:t>
      </w:r>
      <w:r>
        <w:rPr>
          <w:sz w:val="23"/>
          <w:szCs w:val="23"/>
        </w:rPr>
        <w:t xml:space="preserve"> 201</w:t>
      </w:r>
      <w:r w:rsidR="00034494">
        <w:rPr>
          <w:sz w:val="23"/>
          <w:szCs w:val="23"/>
        </w:rPr>
        <w:t>7</w:t>
      </w:r>
      <w:r>
        <w:rPr>
          <w:sz w:val="23"/>
          <w:szCs w:val="23"/>
        </w:rPr>
        <w:t xml:space="preserve"> года</w:t>
      </w:r>
      <w:r w:rsidR="00B84CCA">
        <w:rPr>
          <w:sz w:val="23"/>
          <w:szCs w:val="23"/>
        </w:rPr>
        <w:t>.</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630015, г. Новосибирск, ул. Планетная,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F5084" w:rsidRDefault="000F5084"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 xml:space="preserve">.3. Товар должен быть поставлен в ассортименте (наименовании), в объеме (количестве) и в сроки, предусмотренные настоящим договором. </w:t>
      </w:r>
      <w:r w:rsidR="00B84CCA">
        <w:rPr>
          <w:sz w:val="23"/>
          <w:szCs w:val="23"/>
        </w:rPr>
        <w:t xml:space="preserve">Товар поставляется в комплектации, указанной в Спецификации (Приложение №1). </w:t>
      </w:r>
      <w:r w:rsidR="00B84CCA" w:rsidRPr="00BA6916">
        <w:rPr>
          <w:sz w:val="23"/>
          <w:szCs w:val="23"/>
        </w:rPr>
        <w:t>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r w:rsidRPr="00C64F02">
        <w:rPr>
          <w:sz w:val="23"/>
          <w:szCs w:val="23"/>
        </w:rPr>
        <w:t>.</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.9.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B046F" w:rsidRDefault="00DB046F" w:rsidP="000E1E8E">
      <w:pPr>
        <w:spacing w:line="240" w:lineRule="auto"/>
        <w:jc w:val="center"/>
        <w:rPr>
          <w:sz w:val="23"/>
          <w:szCs w:val="23"/>
        </w:rPr>
      </w:pPr>
    </w:p>
    <w:p w:rsidR="00F83739" w:rsidRDefault="00F83739"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lastRenderedPageBreak/>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t>5</w:t>
      </w:r>
      <w:r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w:t>
      </w:r>
      <w:r w:rsidRPr="00C64F02">
        <w:rPr>
          <w:sz w:val="23"/>
          <w:szCs w:val="23"/>
        </w:rPr>
        <w:lastRenderedPageBreak/>
        <w:t>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Default="000E1E8E" w:rsidP="000E1E8E">
      <w:pPr>
        <w:spacing w:line="240" w:lineRule="auto"/>
        <w:rPr>
          <w:sz w:val="23"/>
          <w:szCs w:val="23"/>
        </w:rPr>
      </w:pPr>
      <w:r w:rsidRPr="00C64F02">
        <w:rPr>
          <w:sz w:val="23"/>
          <w:szCs w:val="23"/>
        </w:rPr>
        <w:t>1</w:t>
      </w:r>
      <w:r>
        <w:rPr>
          <w:sz w:val="23"/>
          <w:szCs w:val="23"/>
        </w:rPr>
        <w:t>0</w:t>
      </w:r>
      <w:r w:rsidRPr="00C64F02">
        <w:rPr>
          <w:sz w:val="23"/>
          <w:szCs w:val="23"/>
        </w:rPr>
        <w:t>.4.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E43B2" w:rsidRPr="00C64F02" w:rsidRDefault="008E43B2" w:rsidP="000E1E8E">
      <w:pPr>
        <w:spacing w:line="240" w:lineRule="auto"/>
        <w:rPr>
          <w:sz w:val="23"/>
          <w:szCs w:val="23"/>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Pr="00861FBF" w:rsidRDefault="000E1E8E" w:rsidP="00C0718A">
      <w:pPr>
        <w:spacing w:line="240" w:lineRule="auto"/>
        <w:ind w:firstLine="709"/>
        <w:rPr>
          <w:sz w:val="23"/>
          <w:szCs w:val="23"/>
        </w:rPr>
      </w:pPr>
      <w:r w:rsidRPr="00C64F02">
        <w:rPr>
          <w:sz w:val="23"/>
          <w:szCs w:val="23"/>
        </w:rPr>
        <w:t>1</w:t>
      </w:r>
      <w:r>
        <w:rPr>
          <w:sz w:val="23"/>
          <w:szCs w:val="23"/>
        </w:rPr>
        <w:t>1</w:t>
      </w:r>
      <w:r w:rsidRPr="00C64F02">
        <w:rPr>
          <w:sz w:val="23"/>
          <w:szCs w:val="23"/>
        </w:rPr>
        <w:t xml:space="preserve">.1. Приложение № 1. Спецификация на </w:t>
      </w:r>
      <w:r w:rsidR="00DD0E97" w:rsidRPr="00861FBF">
        <w:rPr>
          <w:sz w:val="23"/>
          <w:szCs w:val="23"/>
        </w:rPr>
        <w:t xml:space="preserve">поставку </w:t>
      </w:r>
      <w:r w:rsidR="007D2BFD">
        <w:rPr>
          <w:bCs/>
        </w:rPr>
        <w:t>стеллажей для хранения фотошаблонов СХФ-12.3 в количестве 3 штуки</w:t>
      </w:r>
      <w:r w:rsidR="006036BF" w:rsidRPr="00861FBF">
        <w:rPr>
          <w:sz w:val="23"/>
          <w:szCs w:val="23"/>
        </w:rPr>
        <w:t xml:space="preserve"> </w:t>
      </w:r>
    </w:p>
    <w:p w:rsidR="00DB046F" w:rsidRPr="00C64F02" w:rsidRDefault="00DB046F"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Планетная,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Планетная,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р/с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2E5568" w:rsidRDefault="002E5568" w:rsidP="000E1E8E">
      <w:pPr>
        <w:spacing w:line="240" w:lineRule="auto"/>
        <w:jc w:val="right"/>
        <w:rPr>
          <w:sz w:val="23"/>
          <w:szCs w:val="23"/>
        </w:rPr>
      </w:pPr>
      <w:r w:rsidRPr="00C64F02">
        <w:rPr>
          <w:sz w:val="23"/>
          <w:szCs w:val="23"/>
        </w:rPr>
        <w:lastRenderedPageBreak/>
        <w:t>Приложение № 1</w:t>
      </w:r>
    </w:p>
    <w:p w:rsidR="000E1E8E" w:rsidRPr="00616835" w:rsidRDefault="000E1E8E" w:rsidP="000E1E8E">
      <w:pPr>
        <w:spacing w:line="240" w:lineRule="auto"/>
        <w:jc w:val="right"/>
        <w:rPr>
          <w:sz w:val="23"/>
          <w:szCs w:val="23"/>
        </w:rPr>
      </w:pPr>
      <w:r w:rsidRPr="00616835">
        <w:rPr>
          <w:sz w:val="23"/>
          <w:szCs w:val="23"/>
        </w:rPr>
        <w:t xml:space="preserve">Спецификация к Договору поставки № _______ </w:t>
      </w:r>
    </w:p>
    <w:p w:rsidR="000E1E8E" w:rsidRPr="00616835" w:rsidRDefault="000E1E8E" w:rsidP="000E1E8E">
      <w:pPr>
        <w:spacing w:line="240" w:lineRule="auto"/>
        <w:jc w:val="right"/>
        <w:rPr>
          <w:sz w:val="23"/>
          <w:szCs w:val="23"/>
        </w:rPr>
      </w:pPr>
      <w:r w:rsidRPr="00616835">
        <w:rPr>
          <w:sz w:val="23"/>
          <w:szCs w:val="23"/>
        </w:rPr>
        <w:t>от «__» _____201</w:t>
      </w:r>
      <w:r w:rsidR="002A11E9" w:rsidRPr="00616835">
        <w:rPr>
          <w:sz w:val="23"/>
          <w:szCs w:val="23"/>
        </w:rPr>
        <w:t>7</w:t>
      </w:r>
      <w:r w:rsidRPr="00616835">
        <w:rPr>
          <w:sz w:val="23"/>
          <w:szCs w:val="23"/>
        </w:rPr>
        <w:t>г.</w:t>
      </w:r>
    </w:p>
    <w:p w:rsidR="000E1E8E" w:rsidRPr="00616835" w:rsidRDefault="000E1E8E" w:rsidP="000E1E8E">
      <w:pPr>
        <w:spacing w:line="240" w:lineRule="auto"/>
        <w:rPr>
          <w:sz w:val="23"/>
          <w:szCs w:val="23"/>
        </w:rPr>
      </w:pPr>
    </w:p>
    <w:p w:rsidR="000E1E8E" w:rsidRPr="00616835" w:rsidRDefault="000E1E8E" w:rsidP="000E1E8E">
      <w:pPr>
        <w:spacing w:line="240" w:lineRule="auto"/>
        <w:rPr>
          <w:sz w:val="23"/>
          <w:szCs w:val="23"/>
        </w:rPr>
      </w:pPr>
      <w:r w:rsidRPr="00616835">
        <w:rPr>
          <w:sz w:val="23"/>
          <w:szCs w:val="23"/>
        </w:rPr>
        <w:t>Поставщик: ___________________</w:t>
      </w:r>
    </w:p>
    <w:p w:rsidR="004F4B8F" w:rsidRPr="00616835" w:rsidRDefault="000E1E8E" w:rsidP="00A1614F">
      <w:pPr>
        <w:spacing w:line="240" w:lineRule="auto"/>
        <w:rPr>
          <w:sz w:val="23"/>
          <w:szCs w:val="23"/>
        </w:rPr>
      </w:pPr>
      <w:r w:rsidRPr="00616835">
        <w:rPr>
          <w:sz w:val="23"/>
          <w:szCs w:val="23"/>
        </w:rPr>
        <w:t>Заказчик: АО «НПО НИИИП-</w:t>
      </w:r>
      <w:proofErr w:type="spellStart"/>
      <w:r w:rsidRPr="00616835">
        <w:rPr>
          <w:sz w:val="23"/>
          <w:szCs w:val="23"/>
        </w:rPr>
        <w:t>НЗиК</w:t>
      </w:r>
      <w:proofErr w:type="spellEnd"/>
      <w:r w:rsidRPr="00616835">
        <w:rPr>
          <w:sz w:val="23"/>
          <w:szCs w:val="23"/>
        </w:rPr>
        <w:t>» ИНН 5401199015 КПП 546050001</w:t>
      </w:r>
    </w:p>
    <w:tbl>
      <w:tblPr>
        <w:tblpPr w:leftFromText="180" w:rightFromText="180" w:vertAnchor="text" w:horzAnchor="margin" w:tblpXSpec="center" w:tblpY="170"/>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5340"/>
        <w:gridCol w:w="1384"/>
        <w:gridCol w:w="993"/>
        <w:gridCol w:w="850"/>
        <w:gridCol w:w="992"/>
      </w:tblGrid>
      <w:tr w:rsidR="00C547F5" w:rsidRPr="00616835" w:rsidTr="00C547F5">
        <w:trPr>
          <w:trHeight w:val="411"/>
        </w:trPr>
        <w:tc>
          <w:tcPr>
            <w:tcW w:w="534" w:type="dxa"/>
            <w:tcBorders>
              <w:top w:val="single" w:sz="4" w:space="0" w:color="auto"/>
              <w:left w:val="single" w:sz="4" w:space="0" w:color="auto"/>
              <w:bottom w:val="single" w:sz="4" w:space="0" w:color="auto"/>
              <w:right w:val="single" w:sz="4" w:space="0" w:color="auto"/>
            </w:tcBorders>
            <w:hideMark/>
          </w:tcPr>
          <w:p w:rsidR="00C547F5" w:rsidRPr="00616835" w:rsidRDefault="00C547F5" w:rsidP="00C547F5">
            <w:pPr>
              <w:spacing w:line="240" w:lineRule="auto"/>
              <w:ind w:firstLine="0"/>
              <w:rPr>
                <w:b/>
                <w:sz w:val="23"/>
                <w:szCs w:val="23"/>
              </w:rPr>
            </w:pPr>
            <w:r w:rsidRPr="00616835">
              <w:rPr>
                <w:b/>
                <w:sz w:val="23"/>
                <w:szCs w:val="23"/>
              </w:rPr>
              <w:t>№</w:t>
            </w:r>
          </w:p>
          <w:p w:rsidR="00C547F5" w:rsidRPr="00616835" w:rsidRDefault="00C547F5" w:rsidP="00C547F5">
            <w:pPr>
              <w:spacing w:line="240" w:lineRule="auto"/>
              <w:ind w:firstLine="0"/>
              <w:rPr>
                <w:b/>
                <w:sz w:val="23"/>
                <w:szCs w:val="23"/>
              </w:rPr>
            </w:pPr>
            <w:r w:rsidRPr="00616835">
              <w:rPr>
                <w:b/>
                <w:sz w:val="23"/>
                <w:szCs w:val="23"/>
              </w:rPr>
              <w:t>п/п</w:t>
            </w:r>
          </w:p>
        </w:tc>
        <w:tc>
          <w:tcPr>
            <w:tcW w:w="5340" w:type="dxa"/>
            <w:tcBorders>
              <w:top w:val="single" w:sz="4" w:space="0" w:color="auto"/>
              <w:left w:val="single" w:sz="4" w:space="0" w:color="auto"/>
              <w:bottom w:val="single" w:sz="4" w:space="0" w:color="auto"/>
              <w:right w:val="single" w:sz="4" w:space="0" w:color="auto"/>
            </w:tcBorders>
            <w:hideMark/>
          </w:tcPr>
          <w:p w:rsidR="00C547F5" w:rsidRPr="00616835" w:rsidRDefault="00C547F5" w:rsidP="00C547F5">
            <w:pPr>
              <w:spacing w:line="240" w:lineRule="auto"/>
              <w:ind w:firstLine="0"/>
              <w:jc w:val="center"/>
              <w:rPr>
                <w:b/>
                <w:sz w:val="23"/>
                <w:szCs w:val="23"/>
              </w:rPr>
            </w:pPr>
            <w:r w:rsidRPr="00616835">
              <w:rPr>
                <w:b/>
                <w:sz w:val="23"/>
                <w:szCs w:val="23"/>
              </w:rPr>
              <w:t>Наименование товара</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b/>
                <w:sz w:val="23"/>
                <w:szCs w:val="23"/>
              </w:rPr>
            </w:pPr>
            <w:r w:rsidRPr="00616835">
              <w:rPr>
                <w:b/>
                <w:sz w:val="23"/>
                <w:szCs w:val="23"/>
              </w:rPr>
              <w:t>Ед. изм.</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rPr>
                <w:b/>
                <w:sz w:val="23"/>
                <w:szCs w:val="23"/>
              </w:rPr>
            </w:pPr>
            <w:r w:rsidRPr="00616835">
              <w:rPr>
                <w:b/>
                <w:sz w:val="23"/>
                <w:szCs w:val="23"/>
              </w:rPr>
              <w:t>Кол-во</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b/>
                <w:sz w:val="23"/>
                <w:szCs w:val="23"/>
              </w:rPr>
            </w:pPr>
            <w:r w:rsidRPr="00616835">
              <w:rPr>
                <w:b/>
                <w:sz w:val="23"/>
                <w:szCs w:val="23"/>
              </w:rPr>
              <w:t>Цена, руб.</w:t>
            </w: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b/>
                <w:sz w:val="23"/>
                <w:szCs w:val="23"/>
              </w:rPr>
            </w:pPr>
            <w:r w:rsidRPr="00616835">
              <w:rPr>
                <w:b/>
                <w:sz w:val="23"/>
                <w:szCs w:val="23"/>
              </w:rPr>
              <w:t>Сумма, руб.</w:t>
            </w:r>
          </w:p>
        </w:tc>
      </w:tr>
      <w:tr w:rsidR="00C547F5" w:rsidRPr="00616835" w:rsidTr="007D2BFD">
        <w:trPr>
          <w:trHeight w:val="103"/>
        </w:trPr>
        <w:tc>
          <w:tcPr>
            <w:tcW w:w="53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sz w:val="23"/>
                <w:szCs w:val="23"/>
              </w:rPr>
            </w:pPr>
            <w:r w:rsidRPr="00616835">
              <w:rPr>
                <w:sz w:val="23"/>
                <w:szCs w:val="23"/>
              </w:rPr>
              <w:t>1</w:t>
            </w:r>
          </w:p>
        </w:tc>
        <w:tc>
          <w:tcPr>
            <w:tcW w:w="5340" w:type="dxa"/>
            <w:tcBorders>
              <w:top w:val="single" w:sz="4" w:space="0" w:color="auto"/>
              <w:left w:val="single" w:sz="4" w:space="0" w:color="auto"/>
              <w:bottom w:val="single" w:sz="4" w:space="0" w:color="auto"/>
              <w:right w:val="single" w:sz="4" w:space="0" w:color="auto"/>
            </w:tcBorders>
          </w:tcPr>
          <w:p w:rsidR="00C547F5" w:rsidRDefault="002E5568" w:rsidP="00C773D2">
            <w:pPr>
              <w:spacing w:line="240" w:lineRule="auto"/>
              <w:ind w:right="57" w:firstLine="0"/>
              <w:rPr>
                <w:bCs/>
              </w:rPr>
            </w:pPr>
            <w:r>
              <w:rPr>
                <w:bCs/>
              </w:rPr>
              <w:t>С</w:t>
            </w:r>
            <w:r w:rsidR="00C773D2">
              <w:rPr>
                <w:bCs/>
              </w:rPr>
              <w:t>теллаж для хранения фотошаблонов СХФ-12.3</w:t>
            </w:r>
          </w:p>
          <w:p w:rsidR="002E5568" w:rsidRDefault="002E5568" w:rsidP="00C773D2">
            <w:pPr>
              <w:spacing w:line="240" w:lineRule="auto"/>
              <w:ind w:right="57" w:firstLine="0"/>
              <w:rPr>
                <w:bCs/>
              </w:rPr>
            </w:pPr>
            <w:r>
              <w:rPr>
                <w:bCs/>
              </w:rPr>
              <w:t>Комплектация:</w:t>
            </w:r>
          </w:p>
          <w:p w:rsidR="002E5568" w:rsidRDefault="002E5568" w:rsidP="00C773D2">
            <w:pPr>
              <w:spacing w:line="240" w:lineRule="auto"/>
              <w:ind w:right="57" w:firstLine="0"/>
              <w:rPr>
                <w:sz w:val="23"/>
                <w:szCs w:val="23"/>
                <w:lang w:eastAsia="ru-RU"/>
              </w:rPr>
            </w:pPr>
            <w:r>
              <w:rPr>
                <w:sz w:val="23"/>
                <w:szCs w:val="23"/>
                <w:lang w:eastAsia="ru-RU"/>
              </w:rPr>
              <w:t>- стеллаж – 1 шт.</w:t>
            </w:r>
          </w:p>
          <w:p w:rsidR="002E5568" w:rsidRDefault="002E5568" w:rsidP="00C773D2">
            <w:pPr>
              <w:spacing w:line="240" w:lineRule="auto"/>
              <w:ind w:right="57" w:firstLine="0"/>
              <w:rPr>
                <w:sz w:val="23"/>
                <w:szCs w:val="23"/>
                <w:lang w:eastAsia="ru-RU"/>
              </w:rPr>
            </w:pPr>
            <w:r>
              <w:rPr>
                <w:sz w:val="23"/>
                <w:szCs w:val="23"/>
                <w:lang w:eastAsia="ru-RU"/>
              </w:rPr>
              <w:t>- пакеты -300 шт.</w:t>
            </w:r>
          </w:p>
          <w:p w:rsidR="002E5568" w:rsidRPr="00616835" w:rsidRDefault="002E5568" w:rsidP="00C773D2">
            <w:pPr>
              <w:spacing w:line="240" w:lineRule="auto"/>
              <w:ind w:right="57" w:firstLine="0"/>
              <w:rPr>
                <w:sz w:val="23"/>
                <w:szCs w:val="23"/>
                <w:lang w:eastAsia="ru-RU"/>
              </w:rPr>
            </w:pPr>
            <w:r>
              <w:rPr>
                <w:sz w:val="23"/>
                <w:szCs w:val="23"/>
                <w:lang w:eastAsia="ru-RU"/>
              </w:rPr>
              <w:t>- инструкция по сборке – 1 шт.</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7D2BFD">
            <w:pPr>
              <w:spacing w:line="240" w:lineRule="auto"/>
              <w:ind w:left="57" w:right="57" w:firstLine="0"/>
              <w:jc w:val="center"/>
              <w:rPr>
                <w:sz w:val="23"/>
                <w:szCs w:val="23"/>
                <w:lang w:eastAsia="ru-RU"/>
              </w:rPr>
            </w:pPr>
            <w:r w:rsidRPr="00616835">
              <w:rPr>
                <w:sz w:val="23"/>
                <w:szCs w:val="23"/>
                <w:lang w:eastAsia="ru-RU"/>
              </w:rPr>
              <w:t>шт.</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7D2BFD" w:rsidP="007D2BFD">
            <w:pPr>
              <w:spacing w:line="240" w:lineRule="auto"/>
              <w:ind w:right="57" w:firstLine="0"/>
              <w:jc w:val="center"/>
              <w:rPr>
                <w:sz w:val="23"/>
                <w:szCs w:val="23"/>
                <w:lang w:eastAsia="ru-RU"/>
              </w:rPr>
            </w:pPr>
            <w:r>
              <w:rPr>
                <w:sz w:val="23"/>
                <w:szCs w:val="23"/>
                <w:lang w:eastAsia="ru-RU"/>
              </w:rPr>
              <w:t>3</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rPr>
                <w:sz w:val="23"/>
                <w:szCs w:val="23"/>
              </w:rPr>
            </w:pPr>
          </w:p>
        </w:tc>
      </w:tr>
      <w:tr w:rsidR="009A4CE9" w:rsidRPr="00616835" w:rsidTr="00C547F5">
        <w:trPr>
          <w:trHeight w:val="424"/>
        </w:trPr>
        <w:tc>
          <w:tcPr>
            <w:tcW w:w="534" w:type="dxa"/>
            <w:tcBorders>
              <w:top w:val="single" w:sz="4" w:space="0" w:color="auto"/>
              <w:left w:val="single" w:sz="4" w:space="0" w:color="auto"/>
              <w:bottom w:val="single" w:sz="4" w:space="0" w:color="auto"/>
              <w:right w:val="single" w:sz="4" w:space="0" w:color="auto"/>
            </w:tcBorders>
            <w:hideMark/>
          </w:tcPr>
          <w:p w:rsidR="009A4CE9" w:rsidRPr="00616835" w:rsidRDefault="009A4CE9" w:rsidP="00C547F5">
            <w:pPr>
              <w:spacing w:line="240" w:lineRule="auto"/>
              <w:ind w:firstLine="0"/>
              <w:rPr>
                <w:sz w:val="23"/>
                <w:szCs w:val="23"/>
              </w:rPr>
            </w:pPr>
          </w:p>
        </w:tc>
        <w:tc>
          <w:tcPr>
            <w:tcW w:w="6724" w:type="dxa"/>
            <w:gridSpan w:val="2"/>
            <w:tcBorders>
              <w:top w:val="single" w:sz="4" w:space="0" w:color="auto"/>
              <w:left w:val="single" w:sz="4" w:space="0" w:color="auto"/>
              <w:bottom w:val="single" w:sz="4" w:space="0" w:color="auto"/>
              <w:right w:val="single" w:sz="4" w:space="0" w:color="auto"/>
            </w:tcBorders>
            <w:hideMark/>
          </w:tcPr>
          <w:p w:rsidR="009A4CE9" w:rsidRPr="00616835" w:rsidRDefault="009A4CE9" w:rsidP="00C547F5">
            <w:pPr>
              <w:spacing w:line="240" w:lineRule="auto"/>
              <w:ind w:firstLine="0"/>
              <w:jc w:val="left"/>
              <w:rPr>
                <w:b/>
                <w:sz w:val="23"/>
                <w:szCs w:val="23"/>
              </w:rPr>
            </w:pPr>
            <w:r w:rsidRPr="00616835">
              <w:rPr>
                <w:b/>
                <w:sz w:val="23"/>
                <w:szCs w:val="23"/>
              </w:rPr>
              <w:t>Итого:</w:t>
            </w:r>
          </w:p>
        </w:tc>
        <w:tc>
          <w:tcPr>
            <w:tcW w:w="2835" w:type="dxa"/>
            <w:gridSpan w:val="3"/>
            <w:tcBorders>
              <w:top w:val="single" w:sz="4" w:space="0" w:color="auto"/>
              <w:left w:val="single" w:sz="4" w:space="0" w:color="auto"/>
              <w:bottom w:val="single" w:sz="4" w:space="0" w:color="auto"/>
              <w:right w:val="single" w:sz="4" w:space="0" w:color="auto"/>
            </w:tcBorders>
          </w:tcPr>
          <w:p w:rsidR="009A4CE9" w:rsidRPr="00616835" w:rsidRDefault="009A4CE9" w:rsidP="00C547F5">
            <w:pPr>
              <w:spacing w:line="240" w:lineRule="auto"/>
              <w:ind w:firstLine="0"/>
              <w:jc w:val="center"/>
              <w:rPr>
                <w:sz w:val="23"/>
                <w:szCs w:val="23"/>
              </w:rPr>
            </w:pPr>
          </w:p>
        </w:tc>
      </w:tr>
    </w:tbl>
    <w:p w:rsidR="000E1E8E" w:rsidRPr="00616835" w:rsidRDefault="000E1E8E" w:rsidP="000E1E8E">
      <w:pPr>
        <w:spacing w:line="240" w:lineRule="auto"/>
        <w:ind w:right="536" w:firstLine="567"/>
        <w:jc w:val="right"/>
        <w:rPr>
          <w:sz w:val="23"/>
          <w:szCs w:val="23"/>
        </w:rPr>
      </w:pPr>
    </w:p>
    <w:p w:rsidR="000E1E8E" w:rsidRPr="00616835" w:rsidRDefault="000E1E8E" w:rsidP="000F5084">
      <w:pPr>
        <w:spacing w:line="240" w:lineRule="auto"/>
        <w:ind w:right="536" w:firstLine="0"/>
        <w:jc w:val="right"/>
        <w:rPr>
          <w:sz w:val="23"/>
          <w:szCs w:val="23"/>
        </w:rPr>
      </w:pPr>
      <w:r w:rsidRPr="00616835">
        <w:rPr>
          <w:sz w:val="23"/>
          <w:szCs w:val="23"/>
        </w:rPr>
        <w:t>ИТОГО:</w:t>
      </w:r>
    </w:p>
    <w:p w:rsidR="000E1E8E" w:rsidRPr="00616835" w:rsidRDefault="000E1E8E" w:rsidP="000E1E8E">
      <w:pPr>
        <w:spacing w:line="240" w:lineRule="auto"/>
        <w:ind w:right="536" w:firstLine="567"/>
        <w:jc w:val="right"/>
        <w:rPr>
          <w:sz w:val="23"/>
          <w:szCs w:val="23"/>
        </w:rPr>
      </w:pPr>
      <w:r w:rsidRPr="00616835">
        <w:rPr>
          <w:sz w:val="23"/>
          <w:szCs w:val="23"/>
        </w:rPr>
        <w:t>Сумма НДС (18%):</w:t>
      </w:r>
    </w:p>
    <w:p w:rsidR="000E1E8E" w:rsidRPr="00616835" w:rsidRDefault="000E1E8E" w:rsidP="000E1E8E">
      <w:pPr>
        <w:spacing w:line="240" w:lineRule="auto"/>
        <w:ind w:right="536" w:firstLine="567"/>
        <w:jc w:val="right"/>
        <w:rPr>
          <w:rStyle w:val="FontStyle16"/>
          <w:b/>
          <w:sz w:val="23"/>
          <w:szCs w:val="23"/>
        </w:rPr>
      </w:pPr>
      <w:r w:rsidRPr="00616835">
        <w:rPr>
          <w:b/>
          <w:sz w:val="23"/>
          <w:szCs w:val="23"/>
        </w:rPr>
        <w:t>Всего с НДС (18%):</w:t>
      </w:r>
    </w:p>
    <w:p w:rsidR="000E1E8E" w:rsidRPr="00616835" w:rsidRDefault="000E1E8E" w:rsidP="000E1E8E">
      <w:pPr>
        <w:spacing w:line="240" w:lineRule="auto"/>
        <w:ind w:right="536" w:firstLine="567"/>
        <w:jc w:val="left"/>
        <w:rPr>
          <w:b/>
          <w:sz w:val="23"/>
          <w:szCs w:val="23"/>
        </w:rPr>
      </w:pPr>
      <w:r w:rsidRPr="00616835">
        <w:rPr>
          <w:rStyle w:val="FontStyle16"/>
          <w:sz w:val="23"/>
          <w:szCs w:val="23"/>
        </w:rPr>
        <w:t>Общая сумма спецификации ____</w:t>
      </w:r>
      <w:r w:rsidRPr="00616835">
        <w:rPr>
          <w:b/>
          <w:sz w:val="23"/>
          <w:szCs w:val="23"/>
        </w:rPr>
        <w:t xml:space="preserve"> () руб.</w:t>
      </w:r>
    </w:p>
    <w:p w:rsidR="000E1E8E" w:rsidRPr="00616835" w:rsidRDefault="000E1E8E" w:rsidP="000E1E8E">
      <w:pPr>
        <w:pStyle w:val="Style2"/>
        <w:widowControl/>
        <w:ind w:right="536" w:firstLine="567"/>
        <w:jc w:val="both"/>
        <w:rPr>
          <w:rStyle w:val="FontStyle16"/>
          <w:sz w:val="23"/>
          <w:szCs w:val="23"/>
        </w:rPr>
      </w:pPr>
      <w:r w:rsidRPr="00616835">
        <w:rPr>
          <w:rStyle w:val="FontStyle16"/>
          <w:sz w:val="23"/>
          <w:szCs w:val="23"/>
        </w:rPr>
        <w:t xml:space="preserve">Количество и цена согласованы  Сторонами. </w:t>
      </w:r>
    </w:p>
    <w:p w:rsidR="000E1E8E" w:rsidRPr="00616835" w:rsidRDefault="000E1E8E" w:rsidP="000E1E8E">
      <w:pPr>
        <w:pStyle w:val="Style2"/>
        <w:widowControl/>
        <w:ind w:right="536" w:firstLine="567"/>
        <w:jc w:val="both"/>
        <w:rPr>
          <w:rStyle w:val="FontStyle16"/>
          <w:sz w:val="23"/>
          <w:szCs w:val="23"/>
        </w:rPr>
      </w:pPr>
      <w:r w:rsidRPr="00616835">
        <w:rPr>
          <w:rStyle w:val="FontStyle16"/>
          <w:sz w:val="23"/>
          <w:szCs w:val="23"/>
        </w:rPr>
        <w:t>Претензий Стороны не имеют.</w:t>
      </w:r>
    </w:p>
    <w:p w:rsidR="000E1E8E" w:rsidRPr="00616835" w:rsidRDefault="000E1E8E" w:rsidP="000E1E8E">
      <w:pPr>
        <w:pStyle w:val="Style2"/>
        <w:widowControl/>
        <w:ind w:right="536" w:firstLine="567"/>
        <w:jc w:val="both"/>
        <w:rPr>
          <w:rStyle w:val="FontStyle16"/>
          <w:sz w:val="23"/>
          <w:szCs w:val="23"/>
        </w:rPr>
      </w:pPr>
    </w:p>
    <w:p w:rsidR="000E1E8E" w:rsidRPr="00616835" w:rsidRDefault="000E1E8E" w:rsidP="000E1E8E">
      <w:pPr>
        <w:pStyle w:val="Style2"/>
        <w:widowControl/>
        <w:ind w:right="536"/>
        <w:jc w:val="both"/>
        <w:rPr>
          <w:rStyle w:val="FontStyle19"/>
          <w:b w:val="0"/>
          <w:bCs w:val="0"/>
          <w:sz w:val="23"/>
          <w:szCs w:val="23"/>
        </w:rPr>
      </w:pPr>
      <w:r w:rsidRPr="00616835">
        <w:rPr>
          <w:rStyle w:val="FontStyle16"/>
          <w:sz w:val="23"/>
          <w:szCs w:val="23"/>
        </w:rPr>
        <w:t>от Поставщика</w:t>
      </w:r>
      <w:r w:rsidRPr="00616835">
        <w:rPr>
          <w:rStyle w:val="FontStyle16"/>
          <w:sz w:val="23"/>
          <w:szCs w:val="23"/>
        </w:rPr>
        <w:tab/>
      </w:r>
      <w:r w:rsidRPr="00616835">
        <w:rPr>
          <w:rStyle w:val="FontStyle16"/>
          <w:sz w:val="23"/>
          <w:szCs w:val="23"/>
        </w:rPr>
        <w:tab/>
      </w:r>
      <w:r w:rsidRPr="00616835">
        <w:rPr>
          <w:rStyle w:val="FontStyle16"/>
          <w:sz w:val="23"/>
          <w:szCs w:val="23"/>
        </w:rPr>
        <w:tab/>
      </w:r>
      <w:r w:rsidRPr="00616835">
        <w:rPr>
          <w:rStyle w:val="FontStyle16"/>
          <w:sz w:val="23"/>
          <w:szCs w:val="23"/>
        </w:rPr>
        <w:tab/>
      </w:r>
      <w:r w:rsidRPr="00616835">
        <w:rPr>
          <w:rStyle w:val="FontStyle16"/>
          <w:sz w:val="23"/>
          <w:szCs w:val="23"/>
        </w:rPr>
        <w:tab/>
      </w:r>
      <w:r w:rsidRPr="00616835">
        <w:rPr>
          <w:rStyle w:val="FontStyle16"/>
          <w:sz w:val="23"/>
          <w:szCs w:val="23"/>
        </w:rPr>
        <w:tab/>
      </w:r>
      <w:r w:rsidRPr="00616835">
        <w:rPr>
          <w:rStyle w:val="FontStyle16"/>
          <w:sz w:val="23"/>
          <w:szCs w:val="23"/>
        </w:rPr>
        <w:tab/>
      </w:r>
      <w:r w:rsidRPr="00616835">
        <w:rPr>
          <w:rStyle w:val="FontStyle16"/>
          <w:sz w:val="23"/>
          <w:szCs w:val="23"/>
        </w:rPr>
        <w:tab/>
        <w:t>от Заказчика</w:t>
      </w:r>
    </w:p>
    <w:p w:rsidR="000E1E8E" w:rsidRPr="00616835" w:rsidRDefault="000E1E8E" w:rsidP="000E1E8E">
      <w:pPr>
        <w:pStyle w:val="Style2"/>
        <w:widowControl/>
        <w:ind w:right="536"/>
        <w:jc w:val="both"/>
        <w:rPr>
          <w:rStyle w:val="FontStyle19"/>
          <w:rFonts w:ascii="Times New Roman" w:hAnsi="Times New Roman" w:cs="Times New Roman"/>
          <w:sz w:val="23"/>
          <w:szCs w:val="23"/>
        </w:rPr>
      </w:pPr>
      <w:r w:rsidRPr="00616835">
        <w:rPr>
          <w:rStyle w:val="FontStyle19"/>
          <w:rFonts w:ascii="Times New Roman" w:hAnsi="Times New Roman" w:cs="Times New Roman"/>
          <w:sz w:val="23"/>
          <w:szCs w:val="23"/>
        </w:rPr>
        <w:t>___________________</w:t>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t>__________________</w:t>
      </w:r>
    </w:p>
    <w:p w:rsidR="00696E94" w:rsidRDefault="000E1E8E" w:rsidP="00696E94">
      <w:pPr>
        <w:autoSpaceDE w:val="0"/>
        <w:autoSpaceDN w:val="0"/>
        <w:adjustRightInd w:val="0"/>
        <w:jc w:val="right"/>
        <w:outlineLvl w:val="2"/>
        <w:rPr>
          <w:b/>
        </w:rPr>
      </w:pPr>
      <w:proofErr w:type="spellStart"/>
      <w:r w:rsidRPr="00616835">
        <w:rPr>
          <w:rStyle w:val="FontStyle19"/>
          <w:rFonts w:ascii="Times New Roman" w:hAnsi="Times New Roman" w:cs="Times New Roman"/>
          <w:sz w:val="23"/>
          <w:szCs w:val="23"/>
        </w:rPr>
        <w:t>м.п</w:t>
      </w:r>
      <w:proofErr w:type="spellEnd"/>
      <w:r w:rsidRPr="00616835">
        <w:rPr>
          <w:rStyle w:val="FontStyle19"/>
          <w:rFonts w:ascii="Times New Roman" w:hAnsi="Times New Roman" w:cs="Times New Roman"/>
          <w:sz w:val="23"/>
          <w:szCs w:val="23"/>
        </w:rPr>
        <w:t>.</w:t>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proofErr w:type="spellStart"/>
      <w:r w:rsidRPr="00616835">
        <w:rPr>
          <w:rStyle w:val="FontStyle19"/>
          <w:rFonts w:ascii="Times New Roman" w:hAnsi="Times New Roman" w:cs="Times New Roman"/>
          <w:sz w:val="23"/>
          <w:szCs w:val="23"/>
        </w:rPr>
        <w:t>м.п</w:t>
      </w:r>
      <w:proofErr w:type="spellEnd"/>
      <w:r w:rsidRPr="00616835">
        <w:rPr>
          <w:rStyle w:val="FontStyle19"/>
          <w:rFonts w:ascii="Times New Roman" w:hAnsi="Times New Roman" w:cs="Times New Roman"/>
          <w:sz w:val="23"/>
          <w:szCs w:val="23"/>
        </w:rPr>
        <w:t>.</w:t>
      </w:r>
      <w:r w:rsidR="007D2837" w:rsidRPr="00616835">
        <w:rPr>
          <w:sz w:val="23"/>
          <w:szCs w:val="23"/>
        </w:rPr>
        <w:br w:type="page"/>
      </w:r>
      <w:r w:rsidR="00696E94" w:rsidRPr="00E9306C">
        <w:rPr>
          <w:b/>
          <w:i/>
        </w:rPr>
        <w:lastRenderedPageBreak/>
        <w:t>Приложение №4 к аукционной документации</w:t>
      </w:r>
      <w:r w:rsidR="00696E94"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п/п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Default="00CF7CA0" w:rsidP="001C400F">
      <w:pPr>
        <w:spacing w:line="240" w:lineRule="auto"/>
        <w:ind w:firstLine="0"/>
        <w:jc w:val="center"/>
        <w:rPr>
          <w:sz w:val="22"/>
          <w:szCs w:val="22"/>
        </w:rPr>
      </w:pPr>
      <w:r w:rsidRPr="004F4B8F">
        <w:rPr>
          <w:sz w:val="22"/>
          <w:szCs w:val="22"/>
        </w:rPr>
        <w:t xml:space="preserve">на  </w:t>
      </w:r>
      <w:r w:rsidR="00861FBF" w:rsidRPr="00861FBF">
        <w:rPr>
          <w:sz w:val="23"/>
          <w:szCs w:val="23"/>
        </w:rPr>
        <w:t xml:space="preserve">поставку </w:t>
      </w:r>
      <w:r w:rsidR="007D2BFD">
        <w:rPr>
          <w:bCs/>
        </w:rPr>
        <w:t>стеллажей для хранения фотошаблонов СХФ-12.3 в количестве 3 штуки</w:t>
      </w:r>
    </w:p>
    <w:p w:rsidR="007F6D5A" w:rsidRDefault="007F6D5A" w:rsidP="00DF12C4">
      <w:pPr>
        <w:spacing w:line="240" w:lineRule="auto"/>
        <w:ind w:firstLine="0"/>
        <w:jc w:val="center"/>
        <w:rPr>
          <w:sz w:val="22"/>
          <w:szCs w:val="22"/>
        </w:rPr>
      </w:pPr>
    </w:p>
    <w:p w:rsidR="00DF12C4" w:rsidRDefault="00DF12C4" w:rsidP="00DF12C4">
      <w:pPr>
        <w:pStyle w:val="aff5"/>
        <w:rPr>
          <w:rFonts w:ascii="Times New Roman" w:hAnsi="Times New Roman" w:cs="Times New Roman"/>
          <w:b/>
          <w:sz w:val="24"/>
        </w:rPr>
      </w:pPr>
      <w:r w:rsidRPr="00544EE6">
        <w:rPr>
          <w:rFonts w:ascii="Times New Roman" w:hAnsi="Times New Roman" w:cs="Times New Roman"/>
          <w:b/>
          <w:sz w:val="24"/>
        </w:rPr>
        <w:t>1. Тип и назначение заказываемого оборудования</w:t>
      </w:r>
    </w:p>
    <w:p w:rsidR="00DF12C4" w:rsidRDefault="00DF12C4" w:rsidP="00DF12C4">
      <w:pPr>
        <w:pStyle w:val="aff5"/>
        <w:jc w:val="both"/>
        <w:rPr>
          <w:rFonts w:ascii="Times New Roman" w:hAnsi="Times New Roman" w:cs="Times New Roman"/>
          <w:sz w:val="24"/>
        </w:rPr>
      </w:pPr>
      <w:r>
        <w:rPr>
          <w:rFonts w:ascii="Times New Roman" w:hAnsi="Times New Roman" w:cs="Times New Roman"/>
          <w:b/>
          <w:sz w:val="24"/>
        </w:rPr>
        <w:t xml:space="preserve">    </w:t>
      </w:r>
      <w:r w:rsidRPr="006235B6">
        <w:rPr>
          <w:rFonts w:ascii="Times New Roman" w:hAnsi="Times New Roman" w:cs="Times New Roman"/>
          <w:b/>
          <w:sz w:val="28"/>
        </w:rPr>
        <w:t xml:space="preserve"> </w:t>
      </w:r>
      <w:r w:rsidRPr="006235B6">
        <w:rPr>
          <w:rFonts w:ascii="Times New Roman" w:eastAsia="Times New Roman" w:hAnsi="Times New Roman" w:cs="Times New Roman"/>
          <w:sz w:val="24"/>
          <w:szCs w:val="24"/>
          <w:lang w:eastAsia="ru-RU"/>
        </w:rPr>
        <w:t xml:space="preserve">Стеллаж </w:t>
      </w:r>
      <w:r>
        <w:rPr>
          <w:rFonts w:ascii="Times New Roman" w:eastAsia="Times New Roman" w:hAnsi="Times New Roman" w:cs="Times New Roman"/>
          <w:sz w:val="24"/>
          <w:szCs w:val="24"/>
          <w:lang w:eastAsia="ru-RU"/>
        </w:rPr>
        <w:t xml:space="preserve"> </w:t>
      </w:r>
      <w:r w:rsidRPr="006235B6">
        <w:rPr>
          <w:rFonts w:ascii="Times New Roman" w:eastAsia="Times New Roman" w:hAnsi="Times New Roman" w:cs="Times New Roman"/>
          <w:sz w:val="24"/>
          <w:szCs w:val="24"/>
          <w:lang w:eastAsia="ru-RU"/>
        </w:rPr>
        <w:t xml:space="preserve">предназначен для </w:t>
      </w:r>
      <w:r>
        <w:rPr>
          <w:rFonts w:ascii="Times New Roman" w:eastAsia="Times New Roman" w:hAnsi="Times New Roman" w:cs="Times New Roman"/>
          <w:sz w:val="24"/>
          <w:szCs w:val="24"/>
          <w:lang w:eastAsia="ru-RU"/>
        </w:rPr>
        <w:t>вертикального</w:t>
      </w:r>
      <w:r w:rsidRPr="0005610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235B6">
        <w:rPr>
          <w:rFonts w:ascii="Times New Roman" w:eastAsia="Times New Roman" w:hAnsi="Times New Roman" w:cs="Times New Roman"/>
          <w:sz w:val="24"/>
          <w:szCs w:val="24"/>
          <w:lang w:eastAsia="ru-RU"/>
        </w:rPr>
        <w:t>постоянного хранения фотошаблонов</w:t>
      </w:r>
      <w:r>
        <w:rPr>
          <w:rFonts w:ascii="Times New Roman" w:eastAsia="Times New Roman" w:hAnsi="Times New Roman" w:cs="Times New Roman"/>
          <w:sz w:val="24"/>
          <w:szCs w:val="24"/>
          <w:lang w:eastAsia="ru-RU"/>
        </w:rPr>
        <w:t xml:space="preserve">. </w:t>
      </w:r>
      <w:r w:rsidRPr="006235B6">
        <w:rPr>
          <w:rFonts w:ascii="Times New Roman" w:hAnsi="Times New Roman" w:cs="Times New Roman"/>
          <w:sz w:val="24"/>
        </w:rPr>
        <w:t xml:space="preserve">      </w:t>
      </w:r>
    </w:p>
    <w:p w:rsidR="00DF12C4" w:rsidRDefault="00DF12C4" w:rsidP="00DF12C4">
      <w:pPr>
        <w:pStyle w:val="aff5"/>
        <w:jc w:val="both"/>
        <w:rPr>
          <w:rFonts w:ascii="Times New Roman" w:eastAsia="Calibri" w:hAnsi="Times New Roman" w:cs="Times New Roman"/>
          <w:b/>
          <w:bCs/>
          <w:sz w:val="24"/>
          <w:szCs w:val="24"/>
        </w:rPr>
      </w:pPr>
      <w:r w:rsidRPr="006235B6">
        <w:rPr>
          <w:rFonts w:ascii="Times New Roman" w:hAnsi="Times New Roman" w:cs="Times New Roman"/>
          <w:sz w:val="24"/>
        </w:rPr>
        <w:t xml:space="preserve"> </w:t>
      </w:r>
      <w:r w:rsidRPr="006C4AF7">
        <w:rPr>
          <w:rFonts w:ascii="Times New Roman" w:eastAsia="Calibri" w:hAnsi="Times New Roman" w:cs="Times New Roman"/>
          <w:b/>
          <w:sz w:val="24"/>
          <w:szCs w:val="24"/>
        </w:rPr>
        <w:t xml:space="preserve">2. </w:t>
      </w:r>
      <w:r w:rsidRPr="006C4AF7">
        <w:rPr>
          <w:rFonts w:ascii="Times New Roman" w:eastAsia="Calibri" w:hAnsi="Times New Roman" w:cs="Times New Roman"/>
          <w:b/>
          <w:bCs/>
          <w:sz w:val="24"/>
          <w:szCs w:val="24"/>
        </w:rPr>
        <w:t>Комплект поставки</w:t>
      </w:r>
      <w:r>
        <w:rPr>
          <w:rFonts w:ascii="Times New Roman" w:eastAsia="Calibri" w:hAnsi="Times New Roman" w:cs="Times New Roman"/>
          <w:b/>
          <w:bCs/>
          <w:sz w:val="24"/>
          <w:szCs w:val="24"/>
        </w:rPr>
        <w:t xml:space="preserve"> </w:t>
      </w:r>
    </w:p>
    <w:p w:rsidR="00DF12C4" w:rsidRPr="006235B6" w:rsidRDefault="00DF12C4" w:rsidP="00DF12C4">
      <w:pPr>
        <w:spacing w:line="360" w:lineRule="auto"/>
        <w:ind w:firstLine="0"/>
        <w:rPr>
          <w:rFonts w:eastAsia="Calibri"/>
          <w:bCs/>
        </w:rPr>
      </w:pPr>
      <w:r>
        <w:rPr>
          <w:rFonts w:eastAsia="Calibri"/>
          <w:b/>
          <w:bCs/>
        </w:rPr>
        <w:t>2.1.</w:t>
      </w:r>
      <w:r w:rsidRPr="006235B6">
        <w:rPr>
          <w:rFonts w:eastAsia="Calibri"/>
          <w:b/>
          <w:bCs/>
        </w:rPr>
        <w:t xml:space="preserve"> </w:t>
      </w:r>
      <w:r w:rsidRPr="006235B6">
        <w:rPr>
          <w:lang w:eastAsia="ru-RU"/>
        </w:rPr>
        <w:t xml:space="preserve">Стеллаж </w:t>
      </w:r>
      <w:r>
        <w:rPr>
          <w:lang w:eastAsia="ru-RU"/>
        </w:rPr>
        <w:t xml:space="preserve">                 </w:t>
      </w:r>
      <w:r>
        <w:rPr>
          <w:bCs/>
          <w:lang w:eastAsia="ru-RU"/>
        </w:rPr>
        <w:t xml:space="preserve">        </w:t>
      </w:r>
      <w:r w:rsidRPr="006235B6">
        <w:rPr>
          <w:rFonts w:eastAsia="Calibri"/>
          <w:bCs/>
        </w:rPr>
        <w:t xml:space="preserve">   3 </w:t>
      </w:r>
      <w:proofErr w:type="spellStart"/>
      <w:r w:rsidRPr="006235B6">
        <w:rPr>
          <w:rFonts w:eastAsia="Calibri"/>
          <w:bCs/>
        </w:rPr>
        <w:t>шт</w:t>
      </w:r>
      <w:proofErr w:type="spellEnd"/>
      <w:r w:rsidRPr="006235B6">
        <w:rPr>
          <w:rFonts w:eastAsia="Calibri"/>
          <w:bCs/>
        </w:rPr>
        <w:t>;</w:t>
      </w:r>
    </w:p>
    <w:p w:rsidR="00DF12C4" w:rsidRPr="006235B6" w:rsidRDefault="00DF12C4" w:rsidP="00DF12C4">
      <w:pPr>
        <w:spacing w:line="360" w:lineRule="auto"/>
        <w:ind w:firstLine="0"/>
        <w:rPr>
          <w:rFonts w:eastAsia="Calibri"/>
          <w:bCs/>
        </w:rPr>
      </w:pPr>
      <w:r w:rsidRPr="00896B39">
        <w:rPr>
          <w:rFonts w:eastAsia="Calibri"/>
          <w:b/>
          <w:bCs/>
        </w:rPr>
        <w:t>2.2.</w:t>
      </w:r>
      <w:r>
        <w:rPr>
          <w:rFonts w:eastAsia="Calibri"/>
          <w:bCs/>
        </w:rPr>
        <w:t xml:space="preserve"> </w:t>
      </w:r>
      <w:r w:rsidRPr="006235B6">
        <w:rPr>
          <w:rFonts w:eastAsia="Calibri"/>
          <w:bCs/>
        </w:rPr>
        <w:t>Инструкция по сборке</w:t>
      </w:r>
      <w:r>
        <w:rPr>
          <w:rFonts w:eastAsia="Calibri"/>
          <w:bCs/>
        </w:rPr>
        <w:t xml:space="preserve"> </w:t>
      </w:r>
      <w:r w:rsidRPr="00896B39">
        <w:rPr>
          <w:rFonts w:eastAsia="Calibri"/>
          <w:bCs/>
        </w:rPr>
        <w:t xml:space="preserve"> </w:t>
      </w:r>
      <w:r>
        <w:rPr>
          <w:rFonts w:eastAsia="Calibri"/>
          <w:bCs/>
        </w:rPr>
        <w:t xml:space="preserve"> 1 </w:t>
      </w:r>
      <w:proofErr w:type="spellStart"/>
      <w:r>
        <w:rPr>
          <w:rFonts w:eastAsia="Calibri"/>
          <w:bCs/>
        </w:rPr>
        <w:t>шт</w:t>
      </w:r>
      <w:proofErr w:type="spellEnd"/>
      <w:r w:rsidRPr="006235B6">
        <w:rPr>
          <w:rFonts w:eastAsia="Calibri"/>
          <w:bCs/>
        </w:rPr>
        <w:t>;</w:t>
      </w:r>
    </w:p>
    <w:p w:rsidR="00DF12C4" w:rsidRPr="00320ACE" w:rsidRDefault="00DF12C4" w:rsidP="00DF12C4">
      <w:pPr>
        <w:spacing w:line="360" w:lineRule="auto"/>
        <w:ind w:firstLine="0"/>
        <w:rPr>
          <w:rFonts w:eastAsia="Calibri"/>
          <w:bCs/>
        </w:rPr>
      </w:pPr>
      <w:r w:rsidRPr="002353E6">
        <w:rPr>
          <w:rFonts w:eastAsia="Calibri"/>
          <w:b/>
          <w:bCs/>
        </w:rPr>
        <w:t>2.3</w:t>
      </w:r>
      <w:r>
        <w:rPr>
          <w:rFonts w:eastAsia="Calibri"/>
          <w:bCs/>
        </w:rPr>
        <w:t xml:space="preserve">. Пакеты </w:t>
      </w:r>
      <w:r w:rsidRPr="002353E6">
        <w:rPr>
          <w:rFonts w:eastAsia="Calibri"/>
          <w:bCs/>
        </w:rPr>
        <w:t xml:space="preserve"> </w:t>
      </w:r>
      <w:r>
        <w:rPr>
          <w:rFonts w:eastAsia="Calibri"/>
          <w:bCs/>
        </w:rPr>
        <w:t xml:space="preserve">                       900 </w:t>
      </w:r>
      <w:proofErr w:type="spellStart"/>
      <w:r>
        <w:rPr>
          <w:rFonts w:eastAsia="Calibri"/>
          <w:bCs/>
        </w:rPr>
        <w:t>шт</w:t>
      </w:r>
      <w:proofErr w:type="spellEnd"/>
      <w:r w:rsidRPr="00320ACE">
        <w:rPr>
          <w:rFonts w:eastAsia="Calibri"/>
          <w:bCs/>
        </w:rPr>
        <w:t>;</w:t>
      </w:r>
    </w:p>
    <w:p w:rsidR="00DF12C4" w:rsidRDefault="00DF12C4" w:rsidP="00DF12C4">
      <w:pPr>
        <w:spacing w:before="120" w:line="240" w:lineRule="auto"/>
        <w:ind w:firstLine="0"/>
        <w:rPr>
          <w:rFonts w:eastAsia="Calibri"/>
          <w:b/>
          <w:bCs/>
          <w:szCs w:val="26"/>
        </w:rPr>
      </w:pPr>
      <w:r w:rsidRPr="001A45F3">
        <w:rPr>
          <w:rFonts w:eastAsia="Calibri"/>
          <w:b/>
          <w:bCs/>
        </w:rPr>
        <w:t>3.</w:t>
      </w:r>
      <w:r>
        <w:rPr>
          <w:rFonts w:eastAsia="Calibri"/>
          <w:b/>
          <w:bCs/>
        </w:rPr>
        <w:t xml:space="preserve"> </w:t>
      </w:r>
      <w:r w:rsidRPr="001A45F3">
        <w:rPr>
          <w:rFonts w:eastAsia="Calibri"/>
          <w:b/>
          <w:bCs/>
          <w:szCs w:val="26"/>
        </w:rPr>
        <w:t>Техничес</w:t>
      </w:r>
      <w:r>
        <w:rPr>
          <w:rFonts w:eastAsia="Calibri"/>
          <w:b/>
          <w:bCs/>
          <w:szCs w:val="26"/>
        </w:rPr>
        <w:t>кие характеристики оборудования</w:t>
      </w:r>
    </w:p>
    <w:p w:rsidR="00DF12C4" w:rsidRPr="001A45F3" w:rsidRDefault="00DF12C4" w:rsidP="00DF12C4">
      <w:pPr>
        <w:spacing w:line="240" w:lineRule="auto"/>
        <w:ind w:firstLine="0"/>
        <w:rPr>
          <w:rFonts w:eastAsia="Calibri"/>
          <w:bCs/>
        </w:rPr>
      </w:pPr>
      <w:r>
        <w:rPr>
          <w:rFonts w:eastAsia="Calibri"/>
          <w:bCs/>
        </w:rPr>
        <w:t>Поставляемый стеллаж должен</w:t>
      </w:r>
      <w:r w:rsidRPr="001A45F3">
        <w:rPr>
          <w:rFonts w:eastAsia="Calibri"/>
          <w:bCs/>
        </w:rPr>
        <w:t xml:space="preserve"> соответствовать техническим характеристикам, указанным в Таблице № 1.</w:t>
      </w:r>
    </w:p>
    <w:p w:rsidR="00DF12C4" w:rsidRPr="00973C0A" w:rsidRDefault="00DF12C4" w:rsidP="00DF12C4">
      <w:pPr>
        <w:spacing w:before="120" w:after="120" w:line="240" w:lineRule="auto"/>
        <w:ind w:firstLine="709"/>
        <w:jc w:val="right"/>
        <w:rPr>
          <w:rFonts w:eastAsia="Calibri"/>
          <w:b/>
          <w:bCs/>
          <w:i/>
        </w:rPr>
      </w:pPr>
      <w:r w:rsidRPr="001A45F3">
        <w:rPr>
          <w:rFonts w:eastAsia="Calibri"/>
          <w:b/>
          <w:bCs/>
          <w:i/>
        </w:rPr>
        <w:t>Таблица № 1</w:t>
      </w:r>
    </w:p>
    <w:tbl>
      <w:tblPr>
        <w:tblStyle w:val="28"/>
        <w:tblW w:w="4818" w:type="pct"/>
        <w:tblInd w:w="108" w:type="dxa"/>
        <w:tblLook w:val="04A0" w:firstRow="1" w:lastRow="0" w:firstColumn="1" w:lastColumn="0" w:noHBand="0" w:noVBand="1"/>
      </w:tblPr>
      <w:tblGrid>
        <w:gridCol w:w="710"/>
        <w:gridCol w:w="5738"/>
        <w:gridCol w:w="1456"/>
        <w:gridCol w:w="2409"/>
      </w:tblGrid>
      <w:tr w:rsidR="00DF12C4" w:rsidRPr="000F4EEE" w:rsidTr="00DF12C4">
        <w:tc>
          <w:tcPr>
            <w:tcW w:w="344" w:type="pct"/>
            <w:tcBorders>
              <w:top w:val="single" w:sz="4" w:space="0" w:color="auto"/>
              <w:left w:val="single" w:sz="4" w:space="0" w:color="auto"/>
              <w:bottom w:val="single" w:sz="4" w:space="0" w:color="auto"/>
              <w:right w:val="single" w:sz="4" w:space="0" w:color="auto"/>
            </w:tcBorders>
            <w:vAlign w:val="center"/>
            <w:hideMark/>
          </w:tcPr>
          <w:p w:rsidR="00DF12C4" w:rsidRPr="000F4EEE" w:rsidRDefault="00DF12C4" w:rsidP="00DF12C4">
            <w:pPr>
              <w:ind w:firstLine="0"/>
              <w:jc w:val="center"/>
              <w:rPr>
                <w:rFonts w:eastAsia="Calibri"/>
                <w:b/>
                <w:bCs/>
              </w:rPr>
            </w:pPr>
            <w:r w:rsidRPr="000F4EEE">
              <w:rPr>
                <w:rFonts w:eastAsia="Calibri"/>
                <w:b/>
                <w:bCs/>
              </w:rPr>
              <w:t>№ п/п</w:t>
            </w:r>
          </w:p>
        </w:tc>
        <w:tc>
          <w:tcPr>
            <w:tcW w:w="2782" w:type="pct"/>
            <w:tcBorders>
              <w:top w:val="single" w:sz="4" w:space="0" w:color="auto"/>
              <w:left w:val="single" w:sz="4" w:space="0" w:color="auto"/>
              <w:bottom w:val="single" w:sz="4" w:space="0" w:color="auto"/>
              <w:right w:val="single" w:sz="4" w:space="0" w:color="auto"/>
            </w:tcBorders>
            <w:vAlign w:val="center"/>
            <w:hideMark/>
          </w:tcPr>
          <w:p w:rsidR="00DF12C4" w:rsidRPr="000F4EEE" w:rsidRDefault="00DF12C4" w:rsidP="00DF12C4">
            <w:pPr>
              <w:ind w:firstLine="0"/>
              <w:jc w:val="center"/>
              <w:rPr>
                <w:rFonts w:eastAsia="Calibri"/>
                <w:b/>
                <w:bCs/>
              </w:rPr>
            </w:pPr>
            <w:r w:rsidRPr="000F4EEE">
              <w:rPr>
                <w:rFonts w:eastAsia="Calibri"/>
                <w:b/>
                <w:bCs/>
              </w:rPr>
              <w:t>Параметр</w:t>
            </w:r>
          </w:p>
        </w:tc>
        <w:tc>
          <w:tcPr>
            <w:tcW w:w="706" w:type="pct"/>
            <w:tcBorders>
              <w:top w:val="single" w:sz="4" w:space="0" w:color="auto"/>
              <w:left w:val="single" w:sz="4" w:space="0" w:color="auto"/>
              <w:bottom w:val="single" w:sz="4" w:space="0" w:color="auto"/>
              <w:right w:val="single" w:sz="4" w:space="0" w:color="auto"/>
            </w:tcBorders>
            <w:vAlign w:val="center"/>
            <w:hideMark/>
          </w:tcPr>
          <w:p w:rsidR="00DF12C4" w:rsidRPr="000F4EEE" w:rsidRDefault="00DF12C4" w:rsidP="00DF12C4">
            <w:pPr>
              <w:ind w:firstLine="0"/>
              <w:jc w:val="center"/>
              <w:rPr>
                <w:rFonts w:eastAsia="Calibri"/>
                <w:b/>
                <w:bCs/>
              </w:rPr>
            </w:pPr>
            <w:r w:rsidRPr="000F4EEE">
              <w:rPr>
                <w:rFonts w:eastAsia="Calibri"/>
                <w:b/>
                <w:bCs/>
              </w:rPr>
              <w:t>Единица измерения</w:t>
            </w:r>
          </w:p>
        </w:tc>
        <w:tc>
          <w:tcPr>
            <w:tcW w:w="1168" w:type="pct"/>
            <w:tcBorders>
              <w:top w:val="single" w:sz="4" w:space="0" w:color="auto"/>
              <w:left w:val="single" w:sz="4" w:space="0" w:color="auto"/>
              <w:bottom w:val="single" w:sz="4" w:space="0" w:color="auto"/>
              <w:right w:val="single" w:sz="4" w:space="0" w:color="auto"/>
            </w:tcBorders>
            <w:vAlign w:val="center"/>
            <w:hideMark/>
          </w:tcPr>
          <w:p w:rsidR="00DF12C4" w:rsidRPr="000F4EEE" w:rsidRDefault="00DF12C4" w:rsidP="00DF12C4">
            <w:pPr>
              <w:ind w:firstLine="0"/>
              <w:jc w:val="center"/>
              <w:rPr>
                <w:rFonts w:eastAsia="Calibri"/>
                <w:b/>
                <w:bCs/>
              </w:rPr>
            </w:pPr>
            <w:r w:rsidRPr="000F4EEE">
              <w:rPr>
                <w:rFonts w:eastAsia="Calibri"/>
                <w:b/>
                <w:bCs/>
              </w:rPr>
              <w:t>Значение</w:t>
            </w:r>
          </w:p>
        </w:tc>
      </w:tr>
      <w:tr w:rsidR="00DF12C4" w:rsidRPr="000F4EEE" w:rsidTr="00DF12C4">
        <w:tc>
          <w:tcPr>
            <w:tcW w:w="344" w:type="pct"/>
            <w:tcBorders>
              <w:top w:val="single" w:sz="4" w:space="0" w:color="auto"/>
              <w:left w:val="single" w:sz="4" w:space="0" w:color="auto"/>
              <w:bottom w:val="single" w:sz="4" w:space="0" w:color="auto"/>
              <w:right w:val="single" w:sz="4" w:space="0" w:color="auto"/>
            </w:tcBorders>
            <w:vAlign w:val="center"/>
          </w:tcPr>
          <w:p w:rsidR="00DF12C4" w:rsidRPr="008C63E4" w:rsidRDefault="00DF12C4" w:rsidP="00DF12C4">
            <w:pPr>
              <w:ind w:firstLine="0"/>
              <w:jc w:val="center"/>
              <w:rPr>
                <w:rFonts w:eastAsia="Calibri"/>
                <w:bCs/>
              </w:rPr>
            </w:pPr>
            <w:r>
              <w:rPr>
                <w:rFonts w:eastAsia="Calibri"/>
                <w:bCs/>
              </w:rPr>
              <w:t>1</w:t>
            </w:r>
          </w:p>
        </w:tc>
        <w:tc>
          <w:tcPr>
            <w:tcW w:w="2782" w:type="pct"/>
            <w:tcBorders>
              <w:top w:val="single" w:sz="4" w:space="0" w:color="auto"/>
              <w:left w:val="single" w:sz="4" w:space="0" w:color="auto"/>
              <w:bottom w:val="single" w:sz="4" w:space="0" w:color="auto"/>
              <w:right w:val="single" w:sz="4" w:space="0" w:color="auto"/>
            </w:tcBorders>
          </w:tcPr>
          <w:p w:rsidR="00DF12C4" w:rsidRDefault="00DF12C4" w:rsidP="00DF12C4">
            <w:pPr>
              <w:autoSpaceDE w:val="0"/>
              <w:autoSpaceDN w:val="0"/>
              <w:adjustRightInd w:val="0"/>
              <w:ind w:firstLine="0"/>
              <w:rPr>
                <w:rFonts w:eastAsia="ArialMT"/>
                <w:szCs w:val="20"/>
              </w:rPr>
            </w:pPr>
            <w:r>
              <w:rPr>
                <w:rFonts w:eastAsia="ArialMT"/>
                <w:szCs w:val="20"/>
              </w:rPr>
              <w:t>Габаритные размеры не более (</w:t>
            </w:r>
            <w:proofErr w:type="spellStart"/>
            <w:r>
              <w:rPr>
                <w:rFonts w:eastAsia="ArialMT"/>
                <w:szCs w:val="20"/>
              </w:rPr>
              <w:t>ДхВхШ</w:t>
            </w:r>
            <w:proofErr w:type="spellEnd"/>
            <w:r>
              <w:rPr>
                <w:rFonts w:eastAsia="ArialMT"/>
                <w:szCs w:val="20"/>
              </w:rPr>
              <w:t>)</w:t>
            </w:r>
          </w:p>
        </w:tc>
        <w:tc>
          <w:tcPr>
            <w:tcW w:w="706" w:type="pct"/>
            <w:tcBorders>
              <w:top w:val="single" w:sz="4" w:space="0" w:color="auto"/>
              <w:left w:val="single" w:sz="4" w:space="0" w:color="auto"/>
              <w:bottom w:val="single" w:sz="4" w:space="0" w:color="auto"/>
              <w:right w:val="single" w:sz="4" w:space="0" w:color="auto"/>
            </w:tcBorders>
            <w:vAlign w:val="center"/>
          </w:tcPr>
          <w:p w:rsidR="00DF12C4" w:rsidRDefault="00DF12C4" w:rsidP="00DF12C4">
            <w:pPr>
              <w:autoSpaceDE w:val="0"/>
              <w:autoSpaceDN w:val="0"/>
              <w:adjustRightInd w:val="0"/>
              <w:ind w:firstLine="0"/>
              <w:jc w:val="center"/>
              <w:rPr>
                <w:rFonts w:eastAsia="ArialMT"/>
                <w:szCs w:val="20"/>
              </w:rPr>
            </w:pPr>
            <w:r>
              <w:rPr>
                <w:rFonts w:eastAsia="ArialMT"/>
                <w:szCs w:val="20"/>
              </w:rPr>
              <w:t>мм</w:t>
            </w:r>
          </w:p>
        </w:tc>
        <w:tc>
          <w:tcPr>
            <w:tcW w:w="1168" w:type="pct"/>
            <w:tcBorders>
              <w:top w:val="single" w:sz="4" w:space="0" w:color="auto"/>
              <w:left w:val="single" w:sz="4" w:space="0" w:color="auto"/>
              <w:bottom w:val="single" w:sz="4" w:space="0" w:color="auto"/>
              <w:right w:val="single" w:sz="4" w:space="0" w:color="auto"/>
            </w:tcBorders>
            <w:vAlign w:val="center"/>
          </w:tcPr>
          <w:p w:rsidR="00DF12C4" w:rsidRPr="00056102" w:rsidRDefault="00DF12C4" w:rsidP="00DF12C4">
            <w:pPr>
              <w:ind w:firstLine="0"/>
            </w:pPr>
            <w:r w:rsidRPr="00056102">
              <w:t>Не более 1250х1850х650</w:t>
            </w:r>
          </w:p>
        </w:tc>
      </w:tr>
      <w:tr w:rsidR="00DF12C4" w:rsidRPr="000F4EEE" w:rsidTr="00DF12C4">
        <w:tc>
          <w:tcPr>
            <w:tcW w:w="344" w:type="pct"/>
            <w:tcBorders>
              <w:top w:val="single" w:sz="4" w:space="0" w:color="auto"/>
              <w:left w:val="single" w:sz="4" w:space="0" w:color="auto"/>
              <w:bottom w:val="single" w:sz="4" w:space="0" w:color="auto"/>
              <w:right w:val="single" w:sz="4" w:space="0" w:color="auto"/>
            </w:tcBorders>
            <w:vAlign w:val="center"/>
          </w:tcPr>
          <w:p w:rsidR="00DF12C4" w:rsidRPr="008C63E4" w:rsidRDefault="00DF12C4" w:rsidP="00DF12C4">
            <w:pPr>
              <w:ind w:firstLine="0"/>
              <w:jc w:val="center"/>
              <w:rPr>
                <w:rFonts w:eastAsia="Calibri"/>
                <w:bCs/>
              </w:rPr>
            </w:pPr>
            <w:r>
              <w:rPr>
                <w:rFonts w:eastAsia="Calibri"/>
                <w:bCs/>
              </w:rPr>
              <w:t>2</w:t>
            </w:r>
          </w:p>
        </w:tc>
        <w:tc>
          <w:tcPr>
            <w:tcW w:w="2782" w:type="pct"/>
            <w:tcBorders>
              <w:top w:val="single" w:sz="4" w:space="0" w:color="auto"/>
              <w:left w:val="single" w:sz="4" w:space="0" w:color="auto"/>
              <w:bottom w:val="single" w:sz="4" w:space="0" w:color="auto"/>
              <w:right w:val="single" w:sz="4" w:space="0" w:color="auto"/>
            </w:tcBorders>
          </w:tcPr>
          <w:p w:rsidR="00DF12C4" w:rsidRPr="00056102" w:rsidRDefault="00DF12C4" w:rsidP="00DF12C4">
            <w:pPr>
              <w:ind w:firstLine="0"/>
            </w:pPr>
            <w:r w:rsidRPr="00056102">
              <w:t>Вес</w:t>
            </w:r>
          </w:p>
        </w:tc>
        <w:tc>
          <w:tcPr>
            <w:tcW w:w="706" w:type="pct"/>
            <w:tcBorders>
              <w:top w:val="single" w:sz="4" w:space="0" w:color="auto"/>
              <w:left w:val="single" w:sz="4" w:space="0" w:color="auto"/>
              <w:bottom w:val="single" w:sz="4" w:space="0" w:color="auto"/>
              <w:right w:val="single" w:sz="4" w:space="0" w:color="auto"/>
            </w:tcBorders>
          </w:tcPr>
          <w:p w:rsidR="00DF12C4" w:rsidRPr="00056102" w:rsidRDefault="00DF12C4" w:rsidP="00DF12C4">
            <w:pPr>
              <w:ind w:firstLine="0"/>
              <w:jc w:val="center"/>
            </w:pPr>
            <w:r>
              <w:t>к</w:t>
            </w:r>
            <w:r w:rsidRPr="00056102">
              <w:t>г</w:t>
            </w:r>
          </w:p>
        </w:tc>
        <w:tc>
          <w:tcPr>
            <w:tcW w:w="1168" w:type="pct"/>
            <w:tcBorders>
              <w:top w:val="single" w:sz="4" w:space="0" w:color="auto"/>
              <w:left w:val="single" w:sz="4" w:space="0" w:color="auto"/>
              <w:bottom w:val="single" w:sz="4" w:space="0" w:color="auto"/>
              <w:right w:val="single" w:sz="4" w:space="0" w:color="auto"/>
            </w:tcBorders>
            <w:vAlign w:val="center"/>
          </w:tcPr>
          <w:p w:rsidR="00DF12C4" w:rsidRPr="00056102" w:rsidRDefault="00DF12C4" w:rsidP="00DF12C4">
            <w:pPr>
              <w:ind w:firstLine="0"/>
            </w:pPr>
            <w:r w:rsidRPr="00056102">
              <w:t xml:space="preserve">Не более 60 кг </w:t>
            </w:r>
          </w:p>
        </w:tc>
      </w:tr>
      <w:tr w:rsidR="00DF12C4" w:rsidRPr="000F4EEE" w:rsidTr="00DF12C4">
        <w:tc>
          <w:tcPr>
            <w:tcW w:w="344" w:type="pct"/>
            <w:tcBorders>
              <w:top w:val="single" w:sz="4" w:space="0" w:color="auto"/>
              <w:left w:val="single" w:sz="4" w:space="0" w:color="auto"/>
              <w:bottom w:val="single" w:sz="4" w:space="0" w:color="auto"/>
              <w:right w:val="single" w:sz="4" w:space="0" w:color="auto"/>
            </w:tcBorders>
            <w:vAlign w:val="center"/>
          </w:tcPr>
          <w:p w:rsidR="00DF12C4" w:rsidRPr="008C63E4" w:rsidRDefault="00DF12C4" w:rsidP="00DF12C4">
            <w:pPr>
              <w:ind w:firstLine="0"/>
              <w:jc w:val="center"/>
              <w:rPr>
                <w:rFonts w:eastAsia="Calibri"/>
                <w:bCs/>
              </w:rPr>
            </w:pPr>
            <w:r>
              <w:rPr>
                <w:rFonts w:eastAsia="Calibri"/>
                <w:bCs/>
              </w:rPr>
              <w:t>3</w:t>
            </w:r>
          </w:p>
        </w:tc>
        <w:tc>
          <w:tcPr>
            <w:tcW w:w="2782" w:type="pct"/>
            <w:tcBorders>
              <w:top w:val="single" w:sz="4" w:space="0" w:color="auto"/>
              <w:left w:val="single" w:sz="4" w:space="0" w:color="auto"/>
              <w:bottom w:val="single" w:sz="4" w:space="0" w:color="auto"/>
              <w:right w:val="single" w:sz="4" w:space="0" w:color="auto"/>
            </w:tcBorders>
          </w:tcPr>
          <w:p w:rsidR="00DF12C4" w:rsidRPr="00437EB7" w:rsidRDefault="00DF12C4" w:rsidP="00DF12C4">
            <w:pPr>
              <w:ind w:firstLine="0"/>
            </w:pPr>
            <w:r w:rsidRPr="00437EB7">
              <w:t xml:space="preserve">Количество держателей-вырезов </w:t>
            </w:r>
          </w:p>
        </w:tc>
        <w:tc>
          <w:tcPr>
            <w:tcW w:w="706" w:type="pct"/>
            <w:tcBorders>
              <w:top w:val="single" w:sz="4" w:space="0" w:color="auto"/>
              <w:left w:val="single" w:sz="4" w:space="0" w:color="auto"/>
              <w:bottom w:val="single" w:sz="4" w:space="0" w:color="auto"/>
              <w:right w:val="single" w:sz="4" w:space="0" w:color="auto"/>
            </w:tcBorders>
            <w:vAlign w:val="center"/>
          </w:tcPr>
          <w:p w:rsidR="00DF12C4" w:rsidRPr="00437EB7" w:rsidRDefault="00DF12C4" w:rsidP="00DF12C4">
            <w:pPr>
              <w:ind w:firstLine="0"/>
              <w:jc w:val="center"/>
            </w:pPr>
            <w:proofErr w:type="spellStart"/>
            <w:r w:rsidRPr="00437EB7">
              <w:t>шт</w:t>
            </w:r>
            <w:proofErr w:type="spellEnd"/>
          </w:p>
        </w:tc>
        <w:tc>
          <w:tcPr>
            <w:tcW w:w="1168" w:type="pct"/>
            <w:tcBorders>
              <w:top w:val="single" w:sz="4" w:space="0" w:color="auto"/>
              <w:left w:val="single" w:sz="4" w:space="0" w:color="auto"/>
              <w:bottom w:val="single" w:sz="4" w:space="0" w:color="auto"/>
              <w:right w:val="single" w:sz="4" w:space="0" w:color="auto"/>
            </w:tcBorders>
            <w:vAlign w:val="center"/>
          </w:tcPr>
          <w:p w:rsidR="00DF12C4" w:rsidRPr="00437EB7" w:rsidRDefault="00DF12C4" w:rsidP="00DF12C4">
            <w:pPr>
              <w:ind w:firstLine="0"/>
            </w:pPr>
            <w:r w:rsidRPr="00437EB7">
              <w:t>Не менее 300</w:t>
            </w:r>
          </w:p>
        </w:tc>
      </w:tr>
      <w:tr w:rsidR="00DF12C4" w:rsidRPr="000F4EEE" w:rsidTr="00DF12C4">
        <w:tc>
          <w:tcPr>
            <w:tcW w:w="344" w:type="pct"/>
            <w:tcBorders>
              <w:top w:val="single" w:sz="4" w:space="0" w:color="auto"/>
              <w:left w:val="single" w:sz="4" w:space="0" w:color="auto"/>
              <w:bottom w:val="single" w:sz="4" w:space="0" w:color="auto"/>
              <w:right w:val="single" w:sz="4" w:space="0" w:color="auto"/>
            </w:tcBorders>
            <w:vAlign w:val="center"/>
          </w:tcPr>
          <w:p w:rsidR="00DF12C4" w:rsidRPr="008C63E4" w:rsidRDefault="00DF12C4" w:rsidP="00DF12C4">
            <w:pPr>
              <w:ind w:firstLine="0"/>
              <w:jc w:val="center"/>
              <w:rPr>
                <w:rFonts w:eastAsia="Calibri"/>
                <w:bCs/>
              </w:rPr>
            </w:pPr>
            <w:r>
              <w:rPr>
                <w:rFonts w:eastAsia="Calibri"/>
                <w:bCs/>
              </w:rPr>
              <w:t>4</w:t>
            </w:r>
          </w:p>
        </w:tc>
        <w:tc>
          <w:tcPr>
            <w:tcW w:w="2782" w:type="pct"/>
            <w:tcBorders>
              <w:top w:val="single" w:sz="4" w:space="0" w:color="auto"/>
              <w:left w:val="single" w:sz="4" w:space="0" w:color="auto"/>
              <w:bottom w:val="single" w:sz="4" w:space="0" w:color="auto"/>
              <w:right w:val="single" w:sz="4" w:space="0" w:color="auto"/>
            </w:tcBorders>
            <w:vAlign w:val="center"/>
          </w:tcPr>
          <w:p w:rsidR="00DF12C4" w:rsidRPr="00CA6CAC" w:rsidRDefault="00DF12C4" w:rsidP="00DF12C4">
            <w:pPr>
              <w:ind w:firstLine="0"/>
              <w:rPr>
                <w:color w:val="373737"/>
                <w:lang w:eastAsia="ru-RU"/>
              </w:rPr>
            </w:pPr>
            <w:r w:rsidRPr="00CA6CAC">
              <w:rPr>
                <w:color w:val="373737"/>
                <w:lang w:eastAsia="ru-RU"/>
              </w:rPr>
              <w:t>Количество полок</w:t>
            </w:r>
          </w:p>
        </w:tc>
        <w:tc>
          <w:tcPr>
            <w:tcW w:w="706" w:type="pct"/>
            <w:tcBorders>
              <w:top w:val="single" w:sz="4" w:space="0" w:color="auto"/>
              <w:left w:val="single" w:sz="4" w:space="0" w:color="auto"/>
              <w:bottom w:val="single" w:sz="4" w:space="0" w:color="auto"/>
              <w:right w:val="single" w:sz="4" w:space="0" w:color="auto"/>
            </w:tcBorders>
            <w:vAlign w:val="center"/>
          </w:tcPr>
          <w:p w:rsidR="00DF12C4" w:rsidRPr="00CA6CAC" w:rsidRDefault="00DF12C4" w:rsidP="00DF12C4">
            <w:pPr>
              <w:ind w:firstLine="0"/>
              <w:jc w:val="center"/>
              <w:rPr>
                <w:color w:val="373737"/>
                <w:lang w:eastAsia="ru-RU"/>
              </w:rPr>
            </w:pPr>
            <w:proofErr w:type="spellStart"/>
            <w:r w:rsidRPr="00CA6CAC">
              <w:rPr>
                <w:color w:val="373737"/>
                <w:lang w:eastAsia="ru-RU"/>
              </w:rPr>
              <w:t>шт</w:t>
            </w:r>
            <w:proofErr w:type="spellEnd"/>
          </w:p>
        </w:tc>
        <w:tc>
          <w:tcPr>
            <w:tcW w:w="1168" w:type="pct"/>
            <w:tcBorders>
              <w:top w:val="single" w:sz="4" w:space="0" w:color="auto"/>
              <w:left w:val="single" w:sz="4" w:space="0" w:color="auto"/>
              <w:bottom w:val="single" w:sz="4" w:space="0" w:color="auto"/>
              <w:right w:val="single" w:sz="4" w:space="0" w:color="auto"/>
            </w:tcBorders>
          </w:tcPr>
          <w:p w:rsidR="00DF12C4" w:rsidRPr="00CA6CAC" w:rsidRDefault="00DF12C4" w:rsidP="00DF12C4">
            <w:pPr>
              <w:ind w:firstLine="0"/>
              <w:jc w:val="center"/>
              <w:rPr>
                <w:color w:val="373737"/>
                <w:lang w:eastAsia="ru-RU"/>
              </w:rPr>
            </w:pPr>
            <w:r w:rsidRPr="00CA6CAC">
              <w:rPr>
                <w:color w:val="373737"/>
                <w:lang w:eastAsia="ru-RU"/>
              </w:rPr>
              <w:t>3</w:t>
            </w:r>
          </w:p>
        </w:tc>
      </w:tr>
      <w:tr w:rsidR="00DF12C4" w:rsidRPr="0002319F" w:rsidTr="00DF12C4">
        <w:tc>
          <w:tcPr>
            <w:tcW w:w="344" w:type="pct"/>
            <w:tcBorders>
              <w:top w:val="single" w:sz="4" w:space="0" w:color="auto"/>
              <w:left w:val="single" w:sz="4" w:space="0" w:color="auto"/>
              <w:bottom w:val="single" w:sz="4" w:space="0" w:color="auto"/>
              <w:right w:val="single" w:sz="4" w:space="0" w:color="auto"/>
            </w:tcBorders>
            <w:vAlign w:val="center"/>
          </w:tcPr>
          <w:p w:rsidR="00DF12C4" w:rsidRPr="0002319F" w:rsidRDefault="00DF12C4" w:rsidP="00DF12C4">
            <w:pPr>
              <w:ind w:firstLine="0"/>
              <w:jc w:val="center"/>
              <w:rPr>
                <w:rFonts w:eastAsia="Calibri"/>
                <w:bCs/>
                <w:sz w:val="28"/>
              </w:rPr>
            </w:pPr>
            <w:r w:rsidRPr="0002319F">
              <w:rPr>
                <w:rFonts w:eastAsia="Calibri"/>
                <w:bCs/>
                <w:sz w:val="28"/>
              </w:rPr>
              <w:t>5</w:t>
            </w:r>
          </w:p>
        </w:tc>
        <w:tc>
          <w:tcPr>
            <w:tcW w:w="2782" w:type="pct"/>
            <w:tcBorders>
              <w:top w:val="single" w:sz="4" w:space="0" w:color="auto"/>
              <w:left w:val="single" w:sz="4" w:space="0" w:color="auto"/>
              <w:bottom w:val="single" w:sz="4" w:space="0" w:color="auto"/>
              <w:right w:val="single" w:sz="4" w:space="0" w:color="auto"/>
            </w:tcBorders>
          </w:tcPr>
          <w:p w:rsidR="00DF12C4" w:rsidRPr="0002319F" w:rsidRDefault="00DF12C4" w:rsidP="00DF12C4">
            <w:pPr>
              <w:ind w:firstLine="0"/>
              <w:rPr>
                <w:color w:val="373737"/>
                <w:lang w:eastAsia="ru-RU"/>
              </w:rPr>
            </w:pPr>
            <w:r>
              <w:rPr>
                <w:color w:val="373737"/>
                <w:lang w:eastAsia="ru-RU"/>
              </w:rPr>
              <w:t>Линейка</w:t>
            </w:r>
            <w:r w:rsidRPr="0002319F">
              <w:rPr>
                <w:color w:val="373737"/>
                <w:lang w:eastAsia="ru-RU"/>
              </w:rPr>
              <w:t xml:space="preserve"> для маркировки ячеек</w:t>
            </w:r>
          </w:p>
        </w:tc>
        <w:tc>
          <w:tcPr>
            <w:tcW w:w="706" w:type="pct"/>
            <w:tcBorders>
              <w:top w:val="single" w:sz="4" w:space="0" w:color="auto"/>
              <w:left w:val="single" w:sz="4" w:space="0" w:color="auto"/>
              <w:bottom w:val="single" w:sz="4" w:space="0" w:color="auto"/>
              <w:right w:val="single" w:sz="4" w:space="0" w:color="auto"/>
            </w:tcBorders>
            <w:vAlign w:val="center"/>
          </w:tcPr>
          <w:p w:rsidR="00DF12C4" w:rsidRPr="0002319F" w:rsidRDefault="00DF12C4" w:rsidP="00DF12C4">
            <w:pPr>
              <w:ind w:firstLine="0"/>
              <w:jc w:val="center"/>
              <w:rPr>
                <w:color w:val="373737"/>
                <w:lang w:eastAsia="ru-RU"/>
              </w:rPr>
            </w:pPr>
            <w:proofErr w:type="spellStart"/>
            <w:r>
              <w:rPr>
                <w:color w:val="373737"/>
                <w:lang w:eastAsia="ru-RU"/>
              </w:rPr>
              <w:t>шт</w:t>
            </w:r>
            <w:proofErr w:type="spellEnd"/>
          </w:p>
        </w:tc>
        <w:tc>
          <w:tcPr>
            <w:tcW w:w="1168" w:type="pct"/>
            <w:tcBorders>
              <w:top w:val="single" w:sz="4" w:space="0" w:color="auto"/>
              <w:left w:val="single" w:sz="4" w:space="0" w:color="auto"/>
              <w:bottom w:val="single" w:sz="4" w:space="0" w:color="auto"/>
              <w:right w:val="single" w:sz="4" w:space="0" w:color="auto"/>
            </w:tcBorders>
            <w:vAlign w:val="center"/>
          </w:tcPr>
          <w:p w:rsidR="00DF12C4" w:rsidRPr="0002319F" w:rsidRDefault="00DF12C4" w:rsidP="00DF12C4">
            <w:pPr>
              <w:ind w:firstLine="0"/>
              <w:jc w:val="center"/>
              <w:rPr>
                <w:color w:val="373737"/>
                <w:lang w:eastAsia="ru-RU"/>
              </w:rPr>
            </w:pPr>
            <w:r>
              <w:rPr>
                <w:color w:val="373737"/>
                <w:lang w:eastAsia="ru-RU"/>
              </w:rPr>
              <w:t>3</w:t>
            </w:r>
          </w:p>
        </w:tc>
      </w:tr>
      <w:tr w:rsidR="00DF12C4" w:rsidRPr="0002319F" w:rsidTr="00DF12C4">
        <w:tc>
          <w:tcPr>
            <w:tcW w:w="344" w:type="pct"/>
            <w:tcBorders>
              <w:top w:val="single" w:sz="4" w:space="0" w:color="auto"/>
              <w:left w:val="single" w:sz="4" w:space="0" w:color="auto"/>
              <w:bottom w:val="single" w:sz="4" w:space="0" w:color="auto"/>
              <w:right w:val="single" w:sz="4" w:space="0" w:color="auto"/>
            </w:tcBorders>
            <w:vAlign w:val="center"/>
          </w:tcPr>
          <w:p w:rsidR="00DF12C4" w:rsidRPr="0002319F" w:rsidRDefault="00DF12C4" w:rsidP="00DF12C4">
            <w:pPr>
              <w:ind w:firstLine="0"/>
              <w:jc w:val="center"/>
              <w:rPr>
                <w:rFonts w:eastAsia="Calibri"/>
                <w:bCs/>
                <w:sz w:val="28"/>
              </w:rPr>
            </w:pPr>
            <w:r w:rsidRPr="0002319F">
              <w:rPr>
                <w:rFonts w:eastAsia="Calibri"/>
                <w:bCs/>
                <w:sz w:val="28"/>
              </w:rPr>
              <w:t>6</w:t>
            </w:r>
          </w:p>
        </w:tc>
        <w:tc>
          <w:tcPr>
            <w:tcW w:w="2782" w:type="pct"/>
            <w:tcBorders>
              <w:top w:val="single" w:sz="4" w:space="0" w:color="auto"/>
              <w:left w:val="single" w:sz="4" w:space="0" w:color="auto"/>
              <w:bottom w:val="single" w:sz="4" w:space="0" w:color="auto"/>
              <w:right w:val="single" w:sz="4" w:space="0" w:color="auto"/>
            </w:tcBorders>
          </w:tcPr>
          <w:p w:rsidR="00DF12C4" w:rsidRPr="0002319F" w:rsidRDefault="00DF12C4" w:rsidP="00DF12C4">
            <w:pPr>
              <w:ind w:firstLine="0"/>
              <w:rPr>
                <w:color w:val="373737"/>
                <w:lang w:eastAsia="ru-RU"/>
              </w:rPr>
            </w:pPr>
            <w:r>
              <w:rPr>
                <w:color w:val="373737"/>
                <w:lang w:eastAsia="ru-RU"/>
              </w:rPr>
              <w:t>О</w:t>
            </w:r>
            <w:r w:rsidRPr="0002319F">
              <w:rPr>
                <w:color w:val="373737"/>
                <w:lang w:eastAsia="ru-RU"/>
              </w:rPr>
              <w:t>граничитель, препятствующий падению пакета с задней стороны</w:t>
            </w:r>
          </w:p>
        </w:tc>
        <w:tc>
          <w:tcPr>
            <w:tcW w:w="706" w:type="pct"/>
            <w:tcBorders>
              <w:top w:val="single" w:sz="4" w:space="0" w:color="auto"/>
              <w:left w:val="single" w:sz="4" w:space="0" w:color="auto"/>
              <w:bottom w:val="single" w:sz="4" w:space="0" w:color="auto"/>
              <w:right w:val="single" w:sz="4" w:space="0" w:color="auto"/>
            </w:tcBorders>
            <w:vAlign w:val="center"/>
          </w:tcPr>
          <w:p w:rsidR="00DF12C4" w:rsidRPr="0002319F" w:rsidRDefault="00DF12C4" w:rsidP="00DF12C4">
            <w:pPr>
              <w:ind w:firstLine="0"/>
              <w:jc w:val="center"/>
              <w:rPr>
                <w:color w:val="373737"/>
                <w:lang w:eastAsia="ru-RU"/>
              </w:rPr>
            </w:pPr>
            <w:proofErr w:type="spellStart"/>
            <w:r>
              <w:rPr>
                <w:color w:val="373737"/>
                <w:lang w:eastAsia="ru-RU"/>
              </w:rPr>
              <w:t>шт</w:t>
            </w:r>
            <w:proofErr w:type="spellEnd"/>
          </w:p>
        </w:tc>
        <w:tc>
          <w:tcPr>
            <w:tcW w:w="1168" w:type="pct"/>
            <w:tcBorders>
              <w:top w:val="single" w:sz="4" w:space="0" w:color="auto"/>
              <w:left w:val="single" w:sz="4" w:space="0" w:color="auto"/>
              <w:bottom w:val="single" w:sz="4" w:space="0" w:color="auto"/>
              <w:right w:val="single" w:sz="4" w:space="0" w:color="auto"/>
            </w:tcBorders>
            <w:vAlign w:val="center"/>
          </w:tcPr>
          <w:p w:rsidR="00DF12C4" w:rsidRPr="0002319F" w:rsidRDefault="00DF12C4" w:rsidP="00DF12C4">
            <w:pPr>
              <w:ind w:firstLine="0"/>
              <w:jc w:val="center"/>
              <w:rPr>
                <w:color w:val="373737"/>
                <w:lang w:eastAsia="ru-RU"/>
              </w:rPr>
            </w:pPr>
            <w:r>
              <w:rPr>
                <w:color w:val="373737"/>
                <w:lang w:eastAsia="ru-RU"/>
              </w:rPr>
              <w:t>3</w:t>
            </w:r>
          </w:p>
        </w:tc>
      </w:tr>
      <w:tr w:rsidR="00DF12C4" w:rsidRPr="0002319F" w:rsidTr="00DF12C4">
        <w:tc>
          <w:tcPr>
            <w:tcW w:w="344" w:type="pct"/>
            <w:tcBorders>
              <w:top w:val="single" w:sz="4" w:space="0" w:color="auto"/>
              <w:left w:val="single" w:sz="4" w:space="0" w:color="auto"/>
              <w:bottom w:val="single" w:sz="4" w:space="0" w:color="auto"/>
              <w:right w:val="single" w:sz="4" w:space="0" w:color="auto"/>
            </w:tcBorders>
            <w:vAlign w:val="center"/>
          </w:tcPr>
          <w:p w:rsidR="00DF12C4" w:rsidRPr="0002319F" w:rsidRDefault="00DF12C4" w:rsidP="00DF12C4">
            <w:pPr>
              <w:ind w:firstLine="0"/>
              <w:jc w:val="center"/>
              <w:rPr>
                <w:rFonts w:eastAsia="Calibri"/>
                <w:bCs/>
                <w:sz w:val="28"/>
              </w:rPr>
            </w:pPr>
            <w:r>
              <w:rPr>
                <w:rFonts w:eastAsia="Calibri"/>
                <w:bCs/>
                <w:sz w:val="28"/>
              </w:rPr>
              <w:t>7</w:t>
            </w:r>
          </w:p>
        </w:tc>
        <w:tc>
          <w:tcPr>
            <w:tcW w:w="2782" w:type="pct"/>
            <w:tcBorders>
              <w:top w:val="single" w:sz="4" w:space="0" w:color="auto"/>
              <w:left w:val="single" w:sz="4" w:space="0" w:color="auto"/>
              <w:bottom w:val="single" w:sz="4" w:space="0" w:color="auto"/>
              <w:right w:val="single" w:sz="4" w:space="0" w:color="auto"/>
            </w:tcBorders>
          </w:tcPr>
          <w:p w:rsidR="00DF12C4" w:rsidRPr="0002319F" w:rsidRDefault="00DF12C4" w:rsidP="00DF12C4">
            <w:pPr>
              <w:ind w:firstLine="0"/>
              <w:rPr>
                <w:color w:val="373737"/>
                <w:lang w:eastAsia="ru-RU"/>
              </w:rPr>
            </w:pPr>
            <w:r>
              <w:rPr>
                <w:color w:val="373737"/>
                <w:lang w:eastAsia="ru-RU"/>
              </w:rPr>
              <w:t>О</w:t>
            </w:r>
            <w:r w:rsidRPr="0002319F">
              <w:rPr>
                <w:color w:val="373737"/>
                <w:lang w:eastAsia="ru-RU"/>
              </w:rPr>
              <w:t>граничитель глубины размещения для пакетов меньшего размера</w:t>
            </w:r>
          </w:p>
        </w:tc>
        <w:tc>
          <w:tcPr>
            <w:tcW w:w="706" w:type="pct"/>
            <w:tcBorders>
              <w:top w:val="single" w:sz="4" w:space="0" w:color="auto"/>
              <w:left w:val="single" w:sz="4" w:space="0" w:color="auto"/>
              <w:bottom w:val="single" w:sz="4" w:space="0" w:color="auto"/>
              <w:right w:val="single" w:sz="4" w:space="0" w:color="auto"/>
            </w:tcBorders>
            <w:vAlign w:val="center"/>
          </w:tcPr>
          <w:p w:rsidR="00DF12C4" w:rsidRPr="0002319F" w:rsidRDefault="00DF12C4" w:rsidP="00DF12C4">
            <w:pPr>
              <w:ind w:firstLine="0"/>
              <w:jc w:val="center"/>
              <w:rPr>
                <w:color w:val="373737"/>
                <w:lang w:eastAsia="ru-RU"/>
              </w:rPr>
            </w:pPr>
            <w:proofErr w:type="spellStart"/>
            <w:r>
              <w:rPr>
                <w:color w:val="373737"/>
                <w:lang w:eastAsia="ru-RU"/>
              </w:rPr>
              <w:t>шт</w:t>
            </w:r>
            <w:proofErr w:type="spellEnd"/>
          </w:p>
        </w:tc>
        <w:tc>
          <w:tcPr>
            <w:tcW w:w="1168" w:type="pct"/>
            <w:tcBorders>
              <w:top w:val="single" w:sz="4" w:space="0" w:color="auto"/>
              <w:left w:val="single" w:sz="4" w:space="0" w:color="auto"/>
              <w:bottom w:val="single" w:sz="4" w:space="0" w:color="auto"/>
              <w:right w:val="single" w:sz="4" w:space="0" w:color="auto"/>
            </w:tcBorders>
            <w:vAlign w:val="center"/>
          </w:tcPr>
          <w:p w:rsidR="00DF12C4" w:rsidRPr="0002319F" w:rsidRDefault="00DF12C4" w:rsidP="00DF12C4">
            <w:pPr>
              <w:ind w:firstLine="0"/>
              <w:jc w:val="center"/>
              <w:rPr>
                <w:color w:val="373737"/>
                <w:lang w:eastAsia="ru-RU"/>
              </w:rPr>
            </w:pPr>
            <w:r>
              <w:rPr>
                <w:color w:val="373737"/>
                <w:lang w:eastAsia="ru-RU"/>
              </w:rPr>
              <w:t>3</w:t>
            </w:r>
          </w:p>
        </w:tc>
      </w:tr>
      <w:tr w:rsidR="00DF12C4" w:rsidRPr="0002319F" w:rsidTr="00DF12C4">
        <w:tc>
          <w:tcPr>
            <w:tcW w:w="344" w:type="pct"/>
            <w:tcBorders>
              <w:top w:val="single" w:sz="4" w:space="0" w:color="auto"/>
              <w:left w:val="single" w:sz="4" w:space="0" w:color="auto"/>
              <w:bottom w:val="single" w:sz="4" w:space="0" w:color="auto"/>
              <w:right w:val="single" w:sz="4" w:space="0" w:color="auto"/>
            </w:tcBorders>
            <w:vAlign w:val="center"/>
          </w:tcPr>
          <w:p w:rsidR="00DF12C4" w:rsidRPr="0002319F" w:rsidRDefault="00DF12C4" w:rsidP="00DF12C4">
            <w:pPr>
              <w:ind w:firstLine="0"/>
              <w:jc w:val="center"/>
              <w:rPr>
                <w:rFonts w:eastAsia="Calibri"/>
                <w:bCs/>
                <w:sz w:val="28"/>
              </w:rPr>
            </w:pPr>
            <w:r>
              <w:rPr>
                <w:rFonts w:eastAsia="Calibri"/>
                <w:bCs/>
                <w:sz w:val="28"/>
              </w:rPr>
              <w:t>8</w:t>
            </w:r>
          </w:p>
        </w:tc>
        <w:tc>
          <w:tcPr>
            <w:tcW w:w="2782" w:type="pct"/>
            <w:tcBorders>
              <w:top w:val="single" w:sz="4" w:space="0" w:color="auto"/>
              <w:left w:val="single" w:sz="4" w:space="0" w:color="auto"/>
              <w:bottom w:val="single" w:sz="4" w:space="0" w:color="auto"/>
              <w:right w:val="single" w:sz="4" w:space="0" w:color="auto"/>
            </w:tcBorders>
          </w:tcPr>
          <w:p w:rsidR="00DF12C4" w:rsidRPr="0002319F" w:rsidRDefault="00DF12C4" w:rsidP="00DF12C4">
            <w:pPr>
              <w:ind w:firstLine="0"/>
              <w:rPr>
                <w:color w:val="373737"/>
                <w:lang w:eastAsia="ru-RU"/>
              </w:rPr>
            </w:pPr>
            <w:r>
              <w:rPr>
                <w:color w:val="373737"/>
                <w:lang w:eastAsia="ru-RU"/>
              </w:rPr>
              <w:t xml:space="preserve">Материал направляющих </w:t>
            </w:r>
          </w:p>
        </w:tc>
        <w:tc>
          <w:tcPr>
            <w:tcW w:w="706" w:type="pct"/>
            <w:tcBorders>
              <w:top w:val="single" w:sz="4" w:space="0" w:color="auto"/>
              <w:left w:val="single" w:sz="4" w:space="0" w:color="auto"/>
              <w:bottom w:val="single" w:sz="4" w:space="0" w:color="auto"/>
              <w:right w:val="single" w:sz="4" w:space="0" w:color="auto"/>
            </w:tcBorders>
            <w:vAlign w:val="center"/>
          </w:tcPr>
          <w:p w:rsidR="00DF12C4" w:rsidRPr="0002319F" w:rsidRDefault="00DF12C4" w:rsidP="00DF12C4">
            <w:pPr>
              <w:ind w:firstLine="0"/>
              <w:jc w:val="center"/>
              <w:rPr>
                <w:color w:val="373737"/>
                <w:lang w:eastAsia="ru-RU"/>
              </w:rPr>
            </w:pPr>
          </w:p>
        </w:tc>
        <w:tc>
          <w:tcPr>
            <w:tcW w:w="1168" w:type="pct"/>
            <w:tcBorders>
              <w:top w:val="single" w:sz="4" w:space="0" w:color="auto"/>
              <w:left w:val="single" w:sz="4" w:space="0" w:color="auto"/>
              <w:bottom w:val="single" w:sz="4" w:space="0" w:color="auto"/>
              <w:right w:val="single" w:sz="4" w:space="0" w:color="auto"/>
            </w:tcBorders>
            <w:vAlign w:val="center"/>
          </w:tcPr>
          <w:p w:rsidR="00DF12C4" w:rsidRPr="0002319F" w:rsidRDefault="00DF12C4" w:rsidP="00DF12C4">
            <w:pPr>
              <w:ind w:firstLine="0"/>
              <w:jc w:val="center"/>
              <w:rPr>
                <w:color w:val="373737"/>
                <w:lang w:eastAsia="ru-RU"/>
              </w:rPr>
            </w:pPr>
            <w:r>
              <w:rPr>
                <w:color w:val="373737"/>
                <w:lang w:eastAsia="ru-RU"/>
              </w:rPr>
              <w:t>алюминий</w:t>
            </w:r>
          </w:p>
        </w:tc>
      </w:tr>
    </w:tbl>
    <w:p w:rsidR="00DF12C4" w:rsidRDefault="00DF12C4" w:rsidP="00DF12C4">
      <w:pPr>
        <w:pStyle w:val="aff5"/>
        <w:rPr>
          <w:rFonts w:ascii="Times New Roman" w:hAnsi="Times New Roman" w:cs="Times New Roman"/>
          <w:sz w:val="24"/>
        </w:rPr>
      </w:pPr>
      <w:r w:rsidRPr="005576F3">
        <w:rPr>
          <w:rFonts w:ascii="Times New Roman" w:hAnsi="Times New Roman" w:cs="Times New Roman"/>
          <w:sz w:val="24"/>
        </w:rPr>
        <w:t xml:space="preserve">Поставляемые пакеты должны соответствовать техническим требованиям,   приведенным в </w:t>
      </w:r>
      <w:r>
        <w:rPr>
          <w:rFonts w:ascii="Times New Roman" w:hAnsi="Times New Roman" w:cs="Times New Roman"/>
          <w:sz w:val="24"/>
        </w:rPr>
        <w:t xml:space="preserve">                     </w:t>
      </w:r>
    </w:p>
    <w:p w:rsidR="00DF12C4" w:rsidRPr="008E69D7" w:rsidRDefault="00DF12C4" w:rsidP="00DF12C4">
      <w:pPr>
        <w:pStyle w:val="aff5"/>
        <w:rPr>
          <w:rFonts w:ascii="Times New Roman" w:hAnsi="Times New Roman" w:cs="Times New Roman"/>
          <w:b/>
          <w:i/>
          <w:sz w:val="24"/>
        </w:rPr>
      </w:pPr>
      <w:r>
        <w:rPr>
          <w:rFonts w:ascii="Times New Roman" w:hAnsi="Times New Roman" w:cs="Times New Roman"/>
          <w:sz w:val="24"/>
        </w:rPr>
        <w:t xml:space="preserve">                                                                                                                                        </w:t>
      </w:r>
      <w:r w:rsidRPr="008E69D7">
        <w:rPr>
          <w:rFonts w:ascii="Times New Roman" w:hAnsi="Times New Roman" w:cs="Times New Roman"/>
          <w:b/>
          <w:i/>
          <w:sz w:val="24"/>
        </w:rPr>
        <w:t>Таблице №2</w:t>
      </w:r>
    </w:p>
    <w:tbl>
      <w:tblPr>
        <w:tblStyle w:val="37"/>
        <w:tblW w:w="0" w:type="auto"/>
        <w:tblInd w:w="108" w:type="dxa"/>
        <w:tblLook w:val="04A0" w:firstRow="1" w:lastRow="0" w:firstColumn="1" w:lastColumn="0" w:noHBand="0" w:noVBand="1"/>
      </w:tblPr>
      <w:tblGrid>
        <w:gridCol w:w="817"/>
        <w:gridCol w:w="4952"/>
        <w:gridCol w:w="1508"/>
        <w:gridCol w:w="2453"/>
      </w:tblGrid>
      <w:tr w:rsidR="00DF12C4" w:rsidRPr="005576F3" w:rsidTr="00DF12C4">
        <w:tc>
          <w:tcPr>
            <w:tcW w:w="817" w:type="dxa"/>
            <w:vAlign w:val="center"/>
          </w:tcPr>
          <w:p w:rsidR="00DF12C4" w:rsidRPr="005576F3" w:rsidRDefault="00DF12C4" w:rsidP="00DF12C4">
            <w:pPr>
              <w:autoSpaceDE w:val="0"/>
              <w:autoSpaceDN w:val="0"/>
              <w:adjustRightInd w:val="0"/>
              <w:spacing w:after="200" w:line="276" w:lineRule="auto"/>
              <w:ind w:firstLine="0"/>
              <w:jc w:val="center"/>
              <w:rPr>
                <w:rFonts w:eastAsia="ArialMT"/>
                <w:szCs w:val="20"/>
              </w:rPr>
            </w:pPr>
            <w:r w:rsidRPr="005576F3">
              <w:rPr>
                <w:rFonts w:eastAsia="ArialMT"/>
                <w:szCs w:val="20"/>
              </w:rPr>
              <w:t>№ п</w:t>
            </w:r>
            <w:r w:rsidRPr="005576F3">
              <w:rPr>
                <w:rFonts w:eastAsia="ArialMT"/>
                <w:szCs w:val="20"/>
                <w:lang w:val="en-US"/>
              </w:rPr>
              <w:t>/</w:t>
            </w:r>
            <w:r w:rsidRPr="005576F3">
              <w:rPr>
                <w:rFonts w:eastAsia="ArialMT"/>
                <w:szCs w:val="20"/>
              </w:rPr>
              <w:t>п</w:t>
            </w:r>
          </w:p>
        </w:tc>
        <w:tc>
          <w:tcPr>
            <w:tcW w:w="4952" w:type="dxa"/>
            <w:vAlign w:val="center"/>
          </w:tcPr>
          <w:p w:rsidR="00DF12C4" w:rsidRPr="005576F3" w:rsidRDefault="00DF12C4" w:rsidP="00DF12C4">
            <w:pPr>
              <w:autoSpaceDE w:val="0"/>
              <w:autoSpaceDN w:val="0"/>
              <w:adjustRightInd w:val="0"/>
              <w:spacing w:after="200" w:line="276" w:lineRule="auto"/>
              <w:ind w:firstLine="0"/>
              <w:jc w:val="center"/>
              <w:rPr>
                <w:rFonts w:eastAsia="ArialMT"/>
                <w:szCs w:val="20"/>
              </w:rPr>
            </w:pPr>
            <w:r w:rsidRPr="005576F3">
              <w:rPr>
                <w:rFonts w:eastAsia="ArialMT"/>
                <w:szCs w:val="20"/>
              </w:rPr>
              <w:t>Параметр</w:t>
            </w:r>
          </w:p>
        </w:tc>
        <w:tc>
          <w:tcPr>
            <w:tcW w:w="1508" w:type="dxa"/>
            <w:vAlign w:val="center"/>
          </w:tcPr>
          <w:p w:rsidR="00DF12C4" w:rsidRPr="005576F3" w:rsidRDefault="00DF12C4" w:rsidP="00DF12C4">
            <w:pPr>
              <w:autoSpaceDE w:val="0"/>
              <w:autoSpaceDN w:val="0"/>
              <w:adjustRightInd w:val="0"/>
              <w:spacing w:after="200" w:line="276" w:lineRule="auto"/>
              <w:ind w:firstLine="0"/>
              <w:jc w:val="center"/>
              <w:rPr>
                <w:rFonts w:eastAsia="ArialMT"/>
                <w:szCs w:val="20"/>
              </w:rPr>
            </w:pPr>
            <w:r w:rsidRPr="005576F3">
              <w:rPr>
                <w:rFonts w:eastAsia="ArialMT"/>
                <w:szCs w:val="20"/>
              </w:rPr>
              <w:t>Единица измерения</w:t>
            </w:r>
          </w:p>
        </w:tc>
        <w:tc>
          <w:tcPr>
            <w:tcW w:w="2453" w:type="dxa"/>
            <w:vAlign w:val="center"/>
          </w:tcPr>
          <w:p w:rsidR="00DF12C4" w:rsidRPr="005576F3" w:rsidRDefault="00DF12C4" w:rsidP="00DF12C4">
            <w:pPr>
              <w:autoSpaceDE w:val="0"/>
              <w:autoSpaceDN w:val="0"/>
              <w:adjustRightInd w:val="0"/>
              <w:spacing w:after="200" w:line="276" w:lineRule="auto"/>
              <w:ind w:firstLine="0"/>
              <w:jc w:val="center"/>
              <w:rPr>
                <w:rFonts w:eastAsia="ArialMT"/>
                <w:szCs w:val="20"/>
              </w:rPr>
            </w:pPr>
            <w:r w:rsidRPr="005576F3">
              <w:rPr>
                <w:rFonts w:eastAsia="ArialMT"/>
                <w:szCs w:val="20"/>
              </w:rPr>
              <w:t>Значение</w:t>
            </w:r>
          </w:p>
        </w:tc>
      </w:tr>
      <w:tr w:rsidR="00DF12C4" w:rsidRPr="005576F3" w:rsidTr="00DF12C4">
        <w:trPr>
          <w:trHeight w:val="303"/>
        </w:trPr>
        <w:tc>
          <w:tcPr>
            <w:tcW w:w="817" w:type="dxa"/>
            <w:vAlign w:val="center"/>
          </w:tcPr>
          <w:p w:rsidR="00DF12C4" w:rsidRPr="005576F3" w:rsidRDefault="00DF12C4" w:rsidP="00DF12C4">
            <w:pPr>
              <w:pStyle w:val="aff5"/>
              <w:rPr>
                <w:rFonts w:ascii="Times New Roman" w:hAnsi="Times New Roman" w:cs="Times New Roman"/>
                <w:sz w:val="24"/>
              </w:rPr>
            </w:pPr>
            <w:r w:rsidRPr="005576F3">
              <w:rPr>
                <w:rFonts w:ascii="Times New Roman" w:hAnsi="Times New Roman" w:cs="Times New Roman"/>
                <w:sz w:val="24"/>
              </w:rPr>
              <w:t>1</w:t>
            </w:r>
          </w:p>
        </w:tc>
        <w:tc>
          <w:tcPr>
            <w:tcW w:w="4952" w:type="dxa"/>
          </w:tcPr>
          <w:p w:rsidR="00DF12C4" w:rsidRDefault="00DF12C4" w:rsidP="00DF12C4">
            <w:pPr>
              <w:autoSpaceDE w:val="0"/>
              <w:autoSpaceDN w:val="0"/>
              <w:adjustRightInd w:val="0"/>
              <w:ind w:firstLine="0"/>
              <w:rPr>
                <w:rFonts w:eastAsia="ArialMT"/>
                <w:szCs w:val="20"/>
              </w:rPr>
            </w:pPr>
            <w:r>
              <w:rPr>
                <w:rFonts w:eastAsia="ArialMT"/>
                <w:szCs w:val="20"/>
              </w:rPr>
              <w:t>Габаритные размеры (</w:t>
            </w:r>
            <w:proofErr w:type="spellStart"/>
            <w:r>
              <w:rPr>
                <w:rFonts w:eastAsia="ArialMT"/>
                <w:szCs w:val="20"/>
              </w:rPr>
              <w:t>ДхШ</w:t>
            </w:r>
            <w:proofErr w:type="spellEnd"/>
            <w:r>
              <w:rPr>
                <w:rFonts w:eastAsia="ArialMT"/>
                <w:szCs w:val="20"/>
              </w:rPr>
              <w:t>)</w:t>
            </w:r>
          </w:p>
        </w:tc>
        <w:tc>
          <w:tcPr>
            <w:tcW w:w="1508" w:type="dxa"/>
            <w:vAlign w:val="center"/>
          </w:tcPr>
          <w:p w:rsidR="00DF12C4" w:rsidRDefault="00DF12C4" w:rsidP="00DF12C4">
            <w:pPr>
              <w:autoSpaceDE w:val="0"/>
              <w:autoSpaceDN w:val="0"/>
              <w:adjustRightInd w:val="0"/>
              <w:ind w:firstLine="0"/>
              <w:jc w:val="center"/>
              <w:rPr>
                <w:rFonts w:eastAsia="ArialMT"/>
                <w:szCs w:val="20"/>
              </w:rPr>
            </w:pPr>
            <w:r>
              <w:rPr>
                <w:rFonts w:eastAsia="ArialMT"/>
                <w:szCs w:val="20"/>
              </w:rPr>
              <w:t>мм</w:t>
            </w:r>
          </w:p>
        </w:tc>
        <w:tc>
          <w:tcPr>
            <w:tcW w:w="2453" w:type="dxa"/>
            <w:vAlign w:val="center"/>
          </w:tcPr>
          <w:p w:rsidR="00DF12C4" w:rsidRPr="00056102" w:rsidRDefault="00DF12C4" w:rsidP="00DF12C4">
            <w:pPr>
              <w:ind w:firstLine="0"/>
            </w:pPr>
            <w:r w:rsidRPr="00F72C0B">
              <w:t>Не менее 650 х 450</w:t>
            </w:r>
          </w:p>
        </w:tc>
      </w:tr>
      <w:tr w:rsidR="00DF12C4" w:rsidRPr="005576F3" w:rsidTr="00DF12C4">
        <w:tc>
          <w:tcPr>
            <w:tcW w:w="817" w:type="dxa"/>
            <w:vAlign w:val="center"/>
          </w:tcPr>
          <w:p w:rsidR="00DF12C4" w:rsidRPr="005576F3" w:rsidRDefault="00DF12C4" w:rsidP="00DF12C4">
            <w:pPr>
              <w:pStyle w:val="aff5"/>
              <w:rPr>
                <w:rFonts w:ascii="Times New Roman" w:hAnsi="Times New Roman" w:cs="Times New Roman"/>
                <w:sz w:val="24"/>
              </w:rPr>
            </w:pPr>
            <w:r w:rsidRPr="005576F3">
              <w:rPr>
                <w:rFonts w:ascii="Times New Roman" w:hAnsi="Times New Roman" w:cs="Times New Roman"/>
                <w:sz w:val="24"/>
              </w:rPr>
              <w:t>2</w:t>
            </w:r>
          </w:p>
        </w:tc>
        <w:tc>
          <w:tcPr>
            <w:tcW w:w="4952" w:type="dxa"/>
          </w:tcPr>
          <w:p w:rsidR="00DF12C4" w:rsidRPr="005576F3" w:rsidRDefault="00DF12C4" w:rsidP="00DF12C4">
            <w:pPr>
              <w:pStyle w:val="aff5"/>
              <w:rPr>
                <w:rFonts w:ascii="Times New Roman" w:hAnsi="Times New Roman" w:cs="Times New Roman"/>
                <w:sz w:val="24"/>
              </w:rPr>
            </w:pPr>
            <w:r>
              <w:rPr>
                <w:rFonts w:ascii="Times New Roman" w:hAnsi="Times New Roman" w:cs="Times New Roman"/>
                <w:sz w:val="24"/>
              </w:rPr>
              <w:t>Материал</w:t>
            </w:r>
          </w:p>
        </w:tc>
        <w:tc>
          <w:tcPr>
            <w:tcW w:w="1508" w:type="dxa"/>
            <w:vAlign w:val="center"/>
          </w:tcPr>
          <w:p w:rsidR="00DF12C4" w:rsidRPr="005576F3" w:rsidRDefault="00DF12C4" w:rsidP="00DF12C4">
            <w:pPr>
              <w:pStyle w:val="aff5"/>
              <w:rPr>
                <w:rFonts w:ascii="Times New Roman" w:hAnsi="Times New Roman" w:cs="Times New Roman"/>
                <w:sz w:val="24"/>
              </w:rPr>
            </w:pPr>
          </w:p>
        </w:tc>
        <w:tc>
          <w:tcPr>
            <w:tcW w:w="2453" w:type="dxa"/>
            <w:vAlign w:val="center"/>
          </w:tcPr>
          <w:p w:rsidR="00DF12C4" w:rsidRPr="005576F3" w:rsidRDefault="00DF12C4" w:rsidP="00DF12C4">
            <w:pPr>
              <w:pStyle w:val="aff5"/>
              <w:rPr>
                <w:rFonts w:ascii="Times New Roman" w:hAnsi="Times New Roman" w:cs="Times New Roman"/>
                <w:sz w:val="24"/>
              </w:rPr>
            </w:pPr>
            <w:r>
              <w:rPr>
                <w:rFonts w:ascii="Times New Roman" w:hAnsi="Times New Roman" w:cs="Times New Roman"/>
                <w:sz w:val="24"/>
              </w:rPr>
              <w:t xml:space="preserve">полиэтилен антистатический </w:t>
            </w:r>
          </w:p>
        </w:tc>
      </w:tr>
      <w:tr w:rsidR="00DF12C4" w:rsidRPr="005576F3" w:rsidTr="00DF12C4">
        <w:tc>
          <w:tcPr>
            <w:tcW w:w="817" w:type="dxa"/>
            <w:vAlign w:val="center"/>
          </w:tcPr>
          <w:p w:rsidR="00DF12C4" w:rsidRPr="005576F3" w:rsidRDefault="00DF12C4" w:rsidP="00DF12C4">
            <w:pPr>
              <w:pStyle w:val="aff5"/>
              <w:rPr>
                <w:rFonts w:ascii="Times New Roman" w:hAnsi="Times New Roman" w:cs="Times New Roman"/>
                <w:sz w:val="24"/>
              </w:rPr>
            </w:pPr>
            <w:r w:rsidRPr="005576F3">
              <w:rPr>
                <w:rFonts w:ascii="Times New Roman" w:hAnsi="Times New Roman" w:cs="Times New Roman"/>
                <w:sz w:val="24"/>
              </w:rPr>
              <w:t>3</w:t>
            </w:r>
          </w:p>
        </w:tc>
        <w:tc>
          <w:tcPr>
            <w:tcW w:w="4952" w:type="dxa"/>
          </w:tcPr>
          <w:p w:rsidR="00DF12C4" w:rsidRPr="000F6C26" w:rsidRDefault="00DF12C4" w:rsidP="00DF12C4">
            <w:pPr>
              <w:pStyle w:val="aff5"/>
              <w:rPr>
                <w:rFonts w:ascii="Times New Roman" w:hAnsi="Times New Roman" w:cs="Times New Roman"/>
                <w:sz w:val="24"/>
              </w:rPr>
            </w:pPr>
            <w:r>
              <w:rPr>
                <w:rFonts w:ascii="Times New Roman" w:hAnsi="Times New Roman" w:cs="Times New Roman"/>
                <w:sz w:val="24"/>
              </w:rPr>
              <w:t>Толщина плёнки</w:t>
            </w:r>
          </w:p>
        </w:tc>
        <w:tc>
          <w:tcPr>
            <w:tcW w:w="1508" w:type="dxa"/>
            <w:vAlign w:val="center"/>
          </w:tcPr>
          <w:p w:rsidR="00DF12C4" w:rsidRPr="005576F3" w:rsidRDefault="00DF12C4" w:rsidP="00DF12C4">
            <w:pPr>
              <w:pStyle w:val="aff5"/>
              <w:rPr>
                <w:rFonts w:ascii="Times New Roman" w:hAnsi="Times New Roman" w:cs="Times New Roman"/>
                <w:sz w:val="24"/>
              </w:rPr>
            </w:pPr>
            <w:r>
              <w:rPr>
                <w:rFonts w:ascii="Times New Roman" w:hAnsi="Times New Roman" w:cs="Times New Roman"/>
                <w:sz w:val="24"/>
              </w:rPr>
              <w:t xml:space="preserve">        мм</w:t>
            </w:r>
          </w:p>
        </w:tc>
        <w:tc>
          <w:tcPr>
            <w:tcW w:w="2453" w:type="dxa"/>
            <w:vAlign w:val="center"/>
          </w:tcPr>
          <w:p w:rsidR="00DF12C4" w:rsidRPr="00F72C0B" w:rsidRDefault="00DF12C4" w:rsidP="00DF12C4">
            <w:pPr>
              <w:pStyle w:val="aff5"/>
              <w:rPr>
                <w:rFonts w:ascii="Times New Roman" w:hAnsi="Times New Roman" w:cs="Times New Roman"/>
                <w:sz w:val="24"/>
              </w:rPr>
            </w:pPr>
            <w:r w:rsidRPr="00F72C0B">
              <w:rPr>
                <w:rFonts w:ascii="Times New Roman" w:hAnsi="Times New Roman" w:cs="Times New Roman"/>
                <w:sz w:val="24"/>
              </w:rPr>
              <w:t>Не менее 0</w:t>
            </w:r>
            <w:r w:rsidRPr="00F72C0B">
              <w:rPr>
                <w:rFonts w:ascii="Times New Roman" w:hAnsi="Times New Roman" w:cs="Times New Roman"/>
                <w:sz w:val="24"/>
                <w:lang w:val="en-US"/>
              </w:rPr>
              <w:t>,</w:t>
            </w:r>
            <w:r w:rsidRPr="00F72C0B">
              <w:rPr>
                <w:rFonts w:ascii="Times New Roman" w:hAnsi="Times New Roman" w:cs="Times New Roman"/>
                <w:sz w:val="24"/>
              </w:rPr>
              <w:t>2</w:t>
            </w:r>
          </w:p>
        </w:tc>
      </w:tr>
      <w:tr w:rsidR="00DF12C4" w:rsidRPr="005576F3" w:rsidTr="00DF12C4">
        <w:tc>
          <w:tcPr>
            <w:tcW w:w="817" w:type="dxa"/>
            <w:vAlign w:val="center"/>
          </w:tcPr>
          <w:p w:rsidR="00DF12C4" w:rsidRPr="005576F3" w:rsidRDefault="00DF12C4" w:rsidP="00DF12C4">
            <w:pPr>
              <w:pStyle w:val="aff5"/>
              <w:rPr>
                <w:rFonts w:ascii="Times New Roman" w:hAnsi="Times New Roman" w:cs="Times New Roman"/>
                <w:sz w:val="24"/>
              </w:rPr>
            </w:pPr>
            <w:r w:rsidRPr="005576F3">
              <w:rPr>
                <w:rFonts w:ascii="Times New Roman" w:hAnsi="Times New Roman" w:cs="Times New Roman"/>
                <w:sz w:val="24"/>
              </w:rPr>
              <w:t>4</w:t>
            </w:r>
          </w:p>
        </w:tc>
        <w:tc>
          <w:tcPr>
            <w:tcW w:w="4952" w:type="dxa"/>
          </w:tcPr>
          <w:p w:rsidR="00DF12C4" w:rsidRPr="005576F3" w:rsidRDefault="00DF12C4" w:rsidP="00DF12C4">
            <w:pPr>
              <w:pStyle w:val="aff5"/>
              <w:rPr>
                <w:rFonts w:ascii="Times New Roman" w:hAnsi="Times New Roman" w:cs="Times New Roman"/>
                <w:sz w:val="24"/>
              </w:rPr>
            </w:pPr>
            <w:r>
              <w:rPr>
                <w:rFonts w:ascii="Times New Roman" w:hAnsi="Times New Roman" w:cs="Times New Roman"/>
                <w:sz w:val="24"/>
              </w:rPr>
              <w:t>Плоская молния в верхней части пакета (по всей его ширине)</w:t>
            </w:r>
          </w:p>
        </w:tc>
        <w:tc>
          <w:tcPr>
            <w:tcW w:w="1508" w:type="dxa"/>
            <w:vAlign w:val="center"/>
          </w:tcPr>
          <w:p w:rsidR="00DF12C4" w:rsidRPr="005576F3" w:rsidRDefault="00DF12C4" w:rsidP="00DF12C4">
            <w:pPr>
              <w:pStyle w:val="aff5"/>
              <w:jc w:val="center"/>
              <w:rPr>
                <w:rFonts w:ascii="Times New Roman" w:hAnsi="Times New Roman" w:cs="Times New Roman"/>
                <w:sz w:val="24"/>
              </w:rPr>
            </w:pPr>
            <w:proofErr w:type="spellStart"/>
            <w:r>
              <w:rPr>
                <w:rFonts w:ascii="Times New Roman" w:hAnsi="Times New Roman" w:cs="Times New Roman"/>
                <w:sz w:val="24"/>
              </w:rPr>
              <w:t>шт</w:t>
            </w:r>
            <w:proofErr w:type="spellEnd"/>
          </w:p>
        </w:tc>
        <w:tc>
          <w:tcPr>
            <w:tcW w:w="2453" w:type="dxa"/>
            <w:vAlign w:val="center"/>
          </w:tcPr>
          <w:p w:rsidR="00DF12C4" w:rsidRPr="005576F3" w:rsidRDefault="00DF12C4" w:rsidP="00DF12C4">
            <w:pPr>
              <w:pStyle w:val="aff5"/>
              <w:jc w:val="center"/>
              <w:rPr>
                <w:rFonts w:ascii="Times New Roman" w:hAnsi="Times New Roman" w:cs="Times New Roman"/>
                <w:sz w:val="24"/>
              </w:rPr>
            </w:pPr>
            <w:r>
              <w:rPr>
                <w:rFonts w:ascii="Times New Roman" w:hAnsi="Times New Roman" w:cs="Times New Roman"/>
                <w:sz w:val="24"/>
              </w:rPr>
              <w:t>1</w:t>
            </w:r>
          </w:p>
        </w:tc>
      </w:tr>
    </w:tbl>
    <w:p w:rsidR="00EC5ACE" w:rsidRDefault="00EC5ACE" w:rsidP="00034494">
      <w:pPr>
        <w:spacing w:line="240" w:lineRule="auto"/>
        <w:ind w:firstLine="0"/>
        <w:jc w:val="center"/>
        <w:rPr>
          <w:sz w:val="22"/>
          <w:szCs w:val="22"/>
        </w:rPr>
      </w:pPr>
    </w:p>
    <w:p w:rsidR="00EC5ACE" w:rsidRDefault="00EC5ACE" w:rsidP="007F6D5A">
      <w:pPr>
        <w:pStyle w:val="8"/>
        <w:spacing w:before="0" w:after="0"/>
        <w:jc w:val="right"/>
        <w:rPr>
          <w:rFonts w:ascii="Times New Roman" w:hAnsi="Times New Roman" w:cs="Times New Roman"/>
          <w:b/>
          <w:sz w:val="22"/>
          <w:szCs w:val="22"/>
        </w:rPr>
      </w:pPr>
    </w:p>
    <w:p w:rsidR="00EC5ACE" w:rsidRPr="00DF12C4" w:rsidRDefault="00DF12C4" w:rsidP="00DF12C4">
      <w:pPr>
        <w:pStyle w:val="8"/>
        <w:spacing w:before="0" w:after="0"/>
        <w:rPr>
          <w:rFonts w:ascii="Times New Roman" w:hAnsi="Times New Roman" w:cs="Times New Roman"/>
          <w:i w:val="0"/>
          <w:sz w:val="22"/>
          <w:szCs w:val="22"/>
        </w:rPr>
      </w:pPr>
      <w:r>
        <w:rPr>
          <w:rFonts w:ascii="Times New Roman" w:hAnsi="Times New Roman" w:cs="Times New Roman"/>
          <w:i w:val="0"/>
          <w:sz w:val="22"/>
          <w:szCs w:val="22"/>
        </w:rPr>
        <w:t>Поставляемый Товар должен соответствовать ГОСТ Р 56356-2015</w:t>
      </w:r>
    </w:p>
    <w:p w:rsidR="00EC5ACE" w:rsidRDefault="00EC5ACE" w:rsidP="007F6D5A">
      <w:pPr>
        <w:pStyle w:val="8"/>
        <w:spacing w:before="0" w:after="0"/>
        <w:jc w:val="right"/>
        <w:rPr>
          <w:rFonts w:ascii="Times New Roman" w:hAnsi="Times New Roman" w:cs="Times New Roman"/>
          <w:b/>
          <w:sz w:val="22"/>
          <w:szCs w:val="22"/>
        </w:rPr>
      </w:pPr>
    </w:p>
    <w:p w:rsidR="00EC5ACE" w:rsidRDefault="00EC5ACE" w:rsidP="007F6D5A">
      <w:pPr>
        <w:pStyle w:val="8"/>
        <w:spacing w:before="0" w:after="0"/>
        <w:jc w:val="right"/>
        <w:rPr>
          <w:rFonts w:ascii="Times New Roman" w:hAnsi="Times New Roman" w:cs="Times New Roman"/>
          <w:b/>
          <w:sz w:val="22"/>
          <w:szCs w:val="22"/>
        </w:rPr>
      </w:pPr>
    </w:p>
    <w:p w:rsidR="00EC5ACE" w:rsidRDefault="00EC5ACE" w:rsidP="007F6D5A">
      <w:pPr>
        <w:pStyle w:val="8"/>
        <w:spacing w:before="0" w:after="0"/>
        <w:jc w:val="right"/>
        <w:rPr>
          <w:rFonts w:ascii="Times New Roman" w:hAnsi="Times New Roman" w:cs="Times New Roman"/>
          <w:b/>
          <w:sz w:val="22"/>
          <w:szCs w:val="22"/>
        </w:rPr>
      </w:pPr>
    </w:p>
    <w:p w:rsidR="00EC5ACE" w:rsidRDefault="00EC5ACE" w:rsidP="007F6D5A">
      <w:pPr>
        <w:pStyle w:val="8"/>
        <w:spacing w:before="0" w:after="0"/>
        <w:jc w:val="right"/>
        <w:rPr>
          <w:rFonts w:ascii="Times New Roman" w:hAnsi="Times New Roman" w:cs="Times New Roman"/>
          <w:b/>
          <w:sz w:val="22"/>
          <w:szCs w:val="22"/>
        </w:rPr>
      </w:pPr>
    </w:p>
    <w:p w:rsidR="00EC5ACE" w:rsidRDefault="00EC5ACE" w:rsidP="007F6D5A">
      <w:pPr>
        <w:pStyle w:val="8"/>
        <w:spacing w:before="0" w:after="0"/>
        <w:jc w:val="right"/>
        <w:rPr>
          <w:rFonts w:ascii="Times New Roman" w:hAnsi="Times New Roman" w:cs="Times New Roman"/>
          <w:b/>
          <w:sz w:val="22"/>
          <w:szCs w:val="22"/>
        </w:rPr>
      </w:pPr>
    </w:p>
    <w:p w:rsidR="00EC5ACE" w:rsidRDefault="00EC5ACE" w:rsidP="007F6D5A">
      <w:pPr>
        <w:pStyle w:val="8"/>
        <w:spacing w:before="0" w:after="0"/>
        <w:jc w:val="right"/>
        <w:rPr>
          <w:rFonts w:ascii="Times New Roman" w:hAnsi="Times New Roman" w:cs="Times New Roman"/>
          <w:b/>
          <w:sz w:val="22"/>
          <w:szCs w:val="22"/>
        </w:rPr>
      </w:pPr>
    </w:p>
    <w:p w:rsidR="00EC5ACE" w:rsidRDefault="00EC5ACE" w:rsidP="007F6D5A">
      <w:pPr>
        <w:pStyle w:val="8"/>
        <w:spacing w:before="0" w:after="0"/>
        <w:jc w:val="right"/>
        <w:rPr>
          <w:rFonts w:ascii="Times New Roman" w:hAnsi="Times New Roman" w:cs="Times New Roman"/>
          <w:b/>
          <w:sz w:val="22"/>
          <w:szCs w:val="22"/>
        </w:rPr>
      </w:pPr>
    </w:p>
    <w:p w:rsidR="00EC5ACE" w:rsidRDefault="00EC5ACE" w:rsidP="007F6D5A">
      <w:pPr>
        <w:pStyle w:val="8"/>
        <w:spacing w:before="0" w:after="0"/>
        <w:jc w:val="right"/>
        <w:rPr>
          <w:rFonts w:ascii="Times New Roman" w:hAnsi="Times New Roman" w:cs="Times New Roman"/>
          <w:b/>
          <w:sz w:val="22"/>
          <w:szCs w:val="22"/>
        </w:rPr>
      </w:pPr>
    </w:p>
    <w:p w:rsidR="00EC5ACE" w:rsidRDefault="00EC5ACE" w:rsidP="007F6D5A">
      <w:pPr>
        <w:pStyle w:val="8"/>
        <w:spacing w:before="0" w:after="0"/>
        <w:jc w:val="right"/>
        <w:rPr>
          <w:rFonts w:ascii="Times New Roman" w:hAnsi="Times New Roman" w:cs="Times New Roman"/>
          <w:b/>
          <w:sz w:val="22"/>
          <w:szCs w:val="22"/>
        </w:rPr>
      </w:pPr>
    </w:p>
    <w:sectPr w:rsidR="00EC5ACE"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D5" w:rsidRDefault="00415BD5" w:rsidP="00E46CC8">
      <w:pPr>
        <w:spacing w:line="240" w:lineRule="auto"/>
      </w:pPr>
      <w:r>
        <w:separator/>
      </w:r>
    </w:p>
  </w:endnote>
  <w:endnote w:type="continuationSeparator" w:id="0">
    <w:p w:rsidR="00415BD5" w:rsidRDefault="00415BD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BFD" w:rsidRDefault="007D2BFD"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7D2BFD" w:rsidRDefault="007D2BF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BFD" w:rsidRDefault="007D2BFD">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BFD" w:rsidRDefault="007D2BF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D5" w:rsidRDefault="00415BD5" w:rsidP="00E46CC8">
      <w:pPr>
        <w:spacing w:line="240" w:lineRule="auto"/>
      </w:pPr>
      <w:r>
        <w:separator/>
      </w:r>
    </w:p>
  </w:footnote>
  <w:footnote w:type="continuationSeparator" w:id="0">
    <w:p w:rsidR="00415BD5" w:rsidRDefault="00415BD5"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FD00D9A"/>
    <w:multiLevelType w:val="hybridMultilevel"/>
    <w:tmpl w:val="54907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0"/>
  </w:num>
  <w:num w:numId="4">
    <w:abstractNumId w:val="9"/>
  </w:num>
  <w:num w:numId="5">
    <w:abstractNumId w:val="5"/>
  </w:num>
  <w:num w:numId="6">
    <w:abstractNumId w:val="6"/>
  </w:num>
  <w:num w:numId="7">
    <w:abstractNumId w:val="19"/>
  </w:num>
  <w:num w:numId="8">
    <w:abstractNumId w:val="8"/>
  </w:num>
  <w:num w:numId="9">
    <w:abstractNumId w:val="24"/>
  </w:num>
  <w:num w:numId="10">
    <w:abstractNumId w:val="12"/>
  </w:num>
  <w:num w:numId="11">
    <w:abstractNumId w:val="23"/>
  </w:num>
  <w:num w:numId="12">
    <w:abstractNumId w:val="25"/>
  </w:num>
  <w:num w:numId="13">
    <w:abstractNumId w:val="10"/>
  </w:num>
  <w:num w:numId="14">
    <w:abstractNumId w:val="3"/>
  </w:num>
  <w:num w:numId="15">
    <w:abstractNumId w:val="11"/>
  </w:num>
  <w:num w:numId="16">
    <w:abstractNumId w:val="28"/>
  </w:num>
  <w:num w:numId="17">
    <w:abstractNumId w:val="32"/>
  </w:num>
  <w:num w:numId="18">
    <w:abstractNumId w:val="16"/>
  </w:num>
  <w:num w:numId="19">
    <w:abstractNumId w:val="29"/>
  </w:num>
  <w:num w:numId="20">
    <w:abstractNumId w:val="22"/>
  </w:num>
  <w:num w:numId="2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3"/>
  </w:num>
  <w:num w:numId="26">
    <w:abstractNumId w:val="7"/>
  </w:num>
  <w:num w:numId="27">
    <w:abstractNumId w:val="18"/>
  </w:num>
  <w:num w:numId="28">
    <w:abstractNumId w:val="4"/>
  </w:num>
  <w:num w:numId="29">
    <w:abstractNumId w:val="30"/>
  </w:num>
  <w:num w:numId="30">
    <w:abstractNumId w:val="2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A753B"/>
    <w:rsid w:val="000A7E1F"/>
    <w:rsid w:val="000B1950"/>
    <w:rsid w:val="000B1CE8"/>
    <w:rsid w:val="000B3250"/>
    <w:rsid w:val="000C4C87"/>
    <w:rsid w:val="000D0B2E"/>
    <w:rsid w:val="000D6541"/>
    <w:rsid w:val="000D7D92"/>
    <w:rsid w:val="000E05AD"/>
    <w:rsid w:val="000E1E8E"/>
    <w:rsid w:val="000E5EBE"/>
    <w:rsid w:val="000F0E38"/>
    <w:rsid w:val="000F3992"/>
    <w:rsid w:val="000F3C6A"/>
    <w:rsid w:val="000F5084"/>
    <w:rsid w:val="000F53DE"/>
    <w:rsid w:val="000F6E21"/>
    <w:rsid w:val="00100060"/>
    <w:rsid w:val="0010039E"/>
    <w:rsid w:val="00105C3C"/>
    <w:rsid w:val="00106107"/>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903A0"/>
    <w:rsid w:val="00190AD9"/>
    <w:rsid w:val="0019175C"/>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400F"/>
    <w:rsid w:val="001C4437"/>
    <w:rsid w:val="001C62AA"/>
    <w:rsid w:val="001C7D5D"/>
    <w:rsid w:val="001D5C2F"/>
    <w:rsid w:val="001D68B7"/>
    <w:rsid w:val="001D71CE"/>
    <w:rsid w:val="001E4D92"/>
    <w:rsid w:val="001F0462"/>
    <w:rsid w:val="001F1916"/>
    <w:rsid w:val="001F31AB"/>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85DDB"/>
    <w:rsid w:val="00292E8A"/>
    <w:rsid w:val="00293F80"/>
    <w:rsid w:val="002A11E9"/>
    <w:rsid w:val="002B44DF"/>
    <w:rsid w:val="002C051E"/>
    <w:rsid w:val="002C09B7"/>
    <w:rsid w:val="002C1A54"/>
    <w:rsid w:val="002C7E62"/>
    <w:rsid w:val="002D48DC"/>
    <w:rsid w:val="002E2C66"/>
    <w:rsid w:val="002E4D1E"/>
    <w:rsid w:val="002E4EBF"/>
    <w:rsid w:val="002E5568"/>
    <w:rsid w:val="002F1569"/>
    <w:rsid w:val="002F6791"/>
    <w:rsid w:val="002F69A9"/>
    <w:rsid w:val="002F7A63"/>
    <w:rsid w:val="00305682"/>
    <w:rsid w:val="00312411"/>
    <w:rsid w:val="003131BB"/>
    <w:rsid w:val="00315551"/>
    <w:rsid w:val="00317435"/>
    <w:rsid w:val="00321A8A"/>
    <w:rsid w:val="003238D9"/>
    <w:rsid w:val="00330CBB"/>
    <w:rsid w:val="0033706B"/>
    <w:rsid w:val="003400FB"/>
    <w:rsid w:val="00341F34"/>
    <w:rsid w:val="0034202A"/>
    <w:rsid w:val="00343CC7"/>
    <w:rsid w:val="0034616E"/>
    <w:rsid w:val="00350785"/>
    <w:rsid w:val="0035102B"/>
    <w:rsid w:val="00352F71"/>
    <w:rsid w:val="00353B27"/>
    <w:rsid w:val="00354EAE"/>
    <w:rsid w:val="00365068"/>
    <w:rsid w:val="00366E1B"/>
    <w:rsid w:val="00367BF7"/>
    <w:rsid w:val="00372993"/>
    <w:rsid w:val="003928C8"/>
    <w:rsid w:val="00392ED4"/>
    <w:rsid w:val="003A006B"/>
    <w:rsid w:val="003A7935"/>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5BD5"/>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5A29"/>
    <w:rsid w:val="004A771A"/>
    <w:rsid w:val="004A79A0"/>
    <w:rsid w:val="004B186D"/>
    <w:rsid w:val="004B7880"/>
    <w:rsid w:val="004C53EE"/>
    <w:rsid w:val="004D1904"/>
    <w:rsid w:val="004D1F32"/>
    <w:rsid w:val="004D4223"/>
    <w:rsid w:val="004D713D"/>
    <w:rsid w:val="004E1805"/>
    <w:rsid w:val="004E559C"/>
    <w:rsid w:val="004F15A4"/>
    <w:rsid w:val="004F1901"/>
    <w:rsid w:val="004F1B8D"/>
    <w:rsid w:val="004F2388"/>
    <w:rsid w:val="004F2FFB"/>
    <w:rsid w:val="004F3045"/>
    <w:rsid w:val="004F3D4D"/>
    <w:rsid w:val="004F4B8F"/>
    <w:rsid w:val="004F648D"/>
    <w:rsid w:val="005019F4"/>
    <w:rsid w:val="00503399"/>
    <w:rsid w:val="00513A45"/>
    <w:rsid w:val="00513DF4"/>
    <w:rsid w:val="00520DF5"/>
    <w:rsid w:val="005261BB"/>
    <w:rsid w:val="00527069"/>
    <w:rsid w:val="005425E2"/>
    <w:rsid w:val="0055421F"/>
    <w:rsid w:val="00555734"/>
    <w:rsid w:val="00555A5D"/>
    <w:rsid w:val="00556CB1"/>
    <w:rsid w:val="00561CC2"/>
    <w:rsid w:val="005635CA"/>
    <w:rsid w:val="0056465D"/>
    <w:rsid w:val="005708AF"/>
    <w:rsid w:val="005779DB"/>
    <w:rsid w:val="0058432D"/>
    <w:rsid w:val="00590CEE"/>
    <w:rsid w:val="005922EA"/>
    <w:rsid w:val="00593B1F"/>
    <w:rsid w:val="00593C79"/>
    <w:rsid w:val="005945DD"/>
    <w:rsid w:val="005A55C4"/>
    <w:rsid w:val="005C256A"/>
    <w:rsid w:val="005C4749"/>
    <w:rsid w:val="005C5128"/>
    <w:rsid w:val="005C5E5C"/>
    <w:rsid w:val="005C6F30"/>
    <w:rsid w:val="005D3FC4"/>
    <w:rsid w:val="005D52EE"/>
    <w:rsid w:val="005D5C90"/>
    <w:rsid w:val="005D5EBD"/>
    <w:rsid w:val="005D6793"/>
    <w:rsid w:val="005E079C"/>
    <w:rsid w:val="005E17C4"/>
    <w:rsid w:val="005E7638"/>
    <w:rsid w:val="005F01A6"/>
    <w:rsid w:val="006011F7"/>
    <w:rsid w:val="00602FA4"/>
    <w:rsid w:val="006036BF"/>
    <w:rsid w:val="00616835"/>
    <w:rsid w:val="00616D2C"/>
    <w:rsid w:val="00617BB6"/>
    <w:rsid w:val="00620440"/>
    <w:rsid w:val="00621806"/>
    <w:rsid w:val="00623BAD"/>
    <w:rsid w:val="006314FC"/>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0DFE"/>
    <w:rsid w:val="006D15B7"/>
    <w:rsid w:val="006D6713"/>
    <w:rsid w:val="006E2BA0"/>
    <w:rsid w:val="006E7A10"/>
    <w:rsid w:val="00701B61"/>
    <w:rsid w:val="00702245"/>
    <w:rsid w:val="00707972"/>
    <w:rsid w:val="007151A3"/>
    <w:rsid w:val="007164C2"/>
    <w:rsid w:val="007253D6"/>
    <w:rsid w:val="00726EDC"/>
    <w:rsid w:val="007270AC"/>
    <w:rsid w:val="00731C70"/>
    <w:rsid w:val="0073424F"/>
    <w:rsid w:val="007352C1"/>
    <w:rsid w:val="00736ABE"/>
    <w:rsid w:val="00741AB3"/>
    <w:rsid w:val="00751377"/>
    <w:rsid w:val="007545F3"/>
    <w:rsid w:val="0076071F"/>
    <w:rsid w:val="00761D86"/>
    <w:rsid w:val="00763EEB"/>
    <w:rsid w:val="0076632A"/>
    <w:rsid w:val="00772AC9"/>
    <w:rsid w:val="00773F7F"/>
    <w:rsid w:val="007749CE"/>
    <w:rsid w:val="00775CA1"/>
    <w:rsid w:val="00780AD4"/>
    <w:rsid w:val="00780D52"/>
    <w:rsid w:val="00784A40"/>
    <w:rsid w:val="00792EF1"/>
    <w:rsid w:val="007A20E4"/>
    <w:rsid w:val="007B0611"/>
    <w:rsid w:val="007B1CD1"/>
    <w:rsid w:val="007B5327"/>
    <w:rsid w:val="007B54E6"/>
    <w:rsid w:val="007B6213"/>
    <w:rsid w:val="007C11AE"/>
    <w:rsid w:val="007C1A84"/>
    <w:rsid w:val="007C31DD"/>
    <w:rsid w:val="007C5067"/>
    <w:rsid w:val="007C5D67"/>
    <w:rsid w:val="007D11A6"/>
    <w:rsid w:val="007D2837"/>
    <w:rsid w:val="007D2BFD"/>
    <w:rsid w:val="007D48B1"/>
    <w:rsid w:val="007D597F"/>
    <w:rsid w:val="007D61D6"/>
    <w:rsid w:val="007E05F5"/>
    <w:rsid w:val="007E2EC8"/>
    <w:rsid w:val="007E319A"/>
    <w:rsid w:val="007E3289"/>
    <w:rsid w:val="007E367D"/>
    <w:rsid w:val="007E561A"/>
    <w:rsid w:val="007F438F"/>
    <w:rsid w:val="007F6D5A"/>
    <w:rsid w:val="00803C7A"/>
    <w:rsid w:val="0081556B"/>
    <w:rsid w:val="0082089F"/>
    <w:rsid w:val="00823EC0"/>
    <w:rsid w:val="00824469"/>
    <w:rsid w:val="0083068D"/>
    <w:rsid w:val="00833459"/>
    <w:rsid w:val="00834ACB"/>
    <w:rsid w:val="00835E95"/>
    <w:rsid w:val="0083763F"/>
    <w:rsid w:val="00842BC2"/>
    <w:rsid w:val="00843A96"/>
    <w:rsid w:val="00845F91"/>
    <w:rsid w:val="00855B8F"/>
    <w:rsid w:val="00861FBF"/>
    <w:rsid w:val="00870248"/>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1855"/>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1C7"/>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977CA"/>
    <w:rsid w:val="009A0665"/>
    <w:rsid w:val="009A4CE9"/>
    <w:rsid w:val="009A5A3C"/>
    <w:rsid w:val="009A6EBA"/>
    <w:rsid w:val="009B4A65"/>
    <w:rsid w:val="009C59C0"/>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369C"/>
    <w:rsid w:val="00A45274"/>
    <w:rsid w:val="00A452D1"/>
    <w:rsid w:val="00A5091A"/>
    <w:rsid w:val="00A6044C"/>
    <w:rsid w:val="00A6309B"/>
    <w:rsid w:val="00A64B40"/>
    <w:rsid w:val="00A65D0E"/>
    <w:rsid w:val="00A73DD4"/>
    <w:rsid w:val="00A7679A"/>
    <w:rsid w:val="00A87101"/>
    <w:rsid w:val="00A90E10"/>
    <w:rsid w:val="00A956D3"/>
    <w:rsid w:val="00AA6CD3"/>
    <w:rsid w:val="00AB5940"/>
    <w:rsid w:val="00AB64E1"/>
    <w:rsid w:val="00AB68C2"/>
    <w:rsid w:val="00AC01B3"/>
    <w:rsid w:val="00AC078C"/>
    <w:rsid w:val="00AC0885"/>
    <w:rsid w:val="00AC1CFE"/>
    <w:rsid w:val="00AC372F"/>
    <w:rsid w:val="00AC3DC7"/>
    <w:rsid w:val="00AC507B"/>
    <w:rsid w:val="00AC66E0"/>
    <w:rsid w:val="00AC6D81"/>
    <w:rsid w:val="00AD2A17"/>
    <w:rsid w:val="00AD36F5"/>
    <w:rsid w:val="00AD701D"/>
    <w:rsid w:val="00AD7691"/>
    <w:rsid w:val="00AE0A03"/>
    <w:rsid w:val="00AE2D13"/>
    <w:rsid w:val="00AE3C47"/>
    <w:rsid w:val="00AE4E8A"/>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17E4"/>
    <w:rsid w:val="00B32220"/>
    <w:rsid w:val="00B328CB"/>
    <w:rsid w:val="00B36FC2"/>
    <w:rsid w:val="00B41D97"/>
    <w:rsid w:val="00B55501"/>
    <w:rsid w:val="00B6080D"/>
    <w:rsid w:val="00B609AB"/>
    <w:rsid w:val="00B64114"/>
    <w:rsid w:val="00B70C87"/>
    <w:rsid w:val="00B71354"/>
    <w:rsid w:val="00B733A2"/>
    <w:rsid w:val="00B8005D"/>
    <w:rsid w:val="00B803A5"/>
    <w:rsid w:val="00B84CCA"/>
    <w:rsid w:val="00B8622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58D4"/>
    <w:rsid w:val="00BE63CC"/>
    <w:rsid w:val="00BF3301"/>
    <w:rsid w:val="00BF33A4"/>
    <w:rsid w:val="00C00327"/>
    <w:rsid w:val="00C010D6"/>
    <w:rsid w:val="00C0178C"/>
    <w:rsid w:val="00C02274"/>
    <w:rsid w:val="00C029B7"/>
    <w:rsid w:val="00C02A02"/>
    <w:rsid w:val="00C03694"/>
    <w:rsid w:val="00C03B4E"/>
    <w:rsid w:val="00C0718A"/>
    <w:rsid w:val="00C073A0"/>
    <w:rsid w:val="00C10249"/>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547F5"/>
    <w:rsid w:val="00C64A83"/>
    <w:rsid w:val="00C650D0"/>
    <w:rsid w:val="00C6743B"/>
    <w:rsid w:val="00C721E2"/>
    <w:rsid w:val="00C754B2"/>
    <w:rsid w:val="00C773D2"/>
    <w:rsid w:val="00C77A31"/>
    <w:rsid w:val="00C8122B"/>
    <w:rsid w:val="00C82D51"/>
    <w:rsid w:val="00C846A3"/>
    <w:rsid w:val="00C86076"/>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178C"/>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D0169"/>
    <w:rsid w:val="00DD0811"/>
    <w:rsid w:val="00DD0E97"/>
    <w:rsid w:val="00DD3F7B"/>
    <w:rsid w:val="00DD53D8"/>
    <w:rsid w:val="00DD775E"/>
    <w:rsid w:val="00DE61A5"/>
    <w:rsid w:val="00DF12C4"/>
    <w:rsid w:val="00DF12D5"/>
    <w:rsid w:val="00DF70DE"/>
    <w:rsid w:val="00DF744E"/>
    <w:rsid w:val="00E039C6"/>
    <w:rsid w:val="00E06317"/>
    <w:rsid w:val="00E20B18"/>
    <w:rsid w:val="00E2238D"/>
    <w:rsid w:val="00E22DB1"/>
    <w:rsid w:val="00E34F7F"/>
    <w:rsid w:val="00E3525E"/>
    <w:rsid w:val="00E35C24"/>
    <w:rsid w:val="00E37EB3"/>
    <w:rsid w:val="00E42BAB"/>
    <w:rsid w:val="00E46CC8"/>
    <w:rsid w:val="00E46E2A"/>
    <w:rsid w:val="00E47FB4"/>
    <w:rsid w:val="00E50BF1"/>
    <w:rsid w:val="00E54338"/>
    <w:rsid w:val="00E55FE1"/>
    <w:rsid w:val="00E6233C"/>
    <w:rsid w:val="00E66783"/>
    <w:rsid w:val="00E762E6"/>
    <w:rsid w:val="00E83625"/>
    <w:rsid w:val="00E8449F"/>
    <w:rsid w:val="00E84792"/>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C5ACE"/>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4332"/>
    <w:rsid w:val="00F754CB"/>
    <w:rsid w:val="00F83739"/>
    <w:rsid w:val="00F83991"/>
    <w:rsid w:val="00F85356"/>
    <w:rsid w:val="00F900E1"/>
    <w:rsid w:val="00F902CE"/>
    <w:rsid w:val="00F90677"/>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paragraph" w:styleId="aff5">
    <w:name w:val="No Spacing"/>
    <w:uiPriority w:val="1"/>
    <w:qFormat/>
    <w:rsid w:val="00DF12C4"/>
    <w:pPr>
      <w:spacing w:after="0" w:line="240" w:lineRule="auto"/>
    </w:pPr>
  </w:style>
  <w:style w:type="table" w:customStyle="1" w:styleId="28">
    <w:name w:val="Сетка таблицы2"/>
    <w:basedOn w:val="a5"/>
    <w:next w:val="afd"/>
    <w:uiPriority w:val="59"/>
    <w:rsid w:val="00DF1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next w:val="afd"/>
    <w:uiPriority w:val="59"/>
    <w:rsid w:val="00DF12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paragraph" w:styleId="aff5">
    <w:name w:val="No Spacing"/>
    <w:uiPriority w:val="1"/>
    <w:qFormat/>
    <w:rsid w:val="00DF12C4"/>
    <w:pPr>
      <w:spacing w:after="0" w:line="240" w:lineRule="auto"/>
    </w:pPr>
  </w:style>
  <w:style w:type="table" w:customStyle="1" w:styleId="28">
    <w:name w:val="Сетка таблицы2"/>
    <w:basedOn w:val="a5"/>
    <w:next w:val="afd"/>
    <w:uiPriority w:val="59"/>
    <w:rsid w:val="00DF1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next w:val="afd"/>
    <w:uiPriority w:val="59"/>
    <w:rsid w:val="00DF12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42400423">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44421577">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98A13-157C-4D29-89E0-3FE43601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23</Pages>
  <Words>9557</Words>
  <Characters>54479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76</cp:revision>
  <cp:lastPrinted>2017-03-10T03:47:00Z</cp:lastPrinted>
  <dcterms:created xsi:type="dcterms:W3CDTF">2016-10-23T06:32:00Z</dcterms:created>
  <dcterms:modified xsi:type="dcterms:W3CDTF">2017-03-17T03:28:00Z</dcterms:modified>
</cp:coreProperties>
</file>