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41" w:rsidRPr="00616C81" w:rsidRDefault="00F77341" w:rsidP="00F77341">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51649">
        <w:rPr>
          <w:rFonts w:eastAsia="Calibri"/>
          <w:lang w:eastAsia="en-US"/>
        </w:rPr>
        <w:t>Заместитель г</w:t>
      </w:r>
      <w:r>
        <w:rPr>
          <w:rFonts w:eastAsia="Calibri"/>
          <w:lang w:eastAsia="en-US"/>
        </w:rPr>
        <w:t>енеральн</w:t>
      </w:r>
      <w:r w:rsidR="00E51649">
        <w:rPr>
          <w:rFonts w:eastAsia="Calibri"/>
          <w:lang w:eastAsia="en-US"/>
        </w:rPr>
        <w:t>ого</w:t>
      </w:r>
      <w:r>
        <w:rPr>
          <w:rFonts w:eastAsia="Calibri"/>
          <w:lang w:eastAsia="en-US"/>
        </w:rPr>
        <w:t xml:space="preserve"> директор</w:t>
      </w:r>
      <w:r w:rsidR="00E51649">
        <w:rPr>
          <w:rFonts w:eastAsia="Calibri"/>
          <w:lang w:eastAsia="en-US"/>
        </w:rPr>
        <w:t>а по развитию кооперационных связей</w:t>
      </w:r>
    </w:p>
    <w:p w:rsidR="00F77341" w:rsidRDefault="00F77341" w:rsidP="00F77341">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F77341" w:rsidRPr="00E762E6" w:rsidRDefault="00F77341" w:rsidP="00F77341">
      <w:pPr>
        <w:spacing w:line="240" w:lineRule="auto"/>
        <w:ind w:left="5670"/>
        <w:jc w:val="right"/>
        <w:rPr>
          <w:rFonts w:eastAsia="Calibri"/>
          <w:lang w:eastAsia="en-US"/>
        </w:rPr>
      </w:pPr>
    </w:p>
    <w:p w:rsidR="00F77341" w:rsidRPr="001F0462" w:rsidRDefault="00F77341" w:rsidP="00F77341">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E51649">
        <w:rPr>
          <w:rFonts w:eastAsia="Calibri"/>
          <w:lang w:eastAsia="en-US"/>
        </w:rPr>
        <w:t>О.С. Макаров</w:t>
      </w:r>
    </w:p>
    <w:p w:rsidR="00F77341" w:rsidRPr="001F0462" w:rsidRDefault="00F77341" w:rsidP="00F77341">
      <w:pPr>
        <w:spacing w:before="240" w:after="200" w:line="276" w:lineRule="auto"/>
        <w:jc w:val="right"/>
        <w:rPr>
          <w:rFonts w:eastAsia="Calibri"/>
          <w:lang w:eastAsia="en-US"/>
        </w:rPr>
      </w:pPr>
      <w:r>
        <w:rPr>
          <w:rFonts w:eastAsia="Calibri"/>
          <w:lang w:eastAsia="en-US"/>
        </w:rPr>
        <w:t>«</w:t>
      </w:r>
      <w:r w:rsidR="00E51649">
        <w:rPr>
          <w:rFonts w:eastAsia="Calibri"/>
          <w:lang w:eastAsia="en-US"/>
        </w:rPr>
        <w:t>13</w:t>
      </w:r>
      <w:r>
        <w:rPr>
          <w:rFonts w:eastAsia="Calibri"/>
          <w:lang w:eastAsia="en-US"/>
        </w:rPr>
        <w:t>»</w:t>
      </w:r>
      <w:r w:rsidR="0075210A" w:rsidRPr="00E51649">
        <w:rPr>
          <w:rFonts w:eastAsia="Calibri"/>
          <w:lang w:eastAsia="en-US"/>
        </w:rPr>
        <w:t xml:space="preserve"> </w:t>
      </w:r>
      <w:r w:rsidR="00E51649">
        <w:rPr>
          <w:rFonts w:eastAsia="Calibri"/>
          <w:lang w:eastAsia="en-US"/>
        </w:rPr>
        <w:t>февраля</w:t>
      </w:r>
      <w:r w:rsidR="0075210A">
        <w:rPr>
          <w:rFonts w:eastAsia="Calibri"/>
          <w:lang w:eastAsia="en-US"/>
        </w:rPr>
        <w:t xml:space="preserve"> </w:t>
      </w:r>
      <w:r>
        <w:rPr>
          <w:rFonts w:eastAsia="Calibri"/>
          <w:lang w:eastAsia="en-US"/>
        </w:rPr>
        <w:t>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731BD8" w:rsidRDefault="00EF76DC" w:rsidP="00EF76DC">
      <w:pPr>
        <w:jc w:val="center"/>
        <w:rPr>
          <w:sz w:val="28"/>
          <w:szCs w:val="28"/>
        </w:rPr>
      </w:pPr>
    </w:p>
    <w:p w:rsidR="00EF76DC" w:rsidRPr="00731BD8" w:rsidRDefault="00EF76DC" w:rsidP="00EF76DC">
      <w:pPr>
        <w:jc w:val="center"/>
        <w:rPr>
          <w:sz w:val="28"/>
          <w:szCs w:val="28"/>
        </w:rPr>
      </w:pPr>
    </w:p>
    <w:p w:rsidR="00EF76DC" w:rsidRPr="00731BD8" w:rsidRDefault="00EF76DC" w:rsidP="00727C47">
      <w:pPr>
        <w:ind w:firstLine="567"/>
        <w:jc w:val="center"/>
        <w:rPr>
          <w:sz w:val="28"/>
          <w:szCs w:val="28"/>
        </w:rPr>
      </w:pPr>
      <w:r w:rsidRPr="00731BD8">
        <w:rPr>
          <w:sz w:val="28"/>
          <w:szCs w:val="28"/>
        </w:rPr>
        <w:t xml:space="preserve">ДОКУМЕНТАЦИЯ </w:t>
      </w:r>
      <w:proofErr w:type="gramStart"/>
      <w:r w:rsidRPr="00731BD8">
        <w:rPr>
          <w:sz w:val="28"/>
          <w:szCs w:val="28"/>
        </w:rPr>
        <w:t xml:space="preserve">НА ПРОВЕДЕНИЕ АУКЦИОНА В ЭЛЕКТРОННОЙ ФОРМЕ </w:t>
      </w:r>
      <w:r w:rsidRPr="00731BD8">
        <w:rPr>
          <w:spacing w:val="-7"/>
          <w:sz w:val="28"/>
          <w:szCs w:val="28"/>
        </w:rPr>
        <w:t xml:space="preserve">на право заключения договора на </w:t>
      </w:r>
      <w:r w:rsidR="00731BD8" w:rsidRPr="00731BD8">
        <w:rPr>
          <w:sz w:val="28"/>
          <w:szCs w:val="28"/>
        </w:rPr>
        <w:t>передачу неисключительных прав на использование</w:t>
      </w:r>
      <w:proofErr w:type="gramEnd"/>
      <w:r w:rsidR="00544EE3" w:rsidRPr="00731BD8">
        <w:rPr>
          <w:sz w:val="28"/>
          <w:szCs w:val="28"/>
        </w:rPr>
        <w:t xml:space="preserve"> </w:t>
      </w:r>
      <w:r w:rsidR="00BB19D3" w:rsidRPr="00731BD8">
        <w:rPr>
          <w:sz w:val="28"/>
          <w:szCs w:val="28"/>
        </w:rPr>
        <w:t xml:space="preserve">программного обеспечения (ПО): лицензий </w:t>
      </w:r>
      <w:r w:rsidR="00BB19D3" w:rsidRPr="00731BD8">
        <w:rPr>
          <w:sz w:val="28"/>
          <w:szCs w:val="28"/>
          <w:lang w:val="en-US"/>
        </w:rPr>
        <w:t>Kaspersky</w:t>
      </w:r>
      <w:r w:rsidR="00BB19D3" w:rsidRPr="00731BD8">
        <w:rPr>
          <w:sz w:val="28"/>
          <w:szCs w:val="28"/>
        </w:rPr>
        <w:t xml:space="preserve"> на 3 года – 1001 шт.</w:t>
      </w:r>
      <w:r w:rsidR="00727C47" w:rsidRPr="00731BD8">
        <w:rPr>
          <w:sz w:val="28"/>
          <w:szCs w:val="28"/>
        </w:rPr>
        <w:t xml:space="preserve"> </w:t>
      </w:r>
      <w:r w:rsidRPr="00731BD8">
        <w:rPr>
          <w:sz w:val="28"/>
          <w:szCs w:val="28"/>
        </w:rPr>
        <w:t>для нужд</w:t>
      </w:r>
      <w:r w:rsidR="008838D4" w:rsidRPr="00731BD8">
        <w:rPr>
          <w:sz w:val="28"/>
          <w:szCs w:val="28"/>
        </w:rPr>
        <w:t xml:space="preserve"> </w:t>
      </w:r>
      <w:r w:rsidRPr="00731BD8">
        <w:rPr>
          <w:sz w:val="28"/>
          <w:szCs w:val="28"/>
        </w:rPr>
        <w:t>АО «НПО НИИИП-</w:t>
      </w:r>
      <w:proofErr w:type="spellStart"/>
      <w:r w:rsidRPr="00731BD8">
        <w:rPr>
          <w:sz w:val="28"/>
          <w:szCs w:val="28"/>
        </w:rPr>
        <w:t>НЗиК</w:t>
      </w:r>
      <w:proofErr w:type="spellEnd"/>
      <w:r w:rsidRPr="00731BD8">
        <w:rPr>
          <w:sz w:val="28"/>
          <w:szCs w:val="28"/>
        </w:rPr>
        <w:t>»</w:t>
      </w:r>
      <w:r w:rsidR="00E51649">
        <w:rPr>
          <w:sz w:val="28"/>
          <w:szCs w:val="28"/>
        </w:rPr>
        <w:t xml:space="preserve"> с изменениями</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727C4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F77341" w:rsidRDefault="00F77341" w:rsidP="00F77341">
      <w:pPr>
        <w:keepNext/>
        <w:spacing w:line="240" w:lineRule="auto"/>
        <w:ind w:firstLine="567"/>
        <w:rPr>
          <w:b/>
          <w:bCs/>
        </w:rPr>
      </w:pPr>
      <w:r>
        <w:rPr>
          <w:b/>
          <w:bCs/>
        </w:rPr>
        <w:lastRenderedPageBreak/>
        <w:t>1. Законодательное регулирование.</w:t>
      </w:r>
    </w:p>
    <w:p w:rsidR="00F77341" w:rsidRDefault="00F77341" w:rsidP="00F77341">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77341" w:rsidRDefault="00F77341" w:rsidP="00F77341">
      <w:pPr>
        <w:spacing w:line="240" w:lineRule="auto"/>
        <w:ind w:firstLine="567"/>
      </w:pPr>
    </w:p>
    <w:p w:rsidR="00F77341" w:rsidRDefault="00F77341" w:rsidP="00F77341">
      <w:pPr>
        <w:pStyle w:val="a9"/>
        <w:widowControl w:val="0"/>
        <w:ind w:left="0" w:firstLine="567"/>
        <w:rPr>
          <w:b/>
          <w:bCs/>
        </w:rPr>
      </w:pPr>
      <w:r>
        <w:rPr>
          <w:b/>
          <w:bCs/>
        </w:rPr>
        <w:t>2. Заказчик.</w:t>
      </w:r>
    </w:p>
    <w:p w:rsidR="00F77341" w:rsidRDefault="00F77341" w:rsidP="00F77341">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3. Требования к участникам аукциона в электронной форме.</w:t>
      </w:r>
    </w:p>
    <w:p w:rsidR="00F77341" w:rsidRDefault="00F77341" w:rsidP="00F77341">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77341" w:rsidRDefault="00F77341" w:rsidP="00F77341">
      <w:pPr>
        <w:keepNext/>
        <w:spacing w:line="240" w:lineRule="auto"/>
        <w:ind w:firstLine="567"/>
      </w:pPr>
      <w:r>
        <w:t>3.2. Участник размещения заказа должен соответствовать следующим обязательным требованиям:</w:t>
      </w:r>
    </w:p>
    <w:p w:rsidR="00F77341" w:rsidRDefault="00F77341" w:rsidP="00F77341">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77341" w:rsidRDefault="00F77341" w:rsidP="00F77341">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77341" w:rsidRDefault="00F77341" w:rsidP="00F77341">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77341" w:rsidRDefault="00F77341" w:rsidP="00F77341">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77341" w:rsidRDefault="00F77341" w:rsidP="00F77341">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77341" w:rsidRDefault="00F77341" w:rsidP="00F77341">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F77341" w:rsidRDefault="00F77341" w:rsidP="00F77341">
      <w:pPr>
        <w:spacing w:line="240" w:lineRule="auto"/>
        <w:ind w:firstLine="567"/>
        <w:rPr>
          <w:b/>
          <w:bCs/>
        </w:rPr>
      </w:pPr>
    </w:p>
    <w:p w:rsidR="00F77341" w:rsidRDefault="00F77341" w:rsidP="00F77341">
      <w:pPr>
        <w:widowControl/>
        <w:suppressAutoHyphens w:val="0"/>
        <w:snapToGrid/>
        <w:spacing w:after="200" w:line="276" w:lineRule="auto"/>
        <w:ind w:firstLine="0"/>
        <w:jc w:val="left"/>
        <w:rPr>
          <w:b/>
          <w:bCs/>
        </w:rPr>
      </w:pPr>
      <w:r>
        <w:rPr>
          <w:b/>
          <w:bCs/>
        </w:rPr>
        <w:br w:type="page"/>
      </w:r>
    </w:p>
    <w:p w:rsidR="00F77341" w:rsidRDefault="00F77341" w:rsidP="00F77341">
      <w:pPr>
        <w:spacing w:line="240" w:lineRule="auto"/>
        <w:ind w:firstLine="567"/>
        <w:rPr>
          <w:b/>
          <w:bCs/>
        </w:rPr>
      </w:pPr>
      <w:r>
        <w:rPr>
          <w:b/>
          <w:bCs/>
        </w:rPr>
        <w:lastRenderedPageBreak/>
        <w:t xml:space="preserve">4. Затраты на участие в </w:t>
      </w:r>
      <w:bookmarkEnd w:id="4"/>
      <w:r>
        <w:rPr>
          <w:b/>
          <w:bCs/>
        </w:rPr>
        <w:t>аукционе в электронной форме.</w:t>
      </w:r>
    </w:p>
    <w:p w:rsidR="00F77341" w:rsidRDefault="00F77341" w:rsidP="00F77341">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77341" w:rsidRDefault="00F77341" w:rsidP="00F77341">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77341" w:rsidRDefault="00F77341" w:rsidP="00F77341">
      <w:pPr>
        <w:spacing w:line="240" w:lineRule="auto"/>
        <w:ind w:firstLine="567"/>
      </w:pPr>
    </w:p>
    <w:p w:rsidR="00F77341" w:rsidRDefault="00F77341" w:rsidP="00F77341">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F77341" w:rsidRDefault="00F77341" w:rsidP="00F77341">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F77341" w:rsidRDefault="00F77341" w:rsidP="00F77341">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F77341" w:rsidRDefault="00F77341" w:rsidP="00F77341">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7. Право Заказчика отказаться от проведения аукциона в электронной форме</w:t>
      </w:r>
    </w:p>
    <w:p w:rsidR="00F77341" w:rsidRDefault="00F77341" w:rsidP="00F77341">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F77341" w:rsidRDefault="00F77341" w:rsidP="00F77341">
      <w:pPr>
        <w:keepNext/>
        <w:autoSpaceDE w:val="0"/>
        <w:spacing w:line="240" w:lineRule="auto"/>
        <w:ind w:firstLine="567"/>
      </w:pPr>
    </w:p>
    <w:p w:rsidR="00F77341" w:rsidRDefault="00F77341" w:rsidP="00F77341">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F77341" w:rsidRDefault="00F77341" w:rsidP="00F77341">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F77341" w:rsidRDefault="00F77341" w:rsidP="00F77341">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F77341" w:rsidRDefault="00F77341" w:rsidP="00F77341">
      <w:pPr>
        <w:keepNext/>
        <w:autoSpaceDE w:val="0"/>
        <w:spacing w:line="240" w:lineRule="auto"/>
        <w:ind w:firstLine="567"/>
      </w:pPr>
      <w:r>
        <w:t>8.3. Разъяснение положений документации не должно изменять ее суть.</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9. Внесение изменений в документацию</w:t>
      </w:r>
      <w:bookmarkEnd w:id="9"/>
      <w:bookmarkEnd w:id="10"/>
      <w:r>
        <w:rPr>
          <w:b/>
          <w:bCs/>
        </w:rPr>
        <w:t>.</w:t>
      </w:r>
    </w:p>
    <w:p w:rsidR="00F77341" w:rsidRDefault="00F77341" w:rsidP="00F77341">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77341" w:rsidRDefault="00F77341" w:rsidP="00F77341">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77341" w:rsidRDefault="00F77341" w:rsidP="00F77341">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77341" w:rsidRDefault="00F77341" w:rsidP="00F77341">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F77341" w:rsidRDefault="00F77341" w:rsidP="00F77341">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F77341" w:rsidRDefault="00F77341" w:rsidP="00F77341">
      <w:pPr>
        <w:keepNext/>
        <w:spacing w:line="240" w:lineRule="auto"/>
        <w:ind w:firstLine="567"/>
        <w:rPr>
          <w:b/>
          <w:bCs/>
        </w:rPr>
      </w:pPr>
      <w:bookmarkStart w:id="11" w:name="_Toc121738304"/>
    </w:p>
    <w:p w:rsidR="00F77341" w:rsidRDefault="00F77341" w:rsidP="00F77341">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F77341" w:rsidRDefault="00F77341" w:rsidP="00F77341">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F77341" w:rsidRDefault="00F77341" w:rsidP="00F77341">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77341" w:rsidRDefault="00F77341" w:rsidP="00F77341">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F77341" w:rsidRDefault="00F77341" w:rsidP="00F77341">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77341" w:rsidRDefault="00F77341" w:rsidP="00F77341">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F77341" w:rsidRDefault="00F77341" w:rsidP="00F77341">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F77341" w:rsidRDefault="00F77341" w:rsidP="00F77341">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F77341" w:rsidRDefault="00F77341" w:rsidP="00F77341">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77341" w:rsidRDefault="00F77341" w:rsidP="00F77341">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77341" w:rsidRDefault="00F77341" w:rsidP="00F77341">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77341" w:rsidRDefault="00F77341" w:rsidP="00F77341">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F77341" w:rsidRDefault="00F77341" w:rsidP="00F77341">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F77341" w:rsidRDefault="00F77341" w:rsidP="00F77341">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77341" w:rsidRDefault="00F77341" w:rsidP="00F77341">
      <w:pPr>
        <w:keepNext/>
        <w:spacing w:line="240" w:lineRule="auto"/>
        <w:ind w:firstLine="0"/>
        <w:rPr>
          <w:bCs/>
        </w:rPr>
      </w:pPr>
    </w:p>
    <w:p w:rsidR="00F77341" w:rsidRDefault="00F77341" w:rsidP="00F77341">
      <w:pPr>
        <w:keepNext/>
        <w:spacing w:line="240" w:lineRule="auto"/>
        <w:ind w:firstLine="567"/>
        <w:rPr>
          <w:b/>
          <w:bCs/>
        </w:rPr>
      </w:pPr>
      <w:r>
        <w:rPr>
          <w:b/>
          <w:bCs/>
        </w:rPr>
        <w:t>12. Требования к описанию предмета аукциона.</w:t>
      </w:r>
    </w:p>
    <w:p w:rsidR="00F77341" w:rsidRDefault="00F77341" w:rsidP="00F77341">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F77341" w:rsidRDefault="00F77341" w:rsidP="00F77341">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F77341" w:rsidRDefault="00F77341" w:rsidP="00F77341">
      <w:pPr>
        <w:keepNext/>
        <w:spacing w:line="240" w:lineRule="auto"/>
        <w:ind w:firstLine="567"/>
        <w:rPr>
          <w:b/>
        </w:rPr>
      </w:pPr>
    </w:p>
    <w:p w:rsidR="00F77341" w:rsidRDefault="00F77341" w:rsidP="00F77341">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F77341" w:rsidRDefault="00F77341" w:rsidP="00F77341">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F77341" w:rsidRDefault="00F77341" w:rsidP="00F77341">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77341" w:rsidRPr="00A80599" w:rsidRDefault="00F77341" w:rsidP="00F77341">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77341" w:rsidRPr="00A80599" w:rsidRDefault="00F77341" w:rsidP="00F77341">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F77341" w:rsidRPr="00A80599" w:rsidRDefault="00F77341" w:rsidP="00F77341">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F77341" w:rsidRDefault="00F77341" w:rsidP="00F77341">
      <w:pPr>
        <w:pStyle w:val="Default"/>
        <w:ind w:firstLine="567"/>
        <w:jc w:val="both"/>
      </w:pPr>
    </w:p>
    <w:p w:rsidR="00F77341" w:rsidRDefault="00F77341" w:rsidP="00F77341">
      <w:pPr>
        <w:pStyle w:val="2"/>
        <w:spacing w:before="0" w:after="0"/>
        <w:ind w:firstLine="567"/>
        <w:jc w:val="both"/>
        <w:rPr>
          <w:sz w:val="24"/>
          <w:szCs w:val="24"/>
          <w:lang w:val="ru-RU"/>
        </w:rPr>
      </w:pPr>
      <w:bookmarkStart w:id="22" w:name="_Toc293477589"/>
    </w:p>
    <w:p w:rsidR="00F77341" w:rsidRDefault="00F77341" w:rsidP="00F77341">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F77341" w:rsidRDefault="00F77341" w:rsidP="00F77341">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F77341" w:rsidRDefault="00F77341" w:rsidP="00F77341">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77341" w:rsidRDefault="00F77341" w:rsidP="00F77341">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15. Возврат и отзыв заявок на участие в аукционе в электронной форме.</w:t>
      </w:r>
    </w:p>
    <w:bookmarkEnd w:id="25"/>
    <w:p w:rsidR="00F77341" w:rsidRDefault="00F77341" w:rsidP="00F77341">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77341" w:rsidRDefault="00F77341" w:rsidP="00F77341">
      <w:pPr>
        <w:keepNext/>
        <w:spacing w:line="240" w:lineRule="auto"/>
        <w:ind w:firstLine="567"/>
        <w:rPr>
          <w:b/>
          <w:bCs/>
        </w:rPr>
      </w:pPr>
      <w:bookmarkStart w:id="26" w:name="_Toc121738314"/>
    </w:p>
    <w:p w:rsidR="00F77341" w:rsidRDefault="00F77341" w:rsidP="00F77341">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F77341" w:rsidRDefault="00F77341" w:rsidP="00F77341">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77341" w:rsidRDefault="00F77341" w:rsidP="00F77341">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77341" w:rsidRDefault="00F77341" w:rsidP="00F77341">
      <w:pPr>
        <w:widowControl/>
        <w:suppressAutoHyphens w:val="0"/>
        <w:autoSpaceDE w:val="0"/>
        <w:autoSpaceDN w:val="0"/>
        <w:adjustRightInd w:val="0"/>
        <w:snapToGrid/>
        <w:spacing w:line="240" w:lineRule="auto"/>
        <w:rPr>
          <w:rFonts w:eastAsia="Calibri"/>
          <w:lang w:eastAsia="ru-RU"/>
        </w:rPr>
      </w:pPr>
    </w:p>
    <w:p w:rsidR="00F77341" w:rsidRDefault="00F77341" w:rsidP="00F77341">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F77341" w:rsidRDefault="00F77341" w:rsidP="00F77341">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77341" w:rsidRDefault="00F77341" w:rsidP="00F77341">
      <w:pPr>
        <w:pStyle w:val="af9"/>
        <w:numPr>
          <w:ilvl w:val="0"/>
          <w:numId w:val="0"/>
        </w:numPr>
        <w:spacing w:before="0" w:after="0"/>
        <w:ind w:firstLine="567"/>
      </w:pPr>
    </w:p>
    <w:bookmarkEnd w:id="27"/>
    <w:bookmarkEnd w:id="28"/>
    <w:p w:rsidR="00F77341" w:rsidRDefault="00F77341" w:rsidP="00F77341">
      <w:pPr>
        <w:keepNext/>
        <w:spacing w:line="240" w:lineRule="auto"/>
        <w:ind w:firstLine="567"/>
        <w:rPr>
          <w:b/>
          <w:bCs/>
        </w:rPr>
      </w:pPr>
      <w:r>
        <w:rPr>
          <w:b/>
          <w:bCs/>
        </w:rPr>
        <w:t>18. Порядок рассмотрения заявок на участие в аукционе в электронной форме.</w:t>
      </w:r>
    </w:p>
    <w:p w:rsidR="00F77341" w:rsidRDefault="00F77341" w:rsidP="00F77341">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77341" w:rsidRDefault="00F77341" w:rsidP="00F77341">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77341" w:rsidRDefault="00F77341" w:rsidP="00F77341">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77341" w:rsidRDefault="00F77341" w:rsidP="00F77341">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77341" w:rsidRDefault="00F77341" w:rsidP="00F77341">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77341" w:rsidRDefault="00F77341" w:rsidP="00F77341">
      <w:pPr>
        <w:widowControl/>
        <w:numPr>
          <w:ilvl w:val="0"/>
          <w:numId w:val="47"/>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F77341" w:rsidRDefault="00F77341" w:rsidP="00F77341">
      <w:pPr>
        <w:widowControl/>
        <w:numPr>
          <w:ilvl w:val="0"/>
          <w:numId w:val="47"/>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77341" w:rsidRDefault="00F77341" w:rsidP="00F77341">
      <w:pPr>
        <w:widowControl/>
        <w:numPr>
          <w:ilvl w:val="0"/>
          <w:numId w:val="47"/>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77341" w:rsidRDefault="00F77341" w:rsidP="00F77341">
      <w:pPr>
        <w:widowControl/>
        <w:numPr>
          <w:ilvl w:val="0"/>
          <w:numId w:val="47"/>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F77341" w:rsidRDefault="00F77341" w:rsidP="00F77341">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77341" w:rsidRDefault="00F77341" w:rsidP="00F77341">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77341" w:rsidRDefault="00F77341" w:rsidP="00F77341">
      <w:pPr>
        <w:widowControl/>
        <w:tabs>
          <w:tab w:val="left" w:pos="1701"/>
        </w:tabs>
        <w:suppressAutoHyphens w:val="0"/>
        <w:snapToGrid/>
        <w:spacing w:line="240" w:lineRule="auto"/>
        <w:ind w:firstLine="567"/>
      </w:pPr>
    </w:p>
    <w:p w:rsidR="00F77341" w:rsidRDefault="00F77341" w:rsidP="00F77341">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F77341" w:rsidRDefault="00F77341" w:rsidP="00F77341">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77341" w:rsidRDefault="00F77341" w:rsidP="00F77341">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F77341" w:rsidRDefault="00F77341" w:rsidP="00F77341">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77341" w:rsidRDefault="00F77341" w:rsidP="00F77341">
      <w:pPr>
        <w:spacing w:line="240" w:lineRule="auto"/>
        <w:ind w:firstLine="567"/>
        <w:rPr>
          <w:b/>
        </w:rPr>
      </w:pPr>
      <w:bookmarkStart w:id="30" w:name="_Toc71013783"/>
      <w:bookmarkStart w:id="31" w:name="_Toc121738320"/>
      <w:bookmarkStart w:id="32" w:name="_Ref119430371"/>
      <w:bookmarkStart w:id="33" w:name="_Ref119429773"/>
    </w:p>
    <w:p w:rsidR="00F77341" w:rsidRDefault="00F77341" w:rsidP="00F77341">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F77341" w:rsidRDefault="00F77341" w:rsidP="00F77341">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F77341" w:rsidRDefault="00F77341" w:rsidP="00F77341">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F77341" w:rsidRDefault="00F77341" w:rsidP="00F77341">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F77341" w:rsidRDefault="00F77341" w:rsidP="00F77341">
      <w:pPr>
        <w:pStyle w:val="af9"/>
        <w:numPr>
          <w:ilvl w:val="0"/>
          <w:numId w:val="0"/>
        </w:numPr>
        <w:spacing w:before="0" w:after="0"/>
        <w:ind w:firstLine="567"/>
      </w:pPr>
      <w:r>
        <w:lastRenderedPageBreak/>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77341" w:rsidRDefault="00F77341" w:rsidP="00F77341">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F77341" w:rsidRDefault="00F77341" w:rsidP="00F77341">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F77341" w:rsidRDefault="00F77341" w:rsidP="00F77341">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77341" w:rsidRDefault="00F77341" w:rsidP="00F77341">
      <w:pPr>
        <w:keepNext/>
        <w:spacing w:line="240" w:lineRule="auto"/>
        <w:ind w:firstLine="567"/>
        <w:rPr>
          <w:b/>
          <w:bCs/>
        </w:rPr>
      </w:pPr>
      <w:r>
        <w:rPr>
          <w:b/>
          <w:bCs/>
        </w:rPr>
        <w:t>21. Заключения договора по результатам аукциона в электронной форме.</w:t>
      </w:r>
    </w:p>
    <w:p w:rsidR="00F77341" w:rsidRDefault="00F77341" w:rsidP="00F77341">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F77341" w:rsidRDefault="00F77341" w:rsidP="00F77341">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F77341" w:rsidRDefault="00F77341" w:rsidP="00F77341">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77341" w:rsidRDefault="00F77341" w:rsidP="00F77341">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F77341" w:rsidRDefault="00F77341" w:rsidP="00F77341">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77341" w:rsidRDefault="00F77341" w:rsidP="00F77341">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F77341" w:rsidRDefault="00F77341" w:rsidP="00F77341">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F77341" w:rsidRDefault="00F77341" w:rsidP="00F77341">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77341" w:rsidRDefault="00F77341" w:rsidP="00F77341">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77341" w:rsidRDefault="00F77341" w:rsidP="00F77341">
      <w:pPr>
        <w:tabs>
          <w:tab w:val="num" w:pos="1307"/>
        </w:tabs>
        <w:spacing w:line="240" w:lineRule="auto"/>
        <w:ind w:firstLine="567"/>
      </w:pPr>
      <w:r>
        <w:t xml:space="preserve">21.10. При непредставлении Заказчику участником аукциона в электронной форме в срок, </w:t>
      </w:r>
      <w:r>
        <w:lastRenderedPageBreak/>
        <w:t>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F77341" w:rsidRDefault="00F77341" w:rsidP="00F77341">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77341" w:rsidRDefault="00F77341" w:rsidP="00F77341">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77341" w:rsidRDefault="00F77341" w:rsidP="00F77341">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F77341" w:rsidRDefault="00F77341" w:rsidP="00F77341">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F77341" w:rsidRDefault="00F77341" w:rsidP="00F77341">
      <w:pPr>
        <w:tabs>
          <w:tab w:val="num" w:pos="1307"/>
        </w:tabs>
        <w:spacing w:line="240" w:lineRule="auto"/>
        <w:ind w:firstLine="567"/>
      </w:pPr>
      <w:r>
        <w:rPr>
          <w:b/>
          <w:bCs/>
        </w:rPr>
        <w:t>22. Обеспечение исполнения договора.</w:t>
      </w:r>
    </w:p>
    <w:p w:rsidR="00F77341" w:rsidRDefault="00F77341" w:rsidP="00F77341">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F77341" w:rsidRDefault="00F77341" w:rsidP="00F77341">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B55DD" w:rsidRDefault="00EF76DC" w:rsidP="00EF76DC">
      <w:pPr>
        <w:pStyle w:val="ad"/>
        <w:autoSpaceDE w:val="0"/>
        <w:ind w:firstLine="567"/>
      </w:pPr>
      <w:r w:rsidRPr="001B55DD">
        <w:lastRenderedPageBreak/>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656"/>
        <w:gridCol w:w="9724"/>
      </w:tblGrid>
      <w:tr w:rsidR="002C7E62" w:rsidRPr="001B55DD" w:rsidTr="00145D6B">
        <w:trPr>
          <w:jc w:val="center"/>
        </w:trPr>
        <w:tc>
          <w:tcPr>
            <w:tcW w:w="656"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724"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 xml:space="preserve">Положения информационной карты открытого аукциона в </w:t>
            </w:r>
            <w:r w:rsidR="00145D6B">
              <w:rPr>
                <w:b/>
                <w:bCs/>
              </w:rPr>
              <w:t>электронной</w:t>
            </w:r>
            <w:r w:rsidR="00145D6B" w:rsidRPr="00145D6B">
              <w:rPr>
                <w:b/>
                <w:bCs/>
              </w:rPr>
              <w:t xml:space="preserve"> </w:t>
            </w:r>
            <w:r w:rsidRPr="001B55DD">
              <w:rPr>
                <w:b/>
                <w:bCs/>
              </w:rPr>
              <w:t>форме</w:t>
            </w:r>
          </w:p>
        </w:tc>
      </w:tr>
      <w:tr w:rsidR="002C7E62" w:rsidRPr="001B55DD" w:rsidTr="00145D6B">
        <w:trPr>
          <w:trHeight w:val="3585"/>
          <w:jc w:val="center"/>
        </w:trPr>
        <w:tc>
          <w:tcPr>
            <w:tcW w:w="656"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544EE3" w:rsidRDefault="00544EE3" w:rsidP="005D52EE">
            <w:pPr>
              <w:keepNext/>
              <w:keepLines/>
              <w:suppressLineNumbers/>
              <w:snapToGrid/>
              <w:spacing w:line="240" w:lineRule="auto"/>
              <w:ind w:firstLine="0"/>
              <w:jc w:val="left"/>
            </w:pPr>
            <w:r w:rsidRPr="0001676F">
              <w:t xml:space="preserve">Маслов Александр Васильевич </w:t>
            </w:r>
          </w:p>
          <w:p w:rsidR="00544EE3" w:rsidRDefault="00544EE3" w:rsidP="005D52EE">
            <w:pPr>
              <w:keepNext/>
              <w:keepLines/>
              <w:suppressLineNumbers/>
              <w:snapToGrid/>
              <w:spacing w:line="240" w:lineRule="auto"/>
              <w:ind w:firstLine="0"/>
              <w:jc w:val="left"/>
            </w:pPr>
            <w:r w:rsidRPr="0001676F">
              <w:t>тел: (383) 278-92-73</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145D6B" w:rsidRPr="00145D6B" w:rsidRDefault="002C7E62" w:rsidP="002468DC">
            <w:pPr>
              <w:pStyle w:val="a9"/>
              <w:widowControl w:val="0"/>
              <w:ind w:left="0"/>
              <w:rPr>
                <w:color w:val="0000FF"/>
                <w:u w:val="single"/>
              </w:rPr>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724" w:type="dxa"/>
            <w:tcBorders>
              <w:top w:val="single" w:sz="4" w:space="0" w:color="000000"/>
              <w:left w:val="single" w:sz="4" w:space="0" w:color="000000"/>
              <w:bottom w:val="single" w:sz="4" w:space="0" w:color="000000"/>
              <w:right w:val="single" w:sz="4" w:space="0" w:color="000000"/>
            </w:tcBorders>
          </w:tcPr>
          <w:p w:rsidR="00EB1075" w:rsidRPr="00BB19D3" w:rsidRDefault="00544EE3" w:rsidP="00731BD8">
            <w:pPr>
              <w:spacing w:line="240" w:lineRule="auto"/>
              <w:ind w:firstLine="0"/>
              <w:rPr>
                <w:sz w:val="20"/>
                <w:szCs w:val="20"/>
                <w:lang w:eastAsia="ru-RU"/>
              </w:rPr>
            </w:pPr>
            <w:r w:rsidRPr="0001676F">
              <w:rPr>
                <w:b/>
              </w:rPr>
              <w:t>Предмет договора с указанием количества поставляемого товара</w:t>
            </w:r>
            <w:r w:rsidR="00BB19D3" w:rsidRPr="00BB19D3">
              <w:rPr>
                <w:b/>
                <w:lang w:eastAsia="ru-RU"/>
              </w:rPr>
              <w:t xml:space="preserve">: </w:t>
            </w:r>
            <w:r w:rsidR="00731BD8">
              <w:t>Передачу</w:t>
            </w:r>
            <w:r w:rsidR="00731BD8" w:rsidRPr="000F6A7C">
              <w:t xml:space="preserve"> </w:t>
            </w:r>
            <w:r w:rsidR="00731BD8">
              <w:t xml:space="preserve">неисключительных прав на использование </w:t>
            </w:r>
            <w:r w:rsidR="00731BD8" w:rsidRPr="00A906B9">
              <w:t>программного обеспечения (</w:t>
            </w:r>
            <w:proofErr w:type="gramStart"/>
            <w:r w:rsidR="00731BD8" w:rsidRPr="00A906B9">
              <w:t>ПО</w:t>
            </w:r>
            <w:proofErr w:type="gramEnd"/>
            <w:r w:rsidR="00731BD8" w:rsidRPr="00A906B9">
              <w:t xml:space="preserve">): </w:t>
            </w:r>
            <w:proofErr w:type="gramStart"/>
            <w:r w:rsidR="00731BD8" w:rsidRPr="00A906B9">
              <w:t>лицензий</w:t>
            </w:r>
            <w:proofErr w:type="gramEnd"/>
            <w:r w:rsidR="00731BD8" w:rsidRPr="00A906B9">
              <w:t xml:space="preserve"> </w:t>
            </w:r>
            <w:r w:rsidR="00731BD8" w:rsidRPr="00A906B9">
              <w:rPr>
                <w:lang w:val="en-US"/>
              </w:rPr>
              <w:t>Kaspersky</w:t>
            </w:r>
            <w:r w:rsidR="00731BD8" w:rsidRPr="00A906B9">
              <w:t xml:space="preserve"> на 3 года – 1001 шт.</w:t>
            </w:r>
            <w:r w:rsidR="00731BD8">
              <w:t>,</w:t>
            </w:r>
            <w:r w:rsidR="00BB19D3" w:rsidRPr="00BB19D3">
              <w:rPr>
                <w:lang w:eastAsia="ru-RU"/>
              </w:rPr>
              <w:t xml:space="preserve"> в соответствии с технической частью документации об аукционе в электронной форме (Приложение №6).</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544EE3" w:rsidP="00BB19D3">
            <w:pPr>
              <w:ind w:firstLine="0"/>
              <w:rPr>
                <w:bCs/>
              </w:rPr>
            </w:pPr>
            <w:r w:rsidRPr="0001676F">
              <w:rPr>
                <w:b/>
              </w:rPr>
              <w:t xml:space="preserve">Срок </w:t>
            </w:r>
            <w:r w:rsidRPr="0001676F">
              <w:rPr>
                <w:b/>
                <w:bCs/>
              </w:rPr>
              <w:t xml:space="preserve">поставки товара: </w:t>
            </w:r>
            <w:r w:rsidRPr="0001676F">
              <w:rPr>
                <w:bCs/>
              </w:rPr>
              <w:t>до «2</w:t>
            </w:r>
            <w:r w:rsidR="00BB19D3">
              <w:rPr>
                <w:bCs/>
              </w:rPr>
              <w:t>3</w:t>
            </w:r>
            <w:r w:rsidRPr="0001676F">
              <w:rPr>
                <w:bCs/>
              </w:rPr>
              <w:t>» марта 2017 г.</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544EE3" w:rsidP="00F77341">
            <w:pPr>
              <w:widowControl/>
              <w:suppressAutoHyphens w:val="0"/>
              <w:snapToGrid/>
              <w:spacing w:line="240" w:lineRule="auto"/>
              <w:ind w:right="-1" w:firstLine="0"/>
              <w:contextualSpacing/>
              <w:rPr>
                <w:color w:val="000000"/>
                <w:lang w:eastAsia="ru-RU"/>
              </w:rPr>
            </w:pPr>
            <w:r w:rsidRPr="00544EE3">
              <w:rPr>
                <w:b/>
                <w:bCs/>
                <w:lang w:eastAsia="ru-RU"/>
              </w:rPr>
              <w:t xml:space="preserve">Форма, сроки и порядок оплаты товара (работ, услуг): </w:t>
            </w:r>
            <w:r w:rsidRPr="00544EE3">
              <w:rPr>
                <w:bCs/>
                <w:lang w:eastAsia="ru-RU"/>
              </w:rPr>
              <w:t xml:space="preserve">Безналичный расчет, оплата 100 % в течение 10 (десяти) банковских дней </w:t>
            </w:r>
            <w:proofErr w:type="gramStart"/>
            <w:r w:rsidRPr="00544EE3">
              <w:rPr>
                <w:bCs/>
                <w:lang w:eastAsia="ru-RU"/>
              </w:rPr>
              <w:t>с даты получения</w:t>
            </w:r>
            <w:proofErr w:type="gramEnd"/>
            <w:r w:rsidRPr="00544EE3">
              <w:rPr>
                <w:bCs/>
                <w:lang w:eastAsia="ru-RU"/>
              </w:rPr>
              <w:t xml:space="preserve"> Сублицензиа</w:t>
            </w:r>
            <w:r w:rsidR="00F77341">
              <w:rPr>
                <w:bCs/>
                <w:lang w:eastAsia="ru-RU"/>
              </w:rPr>
              <w:t>т</w:t>
            </w:r>
            <w:r w:rsidRPr="00544EE3">
              <w:rPr>
                <w:bCs/>
                <w:lang w:eastAsia="ru-RU"/>
              </w:rPr>
              <w:t>ом счета на оплату на основании Акта приема-передачи Прав, подписанного Сторонами.</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45D6B" w:rsidRPr="00145D6B" w:rsidRDefault="00145D6B"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В соответствии с технической частью аукционной документации (Приложение № 6)</w:t>
            </w:r>
          </w:p>
          <w:p w:rsidR="00BB19D3" w:rsidRPr="00145D6B"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 xml:space="preserve">Лицензии передаются Сублицензиаром Сублицензиату по каналам средств связи или иным способом, согласованным Сторонами, в виде лицензионного сертификата, а также ключей/файлов для активации </w:t>
            </w:r>
            <w:proofErr w:type="gramStart"/>
            <w:r w:rsidRPr="00145D6B">
              <w:rPr>
                <w:rFonts w:ascii="Times New Roman" w:hAnsi="Times New Roman" w:cs="Times New Roman"/>
                <w:sz w:val="24"/>
                <w:szCs w:val="24"/>
              </w:rPr>
              <w:t>ПО</w:t>
            </w:r>
            <w:proofErr w:type="gramEnd"/>
            <w:r w:rsidRPr="00145D6B">
              <w:rPr>
                <w:rFonts w:ascii="Times New Roman" w:hAnsi="Times New Roman" w:cs="Times New Roman"/>
                <w:sz w:val="24"/>
                <w:szCs w:val="24"/>
              </w:rPr>
              <w:t>.</w:t>
            </w:r>
          </w:p>
          <w:p w:rsidR="00BB19D3" w:rsidRPr="00145D6B"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 xml:space="preserve">Срок действия лицензий 3 года с момента активации </w:t>
            </w:r>
            <w:proofErr w:type="gramStart"/>
            <w:r w:rsidRPr="00145D6B">
              <w:rPr>
                <w:rFonts w:ascii="Times New Roman" w:hAnsi="Times New Roman" w:cs="Times New Roman"/>
                <w:sz w:val="24"/>
                <w:szCs w:val="24"/>
              </w:rPr>
              <w:t>ПО</w:t>
            </w:r>
            <w:proofErr w:type="gramEnd"/>
            <w:r w:rsidRPr="00145D6B">
              <w:rPr>
                <w:rFonts w:ascii="Times New Roman" w:hAnsi="Times New Roman" w:cs="Times New Roman"/>
                <w:sz w:val="24"/>
                <w:szCs w:val="24"/>
              </w:rPr>
              <w:t>.</w:t>
            </w:r>
          </w:p>
          <w:p w:rsidR="00BB19D3" w:rsidRPr="001B55DD"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Легальность передаваемых лицензий подтверждается лицензионным соглашением (простая лицензия).</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544EE3">
              <w:t>з</w:t>
            </w:r>
            <w:r w:rsidR="00743F3D" w:rsidRPr="001B55DD">
              <w:t>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w:t>
            </w:r>
            <w:r w:rsidR="00544EE3">
              <w:t>ф</w:t>
            </w:r>
            <w:r w:rsidRPr="001B55DD">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544EE3">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lastRenderedPageBreak/>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8B206A" w:rsidP="00743F3D">
            <w:pPr>
              <w:spacing w:line="240" w:lineRule="auto"/>
              <w:ind w:firstLine="0"/>
              <w:rPr>
                <w:rFonts w:eastAsia="Calibri"/>
                <w:lang w:eastAsia="ru-RU"/>
              </w:rPr>
            </w:pPr>
            <w:r w:rsidRPr="001B55DD">
              <w:t>10</w:t>
            </w:r>
            <w:r w:rsidR="00743F3D" w:rsidRPr="001B55DD">
              <w:t xml:space="preserve">) </w:t>
            </w:r>
            <w:r w:rsidR="00544EE3"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544EE3">
              <w:t xml:space="preserve"> (Приложение №7)</w:t>
            </w:r>
            <w:r w:rsidR="00544EE3" w:rsidRPr="00A2329A">
              <w:t>;</w:t>
            </w:r>
          </w:p>
          <w:p w:rsidR="00743F3D" w:rsidRPr="001B55DD" w:rsidRDefault="00743F3D" w:rsidP="00743F3D">
            <w:pPr>
              <w:autoSpaceDE w:val="0"/>
              <w:autoSpaceDN w:val="0"/>
              <w:adjustRightInd w:val="0"/>
              <w:spacing w:line="240" w:lineRule="auto"/>
              <w:ind w:firstLine="0"/>
            </w:pPr>
            <w:r w:rsidRPr="001B55DD">
              <w:t>1</w:t>
            </w:r>
            <w:r w:rsidR="008B206A" w:rsidRPr="001B55DD">
              <w:t>1</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8B206A" w:rsidRPr="001B55DD">
              <w:t>2</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743F3D" w:rsidP="00743F3D">
            <w:pPr>
              <w:autoSpaceDE w:val="0"/>
              <w:autoSpaceDN w:val="0"/>
              <w:adjustRightInd w:val="0"/>
              <w:spacing w:line="240" w:lineRule="auto"/>
              <w:ind w:firstLine="0"/>
            </w:pPr>
            <w:r w:rsidRPr="001B55DD">
              <w:t>1</w:t>
            </w:r>
            <w:r w:rsidR="002F7CFB" w:rsidRPr="001B55DD">
              <w:t>3</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2F7CFB" w:rsidRPr="001B55DD">
              <w:t>4</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2F7CFB" w:rsidRPr="001B55DD">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2F7CFB" w:rsidRPr="001B55DD">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44EE3" w:rsidRDefault="00743F3D" w:rsidP="00743F3D">
            <w:pPr>
              <w:spacing w:line="240" w:lineRule="auto"/>
              <w:ind w:firstLine="34"/>
            </w:pPr>
            <w:r w:rsidRPr="001B55DD">
              <w:t>1</w:t>
            </w:r>
            <w:r w:rsidR="002F7CFB" w:rsidRPr="001B55DD">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544EE3">
              <w:t>;</w:t>
            </w:r>
          </w:p>
          <w:p w:rsidR="00743F3D" w:rsidRPr="001B55DD" w:rsidRDefault="00544EE3" w:rsidP="00743F3D">
            <w:pPr>
              <w:spacing w:line="240" w:lineRule="auto"/>
              <w:ind w:firstLine="34"/>
            </w:pPr>
            <w:r>
              <w:t>18) копии документов, подтверждающие наличие права на распространение данного программного обеспечения (</w:t>
            </w:r>
            <w:proofErr w:type="gramStart"/>
            <w:r>
              <w:t>ПО</w:t>
            </w:r>
            <w:proofErr w:type="gramEnd"/>
            <w:r>
              <w:t>)</w:t>
            </w:r>
            <w:r w:rsidR="00BB19D3">
              <w:t>.</w:t>
            </w:r>
          </w:p>
          <w:p w:rsidR="00EB1075" w:rsidRPr="001B55DD" w:rsidRDefault="00EB1075" w:rsidP="00491DC0">
            <w:pPr>
              <w:spacing w:line="240" w:lineRule="auto"/>
              <w:ind w:firstLine="0"/>
            </w:pPr>
            <w:r w:rsidRPr="001B55DD">
              <w:lastRenderedPageBreak/>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45D6B">
        <w:trPr>
          <w:trHeight w:val="1170"/>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24" w:type="dxa"/>
            <w:tcBorders>
              <w:top w:val="single" w:sz="4" w:space="0" w:color="000000"/>
              <w:left w:val="single" w:sz="4" w:space="0" w:color="000000"/>
              <w:bottom w:val="single" w:sz="4" w:space="0" w:color="auto"/>
              <w:right w:val="single" w:sz="4" w:space="0" w:color="000000"/>
            </w:tcBorders>
          </w:tcPr>
          <w:p w:rsidR="00BB19D3" w:rsidRPr="00BB19D3" w:rsidRDefault="00BB19D3" w:rsidP="00BB19D3">
            <w:pPr>
              <w:widowControl/>
              <w:snapToGrid/>
              <w:spacing w:line="240" w:lineRule="auto"/>
              <w:ind w:firstLine="0"/>
            </w:pPr>
            <w:r w:rsidRPr="00BB19D3">
              <w:rPr>
                <w:b/>
              </w:rPr>
              <w:t>Сведения о начальной (максимальной) цене договора (цене лота):</w:t>
            </w:r>
            <w:r w:rsidRPr="00BB19D3">
              <w:t xml:space="preserve"> 1 407 2</w:t>
            </w:r>
            <w:r w:rsidR="00731BD8" w:rsidRPr="00731BD8">
              <w:t>35</w:t>
            </w:r>
            <w:r w:rsidRPr="00BB19D3">
              <w:t xml:space="preserve"> (один миллион четыреста семь тысяч двести тридцать </w:t>
            </w:r>
            <w:r w:rsidR="00731BD8">
              <w:t>пять</w:t>
            </w:r>
            <w:r w:rsidRPr="00BB19D3">
              <w:t xml:space="preserve">) рублей </w:t>
            </w:r>
            <w:r w:rsidR="00731BD8" w:rsidRPr="00731BD8">
              <w:t>8</w:t>
            </w:r>
            <w:r w:rsidRPr="00BB19D3">
              <w:t>3 копейки, НДС не облагается</w:t>
            </w:r>
            <w:r w:rsidR="00731BD8">
              <w:t>.</w:t>
            </w:r>
          </w:p>
          <w:p w:rsidR="0017230A" w:rsidRPr="005D52EE" w:rsidRDefault="00BB19D3" w:rsidP="00544EE3">
            <w:pPr>
              <w:widowControl/>
              <w:suppressAutoHyphens w:val="0"/>
              <w:snapToGrid/>
              <w:spacing w:line="240" w:lineRule="auto"/>
              <w:ind w:firstLine="0"/>
              <w:rPr>
                <w:lang w:eastAsia="en-US"/>
              </w:rPr>
            </w:pPr>
            <w:r w:rsidRPr="00BB19D3">
              <w:rPr>
                <w:lang w:eastAsia="en-US"/>
              </w:rPr>
              <w:t>Начальная (максимальная) цена включает в себя: с учетом расходов на упаковку и транспортные расходы, НДС не облагается (основание ст. 149 НК РФ), а также налогов и других обязательных платежей.</w:t>
            </w:r>
          </w:p>
        </w:tc>
      </w:tr>
      <w:tr w:rsidR="0017230A" w:rsidRPr="005D52EE" w:rsidTr="00145D6B">
        <w:trPr>
          <w:trHeight w:val="195"/>
          <w:jc w:val="center"/>
        </w:trPr>
        <w:tc>
          <w:tcPr>
            <w:tcW w:w="656"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724" w:type="dxa"/>
            <w:tcBorders>
              <w:top w:val="single" w:sz="4" w:space="0" w:color="auto"/>
              <w:left w:val="single" w:sz="4" w:space="0" w:color="000000"/>
              <w:bottom w:val="single" w:sz="4" w:space="0" w:color="auto"/>
              <w:right w:val="single" w:sz="4" w:space="0" w:color="000000"/>
            </w:tcBorders>
          </w:tcPr>
          <w:p w:rsidR="0017230A" w:rsidRPr="0017230A" w:rsidRDefault="0017230A" w:rsidP="00FA1057">
            <w:pPr>
              <w:spacing w:line="240" w:lineRule="auto"/>
              <w:ind w:firstLine="0"/>
              <w:rPr>
                <w:b/>
              </w:rPr>
            </w:pPr>
            <w:r w:rsidRPr="00731BD8">
              <w:rPr>
                <w:b/>
              </w:rPr>
              <w:t>Сведения о начальной (максимальной) цене единицы каждого товара, работы, услуги:</w:t>
            </w:r>
            <w:r w:rsidRPr="00731BD8">
              <w:t xml:space="preserve"> </w:t>
            </w:r>
            <w:r w:rsidR="00BB19D3" w:rsidRPr="00731BD8">
              <w:t>1 405</w:t>
            </w:r>
            <w:r w:rsidRPr="00731BD8">
              <w:t xml:space="preserve"> (</w:t>
            </w:r>
            <w:r w:rsidR="00FA1057">
              <w:t>одна тысяча четыреста пять</w:t>
            </w:r>
            <w:r w:rsidRPr="00731BD8">
              <w:t xml:space="preserve">) рублей </w:t>
            </w:r>
            <w:r w:rsidR="00BB19D3" w:rsidRPr="00731BD8">
              <w:t>83</w:t>
            </w:r>
            <w:r w:rsidRPr="00731BD8">
              <w:t xml:space="preserve"> копе</w:t>
            </w:r>
            <w:r w:rsidR="00FA1057">
              <w:t>й</w:t>
            </w:r>
            <w:r w:rsidRPr="00731BD8">
              <w:t>к</w:t>
            </w:r>
            <w:r w:rsidR="00FA1057">
              <w:t>и</w:t>
            </w:r>
            <w:r w:rsidRPr="00731BD8">
              <w:t xml:space="preserve">, </w:t>
            </w:r>
            <w:r w:rsidR="00E51649" w:rsidRPr="00BB19D3">
              <w:rPr>
                <w:lang w:eastAsia="en-US"/>
              </w:rPr>
              <w:t>НДС не облагается (основание ст. 149 НК РФ</w:t>
            </w:r>
            <w:r w:rsidR="00E51649">
              <w:rPr>
                <w:lang w:eastAsia="en-US"/>
              </w:rPr>
              <w:t>).</w:t>
            </w:r>
          </w:p>
        </w:tc>
      </w:tr>
      <w:tr w:rsidR="00EB1075" w:rsidRPr="005D52EE" w:rsidTr="00145D6B">
        <w:trPr>
          <w:jc w:val="center"/>
        </w:trPr>
        <w:tc>
          <w:tcPr>
            <w:tcW w:w="656"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724"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62BC4" w:rsidRPr="0017230A"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145D6B">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45D6B">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45D6B">
        <w:trPr>
          <w:trHeight w:val="596"/>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544EE3">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FA1057">
              <w:t>70 361,79</w:t>
            </w:r>
            <w:r w:rsidR="00FA1057" w:rsidRPr="0001676F">
              <w:t xml:space="preserve"> руб., НДС не облагается.</w:t>
            </w:r>
          </w:p>
        </w:tc>
      </w:tr>
      <w:tr w:rsidR="00FC6954" w:rsidRPr="005D52EE" w:rsidTr="00145D6B">
        <w:trPr>
          <w:trHeight w:val="167"/>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E51649">
            <w:pPr>
              <w:keepNext/>
              <w:keepLines/>
              <w:suppressLineNumbers/>
              <w:spacing w:line="240" w:lineRule="auto"/>
              <w:ind w:firstLine="0"/>
              <w:jc w:val="left"/>
            </w:pPr>
            <w:r w:rsidRPr="0022399C">
              <w:rPr>
                <w:color w:val="000000"/>
              </w:rPr>
              <w:t>«</w:t>
            </w:r>
            <w:r w:rsidR="00E51649">
              <w:rPr>
                <w:color w:val="000000"/>
              </w:rPr>
              <w:t>02</w:t>
            </w:r>
            <w:r w:rsidRPr="0022399C">
              <w:rPr>
                <w:color w:val="000000"/>
              </w:rPr>
              <w:t>»</w:t>
            </w:r>
            <w:r w:rsidR="00D74CB6">
              <w:rPr>
                <w:color w:val="000000"/>
              </w:rPr>
              <w:t xml:space="preserve"> </w:t>
            </w:r>
            <w:r w:rsidR="00E51649">
              <w:rPr>
                <w:color w:val="000000"/>
              </w:rPr>
              <w:t>марта</w:t>
            </w:r>
            <w:r w:rsidR="0075210A">
              <w:rPr>
                <w:color w:val="000000"/>
              </w:rPr>
              <w:t xml:space="preserve">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51649">
            <w:pPr>
              <w:ind w:firstLine="0"/>
            </w:pPr>
            <w:r w:rsidRPr="0022399C">
              <w:rPr>
                <w:color w:val="000000"/>
              </w:rPr>
              <w:t>«</w:t>
            </w:r>
            <w:r w:rsidR="0075210A">
              <w:rPr>
                <w:color w:val="000000"/>
              </w:rPr>
              <w:t>0</w:t>
            </w:r>
            <w:r w:rsidR="00E51649">
              <w:rPr>
                <w:color w:val="000000"/>
              </w:rPr>
              <w:t>6</w:t>
            </w:r>
            <w:r w:rsidRPr="0022399C">
              <w:rPr>
                <w:color w:val="000000"/>
              </w:rPr>
              <w:t xml:space="preserve">» </w:t>
            </w:r>
            <w:r w:rsidR="0075210A">
              <w:rPr>
                <w:color w:val="000000"/>
              </w:rPr>
              <w:t>марта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45D6B">
        <w:trPr>
          <w:trHeight w:val="555"/>
          <w:jc w:val="center"/>
        </w:trPr>
        <w:tc>
          <w:tcPr>
            <w:tcW w:w="656"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51649">
            <w:pPr>
              <w:keepNext/>
              <w:keepLines/>
              <w:suppressLineNumbers/>
              <w:ind w:firstLine="0"/>
            </w:pPr>
            <w:r w:rsidRPr="00E6084E">
              <w:rPr>
                <w:b/>
              </w:rPr>
              <w:t>Дата и время подведения итогов</w:t>
            </w:r>
            <w:bookmarkStart w:id="35" w:name="_GoBack"/>
            <w:bookmarkEnd w:id="35"/>
            <w:r w:rsidRPr="00E6084E">
              <w:rPr>
                <w:b/>
              </w:rPr>
              <w:t xml:space="preserve"> электронного аукциона (дата завершения аукциона):  </w:t>
            </w:r>
            <w:r w:rsidR="009E352F" w:rsidRPr="0022399C">
              <w:rPr>
                <w:color w:val="000000"/>
              </w:rPr>
              <w:t>«</w:t>
            </w:r>
            <w:r w:rsidR="0075210A">
              <w:rPr>
                <w:color w:val="000000"/>
              </w:rPr>
              <w:t>0</w:t>
            </w:r>
            <w:r w:rsidR="00E51649">
              <w:rPr>
                <w:color w:val="000000"/>
              </w:rPr>
              <w:t>6</w:t>
            </w:r>
            <w:r w:rsidR="009E352F" w:rsidRPr="0022399C">
              <w:rPr>
                <w:color w:val="000000"/>
              </w:rPr>
              <w:t xml:space="preserve">» </w:t>
            </w:r>
            <w:r w:rsidR="0075210A">
              <w:rPr>
                <w:color w:val="000000"/>
              </w:rPr>
              <w:t>марта</w:t>
            </w:r>
            <w:r w:rsidR="007F3748">
              <w:rPr>
                <w:color w:val="000000"/>
              </w:rPr>
              <w:t xml:space="preserve"> </w:t>
            </w:r>
            <w:r w:rsidRPr="0022399C">
              <w:rPr>
                <w:color w:val="000000"/>
              </w:rPr>
              <w:t>201</w:t>
            </w:r>
            <w:r w:rsidR="0017230A">
              <w:rPr>
                <w:color w:val="000000"/>
              </w:rPr>
              <w:t>7</w:t>
            </w:r>
            <w:r w:rsidRPr="0022399C">
              <w:rPr>
                <w:color w:val="000000"/>
              </w:rPr>
              <w:t xml:space="preserve"> </w:t>
            </w:r>
            <w:r w:rsidRPr="00E6084E">
              <w:t>г., 15 час. 00 мин. (время московское).</w:t>
            </w:r>
          </w:p>
        </w:tc>
      </w:tr>
      <w:tr w:rsidR="00FC6954" w:rsidRPr="005D52EE" w:rsidTr="00145D6B">
        <w:trPr>
          <w:trHeight w:val="600"/>
          <w:jc w:val="center"/>
        </w:trPr>
        <w:tc>
          <w:tcPr>
            <w:tcW w:w="656"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724"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45D6B">
        <w:trPr>
          <w:trHeight w:val="524"/>
          <w:jc w:val="center"/>
        </w:trPr>
        <w:tc>
          <w:tcPr>
            <w:tcW w:w="656"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145D6B" w:rsidRPr="00F73E7F" w:rsidRDefault="00145D6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F77341" w:rsidRPr="00934406" w:rsidRDefault="00F77341" w:rsidP="00F77341">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F77341" w:rsidRPr="00934406" w:rsidRDefault="00F77341" w:rsidP="00F77341">
      <w:pPr>
        <w:autoSpaceDE w:val="0"/>
        <w:autoSpaceDN w:val="0"/>
        <w:spacing w:line="240" w:lineRule="auto"/>
        <w:ind w:firstLine="709"/>
        <w:rPr>
          <w:sz w:val="23"/>
          <w:szCs w:val="23"/>
        </w:rPr>
      </w:pPr>
      <w:r w:rsidRPr="00934406">
        <w:rPr>
          <w:sz w:val="23"/>
          <w:szCs w:val="23"/>
        </w:rPr>
        <w:t>Дата, исх. номер</w:t>
      </w:r>
    </w:p>
    <w:p w:rsidR="00F77341" w:rsidRPr="00934406" w:rsidRDefault="00F77341" w:rsidP="00F77341">
      <w:pPr>
        <w:autoSpaceDE w:val="0"/>
        <w:autoSpaceDN w:val="0"/>
        <w:spacing w:line="240" w:lineRule="auto"/>
        <w:ind w:firstLine="709"/>
        <w:rPr>
          <w:caps/>
          <w:sz w:val="23"/>
          <w:szCs w:val="23"/>
        </w:rPr>
      </w:pPr>
    </w:p>
    <w:p w:rsidR="00F77341" w:rsidRPr="00AF7F91" w:rsidRDefault="00F77341" w:rsidP="00F77341">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F77341" w:rsidRPr="00AF7F91" w:rsidRDefault="00F77341" w:rsidP="00F77341">
      <w:pPr>
        <w:autoSpaceDE w:val="0"/>
        <w:autoSpaceDN w:val="0"/>
        <w:spacing w:line="240" w:lineRule="auto"/>
        <w:rPr>
          <w:sz w:val="22"/>
          <w:szCs w:val="22"/>
        </w:rPr>
      </w:pPr>
    </w:p>
    <w:p w:rsidR="00F77341" w:rsidRPr="00AF7F91" w:rsidRDefault="00F77341" w:rsidP="00F77341">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F77341" w:rsidRPr="00AF7F91" w:rsidRDefault="00F77341" w:rsidP="00F77341">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F77341" w:rsidRPr="00AF7F91" w:rsidRDefault="00F77341" w:rsidP="00F773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F77341" w:rsidRPr="00AF7F91" w:rsidRDefault="00F77341" w:rsidP="00F77341">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F77341" w:rsidRPr="00AF7F91" w:rsidRDefault="00F77341" w:rsidP="00F77341">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F77341" w:rsidRPr="00AF7F91" w:rsidRDefault="00F77341" w:rsidP="00F77341">
      <w:pPr>
        <w:autoSpaceDE w:val="0"/>
        <w:autoSpaceDN w:val="0"/>
        <w:spacing w:line="240" w:lineRule="auto"/>
        <w:rPr>
          <w:sz w:val="22"/>
          <w:szCs w:val="22"/>
        </w:rPr>
      </w:pPr>
      <w:r w:rsidRPr="00AF7F91">
        <w:rPr>
          <w:sz w:val="22"/>
          <w:szCs w:val="22"/>
        </w:rPr>
        <w:t>в лице, ________________________________________________________________________</w:t>
      </w:r>
    </w:p>
    <w:p w:rsidR="00F77341" w:rsidRPr="00AF7F91" w:rsidRDefault="00F77341" w:rsidP="00F77341">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F77341" w:rsidRPr="00AF7F91" w:rsidRDefault="00F77341" w:rsidP="00F77341">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77341" w:rsidRDefault="00F77341" w:rsidP="00F77341">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w:t>
      </w:r>
      <w:r>
        <w:rPr>
          <w:sz w:val="22"/>
          <w:szCs w:val="22"/>
        </w:rPr>
        <w:t>передачу неисключительных прав</w:t>
      </w:r>
      <w:r w:rsidRPr="00AF7F91">
        <w:rPr>
          <w:sz w:val="22"/>
          <w:szCs w:val="22"/>
        </w:rPr>
        <w:t xml:space="preserve"> </w:t>
      </w:r>
      <w:r>
        <w:rPr>
          <w:sz w:val="22"/>
          <w:szCs w:val="22"/>
        </w:rPr>
        <w:t>на использование</w:t>
      </w:r>
    </w:p>
    <w:p w:rsidR="00F77341" w:rsidRDefault="00F77341" w:rsidP="00F77341">
      <w:pPr>
        <w:autoSpaceDE w:val="0"/>
        <w:autoSpaceDN w:val="0"/>
        <w:spacing w:line="240" w:lineRule="auto"/>
        <w:ind w:firstLine="709"/>
        <w:rPr>
          <w:sz w:val="22"/>
          <w:szCs w:val="22"/>
        </w:rPr>
      </w:pPr>
      <w:r>
        <w:rPr>
          <w:sz w:val="22"/>
          <w:szCs w:val="22"/>
        </w:rPr>
        <w:t>___________________________________________________________________________</w:t>
      </w:r>
    </w:p>
    <w:p w:rsidR="00F77341" w:rsidRDefault="00F77341" w:rsidP="00F77341">
      <w:pPr>
        <w:autoSpaceDE w:val="0"/>
        <w:autoSpaceDN w:val="0"/>
        <w:spacing w:line="240" w:lineRule="auto"/>
        <w:jc w:val="left"/>
        <w:rPr>
          <w:sz w:val="22"/>
          <w:szCs w:val="22"/>
        </w:rPr>
      </w:pPr>
      <w:r>
        <w:rPr>
          <w:sz w:val="22"/>
          <w:szCs w:val="22"/>
        </w:rPr>
        <w:t xml:space="preserve">(наименование ПО, страна происхождения </w:t>
      </w:r>
      <w:proofErr w:type="gramStart"/>
      <w:r>
        <w:rPr>
          <w:sz w:val="22"/>
          <w:szCs w:val="22"/>
        </w:rPr>
        <w:t>ПО</w:t>
      </w:r>
      <w:proofErr w:type="gramEnd"/>
      <w:r>
        <w:rPr>
          <w:sz w:val="22"/>
          <w:szCs w:val="22"/>
        </w:rPr>
        <w:t>)</w:t>
      </w:r>
    </w:p>
    <w:p w:rsidR="00F77341" w:rsidRPr="00AF7F91" w:rsidRDefault="00F77341" w:rsidP="00F77341">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F77341" w:rsidRPr="00AF7F91" w:rsidRDefault="00F77341" w:rsidP="00F77341">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F77341" w:rsidRPr="00AF7F91" w:rsidRDefault="00F77341" w:rsidP="00F77341">
      <w:pPr>
        <w:autoSpaceDE w:val="0"/>
        <w:autoSpaceDN w:val="0"/>
        <w:spacing w:line="240" w:lineRule="auto"/>
        <w:ind w:firstLine="709"/>
        <w:rPr>
          <w:sz w:val="22"/>
          <w:szCs w:val="22"/>
        </w:rPr>
      </w:pPr>
      <w:r w:rsidRPr="00AF7F91">
        <w:rPr>
          <w:b/>
          <w:bCs/>
          <w:sz w:val="22"/>
          <w:szCs w:val="22"/>
        </w:rPr>
        <w:t>4.</w:t>
      </w:r>
      <w:r w:rsidRPr="00AF7F91">
        <w:rPr>
          <w:sz w:val="22"/>
          <w:szCs w:val="22"/>
        </w:rPr>
        <w:tab/>
        <w:t xml:space="preserve">Мы ознакомлены с материалами, содержащимися в документации об аукционе и ее технической части </w:t>
      </w:r>
      <w:r>
        <w:rPr>
          <w:sz w:val="22"/>
          <w:szCs w:val="22"/>
        </w:rPr>
        <w:t>и влияющими на стоимость программного обеспечения</w:t>
      </w:r>
    </w:p>
    <w:p w:rsidR="00F77341" w:rsidRPr="00AF7F91" w:rsidRDefault="00F77341" w:rsidP="00F77341">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 xml:space="preserve">Мы согласны с тем, что в случае, если нами при подаче предложения о цене договора на аукционе не будут учтены какие-либо расценки на </w:t>
      </w:r>
      <w:r>
        <w:rPr>
          <w:sz w:val="22"/>
          <w:szCs w:val="22"/>
        </w:rPr>
        <w:t>передачу программного обеспечения</w:t>
      </w:r>
      <w:r w:rsidRPr="00AF7F91">
        <w:rPr>
          <w:sz w:val="22"/>
          <w:szCs w:val="22"/>
        </w:rPr>
        <w:t xml:space="preserve"> (выполнение работ, оказание услуг), которые должны быть поставлены (выполнены, оказаны) в соответств</w:t>
      </w:r>
      <w:r>
        <w:rPr>
          <w:sz w:val="22"/>
          <w:szCs w:val="22"/>
        </w:rPr>
        <w:t>ии с предметом аукциона, данное программное обеспечение</w:t>
      </w:r>
      <w:r w:rsidRPr="00AF7F91">
        <w:rPr>
          <w:sz w:val="22"/>
          <w:szCs w:val="22"/>
        </w:rPr>
        <w:t xml:space="preserve"> (работы, услуги) будут в любом случае поставлены (выполнены, оказаны) в полном соответствии с требованиями документации об</w:t>
      </w:r>
      <w:proofErr w:type="gramEnd"/>
      <w:r w:rsidRPr="00AF7F91">
        <w:rPr>
          <w:sz w:val="22"/>
          <w:szCs w:val="22"/>
        </w:rPr>
        <w:t xml:space="preserve"> </w:t>
      </w:r>
      <w:proofErr w:type="gramStart"/>
      <w:r w:rsidRPr="00AF7F91">
        <w:rPr>
          <w:sz w:val="22"/>
          <w:szCs w:val="22"/>
        </w:rPr>
        <w:t>аукционе</w:t>
      </w:r>
      <w:proofErr w:type="gramEnd"/>
      <w:r w:rsidRPr="00AF7F91">
        <w:rPr>
          <w:sz w:val="22"/>
          <w:szCs w:val="22"/>
        </w:rPr>
        <w:t>, включая требования, содержащиеся в технической части документации об аукционе.</w:t>
      </w:r>
    </w:p>
    <w:p w:rsidR="00F77341" w:rsidRPr="00AF7F91" w:rsidRDefault="00F77341" w:rsidP="00F77341">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w:t>
      </w:r>
      <w:r>
        <w:rPr>
          <w:sz w:val="22"/>
          <w:szCs w:val="22"/>
        </w:rPr>
        <w:t xml:space="preserve"> программное обеспечение</w:t>
      </w:r>
      <w:r w:rsidRPr="00AF7F91">
        <w:rPr>
          <w:sz w:val="22"/>
          <w:szCs w:val="22"/>
        </w:rPr>
        <w:t xml:space="preserve">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77341" w:rsidRPr="00AF7F91" w:rsidRDefault="00F77341" w:rsidP="00F77341">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F77341" w:rsidRPr="00AF7F91" w:rsidRDefault="00F77341" w:rsidP="00F773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F77341" w:rsidRPr="00AF7F91" w:rsidRDefault="00F77341" w:rsidP="00F77341">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F77341" w:rsidRPr="00AF7F91" w:rsidRDefault="00F77341" w:rsidP="00F77341">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F77341" w:rsidRPr="00AF7F91" w:rsidRDefault="00F77341" w:rsidP="00F77341">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 xml:space="preserve">В случае если по итогам аукциона заказчик предложит нам заключить договор, мы берем на себя обязательства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и условиями наших предложений.</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и нашим предложением о цене.</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 xml:space="preserve">В случае если мы будем признаны единственным участником аукциона, мы обязуемся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proofErr w:type="gramStart"/>
      <w:r w:rsidRPr="00AF7F91">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w:t>
      </w:r>
      <w:r>
        <w:rPr>
          <w:sz w:val="22"/>
          <w:szCs w:val="22"/>
        </w:rPr>
        <w:t>передачу программного обеспечения</w:t>
      </w:r>
      <w:r w:rsidRPr="00AF7F91">
        <w:rPr>
          <w:sz w:val="22"/>
          <w:szCs w:val="22"/>
        </w:rPr>
        <w:t xml:space="preserve"> (выполнение работ, оказание услуг), являющихся предметом аукциона, внесенная нами сумма обеспечения заявки на участие в аукционе нам не возвращается.</w:t>
      </w:r>
      <w:proofErr w:type="gramEnd"/>
      <w:r w:rsidRPr="00AF7F91">
        <w:rPr>
          <w:sz w:val="22"/>
          <w:szCs w:val="22"/>
        </w:rPr>
        <w:t xml:space="preserve">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F77341" w:rsidRPr="00AF7F91" w:rsidRDefault="00F77341" w:rsidP="00F77341">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F77341" w:rsidRPr="00AF7F91" w:rsidRDefault="00F77341" w:rsidP="00F77341">
      <w:pPr>
        <w:autoSpaceDE w:val="0"/>
        <w:autoSpaceDN w:val="0"/>
        <w:spacing w:line="240" w:lineRule="auto"/>
        <w:rPr>
          <w:sz w:val="22"/>
          <w:szCs w:val="22"/>
        </w:rPr>
      </w:pPr>
      <w:r w:rsidRPr="00AF7F91">
        <w:rPr>
          <w:sz w:val="22"/>
          <w:szCs w:val="22"/>
        </w:rPr>
        <w:t>Наименование обслуживающего банка ____________________</w:t>
      </w:r>
    </w:p>
    <w:p w:rsidR="00F77341" w:rsidRPr="00AF7F91" w:rsidRDefault="00F77341" w:rsidP="00F77341">
      <w:pPr>
        <w:autoSpaceDE w:val="0"/>
        <w:autoSpaceDN w:val="0"/>
        <w:spacing w:line="240" w:lineRule="auto"/>
        <w:rPr>
          <w:sz w:val="22"/>
          <w:szCs w:val="22"/>
        </w:rPr>
      </w:pPr>
      <w:r w:rsidRPr="00AF7F91">
        <w:rPr>
          <w:sz w:val="22"/>
          <w:szCs w:val="22"/>
        </w:rPr>
        <w:t>Расчетный счет ____________________</w:t>
      </w:r>
    </w:p>
    <w:p w:rsidR="00F77341" w:rsidRPr="00AF7F91" w:rsidRDefault="00F77341" w:rsidP="00F77341">
      <w:pPr>
        <w:autoSpaceDE w:val="0"/>
        <w:autoSpaceDN w:val="0"/>
        <w:spacing w:line="240" w:lineRule="auto"/>
        <w:rPr>
          <w:sz w:val="22"/>
          <w:szCs w:val="22"/>
        </w:rPr>
      </w:pPr>
      <w:r w:rsidRPr="00AF7F91">
        <w:rPr>
          <w:sz w:val="22"/>
          <w:szCs w:val="22"/>
        </w:rPr>
        <w:t>Корреспондентский счет ____________________</w:t>
      </w:r>
    </w:p>
    <w:p w:rsidR="00F77341" w:rsidRPr="00AF7F91" w:rsidRDefault="00F77341" w:rsidP="00F77341">
      <w:pPr>
        <w:autoSpaceDE w:val="0"/>
        <w:autoSpaceDN w:val="0"/>
        <w:spacing w:line="240" w:lineRule="auto"/>
        <w:rPr>
          <w:sz w:val="22"/>
          <w:szCs w:val="22"/>
        </w:rPr>
      </w:pPr>
      <w:r w:rsidRPr="00AF7F91">
        <w:rPr>
          <w:sz w:val="22"/>
          <w:szCs w:val="22"/>
        </w:rPr>
        <w:t>Код БИК ____________________</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F77341" w:rsidRPr="00AF7F91" w:rsidRDefault="00F77341" w:rsidP="00F77341">
      <w:pPr>
        <w:spacing w:line="240" w:lineRule="auto"/>
        <w:ind w:left="720"/>
        <w:rPr>
          <w:b/>
          <w:sz w:val="22"/>
          <w:szCs w:val="22"/>
        </w:rPr>
      </w:pPr>
    </w:p>
    <w:p w:rsidR="00F77341" w:rsidRPr="00AF7F91" w:rsidRDefault="00F77341" w:rsidP="00F77341">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F77341" w:rsidRPr="00AF7F91" w:rsidRDefault="00F77341" w:rsidP="00F77341">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F77341" w:rsidRPr="00AF7F91" w:rsidRDefault="00F77341" w:rsidP="00F77341">
      <w:pPr>
        <w:spacing w:line="240" w:lineRule="auto"/>
        <w:ind w:left="6372" w:firstLine="708"/>
        <w:rPr>
          <w:sz w:val="22"/>
          <w:szCs w:val="22"/>
          <w:vertAlign w:val="superscript"/>
        </w:rPr>
      </w:pPr>
      <w:r w:rsidRPr="00AF7F91">
        <w:rPr>
          <w:sz w:val="22"/>
          <w:szCs w:val="22"/>
          <w:vertAlign w:val="superscript"/>
        </w:rPr>
        <w:t>(подпись)</w:t>
      </w:r>
    </w:p>
    <w:p w:rsidR="00F77341" w:rsidRPr="00AF7F91" w:rsidRDefault="00F77341" w:rsidP="00F77341">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F77341" w:rsidRPr="00AF7F91" w:rsidRDefault="00F77341" w:rsidP="00F77341">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544EE3" w:rsidRPr="00544EE3" w:rsidRDefault="00544EE3" w:rsidP="00544EE3">
      <w:pPr>
        <w:widowControl/>
        <w:snapToGrid/>
        <w:spacing w:after="120" w:line="240" w:lineRule="auto"/>
        <w:ind w:firstLine="708"/>
        <w:jc w:val="right"/>
        <w:rPr>
          <w:b/>
          <w:i/>
          <w:sz w:val="21"/>
          <w:szCs w:val="21"/>
        </w:rPr>
      </w:pPr>
      <w:r w:rsidRPr="00544EE3">
        <w:rPr>
          <w:rFonts w:eastAsiaTheme="majorEastAsia"/>
          <w:b/>
          <w:bCs/>
          <w:spacing w:val="-10"/>
          <w:sz w:val="21"/>
          <w:szCs w:val="21"/>
        </w:rPr>
        <w:t>Проект</w:t>
      </w:r>
      <w:r w:rsidRPr="00544EE3">
        <w:rPr>
          <w:b/>
          <w:i/>
          <w:sz w:val="21"/>
          <w:szCs w:val="21"/>
        </w:rPr>
        <w:t xml:space="preserve"> </w:t>
      </w:r>
    </w:p>
    <w:p w:rsidR="00544EE3" w:rsidRPr="00544EE3" w:rsidRDefault="00544EE3" w:rsidP="00544EE3">
      <w:pPr>
        <w:jc w:val="center"/>
        <w:rPr>
          <w:b/>
        </w:rPr>
      </w:pPr>
      <w:r w:rsidRPr="00544EE3">
        <w:rPr>
          <w:b/>
        </w:rPr>
        <w:t>СУБЛИЦЕНЗИОННЫЙ ДОГОВОР №</w:t>
      </w:r>
    </w:p>
    <w:p w:rsidR="00544EE3" w:rsidRPr="00544EE3" w:rsidRDefault="00544EE3" w:rsidP="00544EE3">
      <w:pPr>
        <w:spacing w:line="240" w:lineRule="auto"/>
      </w:pPr>
    </w:p>
    <w:p w:rsidR="00544EE3" w:rsidRPr="00544EE3" w:rsidRDefault="00544EE3" w:rsidP="00544EE3">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17 </w:t>
      </w:r>
      <w:r w:rsidRPr="00544EE3">
        <w:t>г.</w:t>
      </w:r>
    </w:p>
    <w:p w:rsidR="00544EE3" w:rsidRPr="00544EE3" w:rsidRDefault="00544EE3" w:rsidP="00544EE3">
      <w:pPr>
        <w:spacing w:line="240" w:lineRule="auto"/>
      </w:pPr>
    </w:p>
    <w:p w:rsidR="00544EE3" w:rsidRPr="00544EE3" w:rsidRDefault="00544EE3" w:rsidP="00544EE3">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Заместителя генерального директора по развитию кооперационных связей  Макарова Олега Сергеевича, действующего на основании Доверенности № </w:t>
      </w:r>
      <w:r>
        <w:t>191/16</w:t>
      </w:r>
      <w:r w:rsidRPr="00544EE3">
        <w:t xml:space="preserve"> от «</w:t>
      </w:r>
      <w:r>
        <w:t>28</w:t>
      </w:r>
      <w:r w:rsidRPr="00544EE3">
        <w:t xml:space="preserve">» </w:t>
      </w:r>
      <w:r>
        <w:t>ноября</w:t>
      </w:r>
      <w:r w:rsidRPr="00544EE3">
        <w:t xml:space="preserve"> 2016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44EE3" w:rsidRPr="00544EE3" w:rsidRDefault="00544EE3" w:rsidP="00544EE3">
      <w:pPr>
        <w:spacing w:line="240" w:lineRule="auto"/>
        <w:ind w:firstLine="0"/>
      </w:pPr>
    </w:p>
    <w:p w:rsidR="00731BD8" w:rsidRPr="00544EE3" w:rsidRDefault="00731BD8" w:rsidP="00731BD8">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731BD8" w:rsidRPr="00544EE3" w:rsidRDefault="00731BD8" w:rsidP="00731BD8">
      <w:pPr>
        <w:spacing w:line="240" w:lineRule="auto"/>
        <w:ind w:firstLine="0"/>
      </w:pPr>
      <w:r w:rsidRPr="00544EE3">
        <w:t xml:space="preserve">1.1. Предметом настоящего договора является неисключительное право на использование </w:t>
      </w:r>
      <w:r>
        <w:t>П</w:t>
      </w:r>
      <w:r w:rsidRPr="00544EE3">
        <w:t xml:space="preserve">рограммного </w:t>
      </w:r>
      <w:r>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731BD8" w:rsidRPr="00544EE3" w:rsidRDefault="00731BD8" w:rsidP="00731BD8">
      <w:pPr>
        <w:spacing w:line="240" w:lineRule="auto"/>
        <w:ind w:firstLine="0"/>
      </w:pPr>
      <w:r w:rsidRPr="00544EE3">
        <w:t xml:space="preserve">1.2. </w:t>
      </w:r>
      <w:r>
        <w:t>П</w:t>
      </w:r>
      <w:r w:rsidRPr="00544EE3">
        <w:t>рограммно</w:t>
      </w:r>
      <w:r>
        <w:t>е</w:t>
      </w:r>
      <w:r w:rsidRPr="00544EE3">
        <w:t xml:space="preserve"> </w:t>
      </w:r>
      <w:r>
        <w:t>обеспечение</w:t>
      </w:r>
      <w:r w:rsidRPr="00544EE3">
        <w:t xml:space="preserve"> для целей настоящего Договора указан</w:t>
      </w:r>
      <w:r>
        <w:t>о</w:t>
      </w:r>
      <w:r w:rsidRPr="00544EE3">
        <w:t xml:space="preserve"> в Спецификации (Приложение №1 к настоящему Договору).</w:t>
      </w:r>
    </w:p>
    <w:p w:rsidR="00731BD8" w:rsidRPr="00544EE3" w:rsidRDefault="00731BD8" w:rsidP="00731BD8">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Pr>
          <w:color w:val="000000"/>
        </w:rPr>
        <w:t>Программного обеспечения</w:t>
      </w:r>
      <w:r w:rsidRPr="00544EE3">
        <w:rPr>
          <w:color w:val="000000"/>
        </w:rPr>
        <w:t xml:space="preserve">  понимается:</w:t>
      </w:r>
    </w:p>
    <w:p w:rsidR="00731BD8" w:rsidRPr="00544EE3" w:rsidRDefault="00731BD8" w:rsidP="00731BD8">
      <w:pPr>
        <w:spacing w:line="240" w:lineRule="auto"/>
        <w:ind w:firstLine="0"/>
        <w:rPr>
          <w:color w:val="000000"/>
        </w:rPr>
      </w:pPr>
      <w:r w:rsidRPr="00544EE3">
        <w:t xml:space="preserve">1.3.1. </w:t>
      </w:r>
      <w:r w:rsidRPr="00544EE3">
        <w:rPr>
          <w:color w:val="000000"/>
        </w:rPr>
        <w:t xml:space="preserve">Использование </w:t>
      </w:r>
      <w:r>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731BD8" w:rsidRPr="00544EE3" w:rsidRDefault="00731BD8" w:rsidP="00731BD8">
      <w:pPr>
        <w:spacing w:line="240" w:lineRule="auto"/>
        <w:ind w:firstLine="0"/>
        <w:rPr>
          <w:color w:val="000000"/>
        </w:rPr>
      </w:pPr>
      <w:r w:rsidRPr="00544EE3">
        <w:t xml:space="preserve">1.3.2. </w:t>
      </w:r>
      <w:r w:rsidRPr="00544EE3">
        <w:rPr>
          <w:color w:val="000000"/>
        </w:rPr>
        <w:t xml:space="preserve">Воспроизведение </w:t>
      </w:r>
      <w:r>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731BD8" w:rsidRPr="00544EE3" w:rsidRDefault="00731BD8" w:rsidP="00731BD8">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Pr>
          <w:color w:val="000000"/>
        </w:rPr>
        <w:t>программного обеспечения</w:t>
      </w:r>
      <w:r w:rsidRPr="00544EE3">
        <w:rPr>
          <w:color w:val="000000"/>
        </w:rPr>
        <w:t xml:space="preserve"> и описанными в сопроводительной документации.</w:t>
      </w:r>
    </w:p>
    <w:p w:rsidR="00731BD8" w:rsidRPr="00544EE3" w:rsidRDefault="00731BD8" w:rsidP="00731BD8">
      <w:pPr>
        <w:spacing w:line="240" w:lineRule="auto"/>
        <w:ind w:firstLine="0"/>
        <w:rPr>
          <w:color w:val="000000"/>
        </w:rPr>
      </w:pPr>
      <w:r w:rsidRPr="00544EE3">
        <w:rPr>
          <w:color w:val="000000"/>
        </w:rPr>
        <w:t>1.4. Все положения настоящего Договора распространяются как на в</w:t>
      </w:r>
      <w:r>
        <w:rPr>
          <w:color w:val="000000"/>
        </w:rPr>
        <w:t>се</w:t>
      </w:r>
      <w:r w:rsidRPr="00544EE3">
        <w:rPr>
          <w:color w:val="000000"/>
        </w:rPr>
        <w:t xml:space="preserve"> </w:t>
      </w:r>
      <w:r>
        <w:rPr>
          <w:color w:val="000000"/>
        </w:rPr>
        <w:t>Программное обеспечение</w:t>
      </w:r>
      <w:r w:rsidRPr="00544EE3">
        <w:rPr>
          <w:color w:val="000000"/>
        </w:rPr>
        <w:t xml:space="preserve"> в целом, так и на его отдельные компоненты.</w:t>
      </w:r>
    </w:p>
    <w:p w:rsidR="00731BD8" w:rsidRPr="00544EE3" w:rsidRDefault="00731BD8" w:rsidP="00731BD8">
      <w:pPr>
        <w:spacing w:line="240" w:lineRule="auto"/>
        <w:ind w:firstLine="0"/>
      </w:pPr>
      <w:r w:rsidRPr="00544EE3">
        <w:t xml:space="preserve">1.5. Установка и использование </w:t>
      </w:r>
      <w:r>
        <w:t>Программного обеспечения</w:t>
      </w:r>
      <w:r w:rsidRPr="00544EE3">
        <w:t xml:space="preserve"> означает полное согласие Пользователя со всеми пунктами настоящего соглашения.</w:t>
      </w:r>
    </w:p>
    <w:p w:rsidR="00731BD8" w:rsidRPr="00544EE3" w:rsidRDefault="00731BD8" w:rsidP="00731BD8">
      <w:pPr>
        <w:spacing w:line="240" w:lineRule="auto"/>
        <w:ind w:firstLine="0"/>
      </w:pPr>
      <w:r w:rsidRPr="00544EE3">
        <w:t xml:space="preserve">1.6. Срок действия лицензий </w:t>
      </w:r>
      <w:r w:rsidR="00145D6B">
        <w:t>составляет 3 года с момента активации Программного обеспечения</w:t>
      </w:r>
      <w:r w:rsidRPr="00544EE3">
        <w:t>.</w:t>
      </w:r>
    </w:p>
    <w:p w:rsidR="00731BD8" w:rsidRPr="00544EE3" w:rsidRDefault="00731BD8" w:rsidP="00731BD8">
      <w:pPr>
        <w:spacing w:line="240" w:lineRule="auto"/>
        <w:ind w:firstLine="0"/>
        <w:outlineLvl w:val="0"/>
      </w:pPr>
    </w:p>
    <w:p w:rsidR="00731BD8" w:rsidRPr="00544EE3" w:rsidRDefault="00731BD8" w:rsidP="00731BD8">
      <w:pPr>
        <w:spacing w:line="240" w:lineRule="auto"/>
        <w:ind w:firstLine="0"/>
        <w:jc w:val="center"/>
        <w:outlineLvl w:val="0"/>
      </w:pPr>
      <w:r w:rsidRPr="00544EE3">
        <w:t>2. ПРАВА И ОБЯЗАННОСТИ СТОРОН</w:t>
      </w:r>
    </w:p>
    <w:p w:rsidR="00544EE3" w:rsidRPr="00544EE3" w:rsidRDefault="00544EE3" w:rsidP="00544EE3">
      <w:pPr>
        <w:spacing w:line="240" w:lineRule="auto"/>
        <w:ind w:firstLine="0"/>
        <w:jc w:val="left"/>
        <w:outlineLvl w:val="0"/>
      </w:pPr>
      <w:r w:rsidRPr="00544EE3">
        <w:t>2.1. Сублицензиар обязан:</w:t>
      </w:r>
    </w:p>
    <w:p w:rsidR="00544EE3" w:rsidRPr="00544EE3" w:rsidRDefault="00544EE3" w:rsidP="00544EE3">
      <w:pPr>
        <w:spacing w:line="240" w:lineRule="auto"/>
        <w:ind w:firstLine="0"/>
        <w:jc w:val="left"/>
        <w:outlineLvl w:val="0"/>
      </w:pPr>
      <w:r w:rsidRPr="00544EE3">
        <w:t>2.1.2. Передать Сублицензиату неисключи</w:t>
      </w:r>
      <w:r w:rsidR="00731BD8">
        <w:t xml:space="preserve">тельные права на использование Программного обеспечения </w:t>
      </w:r>
      <w:r w:rsidR="00900924">
        <w:t>по каналам электронной связи или иным способом, согласованным сторонами,</w:t>
      </w:r>
      <w:r w:rsidRPr="00544EE3">
        <w:t xml:space="preserve"> в виде </w:t>
      </w:r>
      <w:r w:rsidR="00900924">
        <w:t>лицензионного сертификата, а также ключей/файлов для активации программного продукта</w:t>
      </w:r>
      <w:r w:rsidRPr="00544EE3">
        <w:t>,</w:t>
      </w:r>
      <w:r w:rsidRPr="00544EE3">
        <w:rPr>
          <w:color w:val="000000"/>
        </w:rPr>
        <w:t xml:space="preserve"> а также </w:t>
      </w:r>
      <w:r w:rsidRPr="00544EE3">
        <w:t xml:space="preserve">документацию, относящуюся к Программному продукту </w:t>
      </w:r>
      <w:r>
        <w:rPr>
          <w:color w:val="000000"/>
        </w:rPr>
        <w:t>до «2</w:t>
      </w:r>
      <w:r w:rsidR="00BB19D3">
        <w:rPr>
          <w:color w:val="000000"/>
        </w:rPr>
        <w:t>3</w:t>
      </w:r>
      <w:r>
        <w:rPr>
          <w:color w:val="000000"/>
        </w:rPr>
        <w:t>» марта</w:t>
      </w:r>
      <w:r w:rsidR="00BB19D3">
        <w:rPr>
          <w:color w:val="000000"/>
        </w:rPr>
        <w:t xml:space="preserve"> </w:t>
      </w:r>
      <w:r>
        <w:rPr>
          <w:color w:val="000000"/>
        </w:rPr>
        <w:t>2017 г.</w:t>
      </w:r>
    </w:p>
    <w:p w:rsidR="00731BD8" w:rsidRPr="00544EE3" w:rsidRDefault="00731BD8" w:rsidP="00731BD8">
      <w:pPr>
        <w:spacing w:line="240" w:lineRule="auto"/>
        <w:ind w:firstLine="0"/>
        <w:jc w:val="left"/>
        <w:outlineLvl w:val="0"/>
      </w:pPr>
      <w:r w:rsidRPr="00544EE3">
        <w:t>2.2. Сублицензиат обязан:</w:t>
      </w:r>
    </w:p>
    <w:p w:rsidR="00731BD8" w:rsidRPr="00544EE3" w:rsidRDefault="00731BD8" w:rsidP="00731BD8">
      <w:pPr>
        <w:spacing w:line="240" w:lineRule="auto"/>
        <w:ind w:firstLine="0"/>
        <w:jc w:val="left"/>
        <w:outlineLvl w:val="0"/>
      </w:pPr>
      <w:r w:rsidRPr="00544EE3">
        <w:t xml:space="preserve">2.2.1. оплатить переданные неисключительные права на </w:t>
      </w:r>
      <w:r>
        <w:t>Программное обеспечение</w:t>
      </w:r>
      <w:r w:rsidRPr="00544EE3">
        <w:t>;</w:t>
      </w:r>
    </w:p>
    <w:p w:rsidR="00731BD8" w:rsidRPr="00544EE3" w:rsidRDefault="00731BD8" w:rsidP="00731BD8">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731BD8" w:rsidRPr="00544EE3" w:rsidRDefault="00731BD8" w:rsidP="00731BD8">
      <w:pPr>
        <w:spacing w:line="240" w:lineRule="auto"/>
        <w:ind w:firstLine="0"/>
        <w:jc w:val="center"/>
        <w:outlineLvl w:val="0"/>
      </w:pPr>
    </w:p>
    <w:p w:rsidR="00731BD8" w:rsidRPr="00544EE3" w:rsidRDefault="00731BD8" w:rsidP="00731BD8">
      <w:pPr>
        <w:widowControl/>
        <w:suppressAutoHyphens w:val="0"/>
        <w:snapToGrid/>
        <w:spacing w:after="200" w:line="276" w:lineRule="auto"/>
        <w:ind w:firstLine="0"/>
        <w:jc w:val="left"/>
      </w:pPr>
      <w:r w:rsidRPr="00544EE3">
        <w:br w:type="page"/>
      </w:r>
    </w:p>
    <w:p w:rsidR="00731BD8" w:rsidRPr="00544EE3" w:rsidRDefault="00731BD8" w:rsidP="00731BD8">
      <w:pPr>
        <w:widowControl/>
        <w:suppressAutoHyphens w:val="0"/>
        <w:snapToGrid/>
        <w:spacing w:before="120" w:after="120" w:line="240" w:lineRule="auto"/>
        <w:ind w:firstLine="709"/>
        <w:jc w:val="center"/>
      </w:pPr>
      <w:r w:rsidRPr="00544EE3">
        <w:lastRenderedPageBreak/>
        <w:t>3. РАЗМЕР ВОЗНАГРАЖДЕНИЯ И ПОРЯДОК РАСЧЕТОВ</w:t>
      </w:r>
    </w:p>
    <w:p w:rsidR="00731BD8" w:rsidRPr="00544EE3" w:rsidRDefault="00731BD8" w:rsidP="00731BD8">
      <w:pPr>
        <w:widowControl/>
        <w:suppressAutoHyphens w:val="0"/>
        <w:snapToGrid/>
        <w:spacing w:line="240" w:lineRule="auto"/>
        <w:ind w:firstLine="0"/>
      </w:pPr>
      <w:r w:rsidRPr="00544EE3">
        <w:t xml:space="preserve">3.1. Стороны установили, что размер вознаграждения за неисключительное право Пользователя на использование </w:t>
      </w:r>
      <w:r>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731BD8" w:rsidRPr="00544EE3" w:rsidRDefault="00731BD8" w:rsidP="00731BD8">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731BD8" w:rsidRPr="00544EE3" w:rsidRDefault="00731BD8" w:rsidP="00731BD8">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731BD8" w:rsidRPr="00544EE3" w:rsidRDefault="00731BD8" w:rsidP="00731BD8">
      <w:pPr>
        <w:widowControl/>
        <w:suppressAutoHyphens w:val="0"/>
        <w:snapToGrid/>
        <w:spacing w:line="240" w:lineRule="auto"/>
        <w:ind w:firstLine="709"/>
        <w:jc w:val="left"/>
      </w:pPr>
    </w:p>
    <w:p w:rsidR="00731BD8" w:rsidRPr="00544EE3" w:rsidRDefault="00731BD8" w:rsidP="00731BD8">
      <w:pPr>
        <w:spacing w:line="240" w:lineRule="auto"/>
        <w:ind w:firstLine="0"/>
        <w:jc w:val="center"/>
      </w:pPr>
      <w:r w:rsidRPr="00544EE3">
        <w:t>4. ОТВЕТСТВЕННОСТЬ СТОРОН</w:t>
      </w:r>
    </w:p>
    <w:p w:rsidR="00731BD8" w:rsidRPr="00544EE3" w:rsidRDefault="00731BD8" w:rsidP="00731BD8">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731BD8" w:rsidRPr="00544EE3" w:rsidRDefault="00731BD8" w:rsidP="00731BD8">
      <w:pPr>
        <w:tabs>
          <w:tab w:val="left" w:pos="0"/>
        </w:tabs>
        <w:spacing w:line="240" w:lineRule="auto"/>
        <w:ind w:firstLine="0"/>
      </w:pPr>
      <w:r w:rsidRPr="00544EE3">
        <w:t xml:space="preserve">4.2.  Все исключительные имущественные права на </w:t>
      </w:r>
      <w:r>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t>Программного обеспечения</w:t>
      </w:r>
      <w:r w:rsidRPr="00544EE3">
        <w:t xml:space="preserve"> за пределами предоставленных по настоящему договору прав.</w:t>
      </w:r>
    </w:p>
    <w:p w:rsidR="00731BD8" w:rsidRPr="00544EE3" w:rsidRDefault="00731BD8" w:rsidP="00731BD8">
      <w:pPr>
        <w:tabs>
          <w:tab w:val="left" w:pos="0"/>
        </w:tabs>
        <w:spacing w:line="240" w:lineRule="auto"/>
        <w:ind w:firstLine="0"/>
      </w:pPr>
      <w:r w:rsidRPr="00544EE3">
        <w:t xml:space="preserve">4.3. В случае нарушения срока поставки </w:t>
      </w:r>
      <w:r>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t>программного обеспечения</w:t>
      </w:r>
      <w:r w:rsidRPr="00544EE3">
        <w:t xml:space="preserve"> за каждый день просрочки.</w:t>
      </w:r>
    </w:p>
    <w:p w:rsidR="00731BD8" w:rsidRPr="00544EE3" w:rsidRDefault="00731BD8" w:rsidP="00731BD8">
      <w:pPr>
        <w:tabs>
          <w:tab w:val="left" w:pos="0"/>
        </w:tabs>
        <w:spacing w:line="240" w:lineRule="auto"/>
        <w:ind w:firstLine="0"/>
      </w:pPr>
    </w:p>
    <w:p w:rsidR="00731BD8" w:rsidRPr="00544EE3" w:rsidRDefault="00731BD8" w:rsidP="00731BD8">
      <w:pPr>
        <w:tabs>
          <w:tab w:val="left" w:pos="0"/>
        </w:tabs>
        <w:spacing w:line="240" w:lineRule="auto"/>
        <w:ind w:firstLine="0"/>
      </w:pPr>
    </w:p>
    <w:p w:rsidR="00731BD8" w:rsidRPr="00544EE3" w:rsidRDefault="00731BD8" w:rsidP="00731BD8">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731BD8" w:rsidRPr="00544EE3" w:rsidRDefault="00731BD8" w:rsidP="00731BD8">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731BD8" w:rsidRPr="00544EE3" w:rsidRDefault="00731BD8" w:rsidP="00731BD8">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731BD8" w:rsidRPr="00544EE3" w:rsidRDefault="00731BD8" w:rsidP="00731BD8">
      <w:pPr>
        <w:shd w:val="clear" w:color="auto" w:fill="FFFFFF"/>
        <w:autoSpaceDE w:val="0"/>
        <w:snapToGrid/>
        <w:spacing w:line="240" w:lineRule="auto"/>
        <w:ind w:firstLine="0"/>
        <w:jc w:val="center"/>
        <w:rPr>
          <w:b/>
          <w:color w:val="000000"/>
          <w:spacing w:val="13"/>
        </w:rPr>
      </w:pPr>
    </w:p>
    <w:p w:rsidR="00731BD8" w:rsidRPr="00544EE3" w:rsidRDefault="00731BD8" w:rsidP="00731BD8">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731BD8" w:rsidRPr="00544EE3" w:rsidRDefault="00731BD8" w:rsidP="00731BD8">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731BD8" w:rsidRPr="00544EE3" w:rsidRDefault="00731BD8" w:rsidP="00731BD8">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731BD8" w:rsidRPr="00544EE3" w:rsidRDefault="00731BD8" w:rsidP="00731BD8">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731BD8" w:rsidRPr="00544EE3" w:rsidRDefault="00731BD8" w:rsidP="00731BD8">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731BD8" w:rsidRPr="00544EE3" w:rsidRDefault="00731BD8" w:rsidP="00731BD8">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731BD8" w:rsidRPr="00544EE3" w:rsidRDefault="00731BD8" w:rsidP="00731BD8">
      <w:pPr>
        <w:widowControl/>
        <w:suppressAutoHyphens w:val="0"/>
        <w:snapToGrid/>
        <w:spacing w:after="200" w:line="276" w:lineRule="auto"/>
        <w:ind w:firstLine="0"/>
        <w:jc w:val="left"/>
        <w:rPr>
          <w:lang w:eastAsia="en-US"/>
        </w:rPr>
      </w:pPr>
      <w:r w:rsidRPr="00544EE3">
        <w:rPr>
          <w:lang w:eastAsia="en-US"/>
        </w:rPr>
        <w:br w:type="page"/>
      </w:r>
    </w:p>
    <w:p w:rsidR="00731BD8" w:rsidRPr="00544EE3" w:rsidRDefault="00731BD8" w:rsidP="00731BD8">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731BD8" w:rsidRPr="00544EE3" w:rsidRDefault="00731BD8" w:rsidP="00731BD8">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731BD8" w:rsidRPr="00544EE3" w:rsidRDefault="00731BD8" w:rsidP="00731BD8">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731BD8" w:rsidRPr="00544EE3" w:rsidRDefault="00731BD8" w:rsidP="00731BD8">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731BD8" w:rsidRPr="00544EE3" w:rsidRDefault="00731BD8" w:rsidP="00731BD8">
      <w:pPr>
        <w:widowControl/>
        <w:suppressAutoHyphens w:val="0"/>
        <w:snapToGrid/>
        <w:spacing w:line="240" w:lineRule="auto"/>
        <w:ind w:firstLine="709"/>
        <w:rPr>
          <w:lang w:eastAsia="en-US"/>
        </w:rPr>
      </w:pPr>
    </w:p>
    <w:p w:rsidR="00731BD8" w:rsidRPr="00544EE3" w:rsidRDefault="00731BD8" w:rsidP="00731BD8">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731BD8" w:rsidRPr="00544EE3" w:rsidRDefault="00731BD8" w:rsidP="00731BD8">
      <w:pPr>
        <w:widowControl/>
        <w:suppressAutoHyphens w:val="0"/>
        <w:autoSpaceDE w:val="0"/>
        <w:autoSpaceDN w:val="0"/>
        <w:snapToGrid/>
        <w:spacing w:line="240" w:lineRule="auto"/>
        <w:ind w:firstLine="0"/>
      </w:pPr>
      <w:r w:rsidRPr="00544EE3">
        <w:t>8.1. Приложение №1 – Спецификация программн</w:t>
      </w:r>
      <w:r>
        <w:t>ого обеспечения</w:t>
      </w:r>
    </w:p>
    <w:p w:rsidR="00544EE3" w:rsidRPr="00544EE3" w:rsidRDefault="00544EE3" w:rsidP="00544EE3">
      <w:pPr>
        <w:tabs>
          <w:tab w:val="left" w:pos="0"/>
        </w:tabs>
        <w:spacing w:line="240" w:lineRule="auto"/>
        <w:ind w:firstLine="0"/>
        <w:rPr>
          <w:sz w:val="21"/>
          <w:szCs w:val="21"/>
        </w:rPr>
      </w:pPr>
    </w:p>
    <w:p w:rsidR="00544EE3" w:rsidRPr="00544EE3" w:rsidRDefault="00544EE3" w:rsidP="00544EE3">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544EE3" w:rsidRPr="00544EE3" w:rsidTr="00544EE3">
        <w:tc>
          <w:tcPr>
            <w:tcW w:w="4885"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544EE3" w:rsidRPr="00544EE3" w:rsidRDefault="00544EE3" w:rsidP="00544EE3">
            <w:pPr>
              <w:widowControl/>
              <w:suppressAutoHyphens w:val="0"/>
              <w:snapToGrid/>
              <w:spacing w:line="240" w:lineRule="auto"/>
              <w:ind w:firstLine="0"/>
              <w:jc w:val="left"/>
              <w:rPr>
                <w:sz w:val="21"/>
                <w:szCs w:val="21"/>
                <w:lang w:eastAsia="ru-RU"/>
              </w:rPr>
            </w:pPr>
          </w:p>
        </w:tc>
        <w:tc>
          <w:tcPr>
            <w:tcW w:w="5020"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544EE3" w:rsidRPr="00544EE3" w:rsidRDefault="00544EE3" w:rsidP="00544EE3">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544EE3" w:rsidRPr="00544EE3" w:rsidRDefault="00544EE3" w:rsidP="00544EE3">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544EE3" w:rsidRPr="00544EE3" w:rsidRDefault="00544EE3" w:rsidP="00544EE3">
            <w:pPr>
              <w:ind w:right="-251" w:firstLine="0"/>
              <w:rPr>
                <w:sz w:val="21"/>
                <w:szCs w:val="21"/>
              </w:rPr>
            </w:pPr>
            <w:r w:rsidRPr="00544EE3">
              <w:rPr>
                <w:sz w:val="21"/>
                <w:szCs w:val="21"/>
              </w:rPr>
              <w:t>ИНН: 5401199015 КПП 546050001</w:t>
            </w:r>
          </w:p>
          <w:p w:rsidR="00544EE3" w:rsidRPr="00544EE3" w:rsidRDefault="00544EE3" w:rsidP="00544EE3">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544EE3" w:rsidRPr="00544EE3" w:rsidRDefault="00544EE3" w:rsidP="00544EE3">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544EE3" w:rsidRPr="00544EE3" w:rsidRDefault="00544EE3" w:rsidP="00544EE3">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544EE3" w:rsidRPr="00544EE3" w:rsidRDefault="00544EE3" w:rsidP="00544EE3">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544EE3" w:rsidRPr="00544EE3" w:rsidRDefault="00544EE3" w:rsidP="00544EE3">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544EE3" w:rsidRPr="00544EE3" w:rsidRDefault="00544EE3" w:rsidP="00544EE3">
      <w:pPr>
        <w:widowControl/>
        <w:suppressAutoHyphens w:val="0"/>
        <w:snapToGrid/>
        <w:spacing w:after="200" w:line="276" w:lineRule="auto"/>
        <w:ind w:firstLine="0"/>
        <w:jc w:val="left"/>
        <w:rPr>
          <w:sz w:val="18"/>
          <w:szCs w:val="18"/>
        </w:rPr>
      </w:pPr>
      <w:r w:rsidRPr="00544EE3">
        <w:rPr>
          <w:sz w:val="18"/>
          <w:szCs w:val="18"/>
        </w:rPr>
        <w:br w:type="page"/>
      </w:r>
    </w:p>
    <w:p w:rsidR="00544EE3" w:rsidRPr="00544EE3" w:rsidRDefault="00544EE3" w:rsidP="00544EE3">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544EE3" w:rsidRPr="00544EE3" w:rsidRDefault="00544EE3" w:rsidP="00544EE3">
      <w:pPr>
        <w:spacing w:line="240" w:lineRule="auto"/>
        <w:ind w:left="288" w:right="282"/>
        <w:jc w:val="right"/>
        <w:rPr>
          <w:szCs w:val="21"/>
        </w:rPr>
      </w:pPr>
    </w:p>
    <w:p w:rsidR="00544EE3" w:rsidRPr="00544EE3" w:rsidRDefault="00544EE3" w:rsidP="00544EE3">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r w:rsidRPr="00544EE3">
        <w:rPr>
          <w:szCs w:val="21"/>
        </w:rPr>
        <w:t xml:space="preserve">Спецификация </w:t>
      </w:r>
      <w:r w:rsidR="00731BD8" w:rsidRPr="00544EE3">
        <w:t>программн</w:t>
      </w:r>
      <w:r w:rsidR="00731BD8">
        <w:t>ого обеспечения</w:t>
      </w:r>
    </w:p>
    <w:p w:rsidR="00544EE3" w:rsidRPr="00544EE3" w:rsidRDefault="00544EE3" w:rsidP="00544EE3">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F73E7F" w:rsidRDefault="00544EE3" w:rsidP="00F73E7F">
            <w:pPr>
              <w:spacing w:line="240" w:lineRule="auto"/>
              <w:ind w:firstLine="0"/>
              <w:jc w:val="left"/>
              <w:rPr>
                <w:szCs w:val="21"/>
                <w:lang w:val="en-US"/>
              </w:rPr>
            </w:pPr>
            <w:r w:rsidRPr="00544EE3">
              <w:rPr>
                <w:szCs w:val="21"/>
              </w:rPr>
              <w:t>Наименование</w:t>
            </w:r>
            <w:r w:rsidR="00F73E7F">
              <w:rPr>
                <w:szCs w:val="21"/>
              </w:rPr>
              <w:t xml:space="preserve"> </w:t>
            </w:r>
            <w:proofErr w:type="gramStart"/>
            <w:r w:rsidR="00F73E7F">
              <w:rPr>
                <w:szCs w:val="21"/>
              </w:rPr>
              <w:t>ПО</w:t>
            </w:r>
            <w:proofErr w:type="gramEnd"/>
            <w:r w:rsidR="00F73E7F">
              <w:rPr>
                <w:szCs w:val="21"/>
              </w:rPr>
              <w:t xml:space="preserve">, </w:t>
            </w:r>
            <w:proofErr w:type="gramStart"/>
            <w:r w:rsidR="00F73E7F">
              <w:rPr>
                <w:szCs w:val="21"/>
              </w:rPr>
              <w:t>страна</w:t>
            </w:r>
            <w:proofErr w:type="gramEnd"/>
            <w:r w:rsidR="00F73E7F">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BB19D3" w:rsidRDefault="00544EE3" w:rsidP="00544EE3">
            <w:pPr>
              <w:spacing w:line="240" w:lineRule="auto"/>
              <w:ind w:firstLine="0"/>
              <w:jc w:val="center"/>
              <w:rPr>
                <w:szCs w:val="21"/>
                <w:lang w:val="en-US"/>
              </w:rPr>
            </w:pPr>
            <w:r>
              <w:rPr>
                <w:szCs w:val="21"/>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Стоимость, руб.</w:t>
            </w:r>
          </w:p>
        </w:tc>
      </w:tr>
      <w:tr w:rsidR="00544EE3" w:rsidRPr="00544EE3" w:rsidTr="00544EE3">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F73E7F" w:rsidRDefault="00BB19D3" w:rsidP="00544EE3">
            <w:pPr>
              <w:autoSpaceDE w:val="0"/>
              <w:autoSpaceDN w:val="0"/>
              <w:adjustRightInd w:val="0"/>
              <w:ind w:firstLine="0"/>
              <w:jc w:val="left"/>
              <w:rPr>
                <w:rFonts w:eastAsia="Calibri"/>
                <w:bCs/>
                <w:color w:val="000000"/>
                <w:szCs w:val="22"/>
                <w:lang w:eastAsia="ru-RU"/>
              </w:rPr>
            </w:pPr>
            <w:r>
              <w:rPr>
                <w:rFonts w:eastAsia="Calibri"/>
                <w:bCs/>
                <w:color w:val="000000"/>
                <w:szCs w:val="22"/>
                <w:lang w:val="en-US" w:eastAsia="ru-RU"/>
              </w:rPr>
              <w:t>KL</w:t>
            </w:r>
            <w:r w:rsidRPr="00731BD8">
              <w:rPr>
                <w:rFonts w:eastAsia="Calibri"/>
                <w:bCs/>
                <w:color w:val="000000"/>
                <w:szCs w:val="22"/>
                <w:lang w:val="en-US" w:eastAsia="ru-RU"/>
              </w:rPr>
              <w:t>4863</w:t>
            </w:r>
            <w:r>
              <w:rPr>
                <w:rFonts w:eastAsia="Calibri"/>
                <w:bCs/>
                <w:color w:val="000000"/>
                <w:szCs w:val="22"/>
                <w:lang w:val="en-US" w:eastAsia="ru-RU"/>
              </w:rPr>
              <w:t>RAVTW</w:t>
            </w:r>
            <w:r w:rsidRPr="00731BD8">
              <w:rPr>
                <w:rFonts w:eastAsia="Calibri"/>
                <w:bCs/>
                <w:color w:val="000000"/>
                <w:szCs w:val="22"/>
                <w:lang w:val="en-US" w:eastAsia="ru-RU"/>
              </w:rPr>
              <w:t xml:space="preserve">: </w:t>
            </w:r>
            <w:r>
              <w:rPr>
                <w:rFonts w:eastAsia="Calibri"/>
                <w:bCs/>
                <w:color w:val="000000"/>
                <w:szCs w:val="22"/>
                <w:lang w:val="en-US" w:eastAsia="ru-RU"/>
              </w:rPr>
              <w:t>Kaspersky</w:t>
            </w:r>
            <w:r w:rsidRPr="00731BD8">
              <w:rPr>
                <w:rFonts w:eastAsia="Calibri"/>
                <w:bCs/>
                <w:color w:val="000000"/>
                <w:szCs w:val="22"/>
                <w:lang w:val="en-US" w:eastAsia="ru-RU"/>
              </w:rPr>
              <w:t xml:space="preserve"> </w:t>
            </w:r>
            <w:r>
              <w:rPr>
                <w:rFonts w:eastAsia="Calibri"/>
                <w:bCs/>
                <w:color w:val="000000"/>
                <w:szCs w:val="22"/>
                <w:lang w:val="en-US" w:eastAsia="ru-RU"/>
              </w:rPr>
              <w:t>Endpoint</w:t>
            </w:r>
            <w:r w:rsidRPr="00731BD8">
              <w:rPr>
                <w:rFonts w:eastAsia="Calibri"/>
                <w:bCs/>
                <w:color w:val="000000"/>
                <w:szCs w:val="22"/>
                <w:lang w:val="en-US" w:eastAsia="ru-RU"/>
              </w:rPr>
              <w:t xml:space="preserve"> </w:t>
            </w:r>
            <w:r>
              <w:rPr>
                <w:rFonts w:eastAsia="Calibri"/>
                <w:bCs/>
                <w:color w:val="000000"/>
                <w:szCs w:val="22"/>
                <w:lang w:val="en-US" w:eastAsia="ru-RU"/>
              </w:rPr>
              <w:t>Security</w:t>
            </w:r>
            <w:r w:rsidRPr="00731BD8">
              <w:rPr>
                <w:rFonts w:eastAsia="Calibri"/>
                <w:bCs/>
                <w:color w:val="000000"/>
                <w:szCs w:val="22"/>
                <w:lang w:val="en-US" w:eastAsia="ru-RU"/>
              </w:rPr>
              <w:t xml:space="preserve"> </w:t>
            </w:r>
            <w:r>
              <w:rPr>
                <w:rFonts w:eastAsia="Calibri"/>
                <w:bCs/>
                <w:color w:val="000000"/>
                <w:szCs w:val="22"/>
                <w:lang w:eastAsia="ru-RU"/>
              </w:rPr>
              <w:t>для</w:t>
            </w:r>
            <w:r w:rsidRPr="00731BD8">
              <w:rPr>
                <w:rFonts w:eastAsia="Calibri"/>
                <w:bCs/>
                <w:color w:val="000000"/>
                <w:szCs w:val="22"/>
                <w:lang w:val="en-US" w:eastAsia="ru-RU"/>
              </w:rPr>
              <w:t xml:space="preserve"> </w:t>
            </w:r>
            <w:r>
              <w:rPr>
                <w:rFonts w:eastAsia="Calibri"/>
                <w:bCs/>
                <w:color w:val="000000"/>
                <w:szCs w:val="22"/>
                <w:lang w:eastAsia="ru-RU"/>
              </w:rPr>
              <w:t>бизнеса</w:t>
            </w:r>
            <w:r w:rsidRPr="00731BD8">
              <w:rPr>
                <w:rFonts w:eastAsia="Calibri"/>
                <w:bCs/>
                <w:color w:val="000000"/>
                <w:szCs w:val="22"/>
                <w:lang w:val="en-US" w:eastAsia="ru-RU"/>
              </w:rPr>
              <w:t xml:space="preserve"> – </w:t>
            </w:r>
            <w:r>
              <w:rPr>
                <w:rFonts w:eastAsia="Calibri"/>
                <w:bCs/>
                <w:color w:val="000000"/>
                <w:szCs w:val="22"/>
                <w:lang w:eastAsia="ru-RU"/>
              </w:rPr>
              <w:t>Стандартный</w:t>
            </w:r>
            <w:r w:rsidRPr="00731BD8">
              <w:rPr>
                <w:rFonts w:eastAsia="Calibri"/>
                <w:bCs/>
                <w:color w:val="000000"/>
                <w:szCs w:val="22"/>
                <w:lang w:val="en-US" w:eastAsia="ru-RU"/>
              </w:rPr>
              <w:t xml:space="preserve"> </w:t>
            </w:r>
            <w:r>
              <w:rPr>
                <w:rFonts w:eastAsia="Calibri"/>
                <w:bCs/>
                <w:color w:val="000000"/>
                <w:szCs w:val="22"/>
                <w:lang w:val="en-US" w:eastAsia="ru-RU"/>
              </w:rPr>
              <w:t>Russian</w:t>
            </w:r>
            <w:r w:rsidRPr="00731BD8">
              <w:rPr>
                <w:rFonts w:eastAsia="Calibri"/>
                <w:bCs/>
                <w:color w:val="000000"/>
                <w:szCs w:val="22"/>
                <w:lang w:val="en-US" w:eastAsia="ru-RU"/>
              </w:rPr>
              <w:t xml:space="preserve"> </w:t>
            </w:r>
            <w:r>
              <w:rPr>
                <w:rFonts w:eastAsia="Calibri"/>
                <w:bCs/>
                <w:color w:val="000000"/>
                <w:szCs w:val="22"/>
                <w:lang w:val="en-US" w:eastAsia="ru-RU"/>
              </w:rPr>
              <w:t>Edition</w:t>
            </w:r>
            <w:r w:rsidRPr="00731BD8">
              <w:rPr>
                <w:rFonts w:eastAsia="Calibri"/>
                <w:bCs/>
                <w:color w:val="000000"/>
                <w:szCs w:val="22"/>
                <w:lang w:val="en-US" w:eastAsia="ru-RU"/>
              </w:rPr>
              <w:t xml:space="preserve">. </w:t>
            </w:r>
            <w:r>
              <w:rPr>
                <w:rFonts w:eastAsia="Calibri"/>
                <w:bCs/>
                <w:color w:val="000000"/>
                <w:szCs w:val="22"/>
                <w:lang w:eastAsia="ru-RU"/>
              </w:rPr>
              <w:t xml:space="preserve">1000-1499 </w:t>
            </w:r>
            <w:r>
              <w:rPr>
                <w:rFonts w:eastAsia="Calibri"/>
                <w:bCs/>
                <w:color w:val="000000"/>
                <w:szCs w:val="22"/>
                <w:lang w:val="en-US" w:eastAsia="ru-RU"/>
              </w:rPr>
              <w:t>Node 3 years Cross-grade License</w:t>
            </w:r>
            <w:r w:rsidR="00F73E7F">
              <w:rPr>
                <w:rFonts w:eastAsia="Calibri"/>
                <w:bCs/>
                <w:color w:val="000000"/>
                <w:szCs w:val="22"/>
                <w:lang w:eastAsia="ru-RU"/>
              </w:rPr>
              <w:t xml:space="preserve"> (страна происхождения_______)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BB19D3" w:rsidRDefault="00BB19D3" w:rsidP="00544EE3">
            <w:pPr>
              <w:ind w:firstLine="0"/>
              <w:jc w:val="right"/>
              <w:rPr>
                <w:color w:val="000000"/>
                <w:sz w:val="22"/>
                <w:szCs w:val="22"/>
                <w:lang w:val="en-US"/>
              </w:rPr>
            </w:pPr>
            <w:r>
              <w:rPr>
                <w:color w:val="000000"/>
                <w:sz w:val="22"/>
                <w:szCs w:val="22"/>
                <w:lang w:val="en-US"/>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p>
        </w:tc>
      </w:tr>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right"/>
              <w:rPr>
                <w:szCs w:val="21"/>
              </w:rPr>
            </w:pPr>
          </w:p>
        </w:tc>
      </w:tr>
    </w:tbl>
    <w:p w:rsidR="00544EE3" w:rsidRPr="00544EE3" w:rsidRDefault="00544EE3" w:rsidP="00544EE3">
      <w:pPr>
        <w:spacing w:line="240" w:lineRule="auto"/>
        <w:rPr>
          <w:szCs w:val="21"/>
          <w:u w:val="single"/>
        </w:rPr>
      </w:pPr>
    </w:p>
    <w:p w:rsidR="00544EE3" w:rsidRPr="00544EE3" w:rsidRDefault="00544EE3" w:rsidP="00544EE3">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544EE3" w:rsidRPr="00544EE3" w:rsidRDefault="00544EE3" w:rsidP="00544EE3">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544EE3" w:rsidRPr="00544EE3" w:rsidTr="00544EE3">
        <w:trPr>
          <w:trHeight w:val="779"/>
        </w:trPr>
        <w:tc>
          <w:tcPr>
            <w:tcW w:w="4785" w:type="dxa"/>
          </w:tcPr>
          <w:p w:rsidR="00544EE3" w:rsidRPr="00544EE3" w:rsidRDefault="00544EE3" w:rsidP="00544EE3">
            <w:pPr>
              <w:spacing w:line="240" w:lineRule="auto"/>
              <w:ind w:firstLine="0"/>
              <w:rPr>
                <w:szCs w:val="21"/>
              </w:rPr>
            </w:pPr>
            <w:r w:rsidRPr="00544EE3">
              <w:rPr>
                <w:szCs w:val="21"/>
              </w:rPr>
              <w:t>От Сублицензиара:</w:t>
            </w:r>
          </w:p>
          <w:p w:rsidR="00544EE3" w:rsidRPr="00544EE3" w:rsidRDefault="00544EE3" w:rsidP="00544EE3">
            <w:pPr>
              <w:spacing w:line="240" w:lineRule="auto"/>
              <w:rPr>
                <w:szCs w:val="21"/>
              </w:rPr>
            </w:pPr>
          </w:p>
          <w:p w:rsidR="00544EE3" w:rsidRPr="00544EE3" w:rsidRDefault="00544EE3" w:rsidP="00544EE3">
            <w:pPr>
              <w:spacing w:line="240" w:lineRule="auto"/>
              <w:rPr>
                <w:szCs w:val="21"/>
              </w:rPr>
            </w:pPr>
          </w:p>
          <w:p w:rsidR="00544EE3" w:rsidRPr="00544EE3" w:rsidRDefault="00544EE3" w:rsidP="00544EE3">
            <w:pPr>
              <w:spacing w:line="240" w:lineRule="auto"/>
              <w:ind w:firstLine="0"/>
              <w:rPr>
                <w:szCs w:val="21"/>
              </w:rPr>
            </w:pPr>
            <w:r w:rsidRPr="00544EE3">
              <w:rPr>
                <w:szCs w:val="21"/>
              </w:rPr>
              <w:t>_________________ /</w:t>
            </w:r>
            <w:r>
              <w:rPr>
                <w:szCs w:val="21"/>
              </w:rPr>
              <w:t>______________</w:t>
            </w:r>
            <w:r w:rsidRPr="00544EE3">
              <w:rPr>
                <w:szCs w:val="21"/>
              </w:rPr>
              <w:t>/</w:t>
            </w:r>
          </w:p>
          <w:p w:rsidR="00544EE3" w:rsidRPr="00544EE3" w:rsidRDefault="00544EE3" w:rsidP="00544EE3">
            <w:pPr>
              <w:spacing w:line="240" w:lineRule="auto"/>
              <w:jc w:val="center"/>
              <w:rPr>
                <w:szCs w:val="21"/>
              </w:rPr>
            </w:pPr>
          </w:p>
          <w:p w:rsidR="00544EE3" w:rsidRPr="00544EE3" w:rsidRDefault="00544EE3" w:rsidP="00544EE3">
            <w:pPr>
              <w:spacing w:line="240" w:lineRule="auto"/>
              <w:rPr>
                <w:szCs w:val="21"/>
              </w:rPr>
            </w:pPr>
            <w:proofErr w:type="spellStart"/>
            <w:r w:rsidRPr="00544EE3">
              <w:rPr>
                <w:szCs w:val="21"/>
              </w:rPr>
              <w:t>м.п</w:t>
            </w:r>
            <w:proofErr w:type="spellEnd"/>
            <w:r w:rsidRPr="00544EE3">
              <w:rPr>
                <w:szCs w:val="21"/>
              </w:rPr>
              <w:t>.</w:t>
            </w:r>
          </w:p>
        </w:tc>
        <w:tc>
          <w:tcPr>
            <w:tcW w:w="4786" w:type="dxa"/>
          </w:tcPr>
          <w:p w:rsidR="00544EE3" w:rsidRPr="00544EE3" w:rsidRDefault="00544EE3" w:rsidP="00544EE3">
            <w:pPr>
              <w:spacing w:line="240" w:lineRule="auto"/>
              <w:ind w:left="255"/>
              <w:rPr>
                <w:szCs w:val="21"/>
              </w:rPr>
            </w:pPr>
            <w:r w:rsidRPr="00544EE3">
              <w:rPr>
                <w:szCs w:val="21"/>
              </w:rPr>
              <w:t>От Сублицензиата:</w:t>
            </w: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r w:rsidRPr="00544EE3">
              <w:rPr>
                <w:szCs w:val="21"/>
              </w:rPr>
              <w:t>_______________ / О.С. Макаров/</w:t>
            </w:r>
          </w:p>
          <w:p w:rsidR="00544EE3" w:rsidRPr="00544EE3" w:rsidRDefault="00544EE3" w:rsidP="00544EE3">
            <w:pPr>
              <w:spacing w:line="240" w:lineRule="auto"/>
              <w:ind w:left="255"/>
              <w:jc w:val="center"/>
              <w:rPr>
                <w:szCs w:val="21"/>
              </w:rPr>
            </w:pPr>
          </w:p>
          <w:p w:rsidR="00544EE3" w:rsidRPr="00544EE3" w:rsidRDefault="00544EE3" w:rsidP="00544EE3">
            <w:pPr>
              <w:spacing w:line="240" w:lineRule="auto"/>
              <w:ind w:left="255"/>
              <w:rPr>
                <w:szCs w:val="21"/>
              </w:rPr>
            </w:pPr>
            <w:proofErr w:type="spellStart"/>
            <w:r w:rsidRPr="00544EE3">
              <w:rPr>
                <w:szCs w:val="21"/>
              </w:rPr>
              <w:t>м.п</w:t>
            </w:r>
            <w:proofErr w:type="spellEnd"/>
            <w:r w:rsidRPr="00544EE3">
              <w:rPr>
                <w:szCs w:val="21"/>
              </w:rPr>
              <w:t>.</w:t>
            </w:r>
          </w:p>
          <w:p w:rsidR="00544EE3" w:rsidRPr="00544EE3" w:rsidRDefault="00544EE3" w:rsidP="00544EE3">
            <w:pPr>
              <w:spacing w:line="240" w:lineRule="auto"/>
              <w:jc w:val="center"/>
              <w:rPr>
                <w:szCs w:val="21"/>
              </w:rPr>
            </w:pPr>
          </w:p>
        </w:tc>
      </w:tr>
    </w:tbl>
    <w:p w:rsidR="00F4349F" w:rsidRDefault="00C804C3" w:rsidP="002B64D7">
      <w:pPr>
        <w:spacing w:line="240" w:lineRule="auto"/>
        <w:jc w:val="right"/>
        <w:rPr>
          <w:b/>
          <w:i/>
        </w:rPr>
      </w:pPr>
      <w:r w:rsidRPr="00C804C3">
        <w:rPr>
          <w:b/>
          <w:i/>
        </w:rPr>
        <w:br w:type="page"/>
      </w:r>
    </w:p>
    <w:p w:rsidR="00F77341" w:rsidRPr="00E9306C" w:rsidRDefault="00F77341" w:rsidP="00F77341">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F77341" w:rsidRPr="00E9306C" w:rsidRDefault="00F77341" w:rsidP="00F77341">
      <w:pPr>
        <w:spacing w:line="240" w:lineRule="auto"/>
        <w:ind w:firstLine="567"/>
        <w:jc w:val="right"/>
        <w:rPr>
          <w:b/>
        </w:rPr>
      </w:pPr>
    </w:p>
    <w:p w:rsidR="00F77341" w:rsidRPr="00E9306C" w:rsidRDefault="00F77341" w:rsidP="00F77341"/>
    <w:p w:rsidR="00F77341" w:rsidRPr="00E9306C" w:rsidRDefault="00F77341" w:rsidP="00F77341">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77341" w:rsidRPr="00E9306C" w:rsidRDefault="00F77341" w:rsidP="00F77341">
      <w:pPr>
        <w:autoSpaceDE w:val="0"/>
        <w:autoSpaceDN w:val="0"/>
        <w:adjustRightInd w:val="0"/>
        <w:jc w:val="center"/>
        <w:outlineLvl w:val="2"/>
      </w:pPr>
    </w:p>
    <w:p w:rsidR="00F77341" w:rsidRPr="00E9306C" w:rsidRDefault="00F77341" w:rsidP="00F77341">
      <w:pPr>
        <w:autoSpaceDE w:val="0"/>
        <w:autoSpaceDN w:val="0"/>
        <w:adjustRightInd w:val="0"/>
        <w:ind w:firstLine="540"/>
        <w:outlineLvl w:val="2"/>
      </w:pPr>
    </w:p>
    <w:p w:rsidR="00F77341" w:rsidRPr="00E9306C" w:rsidRDefault="00F77341" w:rsidP="00F77341">
      <w:pPr>
        <w:ind w:firstLine="709"/>
      </w:pPr>
      <w:r w:rsidRPr="00E9306C">
        <w:t>Дата, исх. Номер</w:t>
      </w:r>
    </w:p>
    <w:p w:rsidR="00F77341" w:rsidRPr="00E9306C" w:rsidRDefault="00F77341" w:rsidP="00F77341">
      <w:pPr>
        <w:ind w:firstLine="709"/>
      </w:pPr>
    </w:p>
    <w:p w:rsidR="00F77341" w:rsidRPr="00E9306C" w:rsidRDefault="00F77341" w:rsidP="00F77341">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77341" w:rsidRPr="00E9306C" w:rsidRDefault="00F77341" w:rsidP="00F77341">
      <w:pPr>
        <w:pStyle w:val="af7"/>
        <w:tabs>
          <w:tab w:val="clear" w:pos="1985"/>
        </w:tabs>
        <w:spacing w:before="0" w:after="0"/>
        <w:jc w:val="center"/>
        <w:rPr>
          <w:bCs/>
          <w:szCs w:val="24"/>
        </w:rPr>
      </w:pPr>
    </w:p>
    <w:p w:rsidR="00F77341" w:rsidRPr="00E9306C" w:rsidRDefault="00F77341" w:rsidP="00F77341">
      <w:pPr>
        <w:ind w:right="-92"/>
      </w:pPr>
      <w:r w:rsidRPr="00E9306C">
        <w:t>на _______________________________________________________________________________</w:t>
      </w:r>
    </w:p>
    <w:p w:rsidR="00F77341" w:rsidRPr="00E9306C" w:rsidRDefault="00F77341" w:rsidP="00F77341">
      <w:pPr>
        <w:ind w:left="3540" w:right="-92" w:firstLine="708"/>
        <w:rPr>
          <w:vertAlign w:val="superscript"/>
        </w:rPr>
      </w:pPr>
      <w:r w:rsidRPr="00E9306C">
        <w:rPr>
          <w:i/>
        </w:rPr>
        <w:t>(</w:t>
      </w:r>
      <w:r w:rsidRPr="00E9306C">
        <w:rPr>
          <w:i/>
          <w:vertAlign w:val="superscript"/>
        </w:rPr>
        <w:t>указать название и номер лота)</w:t>
      </w:r>
    </w:p>
    <w:p w:rsidR="00F77341" w:rsidRPr="00E9306C" w:rsidRDefault="00F77341" w:rsidP="00F77341">
      <w:r w:rsidRPr="00E9306C">
        <w:t xml:space="preserve">1. Исполняя наши обязательства и изучив аукционную документацию на право заключения договора на </w:t>
      </w:r>
      <w:r>
        <w:t>передачу неисключительных прав на использование программного обеспечения</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F77341" w:rsidRPr="00E9306C" w:rsidRDefault="00F77341" w:rsidP="00F77341">
      <w:pPr>
        <w:ind w:left="4248"/>
        <w:rPr>
          <w:i/>
          <w:iCs/>
          <w:vertAlign w:val="superscript"/>
        </w:rPr>
      </w:pPr>
      <w:r w:rsidRPr="00E9306C">
        <w:rPr>
          <w:i/>
          <w:iCs/>
          <w:vertAlign w:val="superscript"/>
        </w:rPr>
        <w:t>(наименование, Ф.И.О. участника закупки)</w:t>
      </w:r>
    </w:p>
    <w:p w:rsidR="00F77341" w:rsidRPr="00E9306C" w:rsidRDefault="00F77341" w:rsidP="00F77341">
      <w:pPr>
        <w:pStyle w:val="a3"/>
        <w:spacing w:after="0"/>
      </w:pPr>
      <w:r w:rsidRPr="00E9306C">
        <w:t>в лице __________________________________________________________________________</w:t>
      </w:r>
    </w:p>
    <w:p w:rsidR="00F77341" w:rsidRPr="00E9306C" w:rsidRDefault="00F77341" w:rsidP="00F7734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F77341" w:rsidRPr="00E9306C" w:rsidRDefault="00F77341" w:rsidP="00F77341">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77341" w:rsidRPr="00E9306C" w:rsidRDefault="00F77341" w:rsidP="00F77341">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F77341" w:rsidRPr="00E9306C" w:rsidTr="0075210A">
        <w:trPr>
          <w:cantSplit/>
          <w:trHeight w:val="376"/>
        </w:trPr>
        <w:tc>
          <w:tcPr>
            <w:tcW w:w="315" w:type="pct"/>
            <w:vMerge w:val="restart"/>
            <w:vAlign w:val="center"/>
          </w:tcPr>
          <w:p w:rsidR="00F77341" w:rsidRPr="00E9306C" w:rsidRDefault="00F77341" w:rsidP="0075210A">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F77341" w:rsidRPr="00E9306C" w:rsidRDefault="00F77341" w:rsidP="0075210A">
            <w:pPr>
              <w:ind w:firstLine="0"/>
              <w:rPr>
                <w:b/>
                <w:color w:val="000000"/>
                <w:spacing w:val="-4"/>
              </w:rPr>
            </w:pPr>
            <w:r w:rsidRPr="00E9306C">
              <w:rPr>
                <w:b/>
                <w:color w:val="000000"/>
                <w:spacing w:val="-4"/>
              </w:rPr>
              <w:t xml:space="preserve">Наименование </w:t>
            </w:r>
            <w:r>
              <w:rPr>
                <w:b/>
                <w:color w:val="000000"/>
                <w:spacing w:val="-4"/>
              </w:rPr>
              <w:t>программного обеспечения</w:t>
            </w:r>
          </w:p>
        </w:tc>
        <w:tc>
          <w:tcPr>
            <w:tcW w:w="1550" w:type="pct"/>
            <w:vMerge w:val="restart"/>
            <w:vAlign w:val="center"/>
          </w:tcPr>
          <w:p w:rsidR="00F77341" w:rsidRPr="00E9306C" w:rsidRDefault="00F77341" w:rsidP="0075210A">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F77341" w:rsidRPr="00E9306C" w:rsidRDefault="00F77341" w:rsidP="0075210A">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F77341" w:rsidRPr="00E9306C" w:rsidRDefault="00F77341" w:rsidP="0075210A">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F77341" w:rsidRPr="00E9306C" w:rsidRDefault="00F77341" w:rsidP="0075210A">
            <w:pPr>
              <w:ind w:firstLine="0"/>
              <w:rPr>
                <w:b/>
                <w:color w:val="000000"/>
                <w:spacing w:val="-4"/>
              </w:rPr>
            </w:pPr>
            <w:r w:rsidRPr="00E9306C">
              <w:rPr>
                <w:b/>
                <w:color w:val="000000"/>
                <w:spacing w:val="-4"/>
              </w:rPr>
              <w:t>Кол-во</w:t>
            </w:r>
          </w:p>
        </w:tc>
        <w:tc>
          <w:tcPr>
            <w:tcW w:w="1383" w:type="pct"/>
            <w:vMerge w:val="restart"/>
            <w:vAlign w:val="center"/>
          </w:tcPr>
          <w:p w:rsidR="00F77341" w:rsidRPr="00E9306C" w:rsidRDefault="00F77341" w:rsidP="0075210A">
            <w:pPr>
              <w:ind w:firstLine="0"/>
              <w:rPr>
                <w:b/>
                <w:spacing w:val="-4"/>
              </w:rPr>
            </w:pPr>
            <w:r w:rsidRPr="00E9306C">
              <w:rPr>
                <w:b/>
                <w:spacing w:val="-4"/>
              </w:rPr>
              <w:t>Срок гарантии</w:t>
            </w:r>
          </w:p>
        </w:tc>
      </w:tr>
      <w:tr w:rsidR="00F77341" w:rsidRPr="00E9306C" w:rsidTr="0075210A">
        <w:trPr>
          <w:cantSplit/>
          <w:trHeight w:val="476"/>
        </w:trPr>
        <w:tc>
          <w:tcPr>
            <w:tcW w:w="315" w:type="pct"/>
            <w:vMerge/>
            <w:shd w:val="clear" w:color="auto" w:fill="FFFFFF"/>
          </w:tcPr>
          <w:p w:rsidR="00F77341" w:rsidRPr="00E9306C" w:rsidRDefault="00F77341" w:rsidP="0075210A">
            <w:pPr>
              <w:jc w:val="center"/>
              <w:rPr>
                <w:color w:val="000000"/>
                <w:spacing w:val="-4"/>
              </w:rPr>
            </w:pPr>
          </w:p>
        </w:tc>
        <w:tc>
          <w:tcPr>
            <w:tcW w:w="930" w:type="pct"/>
            <w:vMerge/>
            <w:shd w:val="clear" w:color="auto" w:fill="FFFFFF"/>
          </w:tcPr>
          <w:p w:rsidR="00F77341" w:rsidRPr="00E9306C" w:rsidRDefault="00F77341" w:rsidP="0075210A">
            <w:pPr>
              <w:rPr>
                <w:color w:val="000000"/>
              </w:rPr>
            </w:pPr>
          </w:p>
        </w:tc>
        <w:tc>
          <w:tcPr>
            <w:tcW w:w="1550" w:type="pct"/>
            <w:vMerge/>
            <w:shd w:val="clear" w:color="auto" w:fill="FFFFFF"/>
          </w:tcPr>
          <w:p w:rsidR="00F77341" w:rsidRPr="00E9306C" w:rsidRDefault="00F77341" w:rsidP="0075210A">
            <w:pPr>
              <w:rPr>
                <w:color w:val="000000"/>
              </w:rPr>
            </w:pPr>
          </w:p>
        </w:tc>
        <w:tc>
          <w:tcPr>
            <w:tcW w:w="341" w:type="pct"/>
            <w:vMerge/>
            <w:shd w:val="clear" w:color="auto" w:fill="FFFFFF"/>
          </w:tcPr>
          <w:p w:rsidR="00F77341" w:rsidRPr="00E9306C" w:rsidRDefault="00F77341" w:rsidP="0075210A">
            <w:pPr>
              <w:jc w:val="center"/>
              <w:rPr>
                <w:color w:val="000000"/>
                <w:spacing w:val="-4"/>
              </w:rPr>
            </w:pPr>
          </w:p>
        </w:tc>
        <w:tc>
          <w:tcPr>
            <w:tcW w:w="481" w:type="pct"/>
            <w:vMerge/>
          </w:tcPr>
          <w:p w:rsidR="00F77341" w:rsidRPr="00E9306C" w:rsidRDefault="00F77341" w:rsidP="0075210A">
            <w:pPr>
              <w:shd w:val="clear" w:color="auto" w:fill="FFFFFF"/>
              <w:jc w:val="center"/>
              <w:rPr>
                <w:color w:val="000000"/>
                <w:spacing w:val="-4"/>
              </w:rPr>
            </w:pPr>
          </w:p>
        </w:tc>
        <w:tc>
          <w:tcPr>
            <w:tcW w:w="1383" w:type="pct"/>
            <w:vMerge/>
          </w:tcPr>
          <w:p w:rsidR="00F77341" w:rsidRPr="00E9306C" w:rsidRDefault="00F77341" w:rsidP="0075210A">
            <w:pPr>
              <w:shd w:val="clear" w:color="auto" w:fill="FFFFFF"/>
              <w:jc w:val="center"/>
              <w:rPr>
                <w:color w:val="000000"/>
                <w:spacing w:val="-4"/>
              </w:rPr>
            </w:pPr>
          </w:p>
        </w:tc>
      </w:tr>
      <w:tr w:rsidR="00F77341" w:rsidRPr="00E9306C" w:rsidTr="0075210A">
        <w:trPr>
          <w:trHeight w:val="20"/>
        </w:trPr>
        <w:tc>
          <w:tcPr>
            <w:tcW w:w="315" w:type="pct"/>
          </w:tcPr>
          <w:p w:rsidR="00F77341" w:rsidRPr="00E9306C" w:rsidRDefault="00F77341" w:rsidP="0075210A">
            <w:pPr>
              <w:jc w:val="center"/>
              <w:rPr>
                <w:color w:val="000000"/>
                <w:spacing w:val="-4"/>
              </w:rPr>
            </w:pPr>
            <w:r w:rsidRPr="00E9306C">
              <w:rPr>
                <w:color w:val="000000"/>
                <w:spacing w:val="-4"/>
              </w:rPr>
              <w:t>1</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tc>
      </w:tr>
      <w:tr w:rsidR="00F77341" w:rsidRPr="00E9306C" w:rsidTr="0075210A">
        <w:trPr>
          <w:trHeight w:val="20"/>
        </w:trPr>
        <w:tc>
          <w:tcPr>
            <w:tcW w:w="315" w:type="pct"/>
          </w:tcPr>
          <w:p w:rsidR="00F77341" w:rsidRPr="00E9306C" w:rsidRDefault="00F77341" w:rsidP="0075210A">
            <w:pPr>
              <w:jc w:val="center"/>
              <w:rPr>
                <w:color w:val="000000"/>
                <w:spacing w:val="-4"/>
              </w:rPr>
            </w:pPr>
            <w:r w:rsidRPr="00E9306C">
              <w:rPr>
                <w:color w:val="000000"/>
                <w:spacing w:val="-4"/>
              </w:rPr>
              <w:t>2</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tc>
      </w:tr>
      <w:tr w:rsidR="00F77341" w:rsidRPr="00E9306C" w:rsidTr="0075210A">
        <w:trPr>
          <w:trHeight w:val="20"/>
        </w:trPr>
        <w:tc>
          <w:tcPr>
            <w:tcW w:w="315" w:type="pct"/>
          </w:tcPr>
          <w:p w:rsidR="00F77341" w:rsidRPr="00E9306C" w:rsidRDefault="00F77341" w:rsidP="0075210A">
            <w:r w:rsidRPr="00E9306C">
              <w:t>…</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p w:rsidR="00F77341" w:rsidRPr="00E9306C" w:rsidRDefault="00F77341" w:rsidP="0075210A">
            <w:pPr>
              <w:jc w:val="center"/>
              <w:rPr>
                <w:color w:val="000000"/>
                <w:spacing w:val="-4"/>
              </w:rPr>
            </w:pPr>
          </w:p>
        </w:tc>
      </w:tr>
      <w:tr w:rsidR="00F77341" w:rsidRPr="00E9306C" w:rsidTr="0075210A">
        <w:trPr>
          <w:trHeight w:val="20"/>
        </w:trPr>
        <w:tc>
          <w:tcPr>
            <w:tcW w:w="5000" w:type="pct"/>
            <w:gridSpan w:val="6"/>
          </w:tcPr>
          <w:p w:rsidR="00F77341" w:rsidRPr="00E9306C" w:rsidRDefault="00F77341" w:rsidP="0075210A">
            <w:pPr>
              <w:jc w:val="center"/>
              <w:rPr>
                <w:color w:val="000000"/>
                <w:spacing w:val="-4"/>
              </w:rPr>
            </w:pPr>
          </w:p>
        </w:tc>
      </w:tr>
    </w:tbl>
    <w:p w:rsidR="00F77341" w:rsidRPr="00E9306C" w:rsidRDefault="00F77341" w:rsidP="00F77341">
      <w:pPr>
        <w:rPr>
          <w:b/>
          <w:i/>
          <w:iCs/>
        </w:rPr>
      </w:pPr>
      <w:r w:rsidRPr="00E9306C">
        <w:rPr>
          <w:b/>
          <w:i/>
          <w:iCs/>
        </w:rPr>
        <w:t xml:space="preserve">Подтверждение требований Заказчика к </w:t>
      </w:r>
      <w:r>
        <w:rPr>
          <w:b/>
          <w:i/>
          <w:iCs/>
        </w:rPr>
        <w:t>программному обеспечению</w:t>
      </w:r>
      <w:r w:rsidRPr="00E9306C">
        <w:rPr>
          <w:b/>
          <w:i/>
          <w:iCs/>
        </w:rPr>
        <w:t>.</w:t>
      </w:r>
    </w:p>
    <w:p w:rsidR="00F77341" w:rsidRPr="00E9306C" w:rsidRDefault="00F77341" w:rsidP="00F77341">
      <w:pPr>
        <w:rPr>
          <w:b/>
          <w:i/>
          <w:iCs/>
        </w:rPr>
      </w:pPr>
    </w:p>
    <w:p w:rsidR="00F77341" w:rsidRPr="00E9306C" w:rsidRDefault="00F77341" w:rsidP="00F7734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F77341" w:rsidRPr="00E9306C" w:rsidRDefault="00F77341" w:rsidP="00F77341">
      <w:pPr>
        <w:ind w:firstLine="540"/>
        <w:jc w:val="center"/>
        <w:rPr>
          <w:b/>
          <w:caps/>
        </w:rPr>
      </w:pP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tbl>
      <w:tblPr>
        <w:tblW w:w="10490" w:type="dxa"/>
        <w:tblInd w:w="-459" w:type="dxa"/>
        <w:tblLayout w:type="fixed"/>
        <w:tblLook w:val="0000" w:firstRow="0" w:lastRow="0" w:firstColumn="0" w:lastColumn="0" w:noHBand="0" w:noVBand="0"/>
      </w:tblPr>
      <w:tblGrid>
        <w:gridCol w:w="8647"/>
        <w:gridCol w:w="1843"/>
      </w:tblGrid>
      <w:tr w:rsidR="00BB19D3" w:rsidRPr="00544EE3" w:rsidTr="00BB19D3">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jc w:val="left"/>
              <w:rPr>
                <w:szCs w:val="21"/>
              </w:rPr>
            </w:pPr>
            <w:r w:rsidRPr="00544EE3">
              <w:rPr>
                <w:szCs w:val="21"/>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B19D3" w:rsidRPr="00BB19D3" w:rsidRDefault="00BB19D3" w:rsidP="00BB19D3">
            <w:pPr>
              <w:spacing w:line="240" w:lineRule="auto"/>
              <w:ind w:firstLine="0"/>
              <w:jc w:val="center"/>
              <w:rPr>
                <w:szCs w:val="21"/>
                <w:lang w:val="en-US"/>
              </w:rPr>
            </w:pPr>
            <w:r>
              <w:rPr>
                <w:szCs w:val="21"/>
              </w:rPr>
              <w:t>Кол-во, шт.</w:t>
            </w:r>
          </w:p>
        </w:tc>
      </w:tr>
      <w:tr w:rsidR="00BB19D3" w:rsidRPr="00544EE3" w:rsidTr="00BB19D3">
        <w:trPr>
          <w:trHeight w:val="261"/>
        </w:trPr>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BB19D3" w:rsidRDefault="00BB19D3" w:rsidP="00BB19D3">
            <w:pPr>
              <w:autoSpaceDE w:val="0"/>
              <w:autoSpaceDN w:val="0"/>
              <w:adjustRightInd w:val="0"/>
              <w:ind w:firstLine="0"/>
              <w:jc w:val="left"/>
              <w:rPr>
                <w:rFonts w:eastAsia="Calibri"/>
                <w:bCs/>
                <w:color w:val="000000"/>
                <w:szCs w:val="22"/>
                <w:lang w:val="en-US" w:eastAsia="ru-RU"/>
              </w:rPr>
            </w:pPr>
            <w:r>
              <w:rPr>
                <w:rFonts w:eastAsia="Calibri"/>
                <w:bCs/>
                <w:color w:val="000000"/>
                <w:szCs w:val="22"/>
                <w:lang w:val="en-US" w:eastAsia="ru-RU"/>
              </w:rPr>
              <w:t>KL</w:t>
            </w:r>
            <w:r w:rsidRPr="00BB19D3">
              <w:rPr>
                <w:rFonts w:eastAsia="Calibri"/>
                <w:bCs/>
                <w:color w:val="000000"/>
                <w:szCs w:val="22"/>
                <w:lang w:val="en-US" w:eastAsia="ru-RU"/>
              </w:rPr>
              <w:t>4863</w:t>
            </w:r>
            <w:r>
              <w:rPr>
                <w:rFonts w:eastAsia="Calibri"/>
                <w:bCs/>
                <w:color w:val="000000"/>
                <w:szCs w:val="22"/>
                <w:lang w:val="en-US" w:eastAsia="ru-RU"/>
              </w:rPr>
              <w:t>RAVTW</w:t>
            </w:r>
            <w:r w:rsidRPr="00BB19D3">
              <w:rPr>
                <w:rFonts w:eastAsia="Calibri"/>
                <w:bCs/>
                <w:color w:val="000000"/>
                <w:szCs w:val="22"/>
                <w:lang w:val="en-US" w:eastAsia="ru-RU"/>
              </w:rPr>
              <w:t xml:space="preserve">: </w:t>
            </w:r>
            <w:r>
              <w:rPr>
                <w:rFonts w:eastAsia="Calibri"/>
                <w:bCs/>
                <w:color w:val="000000"/>
                <w:szCs w:val="22"/>
                <w:lang w:val="en-US" w:eastAsia="ru-RU"/>
              </w:rPr>
              <w:t>Kaspersky</w:t>
            </w:r>
            <w:r w:rsidRPr="00BB19D3">
              <w:rPr>
                <w:rFonts w:eastAsia="Calibri"/>
                <w:bCs/>
                <w:color w:val="000000"/>
                <w:szCs w:val="22"/>
                <w:lang w:val="en-US" w:eastAsia="ru-RU"/>
              </w:rPr>
              <w:t xml:space="preserve"> </w:t>
            </w:r>
            <w:r>
              <w:rPr>
                <w:rFonts w:eastAsia="Calibri"/>
                <w:bCs/>
                <w:color w:val="000000"/>
                <w:szCs w:val="22"/>
                <w:lang w:val="en-US" w:eastAsia="ru-RU"/>
              </w:rPr>
              <w:t>Endpoint</w:t>
            </w:r>
            <w:r w:rsidRPr="00BB19D3">
              <w:rPr>
                <w:rFonts w:eastAsia="Calibri"/>
                <w:bCs/>
                <w:color w:val="000000"/>
                <w:szCs w:val="22"/>
                <w:lang w:val="en-US" w:eastAsia="ru-RU"/>
              </w:rPr>
              <w:t xml:space="preserve"> </w:t>
            </w:r>
            <w:r>
              <w:rPr>
                <w:rFonts w:eastAsia="Calibri"/>
                <w:bCs/>
                <w:color w:val="000000"/>
                <w:szCs w:val="22"/>
                <w:lang w:val="en-US" w:eastAsia="ru-RU"/>
              </w:rPr>
              <w:t>Security</w:t>
            </w:r>
            <w:r w:rsidRPr="00BB19D3">
              <w:rPr>
                <w:rFonts w:eastAsia="Calibri"/>
                <w:bCs/>
                <w:color w:val="000000"/>
                <w:szCs w:val="22"/>
                <w:lang w:val="en-US" w:eastAsia="ru-RU"/>
              </w:rPr>
              <w:t xml:space="preserve"> </w:t>
            </w:r>
            <w:r>
              <w:rPr>
                <w:rFonts w:eastAsia="Calibri"/>
                <w:bCs/>
                <w:color w:val="000000"/>
                <w:szCs w:val="22"/>
                <w:lang w:eastAsia="ru-RU"/>
              </w:rPr>
              <w:t>для</w:t>
            </w:r>
            <w:r w:rsidRPr="00BB19D3">
              <w:rPr>
                <w:rFonts w:eastAsia="Calibri"/>
                <w:bCs/>
                <w:color w:val="000000"/>
                <w:szCs w:val="22"/>
                <w:lang w:val="en-US" w:eastAsia="ru-RU"/>
              </w:rPr>
              <w:t xml:space="preserve"> </w:t>
            </w:r>
            <w:r>
              <w:rPr>
                <w:rFonts w:eastAsia="Calibri"/>
                <w:bCs/>
                <w:color w:val="000000"/>
                <w:szCs w:val="22"/>
                <w:lang w:eastAsia="ru-RU"/>
              </w:rPr>
              <w:t>бизнеса</w:t>
            </w:r>
            <w:r w:rsidRPr="00BB19D3">
              <w:rPr>
                <w:rFonts w:eastAsia="Calibri"/>
                <w:bCs/>
                <w:color w:val="000000"/>
                <w:szCs w:val="22"/>
                <w:lang w:val="en-US" w:eastAsia="ru-RU"/>
              </w:rPr>
              <w:t xml:space="preserve"> – </w:t>
            </w:r>
            <w:r>
              <w:rPr>
                <w:rFonts w:eastAsia="Calibri"/>
                <w:bCs/>
                <w:color w:val="000000"/>
                <w:szCs w:val="22"/>
                <w:lang w:eastAsia="ru-RU"/>
              </w:rPr>
              <w:t>Стандартный</w:t>
            </w:r>
            <w:r w:rsidRPr="00BB19D3">
              <w:rPr>
                <w:rFonts w:eastAsia="Calibri"/>
                <w:bCs/>
                <w:color w:val="000000"/>
                <w:szCs w:val="22"/>
                <w:lang w:val="en-US" w:eastAsia="ru-RU"/>
              </w:rPr>
              <w:t xml:space="preserve"> </w:t>
            </w:r>
            <w:r>
              <w:rPr>
                <w:rFonts w:eastAsia="Calibri"/>
                <w:bCs/>
                <w:color w:val="000000"/>
                <w:szCs w:val="22"/>
                <w:lang w:val="en-US" w:eastAsia="ru-RU"/>
              </w:rPr>
              <w:t>Russian</w:t>
            </w:r>
            <w:r w:rsidRPr="00BB19D3">
              <w:rPr>
                <w:rFonts w:eastAsia="Calibri"/>
                <w:bCs/>
                <w:color w:val="000000"/>
                <w:szCs w:val="22"/>
                <w:lang w:val="en-US" w:eastAsia="ru-RU"/>
              </w:rPr>
              <w:t xml:space="preserve"> </w:t>
            </w:r>
            <w:r>
              <w:rPr>
                <w:rFonts w:eastAsia="Calibri"/>
                <w:bCs/>
                <w:color w:val="000000"/>
                <w:szCs w:val="22"/>
                <w:lang w:val="en-US" w:eastAsia="ru-RU"/>
              </w:rPr>
              <w:t>Edition</w:t>
            </w:r>
            <w:r w:rsidRPr="00BB19D3">
              <w:rPr>
                <w:rFonts w:eastAsia="Calibri"/>
                <w:bCs/>
                <w:color w:val="000000"/>
                <w:szCs w:val="22"/>
                <w:lang w:val="en-US" w:eastAsia="ru-RU"/>
              </w:rPr>
              <w:t xml:space="preserve">. 1000-1499 </w:t>
            </w:r>
            <w:r>
              <w:rPr>
                <w:rFonts w:eastAsia="Calibri"/>
                <w:bCs/>
                <w:color w:val="000000"/>
                <w:szCs w:val="22"/>
                <w:lang w:val="en-US" w:eastAsia="ru-RU"/>
              </w:rPr>
              <w:t>Node 3 years Cross-grade License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19D3" w:rsidRPr="00BB19D3" w:rsidRDefault="00BB19D3" w:rsidP="00BB19D3">
            <w:pPr>
              <w:ind w:firstLine="0"/>
              <w:jc w:val="right"/>
              <w:rPr>
                <w:color w:val="000000"/>
                <w:sz w:val="22"/>
                <w:szCs w:val="22"/>
                <w:lang w:val="en-US"/>
              </w:rPr>
            </w:pPr>
            <w:r>
              <w:rPr>
                <w:color w:val="000000"/>
                <w:sz w:val="22"/>
                <w:szCs w:val="22"/>
                <w:lang w:val="en-US"/>
              </w:rPr>
              <w:t>1001</w:t>
            </w:r>
          </w:p>
        </w:tc>
      </w:tr>
      <w:tr w:rsidR="00BB19D3" w:rsidRPr="00544EE3" w:rsidTr="00BB19D3">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ind w:firstLine="0"/>
              <w:rPr>
                <w:szCs w:val="21"/>
              </w:rPr>
            </w:pPr>
            <w:r w:rsidRPr="00544EE3">
              <w:rPr>
                <w:szCs w:val="21"/>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jc w:val="right"/>
              <w:rPr>
                <w:szCs w:val="21"/>
              </w:rPr>
            </w:pPr>
          </w:p>
        </w:tc>
      </w:tr>
    </w:tbl>
    <w:p w:rsidR="00544EE3" w:rsidRDefault="00544EE3">
      <w:pPr>
        <w:widowControl/>
        <w:suppressAutoHyphens w:val="0"/>
        <w:snapToGrid/>
        <w:spacing w:after="200" w:line="276" w:lineRule="auto"/>
        <w:ind w:firstLine="0"/>
        <w:jc w:val="left"/>
        <w:rPr>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pPr>
        <w:widowControl/>
        <w:suppressAutoHyphens w:val="0"/>
        <w:snapToGrid/>
        <w:spacing w:after="200" w:line="276" w:lineRule="auto"/>
        <w:ind w:firstLine="0"/>
        <w:jc w:val="left"/>
        <w:rPr>
          <w:b/>
          <w:i/>
          <w:sz w:val="22"/>
          <w:szCs w:val="22"/>
        </w:rPr>
      </w:pPr>
      <w:r>
        <w:rPr>
          <w:b/>
          <w:i/>
          <w:sz w:val="22"/>
          <w:szCs w:val="22"/>
        </w:rPr>
        <w:br w:type="page"/>
      </w:r>
    </w:p>
    <w:p w:rsidR="00E7587C" w:rsidRDefault="00544EE3" w:rsidP="00544EE3">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544EE3" w:rsidRDefault="00544EE3" w:rsidP="00544EE3">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544EE3" w:rsidRDefault="00544EE3" w:rsidP="00544EE3">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544EE3" w:rsidRDefault="00544EE3" w:rsidP="00544EE3">
      <w:pPr>
        <w:spacing w:line="263" w:lineRule="exact"/>
        <w:rPr>
          <w:lang w:eastAsia="ru-RU"/>
        </w:rPr>
      </w:pPr>
      <w:r>
        <w:rPr>
          <w:lang w:eastAsia="ru-RU"/>
        </w:rPr>
        <w:t>(наименование организации или Ф.И.О. физического лица)</w:t>
      </w:r>
    </w:p>
    <w:p w:rsidR="00544EE3" w:rsidRDefault="00544EE3" w:rsidP="00544EE3">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544EE3" w:rsidRDefault="00544EE3" w:rsidP="00544EE3">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544EE3" w:rsidRDefault="00544EE3" w:rsidP="00544EE3">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544EE3" w:rsidRDefault="00544EE3" w:rsidP="00544EE3">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ab/>
        <w:t>_____________</w:t>
      </w:r>
    </w:p>
    <w:p w:rsidR="00544EE3" w:rsidRDefault="00544EE3" w:rsidP="00544EE3">
      <w:pPr>
        <w:tabs>
          <w:tab w:val="left" w:pos="7472"/>
        </w:tabs>
        <w:spacing w:line="220" w:lineRule="exact"/>
        <w:ind w:left="700"/>
        <w:jc w:val="center"/>
        <w:rPr>
          <w:lang w:eastAsia="ru-RU"/>
        </w:rPr>
      </w:pPr>
      <w:r>
        <w:rPr>
          <w:lang w:eastAsia="ru-RU"/>
        </w:rPr>
        <w:tab/>
        <w:t>(дата)</w:t>
      </w:r>
    </w:p>
    <w:p w:rsidR="00544EE3" w:rsidRDefault="00544EE3" w:rsidP="00544EE3">
      <w:pPr>
        <w:widowControl/>
        <w:suppressAutoHyphens w:val="0"/>
        <w:snapToGrid/>
        <w:spacing w:before="120" w:after="120" w:line="240" w:lineRule="auto"/>
        <w:ind w:firstLine="0"/>
        <w:jc w:val="center"/>
        <w:rPr>
          <w:rFonts w:ascii="Verdana" w:hAnsi="Verdana"/>
          <w:b/>
          <w:sz w:val="28"/>
          <w:szCs w:val="28"/>
          <w:lang w:eastAsia="ru-RU"/>
        </w:rPr>
      </w:pPr>
    </w:p>
    <w:p w:rsidR="00544EE3" w:rsidRPr="00544EE3" w:rsidRDefault="00544EE3" w:rsidP="00544EE3">
      <w:pPr>
        <w:widowControl/>
        <w:suppressAutoHyphens w:val="0"/>
        <w:snapToGrid/>
        <w:spacing w:after="200" w:line="276" w:lineRule="auto"/>
        <w:ind w:firstLine="0"/>
        <w:jc w:val="right"/>
        <w:rPr>
          <w:b/>
          <w:i/>
          <w:sz w:val="22"/>
          <w:szCs w:val="22"/>
        </w:rPr>
      </w:pPr>
    </w:p>
    <w:sectPr w:rsidR="00544EE3" w:rsidRPr="00544EE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8A" w:rsidRDefault="00F20D8A" w:rsidP="00E46CC8">
      <w:pPr>
        <w:spacing w:line="240" w:lineRule="auto"/>
      </w:pPr>
      <w:r>
        <w:separator/>
      </w:r>
    </w:p>
  </w:endnote>
  <w:endnote w:type="continuationSeparator" w:id="0">
    <w:p w:rsidR="00F20D8A" w:rsidRDefault="00F20D8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5210A" w:rsidRDefault="0075210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8A" w:rsidRDefault="00F20D8A" w:rsidP="00E46CC8">
      <w:pPr>
        <w:spacing w:line="240" w:lineRule="auto"/>
      </w:pPr>
      <w:r>
        <w:separator/>
      </w:r>
    </w:p>
  </w:footnote>
  <w:footnote w:type="continuationSeparator" w:id="0">
    <w:p w:rsidR="00F20D8A" w:rsidRDefault="00F20D8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5A14923"/>
    <w:multiLevelType w:val="singleLevel"/>
    <w:tmpl w:val="F7F28492"/>
    <w:lvl w:ilvl="0">
      <w:start w:val="2"/>
      <w:numFmt w:val="decimal"/>
      <w:lvlText w:val="2.2.%1."/>
      <w:lvlJc w:val="left"/>
    </w:lvl>
  </w:abstractNum>
  <w:abstractNum w:abstractNumId="1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1"/>
  </w:num>
  <w:num w:numId="3">
    <w:abstractNumId w:val="0"/>
  </w:num>
  <w:num w:numId="4">
    <w:abstractNumId w:val="12"/>
  </w:num>
  <w:num w:numId="5">
    <w:abstractNumId w:val="8"/>
  </w:num>
  <w:num w:numId="6">
    <w:abstractNumId w:val="10"/>
  </w:num>
  <w:num w:numId="7">
    <w:abstractNumId w:val="25"/>
  </w:num>
  <w:num w:numId="8">
    <w:abstractNumId w:val="11"/>
  </w:num>
  <w:num w:numId="9">
    <w:abstractNumId w:val="31"/>
  </w:num>
  <w:num w:numId="10">
    <w:abstractNumId w:val="16"/>
  </w:num>
  <w:num w:numId="11">
    <w:abstractNumId w:val="30"/>
  </w:num>
  <w:num w:numId="12">
    <w:abstractNumId w:val="32"/>
  </w:num>
  <w:num w:numId="13">
    <w:abstractNumId w:val="13"/>
  </w:num>
  <w:num w:numId="14">
    <w:abstractNumId w:val="3"/>
  </w:num>
  <w:num w:numId="15">
    <w:abstractNumId w:val="15"/>
  </w:num>
  <w:num w:numId="16">
    <w:abstractNumId w:val="36"/>
  </w:num>
  <w:num w:numId="17">
    <w:abstractNumId w:val="44"/>
  </w:num>
  <w:num w:numId="18">
    <w:abstractNumId w:val="22"/>
  </w:num>
  <w:num w:numId="19">
    <w:abstractNumId w:val="37"/>
  </w:num>
  <w:num w:numId="20">
    <w:abstractNumId w:val="27"/>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8"/>
  </w:num>
  <w:num w:numId="27">
    <w:abstractNumId w:val="23"/>
  </w:num>
  <w:num w:numId="28">
    <w:abstractNumId w:val="18"/>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8"/>
  </w:num>
  <w:num w:numId="32">
    <w:abstractNumId w:val="17"/>
  </w:num>
  <w:num w:numId="33">
    <w:abstractNumId w:val="42"/>
  </w:num>
  <w:num w:numId="34">
    <w:abstractNumId w:val="33"/>
  </w:num>
  <w:num w:numId="35">
    <w:abstractNumId w:val="45"/>
  </w:num>
  <w:num w:numId="36">
    <w:abstractNumId w:val="34"/>
  </w:num>
  <w:num w:numId="37">
    <w:abstractNumId w:val="5"/>
  </w:num>
  <w:num w:numId="38">
    <w:abstractNumId w:val="29"/>
  </w:num>
  <w:num w:numId="39">
    <w:abstractNumId w:val="4"/>
  </w:num>
  <w:num w:numId="40">
    <w:abstractNumId w:val="39"/>
  </w:num>
  <w:num w:numId="41">
    <w:abstractNumId w:val="9"/>
  </w:num>
  <w:num w:numId="42">
    <w:abstractNumId w:val="20"/>
  </w:num>
  <w:num w:numId="43">
    <w:abstractNumId w:val="7"/>
  </w:num>
  <w:num w:numId="44">
    <w:abstractNumId w:val="46"/>
  </w:num>
  <w:num w:numId="45">
    <w:abstractNumId w:val="6"/>
  </w:num>
  <w:num w:numId="46">
    <w:abstractNumId w:val="1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45D6B"/>
    <w:rsid w:val="001506E6"/>
    <w:rsid w:val="001506F8"/>
    <w:rsid w:val="0015378B"/>
    <w:rsid w:val="001556B1"/>
    <w:rsid w:val="001574AE"/>
    <w:rsid w:val="00165074"/>
    <w:rsid w:val="001654ED"/>
    <w:rsid w:val="00170C6F"/>
    <w:rsid w:val="0017230A"/>
    <w:rsid w:val="001765AA"/>
    <w:rsid w:val="00176867"/>
    <w:rsid w:val="001832BF"/>
    <w:rsid w:val="0018398D"/>
    <w:rsid w:val="001879D9"/>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5DD"/>
    <w:rsid w:val="001C3976"/>
    <w:rsid w:val="001C5022"/>
    <w:rsid w:val="001C62AA"/>
    <w:rsid w:val="001C7D5D"/>
    <w:rsid w:val="001C7F61"/>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2F98"/>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4A1F"/>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44EE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F01A6"/>
    <w:rsid w:val="005F379C"/>
    <w:rsid w:val="006011F7"/>
    <w:rsid w:val="00607ADF"/>
    <w:rsid w:val="00616C81"/>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C352E"/>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27C47"/>
    <w:rsid w:val="00731BD8"/>
    <w:rsid w:val="00731C70"/>
    <w:rsid w:val="0073424F"/>
    <w:rsid w:val="007352C1"/>
    <w:rsid w:val="00736ABE"/>
    <w:rsid w:val="00741AB3"/>
    <w:rsid w:val="00743F3D"/>
    <w:rsid w:val="00747501"/>
    <w:rsid w:val="00750092"/>
    <w:rsid w:val="00751377"/>
    <w:rsid w:val="0075210A"/>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529B"/>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619D"/>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0924"/>
    <w:rsid w:val="009026EE"/>
    <w:rsid w:val="00904714"/>
    <w:rsid w:val="009073AF"/>
    <w:rsid w:val="009127A9"/>
    <w:rsid w:val="009168D2"/>
    <w:rsid w:val="00916F1F"/>
    <w:rsid w:val="009178B9"/>
    <w:rsid w:val="009212E8"/>
    <w:rsid w:val="00921B9F"/>
    <w:rsid w:val="0092269E"/>
    <w:rsid w:val="00922E18"/>
    <w:rsid w:val="009235F1"/>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009B"/>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227"/>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55DB9"/>
    <w:rsid w:val="00B6080D"/>
    <w:rsid w:val="00B609AB"/>
    <w:rsid w:val="00B62BC4"/>
    <w:rsid w:val="00B64114"/>
    <w:rsid w:val="00B70C87"/>
    <w:rsid w:val="00B71354"/>
    <w:rsid w:val="00B77D5C"/>
    <w:rsid w:val="00B8005D"/>
    <w:rsid w:val="00B803A5"/>
    <w:rsid w:val="00B817BF"/>
    <w:rsid w:val="00B8254C"/>
    <w:rsid w:val="00B841E1"/>
    <w:rsid w:val="00B849E4"/>
    <w:rsid w:val="00B84A07"/>
    <w:rsid w:val="00B90571"/>
    <w:rsid w:val="00BA1461"/>
    <w:rsid w:val="00BA1BBA"/>
    <w:rsid w:val="00BA1E18"/>
    <w:rsid w:val="00BA22A2"/>
    <w:rsid w:val="00BA3C63"/>
    <w:rsid w:val="00BA5852"/>
    <w:rsid w:val="00BA6916"/>
    <w:rsid w:val="00BA6C4D"/>
    <w:rsid w:val="00BB159F"/>
    <w:rsid w:val="00BB19D3"/>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1649"/>
    <w:rsid w:val="00E54338"/>
    <w:rsid w:val="00E55FE1"/>
    <w:rsid w:val="00E6233C"/>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0D8A"/>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3E7F"/>
    <w:rsid w:val="00F754CB"/>
    <w:rsid w:val="00F77341"/>
    <w:rsid w:val="00F83991"/>
    <w:rsid w:val="00F85356"/>
    <w:rsid w:val="00F8722F"/>
    <w:rsid w:val="00F900E1"/>
    <w:rsid w:val="00F902CE"/>
    <w:rsid w:val="00F91DB3"/>
    <w:rsid w:val="00F928C2"/>
    <w:rsid w:val="00FA1057"/>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ED0E-4A5D-4715-8E5F-B640CBBD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8551</Words>
  <Characters>48747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62</cp:revision>
  <cp:lastPrinted>2017-02-13T02:17:00Z</cp:lastPrinted>
  <dcterms:created xsi:type="dcterms:W3CDTF">2016-08-26T10:16:00Z</dcterms:created>
  <dcterms:modified xsi:type="dcterms:W3CDTF">2017-02-13T02:18:00Z</dcterms:modified>
</cp:coreProperties>
</file>