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2568"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22.12.2016 08:02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Работы штукатурные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Ремонт помещений в корпусе №21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2568"</w:t>
            </w:r>
          </w:p>
          <w:p w:rsidR="00000000" w:rsidRDefault="003A1634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2568"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Рассмотрены предложения следующих участников: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numPr>
                <w:ilvl w:val="0"/>
                <w:numId w:val="2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ООО "Жилстрой" (Россия, 630063, Новосибирская область, г. Новосибирск, Тургенева, 261) - 375 603,00 руб. Заявка № </w:t>
            </w:r>
            <w:r>
              <w:rPr>
                <w:rFonts w:eastAsia="Times New Roman"/>
              </w:rPr>
              <w:t>2568-01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Критерии оценки конкурсных заявок: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Критерии оценки Заявок на участие в конкурсе:</w:t>
            </w:r>
            <w:r>
              <w:rPr>
                <w:rFonts w:eastAsia="Times New Roman"/>
              </w:rPr>
              <w:br/>
              <w:t>1. Цена договора - значимость 80%;</w:t>
            </w:r>
            <w:r>
              <w:rPr>
                <w:rFonts w:eastAsia="Times New Roman"/>
              </w:rPr>
              <w:br/>
              <w:t>2. Квалификация участника конкурса - значимость 20%.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3A1634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ООО "Жилстрой" (Россия, 630063, Новосибирская область, г. Новосибирск, Тургенева, 261) - 375 603,00 руб. Заявка № 2568-01 </w:t>
            </w:r>
          </w:p>
        </w:tc>
      </w:tr>
    </w:tbl>
    <w:p w:rsidR="00000000" w:rsidRDefault="003A1634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2568"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3A1634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3A1634" w:rsidRDefault="003A1634">
      <w:pPr>
        <w:rPr>
          <w:rFonts w:eastAsia="Times New Roman"/>
        </w:rPr>
      </w:pPr>
    </w:p>
    <w:sectPr w:rsidR="003A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312"/>
    <w:multiLevelType w:val="multilevel"/>
    <w:tmpl w:val="341C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E5CD6"/>
    <w:multiLevelType w:val="multilevel"/>
    <w:tmpl w:val="7AF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B3447"/>
    <w:rsid w:val="001B3447"/>
    <w:rsid w:val="003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2568"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2568"</dc:title>
  <dc:creator>Циваненко Екатерина Андреевна</dc:creator>
  <cp:lastModifiedBy>Циваненко Екатерина Андреевна</cp:lastModifiedBy>
  <cp:revision>2</cp:revision>
  <dcterms:created xsi:type="dcterms:W3CDTF">2016-12-22T05:09:00Z</dcterms:created>
  <dcterms:modified xsi:type="dcterms:W3CDTF">2016-12-22T05:09:00Z</dcterms:modified>
</cp:coreProperties>
</file>