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3D43AA" w:rsidRPr="003D43AA">
        <w:rPr>
          <w:rFonts w:eastAsia="Calibri"/>
          <w:lang w:eastAsia="en-US"/>
        </w:rPr>
        <w:t>01</w:t>
      </w:r>
      <w:r>
        <w:rPr>
          <w:rFonts w:eastAsia="Calibri"/>
          <w:lang w:eastAsia="en-US"/>
        </w:rPr>
        <w:t xml:space="preserve">» </w:t>
      </w:r>
      <w:r w:rsidR="003D43AA">
        <w:rPr>
          <w:rFonts w:eastAsia="Calibri"/>
          <w:lang w:eastAsia="en-US"/>
        </w:rPr>
        <w:t>декабря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C62074" w:rsidRDefault="00EF76DC" w:rsidP="00EF76DC">
      <w:pPr>
        <w:jc w:val="center"/>
        <w:rPr>
          <w:sz w:val="32"/>
          <w:szCs w:val="32"/>
        </w:rPr>
      </w:pPr>
    </w:p>
    <w:p w:rsidR="00EF76DC" w:rsidRPr="00183FCA" w:rsidRDefault="00EF76DC" w:rsidP="008838D4">
      <w:pPr>
        <w:jc w:val="center"/>
        <w:rPr>
          <w:sz w:val="32"/>
          <w:szCs w:val="32"/>
        </w:rPr>
      </w:pPr>
      <w:r w:rsidRPr="00183FCA">
        <w:rPr>
          <w:sz w:val="32"/>
          <w:szCs w:val="32"/>
        </w:rPr>
        <w:t xml:space="preserve">ДОКУМЕНТАЦИЯ </w:t>
      </w:r>
      <w:proofErr w:type="gramStart"/>
      <w:r w:rsidRPr="00183FCA">
        <w:rPr>
          <w:sz w:val="32"/>
          <w:szCs w:val="32"/>
        </w:rPr>
        <w:t>НА ПРОВЕДЕНИЕ АУКЦИОНА В ЭЛЕКТРОННОЙ ФОРМЕ</w:t>
      </w:r>
      <w:r w:rsidR="003D43AA">
        <w:rPr>
          <w:sz w:val="32"/>
          <w:szCs w:val="32"/>
        </w:rPr>
        <w:t xml:space="preserve"> с изменениями</w:t>
      </w:r>
      <w:r w:rsidRPr="00183FCA">
        <w:rPr>
          <w:sz w:val="32"/>
          <w:szCs w:val="32"/>
        </w:rPr>
        <w:t xml:space="preserve"> </w:t>
      </w:r>
      <w:r w:rsidRPr="00183FCA">
        <w:rPr>
          <w:spacing w:val="-7"/>
          <w:sz w:val="32"/>
          <w:szCs w:val="32"/>
        </w:rPr>
        <w:t xml:space="preserve">на право заключения договора на </w:t>
      </w:r>
      <w:r w:rsidR="00183FCA" w:rsidRPr="00183FCA">
        <w:rPr>
          <w:rFonts w:eastAsiaTheme="minorHAnsi"/>
          <w:sz w:val="32"/>
          <w:szCs w:val="32"/>
          <w:lang w:eastAsia="en-US"/>
        </w:rPr>
        <w:t>поставк</w:t>
      </w:r>
      <w:r w:rsidR="00183FCA">
        <w:rPr>
          <w:rFonts w:eastAsiaTheme="minorHAnsi"/>
          <w:sz w:val="32"/>
          <w:szCs w:val="32"/>
          <w:lang w:eastAsia="en-US"/>
        </w:rPr>
        <w:t>у</w:t>
      </w:r>
      <w:proofErr w:type="gramEnd"/>
      <w:r w:rsidR="00183FCA" w:rsidRPr="00183FCA">
        <w:rPr>
          <w:rFonts w:eastAsiaTheme="minorHAnsi"/>
          <w:sz w:val="32"/>
          <w:szCs w:val="32"/>
          <w:lang w:eastAsia="en-US"/>
        </w:rPr>
        <w:t xml:space="preserve"> металлорежущего инструмента и оснастки для вертикально-фрезерного обрабатывающего цент</w:t>
      </w:r>
      <w:r w:rsidR="001F1EF2">
        <w:rPr>
          <w:rFonts w:eastAsiaTheme="minorHAnsi"/>
          <w:sz w:val="32"/>
          <w:szCs w:val="32"/>
          <w:lang w:eastAsia="en-US"/>
        </w:rPr>
        <w:t>р</w:t>
      </w:r>
      <w:r w:rsidR="00183FCA" w:rsidRPr="00183FCA">
        <w:rPr>
          <w:rFonts w:eastAsiaTheme="minorHAnsi"/>
          <w:sz w:val="32"/>
          <w:szCs w:val="32"/>
          <w:lang w:eastAsia="en-US"/>
        </w:rPr>
        <w:t xml:space="preserve">а </w:t>
      </w:r>
      <w:r w:rsidR="00183FCA" w:rsidRPr="00183FCA">
        <w:rPr>
          <w:rFonts w:eastAsiaTheme="minorHAnsi"/>
          <w:sz w:val="32"/>
          <w:szCs w:val="32"/>
          <w:lang w:val="en-US" w:eastAsia="en-US"/>
        </w:rPr>
        <w:t>TMV</w:t>
      </w:r>
      <w:r w:rsidR="00183FCA" w:rsidRPr="00183FCA">
        <w:rPr>
          <w:rFonts w:eastAsiaTheme="minorHAnsi"/>
          <w:sz w:val="32"/>
          <w:szCs w:val="32"/>
          <w:lang w:eastAsia="en-US"/>
        </w:rPr>
        <w:t>-510</w:t>
      </w:r>
      <w:r w:rsidR="00183FCA" w:rsidRPr="00183FCA">
        <w:rPr>
          <w:rFonts w:eastAsiaTheme="minorHAnsi"/>
          <w:sz w:val="32"/>
          <w:szCs w:val="32"/>
          <w:lang w:val="en-US" w:eastAsia="en-US"/>
        </w:rPr>
        <w:t>A</w:t>
      </w:r>
      <w:r w:rsidR="00C62074" w:rsidRPr="00183FCA">
        <w:rPr>
          <w:sz w:val="32"/>
          <w:szCs w:val="32"/>
        </w:rPr>
        <w:t xml:space="preserve"> </w:t>
      </w:r>
      <w:r w:rsidRPr="00183FCA">
        <w:rPr>
          <w:sz w:val="32"/>
          <w:szCs w:val="32"/>
        </w:rPr>
        <w:t>для нужд</w:t>
      </w:r>
      <w:r w:rsidR="008838D4" w:rsidRPr="00183FCA">
        <w:rPr>
          <w:sz w:val="32"/>
          <w:szCs w:val="32"/>
        </w:rPr>
        <w:t xml:space="preserve"> </w:t>
      </w:r>
      <w:r w:rsidRPr="00183FCA">
        <w:rPr>
          <w:sz w:val="32"/>
          <w:szCs w:val="32"/>
        </w:rPr>
        <w:t>АО «НПО НИИИП-</w:t>
      </w:r>
      <w:proofErr w:type="spellStart"/>
      <w:r w:rsidRPr="00183FCA">
        <w:rPr>
          <w:sz w:val="32"/>
          <w:szCs w:val="32"/>
        </w:rPr>
        <w:t>НЗиК</w:t>
      </w:r>
      <w:proofErr w:type="spellEnd"/>
      <w:r w:rsidRPr="00183FCA">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A517AE" w:rsidRPr="002370FD" w:rsidRDefault="00A517AE" w:rsidP="00A517AE">
      <w:pPr>
        <w:keepNext/>
        <w:spacing w:line="240" w:lineRule="auto"/>
        <w:ind w:firstLine="567"/>
        <w:rPr>
          <w:b/>
          <w:bCs/>
        </w:rPr>
      </w:pPr>
      <w:r>
        <w:rPr>
          <w:b/>
          <w:bCs/>
        </w:rPr>
        <w:lastRenderedPageBreak/>
        <w:t>1</w:t>
      </w:r>
      <w:r w:rsidRPr="002370FD">
        <w:rPr>
          <w:b/>
          <w:bCs/>
        </w:rPr>
        <w:t>. Законодательное регулирование.</w:t>
      </w:r>
    </w:p>
    <w:p w:rsidR="00A517AE" w:rsidRPr="002370FD" w:rsidRDefault="00A517AE" w:rsidP="00A517AE">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517AE" w:rsidRPr="002370FD" w:rsidRDefault="00A517AE" w:rsidP="00A517AE">
      <w:pPr>
        <w:spacing w:line="240" w:lineRule="auto"/>
        <w:ind w:firstLine="567"/>
      </w:pPr>
    </w:p>
    <w:p w:rsidR="00A517AE" w:rsidRPr="002370FD" w:rsidRDefault="00A517AE" w:rsidP="00A517AE">
      <w:pPr>
        <w:pStyle w:val="a9"/>
        <w:widowControl w:val="0"/>
        <w:ind w:left="0" w:firstLine="567"/>
        <w:rPr>
          <w:b/>
          <w:bCs/>
        </w:rPr>
      </w:pPr>
      <w:r w:rsidRPr="002370FD">
        <w:rPr>
          <w:b/>
          <w:bCs/>
        </w:rPr>
        <w:t>2. Заказчик.</w:t>
      </w:r>
    </w:p>
    <w:p w:rsidR="00A517AE" w:rsidRPr="002370FD" w:rsidRDefault="00A517AE" w:rsidP="00A517A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3. Требования к участникам аукциона в электронной форме.</w:t>
      </w:r>
    </w:p>
    <w:p w:rsidR="00A517AE" w:rsidRPr="002370FD" w:rsidRDefault="00A517AE" w:rsidP="00A517AE">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517AE" w:rsidRPr="002370FD" w:rsidRDefault="00A517AE" w:rsidP="00A517AE">
      <w:pPr>
        <w:keepNext/>
        <w:spacing w:line="240" w:lineRule="auto"/>
        <w:ind w:firstLine="567"/>
      </w:pPr>
      <w:r w:rsidRPr="002370FD">
        <w:t>3.2. Участник размещения заказа должен соответствовать следующим обязательным требованиям:</w:t>
      </w:r>
    </w:p>
    <w:p w:rsidR="00A517AE" w:rsidRPr="002370FD" w:rsidRDefault="00A517AE" w:rsidP="00A517A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517AE" w:rsidRPr="002370FD" w:rsidRDefault="00A517AE" w:rsidP="00A517A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17AE" w:rsidRPr="002370FD" w:rsidRDefault="00A517AE" w:rsidP="00A517A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517AE" w:rsidRPr="002370FD" w:rsidRDefault="00A517AE" w:rsidP="00A517A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517AE" w:rsidRPr="002370FD" w:rsidRDefault="00A517AE" w:rsidP="00A517A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517AE" w:rsidRPr="002370FD" w:rsidRDefault="00A517AE" w:rsidP="00A517AE">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A517AE" w:rsidRPr="002370FD" w:rsidRDefault="00A517AE" w:rsidP="00A517AE">
      <w:pPr>
        <w:spacing w:line="240" w:lineRule="auto"/>
        <w:ind w:firstLine="567"/>
        <w:rPr>
          <w:b/>
          <w:bCs/>
        </w:rPr>
      </w:pPr>
    </w:p>
    <w:p w:rsidR="00A517AE" w:rsidRDefault="00A517AE" w:rsidP="00A517AE">
      <w:pPr>
        <w:widowControl/>
        <w:suppressAutoHyphens w:val="0"/>
        <w:snapToGrid/>
        <w:spacing w:after="200" w:line="276" w:lineRule="auto"/>
        <w:ind w:firstLine="0"/>
        <w:jc w:val="left"/>
        <w:rPr>
          <w:b/>
          <w:bCs/>
        </w:rPr>
      </w:pPr>
      <w:r>
        <w:rPr>
          <w:b/>
          <w:bCs/>
        </w:rPr>
        <w:br w:type="page"/>
      </w:r>
    </w:p>
    <w:p w:rsidR="00A517AE" w:rsidRPr="002370FD" w:rsidRDefault="00A517AE" w:rsidP="00A517AE">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A517AE" w:rsidRPr="002370FD" w:rsidRDefault="00A517AE" w:rsidP="00A517A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517AE" w:rsidRPr="002370FD" w:rsidRDefault="00A517AE" w:rsidP="00A517A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A517AE" w:rsidRPr="002370FD" w:rsidRDefault="00A517AE" w:rsidP="00A517AE">
      <w:pPr>
        <w:spacing w:line="240" w:lineRule="auto"/>
        <w:ind w:firstLine="567"/>
      </w:pPr>
    </w:p>
    <w:p w:rsidR="00A517AE" w:rsidRPr="002370FD" w:rsidRDefault="00A517AE" w:rsidP="00A517A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A517AE" w:rsidRPr="002370FD" w:rsidRDefault="00A517AE" w:rsidP="00A517A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A517AE" w:rsidRPr="002370FD" w:rsidRDefault="00A517AE" w:rsidP="00A517A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A517AE" w:rsidRPr="002370FD" w:rsidRDefault="00A517AE" w:rsidP="00A517A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A517AE" w:rsidRPr="002370FD" w:rsidRDefault="00A517AE" w:rsidP="00A517A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A517AE" w:rsidRPr="002370FD" w:rsidRDefault="00A517AE" w:rsidP="00A517AE">
      <w:pPr>
        <w:keepNext/>
        <w:autoSpaceDE w:val="0"/>
        <w:spacing w:line="240" w:lineRule="auto"/>
        <w:ind w:firstLine="567"/>
      </w:pPr>
    </w:p>
    <w:p w:rsidR="00A517AE" w:rsidRPr="002370FD" w:rsidRDefault="00A517AE" w:rsidP="00A517A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A517AE" w:rsidRPr="002370FD" w:rsidRDefault="00A517AE" w:rsidP="00A517A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A517AE" w:rsidRPr="002370FD" w:rsidRDefault="00A517AE" w:rsidP="00A517A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A517AE" w:rsidRPr="002370FD" w:rsidRDefault="00A517AE" w:rsidP="00A517AE">
      <w:pPr>
        <w:keepNext/>
        <w:autoSpaceDE w:val="0"/>
        <w:spacing w:line="240" w:lineRule="auto"/>
        <w:ind w:firstLine="567"/>
      </w:pPr>
      <w:r w:rsidRPr="002370FD">
        <w:t>8.3. Разъяснение положений документации не должно изменять ее суть.</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A517AE" w:rsidRPr="002370FD" w:rsidRDefault="00A517AE" w:rsidP="00A517A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517AE" w:rsidRPr="002370FD" w:rsidRDefault="00A517AE" w:rsidP="00A517A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517AE" w:rsidRPr="002370FD" w:rsidRDefault="00A517AE" w:rsidP="00A517A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517AE" w:rsidRPr="002370FD" w:rsidRDefault="00A517AE" w:rsidP="00A517A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A517AE" w:rsidRPr="002370FD" w:rsidRDefault="00A517AE" w:rsidP="00A517AE">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A517AE" w:rsidRPr="002370FD" w:rsidRDefault="00A517AE" w:rsidP="00A517AE">
      <w:pPr>
        <w:keepNext/>
        <w:spacing w:line="240" w:lineRule="auto"/>
        <w:ind w:firstLine="567"/>
        <w:rPr>
          <w:b/>
          <w:bCs/>
        </w:rPr>
      </w:pPr>
      <w:bookmarkStart w:id="11" w:name="_Toc121738304"/>
    </w:p>
    <w:p w:rsidR="00A517AE" w:rsidRPr="002370FD" w:rsidRDefault="00A517AE" w:rsidP="00A517A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A517AE" w:rsidRPr="002370FD" w:rsidRDefault="00A517AE" w:rsidP="00A517A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A517AE" w:rsidRPr="002370FD" w:rsidRDefault="00A517AE" w:rsidP="00A517A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517AE" w:rsidRPr="002370FD" w:rsidRDefault="00A517AE" w:rsidP="00A517A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A517AE" w:rsidRPr="002370FD" w:rsidRDefault="00A517AE" w:rsidP="00A517A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517AE" w:rsidRPr="002370FD" w:rsidRDefault="00A517AE" w:rsidP="00A517A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A517AE" w:rsidRPr="002370FD" w:rsidRDefault="00A517AE" w:rsidP="00A517A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A517AE" w:rsidRPr="002370FD" w:rsidRDefault="00A517AE" w:rsidP="00A517AE">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A517AE" w:rsidRPr="002370FD" w:rsidRDefault="00A517AE" w:rsidP="00A517AE">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517AE" w:rsidRPr="002370FD" w:rsidRDefault="00A517AE" w:rsidP="00A517A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517AE" w:rsidRPr="002370FD" w:rsidRDefault="00A517AE" w:rsidP="00A517A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517AE" w:rsidRPr="002370FD" w:rsidRDefault="00A517AE" w:rsidP="00A517A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12. Требования к описанию предмета аукциона.</w:t>
      </w:r>
    </w:p>
    <w:p w:rsidR="00A517AE" w:rsidRPr="002370FD" w:rsidRDefault="00A517AE" w:rsidP="00A517A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A517AE" w:rsidRPr="002370FD" w:rsidRDefault="00A517AE" w:rsidP="00A517A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A517AE" w:rsidRPr="002370FD" w:rsidRDefault="00A517AE" w:rsidP="00A517AE">
      <w:pPr>
        <w:keepNext/>
        <w:spacing w:line="240" w:lineRule="auto"/>
        <w:ind w:firstLine="567"/>
        <w:rPr>
          <w:b/>
        </w:rPr>
      </w:pPr>
    </w:p>
    <w:p w:rsidR="00A517AE" w:rsidRPr="002370FD" w:rsidRDefault="00A517AE" w:rsidP="00A517A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A517AE" w:rsidRPr="002370FD" w:rsidRDefault="00A517AE" w:rsidP="00A517A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517AE" w:rsidRPr="002370FD" w:rsidRDefault="00A517AE" w:rsidP="00A517A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517AE" w:rsidRPr="002370FD" w:rsidRDefault="00A517AE" w:rsidP="00A517A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A517AE" w:rsidRPr="002370FD" w:rsidRDefault="00A517AE" w:rsidP="00A517AE">
      <w:pPr>
        <w:pStyle w:val="2"/>
        <w:spacing w:before="0" w:after="0"/>
        <w:ind w:firstLine="567"/>
        <w:jc w:val="both"/>
        <w:rPr>
          <w:sz w:val="24"/>
          <w:szCs w:val="24"/>
          <w:lang w:val="ru-RU"/>
        </w:rPr>
      </w:pPr>
      <w:bookmarkStart w:id="22" w:name="_Toc293477589"/>
    </w:p>
    <w:p w:rsidR="00A517AE" w:rsidRPr="002370FD" w:rsidRDefault="00A517AE" w:rsidP="00A517AE">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A517AE" w:rsidRPr="002370FD" w:rsidRDefault="00A517AE" w:rsidP="00A517AE">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A517AE" w:rsidRPr="002370FD" w:rsidRDefault="00A517AE" w:rsidP="00A517A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517AE" w:rsidRPr="002370FD" w:rsidRDefault="00A517AE" w:rsidP="00A517AE">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A517AE" w:rsidRPr="002370FD" w:rsidRDefault="00A517AE" w:rsidP="00A517A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517AE" w:rsidRPr="002370FD" w:rsidRDefault="00A517AE" w:rsidP="00A517AE">
      <w:pPr>
        <w:keepNext/>
        <w:spacing w:line="240" w:lineRule="auto"/>
        <w:ind w:firstLine="567"/>
        <w:rPr>
          <w:b/>
          <w:bCs/>
        </w:rPr>
      </w:pPr>
      <w:bookmarkStart w:id="26" w:name="_Toc121738314"/>
    </w:p>
    <w:p w:rsidR="00A517AE" w:rsidRPr="002370FD" w:rsidRDefault="00A517AE" w:rsidP="00A517AE">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p w:rsidR="00A517AE" w:rsidRPr="002370FD" w:rsidRDefault="00A517AE" w:rsidP="00A517A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A517AE" w:rsidRPr="002370FD" w:rsidRDefault="00A517AE" w:rsidP="00A517A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517AE" w:rsidRPr="002370FD" w:rsidRDefault="00A517AE" w:rsidP="00A517AE">
      <w:pPr>
        <w:pStyle w:val="af9"/>
        <w:numPr>
          <w:ilvl w:val="0"/>
          <w:numId w:val="0"/>
        </w:numPr>
        <w:spacing w:before="0" w:after="0"/>
        <w:ind w:firstLine="567"/>
      </w:pPr>
    </w:p>
    <w:bookmarkEnd w:id="27"/>
    <w:bookmarkEnd w:id="28"/>
    <w:p w:rsidR="00A517AE" w:rsidRPr="002370FD" w:rsidRDefault="00A517AE" w:rsidP="00A517A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A517AE" w:rsidRPr="002370FD" w:rsidRDefault="00A517AE" w:rsidP="00A517A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517AE" w:rsidRPr="002370FD" w:rsidRDefault="00A517AE" w:rsidP="00A517A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A517AE" w:rsidRPr="002370FD" w:rsidRDefault="00A517AE" w:rsidP="00A517A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517AE" w:rsidRPr="002370FD" w:rsidRDefault="00A517AE" w:rsidP="00A517A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517AE" w:rsidRPr="002370FD" w:rsidRDefault="00A517AE" w:rsidP="00A517AE">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517AE" w:rsidRPr="002370FD" w:rsidRDefault="00A517AE" w:rsidP="00A517AE">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517AE" w:rsidRDefault="00A517AE" w:rsidP="00A517A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A517AE" w:rsidRPr="004128CB" w:rsidRDefault="00A517AE" w:rsidP="00A517A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A517AE" w:rsidRPr="002370FD" w:rsidRDefault="00A517AE" w:rsidP="00A517AE">
      <w:pPr>
        <w:tabs>
          <w:tab w:val="left" w:pos="1701"/>
        </w:tabs>
        <w:spacing w:line="240" w:lineRule="auto"/>
        <w:ind w:left="709" w:firstLine="567"/>
      </w:pPr>
    </w:p>
    <w:p w:rsidR="00A517AE" w:rsidRPr="002370FD" w:rsidRDefault="00A517AE" w:rsidP="00A517AE">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A517AE" w:rsidRPr="002370FD" w:rsidRDefault="00A517AE" w:rsidP="00A517A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A517AE" w:rsidRPr="002370FD" w:rsidRDefault="00A517AE" w:rsidP="00A517A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A517AE" w:rsidRPr="002370FD" w:rsidRDefault="00A517AE" w:rsidP="00A517AE">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517AE" w:rsidRPr="002370FD" w:rsidRDefault="00A517AE" w:rsidP="00A517AE">
      <w:pPr>
        <w:spacing w:line="240" w:lineRule="auto"/>
        <w:ind w:firstLine="567"/>
        <w:rPr>
          <w:b/>
        </w:rPr>
      </w:pPr>
      <w:bookmarkStart w:id="31" w:name="_Ref119429773"/>
      <w:bookmarkStart w:id="32" w:name="_Ref119430371"/>
      <w:bookmarkStart w:id="33" w:name="_Toc121738320"/>
      <w:bookmarkStart w:id="34" w:name="_Toc71013783"/>
    </w:p>
    <w:p w:rsidR="00A517AE" w:rsidRPr="002370FD" w:rsidRDefault="00A517AE" w:rsidP="00A517AE">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A517AE" w:rsidRPr="002370FD" w:rsidRDefault="00A517AE" w:rsidP="00A517A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A517AE" w:rsidRPr="002370FD" w:rsidRDefault="00A517AE" w:rsidP="00A517A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A517AE" w:rsidRPr="002370FD" w:rsidRDefault="00A517AE" w:rsidP="00A517A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A517AE" w:rsidRPr="002370FD" w:rsidRDefault="00A517AE" w:rsidP="00A517A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A517AE" w:rsidRPr="009B6B7D" w:rsidRDefault="00A517AE" w:rsidP="00A517A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517AE" w:rsidRPr="002370FD" w:rsidRDefault="00A517AE" w:rsidP="00A517AE">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A517AE" w:rsidRDefault="00A517AE" w:rsidP="00A517AE">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A517AE" w:rsidRPr="002614D5" w:rsidRDefault="00A517AE" w:rsidP="00A517AE">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A517AE" w:rsidRPr="002370FD" w:rsidRDefault="00A517AE" w:rsidP="00A517AE">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A517AE" w:rsidRPr="002370FD" w:rsidRDefault="00A517AE" w:rsidP="00A517AE">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A517AE" w:rsidRPr="002370FD" w:rsidRDefault="00A517AE" w:rsidP="00A517AE">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A517AE" w:rsidRPr="002370FD" w:rsidRDefault="00A517AE" w:rsidP="00A517AE">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517AE" w:rsidRPr="002370FD" w:rsidRDefault="00A517AE" w:rsidP="00A517AE">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A517AE" w:rsidRPr="002370FD" w:rsidRDefault="00A517AE" w:rsidP="00A517AE">
      <w:pPr>
        <w:tabs>
          <w:tab w:val="num" w:pos="1307"/>
        </w:tabs>
        <w:spacing w:line="240" w:lineRule="auto"/>
        <w:ind w:firstLine="567"/>
      </w:pPr>
    </w:p>
    <w:p w:rsidR="00A517AE" w:rsidRPr="002370FD" w:rsidRDefault="00A517AE" w:rsidP="00A517AE">
      <w:pPr>
        <w:tabs>
          <w:tab w:val="num" w:pos="1307"/>
        </w:tabs>
        <w:spacing w:line="240" w:lineRule="auto"/>
        <w:ind w:firstLine="567"/>
      </w:pPr>
      <w:r w:rsidRPr="002370FD">
        <w:rPr>
          <w:b/>
          <w:bCs/>
        </w:rPr>
        <w:t>22. Обеспечение исполнения договора.</w:t>
      </w:r>
    </w:p>
    <w:p w:rsidR="00A517AE" w:rsidRPr="002370FD" w:rsidRDefault="00A517AE" w:rsidP="00A517A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A517AE" w:rsidRPr="002370FD" w:rsidRDefault="00A517AE" w:rsidP="00A517A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22FF0" w:rsidRDefault="00EF76DC" w:rsidP="00EF76DC">
      <w:pPr>
        <w:pStyle w:val="ad"/>
        <w:autoSpaceDE w:val="0"/>
        <w:ind w:firstLine="567"/>
      </w:pPr>
      <w:r w:rsidRPr="00222FF0">
        <w:t>Информационная карта аукциона в электронной форме</w:t>
      </w:r>
    </w:p>
    <w:p w:rsidR="00741AB3" w:rsidRPr="00222FF0" w:rsidRDefault="00EF76DC" w:rsidP="00B77D5C">
      <w:pPr>
        <w:keepNext/>
        <w:widowControl/>
        <w:snapToGrid/>
        <w:spacing w:line="240" w:lineRule="auto"/>
        <w:ind w:firstLine="567"/>
      </w:pPr>
      <w:r w:rsidRPr="00222FF0">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797"/>
        <w:gridCol w:w="9583"/>
      </w:tblGrid>
      <w:tr w:rsidR="002C7E62" w:rsidRPr="00222FF0" w:rsidTr="00817530">
        <w:trPr>
          <w:jc w:val="center"/>
        </w:trPr>
        <w:tc>
          <w:tcPr>
            <w:tcW w:w="797" w:type="dxa"/>
            <w:tcBorders>
              <w:top w:val="single" w:sz="4" w:space="0" w:color="000000"/>
              <w:left w:val="single" w:sz="4" w:space="0" w:color="000000"/>
              <w:bottom w:val="single" w:sz="4" w:space="0" w:color="000000"/>
            </w:tcBorders>
          </w:tcPr>
          <w:p w:rsidR="002C7E62" w:rsidRPr="00222FF0" w:rsidRDefault="002C7E62" w:rsidP="005D52EE">
            <w:pPr>
              <w:keepNext/>
              <w:keepLines/>
              <w:suppressLineNumbers/>
              <w:spacing w:line="240" w:lineRule="auto"/>
              <w:ind w:firstLine="0"/>
              <w:jc w:val="center"/>
              <w:rPr>
                <w:b/>
                <w:bCs/>
              </w:rPr>
            </w:pPr>
            <w:r w:rsidRPr="00222FF0">
              <w:rPr>
                <w:b/>
                <w:bCs/>
              </w:rPr>
              <w:t xml:space="preserve">№ </w:t>
            </w:r>
            <w:proofErr w:type="gramStart"/>
            <w:r w:rsidRPr="00222FF0">
              <w:rPr>
                <w:b/>
                <w:bCs/>
              </w:rPr>
              <w:t>п</w:t>
            </w:r>
            <w:proofErr w:type="gramEnd"/>
            <w:r w:rsidRPr="00222FF0">
              <w:rPr>
                <w:b/>
                <w:bCs/>
              </w:rPr>
              <w:t>/п</w:t>
            </w:r>
          </w:p>
        </w:tc>
        <w:tc>
          <w:tcPr>
            <w:tcW w:w="9583" w:type="dxa"/>
            <w:tcBorders>
              <w:top w:val="single" w:sz="4" w:space="0" w:color="000000"/>
              <w:left w:val="single" w:sz="4" w:space="0" w:color="000000"/>
              <w:bottom w:val="single" w:sz="4" w:space="0" w:color="000000"/>
              <w:right w:val="single" w:sz="4" w:space="0" w:color="000000"/>
            </w:tcBorders>
            <w:vAlign w:val="center"/>
          </w:tcPr>
          <w:p w:rsidR="002C7E62" w:rsidRPr="00222FF0" w:rsidRDefault="002C7E62" w:rsidP="005D52EE">
            <w:pPr>
              <w:keepNext/>
              <w:spacing w:line="240" w:lineRule="auto"/>
              <w:ind w:firstLine="567"/>
              <w:jc w:val="center"/>
              <w:rPr>
                <w:b/>
                <w:bCs/>
              </w:rPr>
            </w:pPr>
            <w:r w:rsidRPr="00222FF0">
              <w:rPr>
                <w:b/>
                <w:bCs/>
              </w:rPr>
              <w:t>Положения информационной карты открытого аукциона в электронной форме</w:t>
            </w:r>
          </w:p>
        </w:tc>
      </w:tr>
      <w:tr w:rsidR="002C7E62" w:rsidRPr="00222FF0" w:rsidTr="00817530">
        <w:trPr>
          <w:trHeight w:val="3555"/>
          <w:jc w:val="center"/>
        </w:trPr>
        <w:tc>
          <w:tcPr>
            <w:tcW w:w="797" w:type="dxa"/>
            <w:tcBorders>
              <w:top w:val="single" w:sz="4" w:space="0" w:color="000000"/>
              <w:left w:val="single" w:sz="4" w:space="0" w:color="000000"/>
              <w:bottom w:val="single" w:sz="4" w:space="0" w:color="auto"/>
            </w:tcBorders>
            <w:vAlign w:val="center"/>
          </w:tcPr>
          <w:p w:rsidR="002C7E62" w:rsidRPr="00222FF0" w:rsidRDefault="002C7E62" w:rsidP="005D52EE">
            <w:pPr>
              <w:keepNext/>
              <w:keepLines/>
              <w:suppressLineNumbers/>
              <w:spacing w:line="240" w:lineRule="auto"/>
              <w:ind w:firstLine="0"/>
              <w:jc w:val="center"/>
            </w:pPr>
            <w:r w:rsidRPr="00222FF0">
              <w:t>1</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2C7E62" w:rsidRPr="00222FF0" w:rsidRDefault="002C7E62" w:rsidP="005D52EE">
            <w:pPr>
              <w:keepNext/>
              <w:keepLines/>
              <w:suppressLineNumbers/>
              <w:spacing w:line="240" w:lineRule="auto"/>
              <w:ind w:firstLine="0"/>
              <w:jc w:val="left"/>
            </w:pPr>
            <w:r w:rsidRPr="00222FF0">
              <w:rPr>
                <w:b/>
                <w:bCs/>
              </w:rPr>
              <w:t>Наименование Заказчика:</w:t>
            </w:r>
            <w:r w:rsidR="003F56DF" w:rsidRPr="00222FF0">
              <w:t xml:space="preserve"> А</w:t>
            </w:r>
            <w:r w:rsidRPr="00222FF0">
              <w:t>кционерное общество «НИИ измерительных приборов - Новосибирский завод имени Коминтерна».</w:t>
            </w:r>
          </w:p>
          <w:p w:rsidR="002C7E62" w:rsidRPr="00222FF0" w:rsidRDefault="002C7E62" w:rsidP="005D52EE">
            <w:pPr>
              <w:keepNext/>
              <w:keepLines/>
              <w:suppressLineNumbers/>
              <w:snapToGrid/>
              <w:spacing w:line="240" w:lineRule="auto"/>
              <w:ind w:firstLine="0"/>
              <w:jc w:val="left"/>
            </w:pPr>
            <w:r w:rsidRPr="00222FF0">
              <w:t xml:space="preserve">- адрес: 630015 г. Новосибирск, ул. </w:t>
            </w:r>
            <w:proofErr w:type="gramStart"/>
            <w:r w:rsidRPr="00222FF0">
              <w:t>Планетная</w:t>
            </w:r>
            <w:proofErr w:type="gramEnd"/>
            <w:r w:rsidRPr="00222FF0">
              <w:t>, д. 32.</w:t>
            </w:r>
          </w:p>
          <w:p w:rsidR="002C7E62" w:rsidRPr="00222FF0" w:rsidRDefault="002C7E62" w:rsidP="005D52EE">
            <w:pPr>
              <w:keepNext/>
              <w:keepLines/>
              <w:suppressLineNumbers/>
              <w:snapToGrid/>
              <w:spacing w:line="240" w:lineRule="auto"/>
              <w:ind w:firstLine="0"/>
              <w:jc w:val="left"/>
            </w:pPr>
            <w:r w:rsidRPr="00222FF0">
              <w:t xml:space="preserve">- контактное лицо по вопросам оформления аукционной заявки: </w:t>
            </w:r>
          </w:p>
          <w:p w:rsidR="00743F3D" w:rsidRPr="00222FF0" w:rsidRDefault="00743F3D" w:rsidP="005D52EE">
            <w:pPr>
              <w:keepNext/>
              <w:keepLines/>
              <w:suppressLineNumbers/>
              <w:snapToGrid/>
              <w:spacing w:line="240" w:lineRule="auto"/>
              <w:ind w:firstLine="0"/>
              <w:jc w:val="left"/>
            </w:pPr>
            <w:r w:rsidRPr="00222FF0">
              <w:t>Лестева Елена Валерьевна</w:t>
            </w:r>
          </w:p>
          <w:p w:rsidR="002C7E62" w:rsidRPr="00222FF0" w:rsidRDefault="002C7E62" w:rsidP="005D52EE">
            <w:pPr>
              <w:keepNext/>
              <w:keepLines/>
              <w:suppressLineNumbers/>
              <w:snapToGrid/>
              <w:spacing w:line="240" w:lineRule="auto"/>
              <w:ind w:firstLine="0"/>
              <w:jc w:val="left"/>
            </w:pPr>
            <w:r w:rsidRPr="00222FF0">
              <w:t>- тел.: (383) </w:t>
            </w:r>
            <w:r w:rsidR="00743F3D" w:rsidRPr="00222FF0">
              <w:t>28-99-97</w:t>
            </w:r>
          </w:p>
          <w:p w:rsidR="002C7E62" w:rsidRPr="00222FF0" w:rsidRDefault="002C7E62" w:rsidP="005D52EE">
            <w:pPr>
              <w:keepNext/>
              <w:keepLines/>
              <w:suppressLineNumbers/>
              <w:snapToGrid/>
              <w:spacing w:line="240" w:lineRule="auto"/>
              <w:ind w:firstLine="0"/>
              <w:jc w:val="left"/>
            </w:pPr>
            <w:r w:rsidRPr="00222FF0">
              <w:t>- </w:t>
            </w:r>
            <w:r w:rsidRPr="00222FF0">
              <w:rPr>
                <w:lang w:val="en-US"/>
              </w:rPr>
              <w:t>e</w:t>
            </w:r>
            <w:r w:rsidRPr="00222FF0">
              <w:t>-</w:t>
            </w:r>
            <w:r w:rsidRPr="00222FF0">
              <w:rPr>
                <w:lang w:val="en-US"/>
              </w:rPr>
              <w:t>mail</w:t>
            </w:r>
            <w:r w:rsidRPr="00222FF0">
              <w:t xml:space="preserve">:  </w:t>
            </w:r>
            <w:hyperlink r:id="rId9" w:history="1">
              <w:r w:rsidR="00743F3D" w:rsidRPr="00222FF0">
                <w:rPr>
                  <w:rStyle w:val="a7"/>
                </w:rPr>
                <w:t>1616@</w:t>
              </w:r>
              <w:proofErr w:type="spellStart"/>
              <w:r w:rsidR="00743F3D" w:rsidRPr="00222FF0">
                <w:rPr>
                  <w:rStyle w:val="a7"/>
                  <w:lang w:val="en-US"/>
                </w:rPr>
                <w:t>komintern</w:t>
              </w:r>
              <w:proofErr w:type="spellEnd"/>
              <w:r w:rsidR="00743F3D" w:rsidRPr="00222FF0">
                <w:rPr>
                  <w:rStyle w:val="a7"/>
                </w:rPr>
                <w:t>.</w:t>
              </w:r>
              <w:proofErr w:type="spellStart"/>
              <w:r w:rsidR="00743F3D" w:rsidRPr="00222FF0">
                <w:rPr>
                  <w:rStyle w:val="a7"/>
                  <w:lang w:val="en-US"/>
                </w:rPr>
                <w:t>ru</w:t>
              </w:r>
              <w:proofErr w:type="spellEnd"/>
            </w:hyperlink>
          </w:p>
          <w:p w:rsidR="002C7E62" w:rsidRPr="00222FF0" w:rsidRDefault="002C7E62" w:rsidP="005D52EE">
            <w:pPr>
              <w:keepNext/>
              <w:keepLines/>
              <w:suppressLineNumbers/>
              <w:snapToGrid/>
              <w:spacing w:line="240" w:lineRule="auto"/>
              <w:ind w:firstLine="0"/>
              <w:jc w:val="left"/>
            </w:pPr>
            <w:r w:rsidRPr="00222FF0">
              <w:t>- контактное лицо по вопросам</w:t>
            </w:r>
            <w:r w:rsidRPr="00222FF0">
              <w:rPr>
                <w:color w:val="000000"/>
              </w:rPr>
              <w:t xml:space="preserve"> технических требований:</w:t>
            </w:r>
          </w:p>
          <w:p w:rsidR="002D06B7" w:rsidRPr="00222FF0" w:rsidRDefault="002F7CFB" w:rsidP="005D52EE">
            <w:pPr>
              <w:keepNext/>
              <w:keepLines/>
              <w:suppressLineNumbers/>
              <w:snapToGrid/>
              <w:spacing w:line="240" w:lineRule="auto"/>
              <w:ind w:firstLine="0"/>
              <w:jc w:val="left"/>
            </w:pPr>
            <w:r w:rsidRPr="00222FF0">
              <w:t>Жуков Сергей Николаевич</w:t>
            </w:r>
          </w:p>
          <w:p w:rsidR="00D74CB6" w:rsidRPr="00222FF0" w:rsidRDefault="002D06B7" w:rsidP="005D52EE">
            <w:pPr>
              <w:keepNext/>
              <w:keepLines/>
              <w:suppressLineNumbers/>
              <w:snapToGrid/>
              <w:spacing w:line="240" w:lineRule="auto"/>
              <w:ind w:firstLine="0"/>
              <w:jc w:val="left"/>
            </w:pPr>
            <w:r w:rsidRPr="00222FF0">
              <w:t xml:space="preserve">тел. (383) </w:t>
            </w:r>
            <w:r w:rsidR="00A96DF1" w:rsidRPr="00222FF0">
              <w:t>278-97-22.</w:t>
            </w:r>
          </w:p>
          <w:p w:rsidR="002C7E62" w:rsidRPr="00222FF0" w:rsidRDefault="002C7E62" w:rsidP="005D52EE">
            <w:pPr>
              <w:keepNext/>
              <w:keepLines/>
              <w:suppressLineNumbers/>
              <w:snapToGrid/>
              <w:spacing w:line="240" w:lineRule="auto"/>
              <w:ind w:firstLine="0"/>
              <w:jc w:val="left"/>
              <w:rPr>
                <w:u w:val="single"/>
              </w:rPr>
            </w:pPr>
            <w:r w:rsidRPr="00222FF0">
              <w:t xml:space="preserve">Адрес сайта Заказчика: </w:t>
            </w:r>
            <w:hyperlink r:id="rId10" w:history="1">
              <w:r w:rsidRPr="00222FF0">
                <w:rPr>
                  <w:rStyle w:val="a7"/>
                  <w:bCs/>
                  <w:color w:val="auto"/>
                  <w:lang w:val="en-US"/>
                </w:rPr>
                <w:t>www</w:t>
              </w:r>
              <w:r w:rsidRPr="00222FF0">
                <w:rPr>
                  <w:rStyle w:val="a7"/>
                  <w:bCs/>
                  <w:color w:val="auto"/>
                </w:rPr>
                <w:t>.</w:t>
              </w:r>
              <w:proofErr w:type="spellStart"/>
            </w:hyperlink>
            <w:r w:rsidRPr="00222FF0">
              <w:rPr>
                <w:bCs/>
                <w:u w:val="single"/>
              </w:rPr>
              <w:t>нииип-нзик</w:t>
            </w:r>
            <w:proofErr w:type="gramStart"/>
            <w:r w:rsidRPr="00222FF0">
              <w:rPr>
                <w:bCs/>
                <w:u w:val="single"/>
              </w:rPr>
              <w:t>.р</w:t>
            </w:r>
            <w:proofErr w:type="gramEnd"/>
            <w:r w:rsidRPr="00222FF0">
              <w:rPr>
                <w:bCs/>
                <w:u w:val="single"/>
              </w:rPr>
              <w:t>ф</w:t>
            </w:r>
            <w:proofErr w:type="spellEnd"/>
          </w:p>
          <w:p w:rsidR="002C7E62" w:rsidRPr="00222FF0" w:rsidRDefault="002C7E62" w:rsidP="005D52EE">
            <w:pPr>
              <w:keepNext/>
              <w:keepLines/>
              <w:suppressLineNumbers/>
              <w:snapToGrid/>
              <w:spacing w:line="240" w:lineRule="auto"/>
              <w:ind w:firstLine="0"/>
              <w:jc w:val="left"/>
            </w:pPr>
            <w:r w:rsidRPr="00222FF0">
              <w:t xml:space="preserve">Адрес ЕИС: </w:t>
            </w:r>
            <w:hyperlink r:id="rId11" w:history="1">
              <w:r w:rsidRPr="00222FF0">
                <w:rPr>
                  <w:rStyle w:val="a7"/>
                  <w:bCs/>
                  <w:lang w:val="en-US"/>
                </w:rPr>
                <w:t>www</w:t>
              </w:r>
              <w:r w:rsidRPr="00222FF0">
                <w:rPr>
                  <w:rStyle w:val="a7"/>
                  <w:bCs/>
                </w:rPr>
                <w:t>.</w:t>
              </w:r>
              <w:proofErr w:type="spellStart"/>
              <w:r w:rsidRPr="00222FF0">
                <w:rPr>
                  <w:rStyle w:val="a7"/>
                  <w:bCs/>
                  <w:lang w:val="en-US"/>
                </w:rPr>
                <w:t>zakupki</w:t>
              </w:r>
              <w:proofErr w:type="spellEnd"/>
              <w:r w:rsidRPr="00222FF0">
                <w:rPr>
                  <w:rStyle w:val="a7"/>
                  <w:bCs/>
                </w:rPr>
                <w:t>.</w:t>
              </w:r>
              <w:proofErr w:type="spellStart"/>
              <w:r w:rsidRPr="00222FF0">
                <w:rPr>
                  <w:rStyle w:val="a7"/>
                  <w:bCs/>
                  <w:lang w:val="en-US"/>
                </w:rPr>
                <w:t>gov</w:t>
              </w:r>
              <w:proofErr w:type="spellEnd"/>
              <w:r w:rsidRPr="00222FF0">
                <w:rPr>
                  <w:rStyle w:val="a7"/>
                  <w:bCs/>
                </w:rPr>
                <w:t>.</w:t>
              </w:r>
              <w:proofErr w:type="spellStart"/>
              <w:r w:rsidRPr="00222FF0">
                <w:rPr>
                  <w:rStyle w:val="a7"/>
                  <w:bCs/>
                  <w:lang w:val="en-US"/>
                </w:rPr>
                <w:t>ru</w:t>
              </w:r>
              <w:proofErr w:type="spellEnd"/>
              <w:r w:rsidRPr="00222FF0">
                <w:rPr>
                  <w:rStyle w:val="a7"/>
                  <w:bCs/>
                </w:rPr>
                <w:t>/223/</w:t>
              </w:r>
            </w:hyperlink>
            <w:r w:rsidRPr="00222FF0">
              <w:rPr>
                <w:bCs/>
              </w:rPr>
              <w:t>.</w:t>
            </w:r>
          </w:p>
          <w:p w:rsidR="00A517AE" w:rsidRPr="00A517AE" w:rsidRDefault="002C7E62" w:rsidP="002468DC">
            <w:pPr>
              <w:pStyle w:val="a9"/>
              <w:widowControl w:val="0"/>
              <w:ind w:left="0"/>
            </w:pPr>
            <w:r w:rsidRPr="00222FF0">
              <w:rPr>
                <w:bCs/>
              </w:rPr>
              <w:t xml:space="preserve">Адрес электронной площадки: </w:t>
            </w:r>
            <w:hyperlink r:id="rId12" w:history="1">
              <w:r w:rsidR="002468DC" w:rsidRPr="00222FF0">
                <w:rPr>
                  <w:rStyle w:val="a7"/>
                </w:rPr>
                <w:t>https://www.fabrikant.ru/</w:t>
              </w:r>
            </w:hyperlink>
          </w:p>
        </w:tc>
      </w:tr>
      <w:tr w:rsidR="00A517AE" w:rsidRPr="00222FF0" w:rsidTr="00817530">
        <w:trPr>
          <w:trHeight w:val="294"/>
          <w:jc w:val="center"/>
        </w:trPr>
        <w:tc>
          <w:tcPr>
            <w:tcW w:w="797" w:type="dxa"/>
            <w:tcBorders>
              <w:top w:val="single" w:sz="4" w:space="0" w:color="auto"/>
              <w:left w:val="single" w:sz="4" w:space="0" w:color="000000"/>
              <w:bottom w:val="single" w:sz="4" w:space="0" w:color="auto"/>
            </w:tcBorders>
            <w:vAlign w:val="center"/>
          </w:tcPr>
          <w:p w:rsidR="00A517AE" w:rsidRPr="00A517AE" w:rsidRDefault="00A517AE" w:rsidP="00A517AE">
            <w:pPr>
              <w:keepNext/>
              <w:keepLines/>
              <w:suppressLineNumbers/>
              <w:spacing w:line="240" w:lineRule="auto"/>
              <w:ind w:firstLine="0"/>
              <w:jc w:val="center"/>
              <w:rPr>
                <w:lang w:val="en-US"/>
              </w:rPr>
            </w:pPr>
            <w:r>
              <w:rPr>
                <w:lang w:val="en-US"/>
              </w:rPr>
              <w:t>2</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A517AE" w:rsidRPr="00222FF0" w:rsidRDefault="00A517AE"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3</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Источник финансирования заказа: </w:t>
            </w:r>
            <w:r w:rsidRPr="00222FF0">
              <w:t xml:space="preserve">Собственные средства заказчика. </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4</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Способ закупки: </w:t>
            </w:r>
            <w:r w:rsidRPr="00222FF0">
              <w:rPr>
                <w:bCs/>
              </w:rPr>
              <w:t>Аукцион в электронной форме.</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5</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033E56">
            <w:pPr>
              <w:widowControl/>
              <w:suppressAutoHyphens w:val="0"/>
              <w:snapToGrid/>
              <w:spacing w:line="240" w:lineRule="auto"/>
              <w:ind w:firstLine="0"/>
              <w:rPr>
                <w:rFonts w:eastAsiaTheme="minorHAnsi"/>
                <w:lang w:eastAsia="en-US"/>
              </w:rPr>
            </w:pPr>
            <w:r w:rsidRPr="00222FF0">
              <w:rPr>
                <w:b/>
                <w:lang w:eastAsia="ru-RU"/>
              </w:rPr>
              <w:t>Предмет договора с указанием количества поставляемого товара:</w:t>
            </w:r>
            <w:r w:rsidRPr="00222FF0">
              <w:rPr>
                <w:lang w:eastAsia="ru-RU"/>
              </w:rPr>
              <w:t xml:space="preserve"> </w:t>
            </w:r>
            <w:r w:rsidRPr="00222FF0">
              <w:rPr>
                <w:rFonts w:eastAsiaTheme="minorHAnsi"/>
                <w:lang w:eastAsia="en-US"/>
              </w:rPr>
              <w:t>Поставка металлорежущего инструмента и оснастки для вертикально-фрезерного обрабатывающего цент</w:t>
            </w:r>
            <w:r w:rsidR="001F1EF2" w:rsidRPr="00222FF0">
              <w:rPr>
                <w:rFonts w:eastAsiaTheme="minorHAnsi"/>
                <w:lang w:eastAsia="en-US"/>
              </w:rPr>
              <w:t>р</w:t>
            </w:r>
            <w:r w:rsidRPr="00222FF0">
              <w:rPr>
                <w:rFonts w:eastAsiaTheme="minorHAnsi"/>
                <w:lang w:eastAsia="en-US"/>
              </w:rPr>
              <w:t xml:space="preserve">а </w:t>
            </w:r>
            <w:r w:rsidRPr="00222FF0">
              <w:rPr>
                <w:rFonts w:eastAsiaTheme="minorHAnsi"/>
                <w:lang w:val="en-US" w:eastAsia="en-US"/>
              </w:rPr>
              <w:t>TMV</w:t>
            </w:r>
            <w:r w:rsidRPr="00222FF0">
              <w:rPr>
                <w:rFonts w:eastAsiaTheme="minorHAnsi"/>
                <w:lang w:eastAsia="en-US"/>
              </w:rPr>
              <w:t>-510</w:t>
            </w:r>
            <w:r w:rsidRPr="00222FF0">
              <w:rPr>
                <w:rFonts w:eastAsiaTheme="minorHAnsi"/>
                <w:lang w:val="en-US" w:eastAsia="en-US"/>
              </w:rPr>
              <w:t>A</w:t>
            </w:r>
            <w:r w:rsidRPr="00222FF0">
              <w:rPr>
                <w:lang w:eastAsia="ru-RU"/>
              </w:rPr>
              <w:t>, в соответствии с технической частью документации об аукционе в электронной форме (Приложение №6).</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6</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2F7CFB">
            <w:pPr>
              <w:widowControl/>
              <w:suppressAutoHyphens w:val="0"/>
              <w:snapToGrid/>
              <w:spacing w:line="240" w:lineRule="auto"/>
              <w:ind w:firstLine="0"/>
              <w:rPr>
                <w:lang w:eastAsia="ru-RU"/>
              </w:rPr>
            </w:pPr>
            <w:r w:rsidRPr="00222FF0">
              <w:rPr>
                <w:b/>
              </w:rPr>
              <w:t xml:space="preserve">Место поставки товара: </w:t>
            </w:r>
            <w:r w:rsidRPr="00222FF0">
              <w:t xml:space="preserve">г. Новосибирск, ул. </w:t>
            </w:r>
            <w:proofErr w:type="gramStart"/>
            <w:r w:rsidRPr="00222FF0">
              <w:t>Планетная</w:t>
            </w:r>
            <w:proofErr w:type="gramEnd"/>
            <w:r w:rsidRPr="00222FF0">
              <w:t>, 32.</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7</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2422A8">
            <w:pPr>
              <w:widowControl/>
              <w:suppressAutoHyphens w:val="0"/>
              <w:snapToGrid/>
              <w:spacing w:line="240" w:lineRule="auto"/>
              <w:ind w:firstLine="0"/>
              <w:rPr>
                <w:bCs/>
                <w:lang w:eastAsia="ru-RU"/>
              </w:rPr>
            </w:pPr>
            <w:r w:rsidRPr="00222FF0">
              <w:rPr>
                <w:b/>
              </w:rPr>
              <w:t xml:space="preserve">Срок </w:t>
            </w:r>
            <w:r w:rsidRPr="00222FF0">
              <w:rPr>
                <w:b/>
                <w:bCs/>
              </w:rPr>
              <w:t xml:space="preserve">поставки товара: </w:t>
            </w:r>
            <w:r w:rsidR="001F1EF2" w:rsidRPr="00222FF0">
              <w:rPr>
                <w:bCs/>
              </w:rPr>
              <w:t>до «28» февраля 2017 г.</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8</w:t>
            </w:r>
          </w:p>
          <w:p w:rsidR="00EB1075" w:rsidRPr="00222FF0" w:rsidRDefault="00EB1075" w:rsidP="00663AB5">
            <w:pPr>
              <w:keepNext/>
              <w:keepLines/>
              <w:suppressLineNumbers/>
              <w:spacing w:line="240" w:lineRule="auto"/>
              <w:ind w:firstLine="0"/>
              <w:jc w:val="center"/>
            </w:pP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183FCA" w:rsidP="00183FCA">
            <w:pPr>
              <w:widowControl/>
              <w:suppressAutoHyphens w:val="0"/>
              <w:snapToGrid/>
              <w:spacing w:line="240" w:lineRule="auto"/>
              <w:ind w:right="-1" w:firstLine="0"/>
              <w:contextualSpacing/>
              <w:rPr>
                <w:color w:val="000000"/>
                <w:lang w:eastAsia="ru-RU"/>
              </w:rPr>
            </w:pPr>
            <w:r w:rsidRPr="00222FF0">
              <w:rPr>
                <w:b/>
                <w:bCs/>
                <w:lang w:eastAsia="ru-RU"/>
              </w:rPr>
              <w:t xml:space="preserve">Форма, сроки и порядок оплаты товара: </w:t>
            </w:r>
            <w:r w:rsidR="00222FF0" w:rsidRPr="00222FF0">
              <w:rPr>
                <w:bCs/>
              </w:rPr>
              <w:t>Безналичный расчет,</w:t>
            </w:r>
            <w:r w:rsidR="00222FF0" w:rsidRPr="00222FF0">
              <w:rPr>
                <w:b/>
                <w:bCs/>
              </w:rPr>
              <w:t xml:space="preserve"> </w:t>
            </w:r>
            <w:r w:rsidR="00222FF0" w:rsidRPr="00222FF0">
              <w:rPr>
                <w:bCs/>
              </w:rPr>
              <w:t xml:space="preserve">оплата 100% в течение 10 (десяти) банковских дней с даты получения Заказчиком счета на оплату на основании следующих документов Акта о приеме-передаче Товара, подписанного сторонам; Товарной накладной по форме ТОРГ-12, подписанной сторонами; </w:t>
            </w:r>
            <w:proofErr w:type="gramStart"/>
            <w:r w:rsidR="00222FF0" w:rsidRPr="00222FF0">
              <w:rPr>
                <w:bCs/>
              </w:rPr>
              <w:t>счет-фактуры</w:t>
            </w:r>
            <w:proofErr w:type="gramEnd"/>
            <w:r w:rsidR="00222FF0" w:rsidRPr="00222FF0">
              <w:rPr>
                <w:bCs/>
              </w:rPr>
              <w:t xml:space="preserve"> на Товар.</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9</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pStyle w:val="afb"/>
              <w:spacing w:after="0" w:line="240" w:lineRule="auto"/>
              <w:ind w:left="0"/>
              <w:jc w:val="both"/>
              <w:rPr>
                <w:rFonts w:ascii="Times New Roman" w:hAnsi="Times New Roman" w:cs="Times New Roman"/>
                <w:b/>
                <w:sz w:val="24"/>
                <w:szCs w:val="24"/>
              </w:rPr>
            </w:pPr>
            <w:r w:rsidRPr="00222FF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222FF0" w:rsidRDefault="00ED3693" w:rsidP="00ED3693">
            <w:pPr>
              <w:pStyle w:val="afb"/>
              <w:numPr>
                <w:ilvl w:val="0"/>
                <w:numId w:val="27"/>
              </w:numPr>
              <w:spacing w:after="0" w:line="240" w:lineRule="auto"/>
              <w:jc w:val="both"/>
              <w:rPr>
                <w:rFonts w:ascii="Times New Roman" w:hAnsi="Times New Roman" w:cs="Times New Roman"/>
                <w:sz w:val="24"/>
                <w:szCs w:val="24"/>
              </w:rPr>
            </w:pPr>
            <w:r w:rsidRPr="00222FF0">
              <w:rPr>
                <w:rFonts w:ascii="Times New Roman" w:hAnsi="Times New Roman" w:cs="Times New Roman"/>
                <w:sz w:val="24"/>
                <w:szCs w:val="24"/>
              </w:rPr>
              <w:t>В соответствии с техническим заданием (Приложение № 6)</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10</w:t>
            </w:r>
          </w:p>
        </w:tc>
        <w:tc>
          <w:tcPr>
            <w:tcW w:w="9583" w:type="dxa"/>
            <w:tcBorders>
              <w:top w:val="single" w:sz="4" w:space="0" w:color="000000"/>
              <w:left w:val="single" w:sz="4" w:space="0" w:color="000000"/>
              <w:bottom w:val="single" w:sz="4" w:space="0" w:color="000000"/>
              <w:right w:val="single" w:sz="4" w:space="0" w:color="000000"/>
            </w:tcBorders>
          </w:tcPr>
          <w:p w:rsidR="00EB1075" w:rsidRPr="00222FF0" w:rsidRDefault="00EB1075" w:rsidP="00491DC0">
            <w:pPr>
              <w:keepNext/>
              <w:spacing w:line="240" w:lineRule="auto"/>
              <w:ind w:firstLine="0"/>
              <w:rPr>
                <w:b/>
                <w:bCs/>
              </w:rPr>
            </w:pPr>
            <w:r w:rsidRPr="00222FF0">
              <w:rPr>
                <w:b/>
                <w:bCs/>
              </w:rPr>
              <w:t>Требования к содержанию документов, входящих в состав заявки на участие в аукционе в электронной форме:</w:t>
            </w:r>
          </w:p>
          <w:p w:rsidR="00743F3D" w:rsidRPr="00222FF0" w:rsidRDefault="00EB1075" w:rsidP="00743F3D">
            <w:pPr>
              <w:autoSpaceDE w:val="0"/>
              <w:autoSpaceDN w:val="0"/>
              <w:adjustRightInd w:val="0"/>
              <w:spacing w:line="240" w:lineRule="auto"/>
              <w:ind w:firstLine="0"/>
            </w:pPr>
            <w:r w:rsidRPr="00222FF0">
              <w:t>1) </w:t>
            </w:r>
            <w:r w:rsidR="00743F3D" w:rsidRPr="00222FF0">
              <w:t>Заявка заполняется участником аукциона в электронной форме по форме (Приложение 1);</w:t>
            </w:r>
          </w:p>
          <w:p w:rsidR="00743F3D" w:rsidRPr="00222FF0" w:rsidRDefault="00743F3D" w:rsidP="00743F3D">
            <w:pPr>
              <w:autoSpaceDE w:val="0"/>
              <w:autoSpaceDN w:val="0"/>
              <w:adjustRightInd w:val="0"/>
              <w:spacing w:line="240" w:lineRule="auto"/>
              <w:ind w:firstLine="0"/>
            </w:pPr>
            <w:proofErr w:type="gramStart"/>
            <w:r w:rsidRPr="00222FF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22FF0" w:rsidRDefault="00743F3D" w:rsidP="00743F3D">
            <w:pPr>
              <w:autoSpaceDE w:val="0"/>
              <w:autoSpaceDN w:val="0"/>
              <w:adjustRightInd w:val="0"/>
              <w:spacing w:line="240" w:lineRule="auto"/>
              <w:ind w:firstLine="0"/>
            </w:pPr>
            <w:r w:rsidRPr="00222FF0">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22FF0" w:rsidRDefault="00743F3D" w:rsidP="00743F3D">
            <w:pPr>
              <w:autoSpaceDE w:val="0"/>
              <w:autoSpaceDN w:val="0"/>
              <w:adjustRightInd w:val="0"/>
              <w:spacing w:line="240" w:lineRule="auto"/>
              <w:ind w:firstLine="0"/>
            </w:pPr>
            <w:proofErr w:type="gramStart"/>
            <w:r w:rsidRPr="00222FF0">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w:t>
            </w:r>
            <w:r w:rsidRPr="00222FF0">
              <w:lastRenderedPageBreak/>
              <w:t>документы, лист записи Единого государственного реестра юридических лиц о внесении изменений в</w:t>
            </w:r>
            <w:proofErr w:type="gramEnd"/>
            <w:r w:rsidRPr="00222FF0">
              <w:t xml:space="preserve"> </w:t>
            </w:r>
            <w:proofErr w:type="gramStart"/>
            <w:r w:rsidRPr="00222FF0">
              <w:t>учредительные документы));</w:t>
            </w:r>
            <w:proofErr w:type="gramEnd"/>
          </w:p>
          <w:p w:rsidR="00743F3D" w:rsidRPr="00222FF0" w:rsidRDefault="00743F3D" w:rsidP="00743F3D">
            <w:pPr>
              <w:autoSpaceDE w:val="0"/>
              <w:autoSpaceDN w:val="0"/>
              <w:adjustRightInd w:val="0"/>
              <w:spacing w:line="240" w:lineRule="auto"/>
              <w:ind w:firstLine="0"/>
            </w:pPr>
            <w:r w:rsidRPr="00222FF0">
              <w:t>4) копия свидетельства о государственной регистрации;</w:t>
            </w:r>
          </w:p>
          <w:p w:rsidR="00743F3D" w:rsidRPr="00222FF0" w:rsidRDefault="00743F3D" w:rsidP="00743F3D">
            <w:pPr>
              <w:autoSpaceDE w:val="0"/>
              <w:autoSpaceDN w:val="0"/>
              <w:adjustRightInd w:val="0"/>
              <w:spacing w:line="240" w:lineRule="auto"/>
              <w:ind w:firstLine="0"/>
            </w:pPr>
            <w:r w:rsidRPr="00222FF0">
              <w:t>5) копия свидетельства о постановке на учет в налоговом органе;</w:t>
            </w:r>
          </w:p>
          <w:p w:rsidR="00743F3D" w:rsidRPr="00222FF0" w:rsidRDefault="00743F3D" w:rsidP="00743F3D">
            <w:pPr>
              <w:shd w:val="clear" w:color="auto" w:fill="FFFFFF"/>
              <w:tabs>
                <w:tab w:val="left" w:pos="567"/>
              </w:tabs>
              <w:spacing w:line="240" w:lineRule="auto"/>
              <w:ind w:firstLine="0"/>
              <w:rPr>
                <w:lang w:eastAsia="en-US"/>
              </w:rPr>
            </w:pPr>
            <w:proofErr w:type="gramStart"/>
            <w:r w:rsidRPr="00222FF0">
              <w:t xml:space="preserve">6) </w:t>
            </w:r>
            <w:r w:rsidRPr="00222FF0">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22FF0" w:rsidRDefault="00743F3D" w:rsidP="00743F3D">
            <w:pPr>
              <w:shd w:val="clear" w:color="auto" w:fill="FFFFFF"/>
              <w:tabs>
                <w:tab w:val="left" w:pos="567"/>
              </w:tabs>
              <w:spacing w:line="240" w:lineRule="auto"/>
              <w:ind w:firstLine="0"/>
              <w:rPr>
                <w:lang w:eastAsia="en-US"/>
              </w:rPr>
            </w:pPr>
            <w:r w:rsidRPr="00222FF0">
              <w:rPr>
                <w:lang w:eastAsia="en-US"/>
              </w:rPr>
              <w:t xml:space="preserve">7) </w:t>
            </w:r>
            <w:r w:rsidRPr="00222FF0">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22FF0" w:rsidRDefault="00743F3D" w:rsidP="00743F3D">
            <w:pPr>
              <w:autoSpaceDE w:val="0"/>
              <w:autoSpaceDN w:val="0"/>
              <w:adjustRightInd w:val="0"/>
              <w:spacing w:line="240" w:lineRule="auto"/>
              <w:ind w:firstLine="0"/>
            </w:pPr>
            <w:proofErr w:type="gramStart"/>
            <w:r w:rsidRPr="00222FF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22FF0">
              <w:t xml:space="preserve"> ЕИС извещения о проведен</w:t>
            </w:r>
            <w:proofErr w:type="gramStart"/>
            <w:r w:rsidRPr="00222FF0">
              <w:t>ии ау</w:t>
            </w:r>
            <w:proofErr w:type="gramEnd"/>
            <w:r w:rsidRPr="00222FF0">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22FF0">
              <w:t>ии ау</w:t>
            </w:r>
            <w:proofErr w:type="gramEnd"/>
            <w:r w:rsidRPr="00222FF0">
              <w:t>кциона;</w:t>
            </w:r>
          </w:p>
          <w:p w:rsidR="00743F3D" w:rsidRPr="005A3559" w:rsidRDefault="008B206A" w:rsidP="00743F3D">
            <w:pPr>
              <w:spacing w:line="240" w:lineRule="auto"/>
              <w:ind w:firstLine="0"/>
            </w:pPr>
            <w:proofErr w:type="gramStart"/>
            <w:r w:rsidRPr="00222FF0">
              <w:t>10</w:t>
            </w:r>
            <w:r w:rsidR="00743F3D" w:rsidRPr="00222FF0">
              <w:t xml:space="preserve">) </w:t>
            </w:r>
            <w:r w:rsidR="006D0F5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5A3559" w:rsidRDefault="003B6C34" w:rsidP="00743F3D">
            <w:pPr>
              <w:spacing w:line="240" w:lineRule="auto"/>
              <w:ind w:firstLine="0"/>
              <w:rPr>
                <w:rFonts w:eastAsia="Calibri"/>
                <w:lang w:eastAsia="ru-RU"/>
              </w:rPr>
            </w:pPr>
            <w:r w:rsidRPr="005A3559">
              <w:t>11) копи</w:t>
            </w:r>
            <w:r w:rsidR="005A3559">
              <w:t>я</w:t>
            </w:r>
            <w:r w:rsidRPr="005A3559">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222FF0" w:rsidRDefault="00743F3D" w:rsidP="00743F3D">
            <w:pPr>
              <w:autoSpaceDE w:val="0"/>
              <w:autoSpaceDN w:val="0"/>
              <w:adjustRightInd w:val="0"/>
              <w:spacing w:line="240" w:lineRule="auto"/>
              <w:ind w:firstLine="0"/>
            </w:pPr>
            <w:r w:rsidRPr="00222FF0">
              <w:t>1</w:t>
            </w:r>
            <w:r w:rsidR="003B6C34" w:rsidRPr="003B6C34">
              <w:t>2</w:t>
            </w:r>
            <w:r w:rsidRPr="00222FF0">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22FF0">
              <w:t>ии ау</w:t>
            </w:r>
            <w:proofErr w:type="gramEnd"/>
            <w:r w:rsidRPr="00222FF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22FF0" w:rsidRDefault="00743F3D" w:rsidP="00743F3D">
            <w:pPr>
              <w:autoSpaceDE w:val="0"/>
              <w:autoSpaceDN w:val="0"/>
              <w:adjustRightInd w:val="0"/>
              <w:spacing w:line="240" w:lineRule="auto"/>
              <w:ind w:firstLine="0"/>
            </w:pPr>
            <w:r w:rsidRPr="00222FF0">
              <w:t>1</w:t>
            </w:r>
            <w:r w:rsidR="003B6C34" w:rsidRPr="003B6C34">
              <w:t>3</w:t>
            </w:r>
            <w:r w:rsidRPr="00222FF0">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22FF0" w:rsidRDefault="00743F3D" w:rsidP="00743F3D">
            <w:pPr>
              <w:autoSpaceDE w:val="0"/>
              <w:autoSpaceDN w:val="0"/>
              <w:adjustRightInd w:val="0"/>
              <w:spacing w:line="240" w:lineRule="auto"/>
              <w:ind w:firstLine="0"/>
            </w:pPr>
            <w:r w:rsidRPr="00222FF0">
              <w:t>1</w:t>
            </w:r>
            <w:r w:rsidR="003B6C34" w:rsidRPr="003B6C34">
              <w:t>4</w:t>
            </w:r>
            <w:r w:rsidRPr="00222FF0">
              <w:t>) копия уведомления налогового органа о возможности применения упрощенной системы налогообложения (для участников, применяющих ее);</w:t>
            </w:r>
          </w:p>
          <w:p w:rsidR="00743F3D" w:rsidRPr="00222FF0" w:rsidRDefault="00743F3D" w:rsidP="00743F3D">
            <w:pPr>
              <w:autoSpaceDE w:val="0"/>
              <w:autoSpaceDN w:val="0"/>
              <w:adjustRightInd w:val="0"/>
              <w:spacing w:line="240" w:lineRule="auto"/>
              <w:ind w:firstLine="0"/>
            </w:pPr>
            <w:r w:rsidRPr="00222FF0">
              <w:t>1</w:t>
            </w:r>
            <w:r w:rsidR="003B6C34" w:rsidRPr="003B6C34">
              <w:t>5</w:t>
            </w:r>
            <w:r w:rsidRPr="00222FF0">
              <w:t>) копии документов, подтверждающих полномочия лица, подписавшего заявку, на совершение указанных действий</w:t>
            </w:r>
            <w:r w:rsidR="00A517AE" w:rsidRPr="00A517AE">
              <w:t xml:space="preserve"> (</w:t>
            </w:r>
            <w:r w:rsidR="00A517AE">
              <w:t xml:space="preserve">копия решения/протокола </w:t>
            </w:r>
            <w:r w:rsidR="006D0F53">
              <w:t xml:space="preserve">о назначении на должность руководителя организации либо копия доверенности на уполномоченное лицо с предоставлением решения/протокола </w:t>
            </w:r>
            <w:r w:rsidR="00A517AE">
              <w:t xml:space="preserve"> </w:t>
            </w:r>
            <w:r w:rsidR="006D0F53">
              <w:t>назначении на должность руководителя организации выдавшего доверенность)</w:t>
            </w:r>
            <w:r w:rsidRPr="00222FF0">
              <w:t>;</w:t>
            </w:r>
          </w:p>
          <w:p w:rsidR="00743F3D" w:rsidRPr="00222FF0" w:rsidRDefault="00743F3D" w:rsidP="00743F3D">
            <w:pPr>
              <w:autoSpaceDE w:val="0"/>
              <w:autoSpaceDN w:val="0"/>
              <w:adjustRightInd w:val="0"/>
              <w:spacing w:line="240" w:lineRule="auto"/>
              <w:ind w:firstLine="0"/>
            </w:pPr>
            <w:r w:rsidRPr="00222FF0">
              <w:t>1</w:t>
            </w:r>
            <w:r w:rsidR="003B6C34" w:rsidRPr="003B6C34">
              <w:t>6</w:t>
            </w:r>
            <w:r w:rsidRPr="00222FF0">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w:t>
            </w:r>
            <w:r w:rsidRPr="00222FF0">
              <w:lastRenderedPageBreak/>
              <w:t>отсутствия необходимости одобрения сделки органами управления юридического лица;</w:t>
            </w:r>
          </w:p>
          <w:p w:rsidR="00743F3D" w:rsidRPr="00222FF0" w:rsidRDefault="00743F3D" w:rsidP="00743F3D">
            <w:pPr>
              <w:autoSpaceDE w:val="0"/>
              <w:autoSpaceDN w:val="0"/>
              <w:adjustRightInd w:val="0"/>
              <w:spacing w:line="240" w:lineRule="auto"/>
              <w:ind w:firstLine="0"/>
            </w:pPr>
            <w:r w:rsidRPr="00222FF0">
              <w:t>1</w:t>
            </w:r>
            <w:r w:rsidR="003B6C34" w:rsidRPr="003B6C34">
              <w:t>7</w:t>
            </w:r>
            <w:r w:rsidRPr="00222FF0">
              <w:t>) копия приказа о назначении главного бухгалтера (при наличии должности гл. бухгалтера). В случае</w:t>
            </w:r>
            <w:proofErr w:type="gramStart"/>
            <w:r w:rsidRPr="00222FF0">
              <w:t>,</w:t>
            </w:r>
            <w:proofErr w:type="gramEnd"/>
            <w:r w:rsidRPr="00222FF0">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22FF0" w:rsidRDefault="00743F3D" w:rsidP="00743F3D">
            <w:pPr>
              <w:spacing w:line="240" w:lineRule="auto"/>
              <w:ind w:firstLine="34"/>
            </w:pPr>
            <w:r w:rsidRPr="00222FF0">
              <w:t>1</w:t>
            </w:r>
            <w:r w:rsidR="003B6C34" w:rsidRPr="003B6C34">
              <w:t>8</w:t>
            </w:r>
            <w:r w:rsidRPr="00222FF0">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222FF0" w:rsidRDefault="00EB1075" w:rsidP="00491DC0">
            <w:pPr>
              <w:spacing w:line="240" w:lineRule="auto"/>
              <w:ind w:firstLine="0"/>
            </w:pPr>
            <w:r w:rsidRPr="00222FF0">
              <w:t xml:space="preserve">- Отсутствие или неполное представление документов, входящих в состав заявки, указанных в п. </w:t>
            </w:r>
            <w:r w:rsidR="003B6C34" w:rsidRPr="003B6C34">
              <w:t>10</w:t>
            </w:r>
            <w:r w:rsidRPr="00222FF0">
              <w:t xml:space="preserve"> Информационной карты аукциона в электронной форме, ведет к отказу в допуске участника аукциона в электронной форме. </w:t>
            </w:r>
          </w:p>
          <w:p w:rsidR="00EB1075" w:rsidRPr="00222FF0"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2FF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22FF0" w:rsidRDefault="00EB1075" w:rsidP="00491DC0">
            <w:pPr>
              <w:tabs>
                <w:tab w:val="num" w:pos="1307"/>
              </w:tabs>
              <w:spacing w:line="240" w:lineRule="auto"/>
              <w:ind w:firstLine="0"/>
            </w:pPr>
            <w:r w:rsidRPr="00222FF0">
              <w:t xml:space="preserve">- Все документы, входящие в состав заявки на участие в электронном аукционе, должны быть составлены на русском языке. </w:t>
            </w:r>
          </w:p>
          <w:p w:rsidR="00EB1075" w:rsidRPr="00222FF0" w:rsidRDefault="00EB1075" w:rsidP="00491DC0">
            <w:pPr>
              <w:keepNext/>
              <w:spacing w:line="240" w:lineRule="auto"/>
              <w:ind w:firstLine="0"/>
              <w:rPr>
                <w:b/>
              </w:rPr>
            </w:pPr>
            <w:r w:rsidRPr="00222FF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lastRenderedPageBreak/>
              <w:t>1</w:t>
            </w:r>
            <w:r w:rsidR="00A517AE">
              <w:rPr>
                <w:lang w:val="en-US"/>
              </w:rPr>
              <w:t>1</w:t>
            </w:r>
          </w:p>
        </w:tc>
        <w:tc>
          <w:tcPr>
            <w:tcW w:w="9583" w:type="dxa"/>
            <w:tcBorders>
              <w:top w:val="single" w:sz="4" w:space="0" w:color="000000"/>
              <w:left w:val="single" w:sz="4" w:space="0" w:color="000000"/>
              <w:bottom w:val="single" w:sz="4" w:space="0" w:color="000000"/>
              <w:right w:val="single" w:sz="4" w:space="0" w:color="000000"/>
            </w:tcBorders>
          </w:tcPr>
          <w:p w:rsidR="00183FCA" w:rsidRPr="00222FF0" w:rsidRDefault="002F7CFB" w:rsidP="00183FCA">
            <w:pPr>
              <w:widowControl/>
              <w:spacing w:line="240" w:lineRule="auto"/>
              <w:ind w:firstLine="0"/>
            </w:pPr>
            <w:r w:rsidRPr="00222FF0">
              <w:rPr>
                <w:b/>
              </w:rPr>
              <w:t>Сведения о начальной (максимальной) цене договора (цене лота):</w:t>
            </w:r>
            <w:r w:rsidRPr="00222FF0">
              <w:t xml:space="preserve"> </w:t>
            </w:r>
            <w:r w:rsidR="00183FCA" w:rsidRPr="00222FF0">
              <w:t>268 205 (двести шестьдесят восемь тысяч двести пять) рублей 95  копеек, в том числе НДС (18%).</w:t>
            </w:r>
          </w:p>
          <w:p w:rsidR="00EB1075" w:rsidRPr="00222FF0" w:rsidRDefault="00183FCA" w:rsidP="00183FCA">
            <w:pPr>
              <w:widowControl/>
              <w:suppressAutoHyphens w:val="0"/>
              <w:snapToGrid/>
              <w:spacing w:line="240" w:lineRule="auto"/>
              <w:ind w:firstLine="0"/>
              <w:rPr>
                <w:lang w:eastAsia="ru-RU"/>
              </w:rPr>
            </w:pPr>
            <w:r w:rsidRPr="00222FF0">
              <w:rPr>
                <w:lang w:eastAsia="en-US"/>
              </w:rPr>
              <w:t>Начальная (максимальная) цена включает в себя: с учетом расходов связанных с упаковкой, доставкой, НДС-18%, уплатой налогов и других обязательных платежей.</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2F7CFB" w:rsidP="00A517AE">
            <w:pPr>
              <w:keepNext/>
              <w:keepLines/>
              <w:suppressLineNumbers/>
              <w:spacing w:line="240" w:lineRule="auto"/>
              <w:ind w:firstLine="0"/>
              <w:jc w:val="center"/>
              <w:rPr>
                <w:lang w:val="en-US"/>
              </w:rPr>
            </w:pPr>
            <w:r w:rsidRPr="00222FF0">
              <w:t>1</w:t>
            </w:r>
            <w:r w:rsidR="00A517AE">
              <w:rPr>
                <w:lang w:val="en-US"/>
              </w:rPr>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D3693" w:rsidRPr="00222FF0" w:rsidRDefault="00EB1075" w:rsidP="005D52EE">
            <w:pPr>
              <w:keepNext/>
              <w:spacing w:line="240" w:lineRule="auto"/>
              <w:ind w:firstLine="0"/>
              <w:rPr>
                <w:b/>
                <w:bCs/>
              </w:rPr>
            </w:pPr>
            <w:r w:rsidRPr="00222FF0">
              <w:rPr>
                <w:b/>
                <w:bCs/>
              </w:rPr>
              <w:t xml:space="preserve">Требования, предъявляемые к участникам аукциона в электронной форме </w:t>
            </w:r>
          </w:p>
          <w:p w:rsidR="00FF4446" w:rsidRPr="00222FF0" w:rsidRDefault="00EB1075" w:rsidP="00FF4446">
            <w:pPr>
              <w:keepNext/>
              <w:spacing w:line="240" w:lineRule="auto"/>
              <w:ind w:firstLine="0"/>
            </w:pPr>
            <w:r w:rsidRPr="00222FF0">
              <w:rPr>
                <w:b/>
                <w:bCs/>
              </w:rPr>
              <w:t>- у</w:t>
            </w:r>
            <w:r w:rsidRPr="00222FF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spacing w:line="240" w:lineRule="auto"/>
              <w:ind w:firstLine="0"/>
              <w:jc w:val="left"/>
            </w:pPr>
            <w:r w:rsidRPr="00222FF0">
              <w:rPr>
                <w:b/>
                <w:bCs/>
              </w:rPr>
              <w:t>«Шаг аукциона»</w:t>
            </w:r>
            <w:r w:rsidRPr="00222FF0">
              <w:t xml:space="preserve"> 0,5 % от начальной (максимальной) цены договора (цене лота).</w:t>
            </w:r>
          </w:p>
        </w:tc>
      </w:tr>
      <w:tr w:rsidR="00EB1075" w:rsidRPr="00222FF0" w:rsidTr="00817530">
        <w:trPr>
          <w:jc w:val="center"/>
        </w:trPr>
        <w:tc>
          <w:tcPr>
            <w:tcW w:w="797"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keepNext/>
              <w:keepLines/>
              <w:suppressLineNumbers/>
              <w:spacing w:line="240" w:lineRule="auto"/>
              <w:ind w:firstLine="0"/>
              <w:jc w:val="left"/>
            </w:pPr>
            <w:r w:rsidRPr="00222FF0">
              <w:rPr>
                <w:b/>
                <w:bCs/>
              </w:rPr>
              <w:t>Обеспечение заявки на участие в аукционе</w:t>
            </w:r>
            <w:r w:rsidRPr="00222FF0">
              <w:t xml:space="preserve"> </w:t>
            </w:r>
            <w:r w:rsidRPr="00222FF0">
              <w:rPr>
                <w:b/>
                <w:bCs/>
              </w:rPr>
              <w:t>в электронной форме: </w:t>
            </w:r>
            <w:r w:rsidRPr="00222FF0">
              <w:t>требуется</w:t>
            </w:r>
          </w:p>
        </w:tc>
      </w:tr>
      <w:tr w:rsidR="00EB1075" w:rsidRPr="00222FF0" w:rsidTr="00817530">
        <w:trPr>
          <w:trHeight w:val="585"/>
          <w:jc w:val="center"/>
        </w:trPr>
        <w:tc>
          <w:tcPr>
            <w:tcW w:w="797" w:type="dxa"/>
            <w:tcBorders>
              <w:top w:val="single" w:sz="4" w:space="0" w:color="000000"/>
              <w:left w:val="single" w:sz="4" w:space="0" w:color="000000"/>
              <w:bottom w:val="single" w:sz="4" w:space="0" w:color="auto"/>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5</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817530" w:rsidRPr="00817530" w:rsidRDefault="004F2E79" w:rsidP="00817530">
            <w:pPr>
              <w:autoSpaceDE w:val="0"/>
              <w:autoSpaceDN w:val="0"/>
              <w:adjustRightInd w:val="0"/>
              <w:spacing w:line="240" w:lineRule="auto"/>
              <w:ind w:firstLine="0"/>
              <w:rPr>
                <w:rFonts w:eastAsiaTheme="minorHAnsi"/>
                <w:b/>
                <w:lang w:eastAsia="en-US"/>
              </w:rPr>
            </w:pPr>
            <w:r w:rsidRPr="00817530">
              <w:rPr>
                <w:b/>
                <w:lang w:eastAsia="ru-RU"/>
              </w:rPr>
              <w:t xml:space="preserve">Размер обеспечения заявки на участие в аукционе в электронной форме составляет </w:t>
            </w:r>
            <w:r w:rsidR="00183FCA" w:rsidRPr="00817530">
              <w:rPr>
                <w:b/>
              </w:rPr>
              <w:t>5 364,12 руб., НДС не облагается.</w:t>
            </w:r>
            <w:r w:rsidR="00817530" w:rsidRPr="00817530">
              <w:rPr>
                <w:b/>
              </w:rPr>
              <w:t xml:space="preserve"> </w:t>
            </w:r>
            <w:r w:rsidR="00817530" w:rsidRPr="0081753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817530" w:rsidRPr="00222FF0" w:rsidTr="00817530">
        <w:trPr>
          <w:trHeight w:val="228"/>
          <w:jc w:val="center"/>
        </w:trPr>
        <w:tc>
          <w:tcPr>
            <w:tcW w:w="797" w:type="dxa"/>
            <w:tcBorders>
              <w:top w:val="single" w:sz="4" w:space="0" w:color="auto"/>
              <w:left w:val="single" w:sz="4" w:space="0" w:color="000000"/>
              <w:bottom w:val="single" w:sz="4" w:space="0" w:color="auto"/>
            </w:tcBorders>
            <w:vAlign w:val="center"/>
          </w:tcPr>
          <w:p w:rsidR="00817530" w:rsidRPr="00817530" w:rsidRDefault="00817530" w:rsidP="00817530">
            <w:pPr>
              <w:keepNext/>
              <w:keepLines/>
              <w:suppressLineNumbers/>
              <w:spacing w:line="240" w:lineRule="auto"/>
              <w:ind w:firstLine="0"/>
              <w:jc w:val="center"/>
              <w:rPr>
                <w:lang w:val="en-US"/>
              </w:rPr>
            </w:pPr>
            <w:r>
              <w:rPr>
                <w:lang w:val="en-US"/>
              </w:rPr>
              <w:t>16</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817530" w:rsidRPr="00FC6954" w:rsidRDefault="00817530" w:rsidP="00817530">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817530" w:rsidRPr="00FC6954" w:rsidRDefault="00817530" w:rsidP="00817530">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817530" w:rsidRPr="00FC6954" w:rsidRDefault="00817530" w:rsidP="00817530">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817530" w:rsidRPr="00FC6954" w:rsidRDefault="00817530" w:rsidP="00817530">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817530" w:rsidRPr="00FC6954" w:rsidRDefault="00817530" w:rsidP="00817530">
            <w:pPr>
              <w:snapToGrid/>
              <w:spacing w:line="240" w:lineRule="auto"/>
              <w:ind w:firstLine="0"/>
              <w:jc w:val="left"/>
              <w:rPr>
                <w:bCs/>
                <w:sz w:val="22"/>
                <w:szCs w:val="22"/>
              </w:rPr>
            </w:pPr>
            <w:r w:rsidRPr="00FC6954">
              <w:rPr>
                <w:bCs/>
                <w:sz w:val="22"/>
                <w:szCs w:val="22"/>
              </w:rPr>
              <w:t>ИНН 5401199015 КПП 546050001</w:t>
            </w:r>
          </w:p>
          <w:p w:rsidR="00817530" w:rsidRPr="00FC6954" w:rsidRDefault="00817530" w:rsidP="00817530">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817530" w:rsidRPr="00FC6954" w:rsidRDefault="00817530" w:rsidP="00817530">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817530" w:rsidRPr="00FC6954" w:rsidRDefault="00817530" w:rsidP="00817530">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817530" w:rsidRPr="00222FF0" w:rsidRDefault="00817530" w:rsidP="00817530">
            <w:pPr>
              <w:autoSpaceDE w:val="0"/>
              <w:spacing w:line="240" w:lineRule="auto"/>
              <w:ind w:firstLine="0"/>
              <w:rPr>
                <w:b/>
                <w:lang w:eastAsia="ru-RU"/>
              </w:rPr>
            </w:pPr>
            <w:r w:rsidRPr="00FC6954">
              <w:rPr>
                <w:sz w:val="22"/>
                <w:szCs w:val="22"/>
              </w:rPr>
              <w:t>БИК 045004641</w:t>
            </w:r>
          </w:p>
        </w:tc>
      </w:tr>
      <w:tr w:rsidR="00FC6954" w:rsidRPr="00222FF0" w:rsidTr="00817530">
        <w:trPr>
          <w:trHeight w:val="167"/>
          <w:jc w:val="center"/>
        </w:trPr>
        <w:tc>
          <w:tcPr>
            <w:tcW w:w="797" w:type="dxa"/>
            <w:tcBorders>
              <w:top w:val="single" w:sz="4" w:space="0" w:color="000000"/>
              <w:left w:val="single" w:sz="4" w:space="0" w:color="000000"/>
              <w:bottom w:val="single" w:sz="4" w:space="0" w:color="000000"/>
            </w:tcBorders>
            <w:vAlign w:val="center"/>
          </w:tcPr>
          <w:p w:rsidR="00FC6954" w:rsidRPr="00A517AE" w:rsidRDefault="00FC6954" w:rsidP="00817530">
            <w:pPr>
              <w:keepNext/>
              <w:keepLines/>
              <w:suppressLineNumbers/>
              <w:spacing w:line="240" w:lineRule="auto"/>
              <w:ind w:firstLine="0"/>
              <w:jc w:val="center"/>
              <w:rPr>
                <w:lang w:val="en-US"/>
              </w:rPr>
            </w:pPr>
            <w:r w:rsidRPr="00222FF0">
              <w:t>1</w:t>
            </w:r>
            <w:r w:rsidR="00817530">
              <w:rPr>
                <w:lang w:val="en-US"/>
              </w:rPr>
              <w:t>7</w:t>
            </w:r>
          </w:p>
        </w:tc>
        <w:tc>
          <w:tcPr>
            <w:tcW w:w="9583"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pStyle w:val="32"/>
              <w:keepNext/>
              <w:tabs>
                <w:tab w:val="clear" w:pos="227"/>
                <w:tab w:val="left" w:pos="360"/>
                <w:tab w:val="left" w:pos="567"/>
                <w:tab w:val="left" w:pos="1134"/>
              </w:tabs>
              <w:jc w:val="left"/>
              <w:rPr>
                <w:b/>
              </w:rPr>
            </w:pPr>
            <w:r w:rsidRPr="00222FF0">
              <w:t xml:space="preserve"> </w:t>
            </w:r>
            <w:r w:rsidRPr="00222FF0">
              <w:rPr>
                <w:b/>
              </w:rPr>
              <w:t xml:space="preserve">Обеспечение исполнения договора:  </w:t>
            </w:r>
            <w:r w:rsidRPr="00222FF0">
              <w:t>не требуется.</w:t>
            </w:r>
          </w:p>
        </w:tc>
      </w:tr>
      <w:tr w:rsidR="00FC6954" w:rsidRPr="00222FF0" w:rsidTr="00817530">
        <w:trPr>
          <w:jc w:val="center"/>
        </w:trPr>
        <w:tc>
          <w:tcPr>
            <w:tcW w:w="797" w:type="dxa"/>
            <w:tcBorders>
              <w:top w:val="single" w:sz="4" w:space="0" w:color="000000"/>
              <w:left w:val="single" w:sz="4" w:space="0" w:color="000000"/>
              <w:bottom w:val="single" w:sz="4" w:space="0" w:color="000000"/>
            </w:tcBorders>
            <w:vAlign w:val="center"/>
          </w:tcPr>
          <w:p w:rsidR="00FC6954" w:rsidRPr="00A517AE" w:rsidRDefault="00FC6954" w:rsidP="00817530">
            <w:pPr>
              <w:keepNext/>
              <w:keepLines/>
              <w:suppressLineNumbers/>
              <w:ind w:firstLine="0"/>
              <w:jc w:val="center"/>
              <w:rPr>
                <w:lang w:val="en-US"/>
              </w:rPr>
            </w:pPr>
            <w:r w:rsidRPr="00222FF0">
              <w:t>1</w:t>
            </w:r>
            <w:r w:rsidR="00817530">
              <w:rPr>
                <w:lang w:val="en-US"/>
              </w:rPr>
              <w:t>8</w:t>
            </w:r>
          </w:p>
        </w:tc>
        <w:tc>
          <w:tcPr>
            <w:tcW w:w="9583"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keepNext/>
              <w:keepLines/>
              <w:suppressLineNumbers/>
              <w:spacing w:line="240" w:lineRule="auto"/>
              <w:ind w:firstLine="0"/>
              <w:jc w:val="left"/>
            </w:pPr>
            <w:r w:rsidRPr="00222FF0">
              <w:rPr>
                <w:b/>
                <w:bCs/>
              </w:rPr>
              <w:t>Язык заявки</w:t>
            </w:r>
            <w:r w:rsidRPr="00222FF0">
              <w:t xml:space="preserve"> – русский</w:t>
            </w:r>
          </w:p>
        </w:tc>
      </w:tr>
      <w:tr w:rsidR="00FC6954" w:rsidRPr="00222FF0" w:rsidTr="00817530">
        <w:trPr>
          <w:jc w:val="center"/>
        </w:trPr>
        <w:tc>
          <w:tcPr>
            <w:tcW w:w="797" w:type="dxa"/>
            <w:tcBorders>
              <w:top w:val="single" w:sz="4" w:space="0" w:color="000000"/>
              <w:left w:val="single" w:sz="4" w:space="0" w:color="000000"/>
              <w:bottom w:val="single" w:sz="4" w:space="0" w:color="000000"/>
            </w:tcBorders>
            <w:vAlign w:val="center"/>
          </w:tcPr>
          <w:p w:rsidR="00FC6954" w:rsidRPr="00A517AE" w:rsidRDefault="00FC6954" w:rsidP="00817530">
            <w:pPr>
              <w:keepNext/>
              <w:keepLines/>
              <w:suppressLineNumbers/>
              <w:spacing w:line="240" w:lineRule="auto"/>
              <w:ind w:firstLine="0"/>
              <w:jc w:val="center"/>
              <w:rPr>
                <w:lang w:val="en-US"/>
              </w:rPr>
            </w:pPr>
            <w:r w:rsidRPr="00222FF0">
              <w:t>1</w:t>
            </w:r>
            <w:r w:rsidR="00817530">
              <w:rPr>
                <w:lang w:val="en-US"/>
              </w:rPr>
              <w:t>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FC6954" w:rsidRPr="00222FF0" w:rsidRDefault="00FC6954" w:rsidP="005D52EE">
            <w:pPr>
              <w:pStyle w:val="Default"/>
              <w:jc w:val="both"/>
              <w:rPr>
                <w:bCs/>
              </w:rPr>
            </w:pPr>
            <w:r w:rsidRPr="00222FF0">
              <w:rPr>
                <w:b/>
              </w:rPr>
              <w:t xml:space="preserve">Начало срока подачи заявки на участие в электронном аукционе: </w:t>
            </w:r>
            <w:r w:rsidRPr="00222FF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22FF0">
                <w:rPr>
                  <w:rStyle w:val="a7"/>
                </w:rPr>
                <w:t>https://www.fabrikant.ru/</w:t>
              </w:r>
            </w:hyperlink>
          </w:p>
          <w:p w:rsidR="00FC5E1A" w:rsidRPr="00222FF0" w:rsidRDefault="00FC6954" w:rsidP="00FC5E1A">
            <w:pPr>
              <w:keepNext/>
              <w:keepLines/>
              <w:suppressLineNumbers/>
              <w:spacing w:line="240" w:lineRule="auto"/>
              <w:ind w:firstLine="0"/>
              <w:jc w:val="left"/>
            </w:pPr>
            <w:r w:rsidRPr="00222FF0">
              <w:rPr>
                <w:b/>
              </w:rPr>
              <w:t>Дата и время окончания срока подачи заявки на</w:t>
            </w:r>
            <w:r w:rsidR="00F45F01" w:rsidRPr="00222FF0">
              <w:rPr>
                <w:b/>
              </w:rPr>
              <w:t xml:space="preserve"> участие в электронном аукционе</w:t>
            </w:r>
            <w:r w:rsidRPr="00222FF0">
              <w:rPr>
                <w:b/>
              </w:rPr>
              <w:t>:</w:t>
            </w:r>
            <w:r w:rsidRPr="00222FF0">
              <w:t xml:space="preserve"> </w:t>
            </w:r>
          </w:p>
          <w:p w:rsidR="00FC6954" w:rsidRPr="00222FF0" w:rsidRDefault="00FC6954" w:rsidP="00714ADD">
            <w:pPr>
              <w:keepNext/>
              <w:keepLines/>
              <w:suppressLineNumbers/>
              <w:spacing w:line="240" w:lineRule="auto"/>
              <w:ind w:firstLine="0"/>
              <w:jc w:val="left"/>
            </w:pPr>
            <w:r w:rsidRPr="00222FF0">
              <w:rPr>
                <w:color w:val="000000"/>
              </w:rPr>
              <w:t>«</w:t>
            </w:r>
            <w:r w:rsidR="00311509">
              <w:rPr>
                <w:color w:val="000000"/>
              </w:rPr>
              <w:t>2</w:t>
            </w:r>
            <w:r w:rsidR="00714ADD">
              <w:rPr>
                <w:color w:val="000000"/>
                <w:lang w:val="en-US"/>
              </w:rPr>
              <w:t>1</w:t>
            </w:r>
            <w:r w:rsidR="002F7CFB" w:rsidRPr="00222FF0">
              <w:rPr>
                <w:color w:val="000000"/>
              </w:rPr>
              <w:t xml:space="preserve"> </w:t>
            </w:r>
            <w:r w:rsidRPr="00222FF0">
              <w:rPr>
                <w:color w:val="000000"/>
              </w:rPr>
              <w:t>»</w:t>
            </w:r>
            <w:r w:rsidR="00D74CB6" w:rsidRPr="00222FF0">
              <w:rPr>
                <w:color w:val="000000"/>
              </w:rPr>
              <w:t xml:space="preserve"> </w:t>
            </w:r>
            <w:r w:rsidR="00311509">
              <w:rPr>
                <w:color w:val="000000"/>
              </w:rPr>
              <w:t xml:space="preserve">декабря </w:t>
            </w:r>
            <w:r w:rsidRPr="00222FF0">
              <w:rPr>
                <w:color w:val="000000"/>
              </w:rPr>
              <w:t xml:space="preserve">2016 г. </w:t>
            </w:r>
            <w:r w:rsidRPr="00222FF0">
              <w:t>08-00 (время московское)</w:t>
            </w:r>
          </w:p>
        </w:tc>
      </w:tr>
      <w:tr w:rsidR="00FC6954" w:rsidRPr="00222FF0" w:rsidTr="00817530">
        <w:trPr>
          <w:jc w:val="center"/>
        </w:trPr>
        <w:tc>
          <w:tcPr>
            <w:tcW w:w="797" w:type="dxa"/>
            <w:tcBorders>
              <w:top w:val="single" w:sz="4" w:space="0" w:color="000000"/>
              <w:left w:val="single" w:sz="4" w:space="0" w:color="000000"/>
              <w:bottom w:val="single" w:sz="4" w:space="0" w:color="000000"/>
            </w:tcBorders>
            <w:vAlign w:val="center"/>
          </w:tcPr>
          <w:p w:rsidR="00FC6954" w:rsidRPr="00817530" w:rsidRDefault="00817530" w:rsidP="00A517AE">
            <w:pPr>
              <w:keepNext/>
              <w:keepLines/>
              <w:suppressLineNumbers/>
              <w:spacing w:line="240" w:lineRule="auto"/>
              <w:ind w:firstLine="0"/>
              <w:jc w:val="center"/>
              <w:rPr>
                <w:lang w:val="en-US"/>
              </w:rPr>
            </w:pPr>
            <w:r>
              <w:rPr>
                <w:lang w:val="en-US"/>
              </w:rPr>
              <w:t>20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43F3D" w:rsidRPr="00222FF0" w:rsidRDefault="00FC6954" w:rsidP="00743F3D">
            <w:pPr>
              <w:ind w:firstLine="0"/>
            </w:pPr>
            <w:r w:rsidRPr="00222FF0">
              <w:rPr>
                <w:b/>
              </w:rPr>
              <w:t xml:space="preserve">Дата и время </w:t>
            </w:r>
            <w:proofErr w:type="gramStart"/>
            <w:r w:rsidRPr="00222FF0">
              <w:rPr>
                <w:b/>
              </w:rPr>
              <w:t>окончания рассмотрения заявок участников электронного аукциона</w:t>
            </w:r>
            <w:proofErr w:type="gramEnd"/>
            <w:r w:rsidRPr="00222FF0">
              <w:rPr>
                <w:b/>
              </w:rPr>
              <w:t>:</w:t>
            </w:r>
            <w:r w:rsidRPr="00222FF0">
              <w:t xml:space="preserve"> </w:t>
            </w:r>
          </w:p>
          <w:p w:rsidR="00FC6954" w:rsidRPr="00222FF0" w:rsidRDefault="009E352F" w:rsidP="00311509">
            <w:pPr>
              <w:ind w:firstLine="0"/>
            </w:pPr>
            <w:r w:rsidRPr="00222FF0">
              <w:rPr>
                <w:color w:val="000000"/>
              </w:rPr>
              <w:t>«</w:t>
            </w:r>
            <w:r w:rsidR="00311509">
              <w:rPr>
                <w:color w:val="000000"/>
              </w:rPr>
              <w:t>26</w:t>
            </w:r>
            <w:r w:rsidRPr="00222FF0">
              <w:rPr>
                <w:color w:val="000000"/>
              </w:rPr>
              <w:t xml:space="preserve">» </w:t>
            </w:r>
            <w:r w:rsidR="00311509">
              <w:rPr>
                <w:color w:val="000000"/>
              </w:rPr>
              <w:t>декабря</w:t>
            </w:r>
            <w:r w:rsidR="002F7CFB" w:rsidRPr="00222FF0">
              <w:rPr>
                <w:color w:val="000000"/>
              </w:rPr>
              <w:t xml:space="preserve"> </w:t>
            </w:r>
            <w:r w:rsidR="00FC6954" w:rsidRPr="00222FF0">
              <w:rPr>
                <w:color w:val="000000"/>
              </w:rPr>
              <w:t xml:space="preserve">2016 г. </w:t>
            </w:r>
            <w:r w:rsidR="00FC6954" w:rsidRPr="00222FF0">
              <w:t>09-00 (время московское)</w:t>
            </w:r>
          </w:p>
        </w:tc>
      </w:tr>
      <w:tr w:rsidR="00FC6954" w:rsidRPr="00222FF0" w:rsidTr="00817530">
        <w:trPr>
          <w:trHeight w:val="555"/>
          <w:jc w:val="center"/>
        </w:trPr>
        <w:tc>
          <w:tcPr>
            <w:tcW w:w="797" w:type="dxa"/>
            <w:tcBorders>
              <w:top w:val="single" w:sz="4" w:space="0" w:color="000000"/>
              <w:left w:val="single" w:sz="4" w:space="0" w:color="000000"/>
              <w:bottom w:val="single" w:sz="4" w:space="0" w:color="auto"/>
            </w:tcBorders>
          </w:tcPr>
          <w:p w:rsidR="00FC6954" w:rsidRPr="00A517AE" w:rsidRDefault="00A517AE" w:rsidP="00817530">
            <w:pPr>
              <w:keepNext/>
              <w:keepLines/>
              <w:suppressLineNumbers/>
              <w:spacing w:line="240" w:lineRule="auto"/>
              <w:ind w:hanging="20"/>
              <w:jc w:val="center"/>
              <w:rPr>
                <w:lang w:val="en-US"/>
              </w:rPr>
            </w:pPr>
            <w:r>
              <w:rPr>
                <w:lang w:val="en-US"/>
              </w:rPr>
              <w:t>2</w:t>
            </w:r>
            <w:r w:rsidR="00817530">
              <w:rPr>
                <w:lang w:val="en-US"/>
              </w:rPr>
              <w:t>1</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FC6954" w:rsidRPr="00222FF0" w:rsidRDefault="00FC6954" w:rsidP="00311509">
            <w:pPr>
              <w:keepNext/>
              <w:keepLines/>
              <w:suppressLineNumbers/>
              <w:ind w:firstLine="0"/>
            </w:pPr>
            <w:r w:rsidRPr="00222FF0">
              <w:rPr>
                <w:b/>
              </w:rPr>
              <w:t xml:space="preserve">Дата и время подведения итогов электронного аукциона (дата завершения аукциона):  </w:t>
            </w:r>
            <w:r w:rsidR="009E352F" w:rsidRPr="00222FF0">
              <w:rPr>
                <w:color w:val="000000"/>
              </w:rPr>
              <w:t>«</w:t>
            </w:r>
            <w:r w:rsidR="00311509">
              <w:rPr>
                <w:color w:val="000000"/>
              </w:rPr>
              <w:t>26</w:t>
            </w:r>
            <w:r w:rsidR="009E352F" w:rsidRPr="00222FF0">
              <w:rPr>
                <w:color w:val="000000"/>
              </w:rPr>
              <w:t xml:space="preserve">» </w:t>
            </w:r>
            <w:r w:rsidR="00311509">
              <w:rPr>
                <w:color w:val="000000"/>
              </w:rPr>
              <w:t xml:space="preserve">декабря </w:t>
            </w:r>
            <w:r w:rsidRPr="00222FF0">
              <w:rPr>
                <w:color w:val="000000"/>
              </w:rPr>
              <w:t xml:space="preserve">2016 </w:t>
            </w:r>
            <w:r w:rsidRPr="00222FF0">
              <w:t>г., 15 час. 00 мин. (время московское).</w:t>
            </w:r>
          </w:p>
        </w:tc>
      </w:tr>
      <w:tr w:rsidR="00FC6954" w:rsidRPr="00222FF0" w:rsidTr="00817530">
        <w:trPr>
          <w:trHeight w:val="600"/>
          <w:jc w:val="center"/>
        </w:trPr>
        <w:tc>
          <w:tcPr>
            <w:tcW w:w="797" w:type="dxa"/>
            <w:tcBorders>
              <w:top w:val="single" w:sz="4" w:space="0" w:color="auto"/>
              <w:left w:val="single" w:sz="4" w:space="0" w:color="000000"/>
              <w:bottom w:val="single" w:sz="4" w:space="0" w:color="auto"/>
            </w:tcBorders>
          </w:tcPr>
          <w:p w:rsidR="00FC6954" w:rsidRPr="00817530" w:rsidRDefault="00FC6954" w:rsidP="00817530">
            <w:pPr>
              <w:keepNext/>
              <w:keepLines/>
              <w:suppressLineNumbers/>
              <w:spacing w:line="240" w:lineRule="auto"/>
              <w:ind w:hanging="20"/>
              <w:jc w:val="center"/>
              <w:rPr>
                <w:lang w:val="en-US"/>
              </w:rPr>
            </w:pPr>
            <w:r w:rsidRPr="00222FF0">
              <w:t>2</w:t>
            </w:r>
            <w:r w:rsidR="00817530">
              <w:rPr>
                <w:lang w:val="en-US"/>
              </w:rPr>
              <w:t>2</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FC6954" w:rsidRPr="00222FF0" w:rsidRDefault="00FC6954" w:rsidP="00F66E33">
            <w:pPr>
              <w:autoSpaceDE w:val="0"/>
              <w:ind w:firstLine="0"/>
            </w:pPr>
            <w:r w:rsidRPr="00222FF0">
              <w:rPr>
                <w:b/>
                <w:bCs/>
              </w:rPr>
              <w:t xml:space="preserve">Валюта, используемая для формирования цены договора и расчетов с Поставщиком: </w:t>
            </w:r>
            <w:r w:rsidRPr="00222FF0">
              <w:t>Российский рубль.</w:t>
            </w:r>
          </w:p>
        </w:tc>
      </w:tr>
      <w:tr w:rsidR="00FC6954" w:rsidRPr="00222FF0" w:rsidTr="00817530">
        <w:trPr>
          <w:trHeight w:val="524"/>
          <w:jc w:val="center"/>
        </w:trPr>
        <w:tc>
          <w:tcPr>
            <w:tcW w:w="797" w:type="dxa"/>
            <w:tcBorders>
              <w:top w:val="single" w:sz="4" w:space="0" w:color="000000"/>
              <w:left w:val="single" w:sz="4" w:space="0" w:color="000000"/>
              <w:bottom w:val="single" w:sz="4" w:space="0" w:color="000000"/>
            </w:tcBorders>
          </w:tcPr>
          <w:p w:rsidR="00FC6954" w:rsidRPr="00817530" w:rsidRDefault="002F7CFB" w:rsidP="00817530">
            <w:pPr>
              <w:keepNext/>
              <w:keepLines/>
              <w:suppressLineNumbers/>
              <w:spacing w:line="240" w:lineRule="auto"/>
              <w:ind w:hanging="20"/>
              <w:jc w:val="center"/>
              <w:rPr>
                <w:lang w:val="en-US"/>
              </w:rPr>
            </w:pPr>
            <w:r w:rsidRPr="00222FF0">
              <w:t>2</w:t>
            </w:r>
            <w:r w:rsidR="00817530">
              <w:rPr>
                <w:lang w:val="en-US"/>
              </w:rPr>
              <w:t>3</w:t>
            </w:r>
          </w:p>
        </w:tc>
        <w:tc>
          <w:tcPr>
            <w:tcW w:w="9583" w:type="dxa"/>
            <w:tcBorders>
              <w:top w:val="single" w:sz="4" w:space="0" w:color="000000"/>
              <w:left w:val="single" w:sz="4" w:space="0" w:color="000000"/>
              <w:bottom w:val="single" w:sz="4" w:space="0" w:color="000000"/>
              <w:right w:val="single" w:sz="4" w:space="0" w:color="000000"/>
            </w:tcBorders>
          </w:tcPr>
          <w:p w:rsidR="00FC6954" w:rsidRPr="00222FF0" w:rsidRDefault="00FC6954" w:rsidP="00445A31">
            <w:pPr>
              <w:keepNext/>
              <w:keepLines/>
              <w:suppressLineNumbers/>
              <w:spacing w:line="240" w:lineRule="auto"/>
              <w:ind w:firstLine="0"/>
            </w:pPr>
            <w:r w:rsidRPr="00222FF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22FF0">
              <w:t>вне</w:t>
            </w:r>
            <w:proofErr w:type="gramEnd"/>
            <w:r w:rsidRPr="00222FF0">
              <w:t xml:space="preserve"> </w:t>
            </w:r>
            <w:proofErr w:type="gramStart"/>
            <w:r w:rsidRPr="00222FF0">
              <w:t>АС</w:t>
            </w:r>
            <w:proofErr w:type="gramEnd"/>
            <w:r w:rsidRPr="00222FF0">
              <w:t xml:space="preserve"> Оператора  в порядке и сроки, установленные извещением об аукционе.</w:t>
            </w:r>
          </w:p>
        </w:tc>
      </w:tr>
    </w:tbl>
    <w:p w:rsidR="00E37EB3" w:rsidRPr="00222FF0" w:rsidRDefault="00E37EB3" w:rsidP="00F2476E">
      <w:pPr>
        <w:spacing w:line="240" w:lineRule="auto"/>
        <w:ind w:firstLine="0"/>
        <w:rPr>
          <w:b/>
          <w:i/>
          <w:lang w:eastAsia="ru-RU"/>
        </w:rPr>
      </w:pPr>
    </w:p>
    <w:p w:rsidR="00817530" w:rsidRDefault="00817530">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17530">
      <w:pPr>
        <w:widowControl/>
        <w:suppressAutoHyphens w:val="0"/>
        <w:snapToGrid/>
        <w:spacing w:after="200" w:line="276"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A96DF1" w:rsidRDefault="00A96DF1" w:rsidP="00491DC0">
      <w:pPr>
        <w:autoSpaceDE w:val="0"/>
        <w:autoSpaceDN w:val="0"/>
        <w:spacing w:line="240" w:lineRule="auto"/>
        <w:ind w:firstLine="709"/>
        <w:rPr>
          <w:sz w:val="23"/>
          <w:szCs w:val="23"/>
        </w:rPr>
      </w:pPr>
      <w:r w:rsidRPr="00A96DF1">
        <w:rPr>
          <w:b/>
        </w:rPr>
        <w:t>9.</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491DC0" w:rsidRDefault="00A96DF1"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183FCA" w:rsidRPr="00661438" w:rsidRDefault="00183FCA" w:rsidP="00183FCA">
      <w:pPr>
        <w:tabs>
          <w:tab w:val="left" w:pos="4500"/>
        </w:tabs>
        <w:spacing w:line="240" w:lineRule="auto"/>
        <w:ind w:firstLine="567"/>
        <w:jc w:val="center"/>
        <w:rPr>
          <w:b/>
          <w:sz w:val="22"/>
          <w:szCs w:val="22"/>
        </w:rPr>
      </w:pPr>
      <w:r w:rsidRPr="00661438">
        <w:rPr>
          <w:b/>
          <w:sz w:val="22"/>
          <w:szCs w:val="22"/>
        </w:rPr>
        <w:t xml:space="preserve">ПРОЕКТ ДОГОВОРА </w:t>
      </w:r>
    </w:p>
    <w:p w:rsidR="00183FCA" w:rsidRPr="00661438" w:rsidRDefault="00183FCA" w:rsidP="00183FCA">
      <w:pPr>
        <w:spacing w:line="240" w:lineRule="auto"/>
        <w:rPr>
          <w:sz w:val="22"/>
          <w:szCs w:val="22"/>
        </w:rPr>
      </w:pPr>
      <w:r w:rsidRPr="00661438">
        <w:rPr>
          <w:sz w:val="22"/>
          <w:szCs w:val="22"/>
        </w:rPr>
        <w:t>г. Новосибирск</w:t>
      </w:r>
      <w:r w:rsidRPr="00661438">
        <w:rPr>
          <w:sz w:val="22"/>
          <w:szCs w:val="22"/>
        </w:rPr>
        <w:tab/>
      </w:r>
      <w:r w:rsidRPr="00661438">
        <w:rPr>
          <w:sz w:val="22"/>
          <w:szCs w:val="22"/>
        </w:rPr>
        <w:tab/>
      </w:r>
      <w:r w:rsidRPr="00661438">
        <w:rPr>
          <w:sz w:val="22"/>
          <w:szCs w:val="22"/>
        </w:rPr>
        <w:tab/>
      </w:r>
      <w:r w:rsidRPr="00661438">
        <w:rPr>
          <w:sz w:val="22"/>
          <w:szCs w:val="22"/>
        </w:rPr>
        <w:tab/>
      </w:r>
      <w:r w:rsidRPr="00661438">
        <w:rPr>
          <w:sz w:val="22"/>
          <w:szCs w:val="22"/>
        </w:rPr>
        <w:tab/>
        <w:t xml:space="preserve">  «____» __________ 2016 г.</w:t>
      </w:r>
    </w:p>
    <w:p w:rsidR="00183FCA" w:rsidRPr="00661438" w:rsidRDefault="00183FCA" w:rsidP="00183FCA">
      <w:pPr>
        <w:spacing w:line="240" w:lineRule="auto"/>
        <w:rPr>
          <w:sz w:val="22"/>
          <w:szCs w:val="22"/>
        </w:rPr>
      </w:pPr>
    </w:p>
    <w:p w:rsidR="00183FCA" w:rsidRPr="00661438" w:rsidRDefault="00183FCA" w:rsidP="00183FCA">
      <w:pPr>
        <w:spacing w:line="240" w:lineRule="auto"/>
        <w:rPr>
          <w:sz w:val="22"/>
          <w:szCs w:val="22"/>
        </w:rPr>
      </w:pPr>
      <w:proofErr w:type="gramStart"/>
      <w:r w:rsidRPr="00661438">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661438">
        <w:rPr>
          <w:sz w:val="22"/>
          <w:szCs w:val="22"/>
        </w:rPr>
        <w:t>НЗиК</w:t>
      </w:r>
      <w:proofErr w:type="spellEnd"/>
      <w:r w:rsidRPr="00661438">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773AC4">
        <w:rPr>
          <w:sz w:val="22"/>
          <w:szCs w:val="22"/>
        </w:rPr>
        <w:t>____</w:t>
      </w:r>
      <w:r w:rsidRPr="00661438">
        <w:rPr>
          <w:sz w:val="22"/>
          <w:szCs w:val="22"/>
        </w:rPr>
        <w:t xml:space="preserve"> от «</w:t>
      </w:r>
      <w:r w:rsidR="00773AC4">
        <w:rPr>
          <w:sz w:val="22"/>
          <w:szCs w:val="22"/>
        </w:rPr>
        <w:t>_____</w:t>
      </w:r>
      <w:r w:rsidRPr="00661438">
        <w:rPr>
          <w:sz w:val="22"/>
          <w:szCs w:val="22"/>
        </w:rPr>
        <w:t xml:space="preserve">» </w:t>
      </w:r>
      <w:r w:rsidR="00773AC4">
        <w:rPr>
          <w:sz w:val="22"/>
          <w:szCs w:val="22"/>
        </w:rPr>
        <w:t>_______________</w:t>
      </w:r>
      <w:r w:rsidRPr="00661438">
        <w:rPr>
          <w:sz w:val="22"/>
          <w:szCs w:val="22"/>
        </w:rPr>
        <w:t>2016 г., с другой стороны, на основании протокола подведения итогов на проведение открытого аукциона</w:t>
      </w:r>
      <w:proofErr w:type="gramEnd"/>
      <w:r w:rsidRPr="00661438">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 ПРЕДМЕТ ДОГОВОРА</w:t>
      </w:r>
    </w:p>
    <w:p w:rsidR="00183FCA" w:rsidRPr="00661438" w:rsidRDefault="00183FCA" w:rsidP="00183FCA">
      <w:pPr>
        <w:spacing w:line="240" w:lineRule="auto"/>
        <w:ind w:firstLine="708"/>
        <w:rPr>
          <w:b/>
          <w:sz w:val="22"/>
          <w:szCs w:val="22"/>
        </w:rPr>
      </w:pPr>
      <w:r w:rsidRPr="00661438">
        <w:rPr>
          <w:sz w:val="22"/>
          <w:szCs w:val="22"/>
        </w:rPr>
        <w:t xml:space="preserve">1.1. Поставщик обязуется в обусловленный договором срок поставить </w:t>
      </w:r>
      <w:r w:rsidR="00773AC4">
        <w:rPr>
          <w:sz w:val="22"/>
          <w:szCs w:val="22"/>
        </w:rPr>
        <w:t>металлорежущ</w:t>
      </w:r>
      <w:r w:rsidR="0098505A">
        <w:rPr>
          <w:sz w:val="22"/>
          <w:szCs w:val="22"/>
        </w:rPr>
        <w:t>ий</w:t>
      </w:r>
      <w:r w:rsidR="00773AC4">
        <w:rPr>
          <w:sz w:val="22"/>
          <w:szCs w:val="22"/>
        </w:rPr>
        <w:t xml:space="preserve"> инструмент и оснастк</w:t>
      </w:r>
      <w:r w:rsidR="0098505A">
        <w:rPr>
          <w:sz w:val="22"/>
          <w:szCs w:val="22"/>
        </w:rPr>
        <w:t>у</w:t>
      </w:r>
      <w:r w:rsidR="00773AC4">
        <w:rPr>
          <w:sz w:val="22"/>
          <w:szCs w:val="22"/>
        </w:rPr>
        <w:t xml:space="preserve"> для вертикально-фрезерного обрабатывающего центра </w:t>
      </w:r>
      <w:r w:rsidR="00773AC4">
        <w:rPr>
          <w:sz w:val="22"/>
          <w:szCs w:val="22"/>
          <w:lang w:val="en-US"/>
        </w:rPr>
        <w:t>TMV</w:t>
      </w:r>
      <w:r w:rsidR="00773AC4" w:rsidRPr="00773AC4">
        <w:rPr>
          <w:sz w:val="22"/>
          <w:szCs w:val="22"/>
        </w:rPr>
        <w:t>-510</w:t>
      </w:r>
      <w:r w:rsidR="00773AC4">
        <w:rPr>
          <w:sz w:val="22"/>
          <w:szCs w:val="22"/>
        </w:rPr>
        <w:t>А</w:t>
      </w:r>
      <w:r w:rsidR="00773AC4" w:rsidRPr="00661438">
        <w:rPr>
          <w:sz w:val="22"/>
          <w:szCs w:val="22"/>
        </w:rPr>
        <w:t xml:space="preserve"> </w:t>
      </w:r>
      <w:r w:rsidRPr="00661438">
        <w:rPr>
          <w:sz w:val="22"/>
          <w:szCs w:val="22"/>
        </w:rPr>
        <w:t xml:space="preserve">(далее - </w:t>
      </w:r>
      <w:r w:rsidR="00773AC4">
        <w:rPr>
          <w:sz w:val="22"/>
          <w:szCs w:val="22"/>
        </w:rPr>
        <w:t>Товар</w:t>
      </w:r>
      <w:r w:rsidRPr="00661438">
        <w:rPr>
          <w:sz w:val="22"/>
          <w:szCs w:val="22"/>
        </w:rPr>
        <w:t>), свободный от каких-либо прав третьих лиц и иных обременений, а Заказчик приобрести и оплатить по цене, указанной в п.2.1. Договора.</w:t>
      </w:r>
    </w:p>
    <w:p w:rsidR="00183FCA" w:rsidRPr="00661438" w:rsidRDefault="00183FCA" w:rsidP="00183FCA">
      <w:pPr>
        <w:spacing w:line="240" w:lineRule="auto"/>
        <w:rPr>
          <w:sz w:val="22"/>
          <w:szCs w:val="22"/>
        </w:rPr>
      </w:pPr>
      <w:r w:rsidRPr="00661438">
        <w:rPr>
          <w:sz w:val="22"/>
          <w:szCs w:val="22"/>
        </w:rPr>
        <w:t xml:space="preserve">1.2. </w:t>
      </w:r>
      <w:r w:rsidR="00773AC4">
        <w:rPr>
          <w:sz w:val="22"/>
          <w:szCs w:val="22"/>
        </w:rPr>
        <w:t>Товар</w:t>
      </w:r>
      <w:r w:rsidRPr="00661438">
        <w:rPr>
          <w:sz w:val="22"/>
          <w:szCs w:val="22"/>
        </w:rPr>
        <w:t xml:space="preserve">, поставляемое в рамках предмета настоящего Договора, его наименование, цена, и количество, требования, предъявляемые к </w:t>
      </w:r>
      <w:r w:rsidR="00222FF0">
        <w:rPr>
          <w:sz w:val="22"/>
          <w:szCs w:val="22"/>
        </w:rPr>
        <w:t>товару</w:t>
      </w:r>
      <w:r w:rsidRPr="00661438">
        <w:rPr>
          <w:sz w:val="22"/>
          <w:szCs w:val="22"/>
        </w:rPr>
        <w:t>, его технические и функциональные характеристики определяются в Спецификации (Приложение № 1), являющейся неотъемлемой частью договора.</w:t>
      </w:r>
    </w:p>
    <w:p w:rsidR="00183FCA" w:rsidRPr="00661438" w:rsidRDefault="00773AC4" w:rsidP="00183FCA">
      <w:pPr>
        <w:spacing w:line="240" w:lineRule="auto"/>
        <w:rPr>
          <w:sz w:val="22"/>
          <w:szCs w:val="22"/>
        </w:rPr>
      </w:pPr>
      <w:r>
        <w:rPr>
          <w:sz w:val="22"/>
          <w:szCs w:val="22"/>
        </w:rPr>
        <w:t>Товар</w:t>
      </w:r>
      <w:r w:rsidR="00183FCA" w:rsidRPr="00661438">
        <w:rPr>
          <w:sz w:val="22"/>
          <w:szCs w:val="22"/>
        </w:rPr>
        <w:t xml:space="preserve"> должно соответствовать нормативам и требованиям государственных стандартов Российской Федерации, а </w:t>
      </w:r>
      <w:r>
        <w:rPr>
          <w:sz w:val="22"/>
          <w:szCs w:val="22"/>
        </w:rPr>
        <w:t>Товар</w:t>
      </w:r>
      <w:r w:rsidR="00183FCA" w:rsidRPr="00661438">
        <w:rPr>
          <w:sz w:val="22"/>
          <w:szCs w:val="22"/>
        </w:rPr>
        <w:t>, подлежащее в соответствии с законодательством Российской Федерации обязательной сертификации, должно иметь сертификат и знак соответствия.</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2. ЦЕНА ДОГОВОРА И ПОРЯДОК РАСЧЕТОВ</w:t>
      </w:r>
    </w:p>
    <w:p w:rsidR="00183FCA" w:rsidRPr="00661438" w:rsidRDefault="00183FCA" w:rsidP="00183FCA">
      <w:pPr>
        <w:spacing w:line="240" w:lineRule="auto"/>
        <w:ind w:firstLine="708"/>
        <w:rPr>
          <w:sz w:val="22"/>
          <w:szCs w:val="22"/>
        </w:rPr>
      </w:pPr>
      <w:r w:rsidRPr="00661438">
        <w:rPr>
          <w:sz w:val="22"/>
          <w:szCs w:val="22"/>
        </w:rPr>
        <w:t>2.1. Цена Договора составляет __________________________________________________.</w:t>
      </w:r>
    </w:p>
    <w:p w:rsidR="00183FCA" w:rsidRPr="00661438" w:rsidRDefault="00183FCA" w:rsidP="00183FCA">
      <w:pPr>
        <w:pStyle w:val="ConsNormal"/>
        <w:widowControl/>
        <w:ind w:firstLine="708"/>
        <w:jc w:val="both"/>
        <w:rPr>
          <w:rFonts w:ascii="Times New Roman" w:hAnsi="Times New Roman"/>
          <w:sz w:val="22"/>
          <w:szCs w:val="22"/>
        </w:rPr>
      </w:pPr>
      <w:r w:rsidRPr="00661438">
        <w:rPr>
          <w:rFonts w:ascii="Times New Roman" w:hAnsi="Times New Roman"/>
          <w:sz w:val="22"/>
          <w:szCs w:val="22"/>
        </w:rPr>
        <w:t xml:space="preserve">2.2. Цена Договора включает в себя: </w:t>
      </w:r>
      <w:r w:rsidRPr="00661438">
        <w:rPr>
          <w:rFonts w:ascii="Times New Roman" w:hAnsi="Times New Roman"/>
          <w:sz w:val="22"/>
          <w:szCs w:val="22"/>
          <w:lang w:eastAsia="en-US"/>
        </w:rPr>
        <w:t xml:space="preserve">все расходы, связанные с </w:t>
      </w:r>
      <w:r w:rsidR="00773AC4">
        <w:rPr>
          <w:rFonts w:ascii="Times New Roman" w:hAnsi="Times New Roman"/>
          <w:sz w:val="22"/>
          <w:szCs w:val="22"/>
          <w:lang w:eastAsia="en-US"/>
        </w:rPr>
        <w:t>упаковкой</w:t>
      </w:r>
      <w:r w:rsidRPr="00661438">
        <w:rPr>
          <w:rFonts w:ascii="Times New Roman" w:hAnsi="Times New Roman"/>
          <w:sz w:val="22"/>
          <w:szCs w:val="22"/>
          <w:lang w:eastAsia="en-US"/>
        </w:rPr>
        <w:t>, доставк</w:t>
      </w:r>
      <w:r w:rsidR="00773AC4">
        <w:rPr>
          <w:rFonts w:ascii="Times New Roman" w:hAnsi="Times New Roman"/>
          <w:sz w:val="22"/>
          <w:szCs w:val="22"/>
          <w:lang w:eastAsia="en-US"/>
        </w:rPr>
        <w:t>ой</w:t>
      </w:r>
      <w:r w:rsidRPr="00661438">
        <w:rPr>
          <w:rFonts w:ascii="Times New Roman" w:hAnsi="Times New Roman"/>
          <w:sz w:val="22"/>
          <w:szCs w:val="22"/>
        </w:rPr>
        <w:t>, НДС 18%, налоги, сборы и другие обязательные платежи.</w:t>
      </w:r>
    </w:p>
    <w:p w:rsidR="00183FCA" w:rsidRPr="00661438" w:rsidRDefault="00183FCA" w:rsidP="00183FCA">
      <w:pPr>
        <w:spacing w:line="240" w:lineRule="auto"/>
        <w:ind w:firstLine="708"/>
        <w:rPr>
          <w:sz w:val="22"/>
          <w:szCs w:val="22"/>
        </w:rPr>
      </w:pPr>
      <w:r w:rsidRPr="00661438">
        <w:rPr>
          <w:sz w:val="22"/>
          <w:szCs w:val="22"/>
        </w:rPr>
        <w:t>2.3. Цена Договора является твердой и не может изменяться в ходе его исполнения.</w:t>
      </w:r>
    </w:p>
    <w:p w:rsidR="00183FCA" w:rsidRPr="00661438" w:rsidRDefault="00183FCA" w:rsidP="00183FCA">
      <w:pPr>
        <w:spacing w:line="240" w:lineRule="auto"/>
        <w:rPr>
          <w:sz w:val="22"/>
          <w:szCs w:val="22"/>
        </w:rPr>
      </w:pPr>
      <w:r w:rsidRPr="00661438">
        <w:rPr>
          <w:sz w:val="22"/>
          <w:szCs w:val="22"/>
        </w:rPr>
        <w:t xml:space="preserve">2.4. Расчеты за </w:t>
      </w:r>
      <w:r w:rsidR="00773AC4">
        <w:rPr>
          <w:sz w:val="22"/>
          <w:szCs w:val="22"/>
        </w:rPr>
        <w:t>Товар</w:t>
      </w:r>
      <w:r w:rsidRPr="00661438">
        <w:rPr>
          <w:sz w:val="22"/>
          <w:szCs w:val="22"/>
        </w:rPr>
        <w:t xml:space="preserve"> производятся на условии: </w:t>
      </w:r>
      <w:r w:rsidRPr="00661438">
        <w:rPr>
          <w:bCs/>
          <w:sz w:val="22"/>
          <w:szCs w:val="22"/>
        </w:rPr>
        <w:t>Безналичный расчет,</w:t>
      </w:r>
      <w:r w:rsidRPr="00661438">
        <w:rPr>
          <w:b/>
          <w:bCs/>
          <w:sz w:val="22"/>
          <w:szCs w:val="22"/>
        </w:rPr>
        <w:t xml:space="preserve"> </w:t>
      </w:r>
      <w:r w:rsidRPr="00661438">
        <w:rPr>
          <w:bCs/>
          <w:sz w:val="22"/>
          <w:szCs w:val="22"/>
        </w:rPr>
        <w:t>оплата 100% в течение 10 (десяти) банковских дней с даты получения Заказчиком счета на оплату на основании следующих документов Акта о приеме-передач</w:t>
      </w:r>
      <w:r>
        <w:rPr>
          <w:bCs/>
          <w:sz w:val="22"/>
          <w:szCs w:val="22"/>
        </w:rPr>
        <w:t>е</w:t>
      </w:r>
      <w:r w:rsidRPr="00661438">
        <w:rPr>
          <w:bCs/>
          <w:sz w:val="22"/>
          <w:szCs w:val="22"/>
        </w:rPr>
        <w:t xml:space="preserve"> </w:t>
      </w:r>
      <w:r w:rsidR="00773AC4">
        <w:rPr>
          <w:bCs/>
          <w:sz w:val="22"/>
          <w:szCs w:val="22"/>
        </w:rPr>
        <w:t>Товара</w:t>
      </w:r>
      <w:r w:rsidRPr="00661438">
        <w:rPr>
          <w:bCs/>
          <w:sz w:val="22"/>
          <w:szCs w:val="22"/>
        </w:rPr>
        <w:t xml:space="preserve">, подписанного сторонам; Товарной накладной по форме ТОРГ-12, подписанной сторонами; </w:t>
      </w:r>
      <w:proofErr w:type="gramStart"/>
      <w:r w:rsidRPr="00661438">
        <w:rPr>
          <w:bCs/>
          <w:sz w:val="22"/>
          <w:szCs w:val="22"/>
        </w:rPr>
        <w:t>счет-фактуры</w:t>
      </w:r>
      <w:proofErr w:type="gramEnd"/>
      <w:r w:rsidRPr="00661438">
        <w:rPr>
          <w:bCs/>
          <w:sz w:val="22"/>
          <w:szCs w:val="22"/>
        </w:rPr>
        <w:t xml:space="preserve"> на </w:t>
      </w:r>
      <w:r w:rsidR="00773AC4">
        <w:rPr>
          <w:bCs/>
          <w:sz w:val="22"/>
          <w:szCs w:val="22"/>
        </w:rPr>
        <w:t>Товар</w:t>
      </w:r>
      <w:r w:rsidRPr="00661438">
        <w:rPr>
          <w:bCs/>
          <w:sz w:val="22"/>
          <w:szCs w:val="22"/>
        </w:rPr>
        <w:t>.</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3. ПРАВА И ОБЯЗАННОСТИ СТОРОН И УСЛОВИЯ ПОСТАВКИ</w:t>
      </w:r>
    </w:p>
    <w:p w:rsidR="00183FCA" w:rsidRPr="00661438" w:rsidRDefault="00183FCA" w:rsidP="00183FCA">
      <w:pPr>
        <w:spacing w:line="240" w:lineRule="auto"/>
        <w:rPr>
          <w:sz w:val="22"/>
          <w:szCs w:val="22"/>
        </w:rPr>
      </w:pPr>
      <w:r w:rsidRPr="00661438">
        <w:rPr>
          <w:sz w:val="22"/>
          <w:szCs w:val="22"/>
        </w:rPr>
        <w:t xml:space="preserve">3.1.Поставщик обязан: </w:t>
      </w:r>
    </w:p>
    <w:p w:rsidR="00183FCA" w:rsidRPr="00661438" w:rsidRDefault="00183FCA" w:rsidP="00183FCA">
      <w:pPr>
        <w:spacing w:line="240" w:lineRule="auto"/>
        <w:rPr>
          <w:sz w:val="22"/>
          <w:szCs w:val="22"/>
        </w:rPr>
      </w:pPr>
      <w:r w:rsidRPr="00661438">
        <w:rPr>
          <w:sz w:val="22"/>
          <w:szCs w:val="22"/>
        </w:rPr>
        <w:t xml:space="preserve">3.1.1. Надлежащим образом и в соответствии с условиями настоящего договора поставить </w:t>
      </w:r>
      <w:r w:rsidR="00773AC4">
        <w:rPr>
          <w:sz w:val="22"/>
          <w:szCs w:val="22"/>
        </w:rPr>
        <w:t>Товар</w:t>
      </w:r>
      <w:r w:rsidRPr="00661438">
        <w:rPr>
          <w:sz w:val="22"/>
          <w:szCs w:val="22"/>
        </w:rPr>
        <w:t xml:space="preserve"> в порядке, установленном настоящим договором в установленный срок и представить Заказчику документы</w:t>
      </w:r>
      <w:r w:rsidR="00222FF0">
        <w:rPr>
          <w:sz w:val="22"/>
          <w:szCs w:val="22"/>
        </w:rPr>
        <w:t xml:space="preserve"> и материалы</w:t>
      </w:r>
      <w:r w:rsidRPr="00661438">
        <w:rPr>
          <w:sz w:val="22"/>
          <w:szCs w:val="22"/>
        </w:rPr>
        <w:t xml:space="preserve">, подтверждающие поставку и передачу </w:t>
      </w:r>
      <w:r w:rsidR="00773AC4">
        <w:rPr>
          <w:sz w:val="22"/>
          <w:szCs w:val="22"/>
        </w:rPr>
        <w:t>Товара</w:t>
      </w:r>
      <w:r w:rsidRPr="00661438">
        <w:rPr>
          <w:sz w:val="22"/>
          <w:szCs w:val="22"/>
        </w:rPr>
        <w:t xml:space="preserve">, а также страну происхождения поставляемого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3.1.2. Безвозмездно устранить выявленные недостатки </w:t>
      </w:r>
      <w:r w:rsidR="00773AC4">
        <w:rPr>
          <w:sz w:val="22"/>
          <w:szCs w:val="22"/>
        </w:rPr>
        <w:t>Товара</w:t>
      </w:r>
      <w:r w:rsidRPr="00661438">
        <w:rPr>
          <w:sz w:val="22"/>
          <w:szCs w:val="22"/>
        </w:rPr>
        <w:t xml:space="preserve"> или осуществить его замену в порядке и на условиях, предусмотренных настоящим договором.</w:t>
      </w:r>
    </w:p>
    <w:p w:rsidR="00183FCA" w:rsidRPr="00661438" w:rsidRDefault="00183FCA" w:rsidP="00183FCA">
      <w:pPr>
        <w:spacing w:line="240" w:lineRule="auto"/>
        <w:rPr>
          <w:sz w:val="22"/>
          <w:szCs w:val="22"/>
        </w:rPr>
      </w:pPr>
      <w:r w:rsidRPr="00661438">
        <w:rPr>
          <w:sz w:val="22"/>
          <w:szCs w:val="22"/>
        </w:rPr>
        <w:t xml:space="preserve">3.2. Поставщик имеет право: </w:t>
      </w:r>
    </w:p>
    <w:p w:rsidR="00183FCA" w:rsidRPr="00661438" w:rsidRDefault="00183FCA" w:rsidP="00183FCA">
      <w:pPr>
        <w:spacing w:line="240" w:lineRule="auto"/>
        <w:rPr>
          <w:sz w:val="22"/>
          <w:szCs w:val="22"/>
        </w:rPr>
      </w:pPr>
      <w:r w:rsidRPr="00661438">
        <w:rPr>
          <w:sz w:val="22"/>
          <w:szCs w:val="22"/>
        </w:rPr>
        <w:t xml:space="preserve">3.2.1. Требовать своевременной оплаты </w:t>
      </w:r>
      <w:r w:rsidR="00773AC4">
        <w:rPr>
          <w:sz w:val="22"/>
          <w:szCs w:val="22"/>
        </w:rPr>
        <w:t>Товара</w:t>
      </w:r>
      <w:r w:rsidRPr="00661438">
        <w:rPr>
          <w:sz w:val="22"/>
          <w:szCs w:val="22"/>
        </w:rPr>
        <w:t xml:space="preserve"> в соответствии с подписанным Сторонами договором по поставке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3.3. Заказчик обязан: </w:t>
      </w:r>
    </w:p>
    <w:p w:rsidR="00183FCA" w:rsidRPr="00661438" w:rsidRDefault="00183FCA" w:rsidP="00183FCA">
      <w:pPr>
        <w:spacing w:line="240" w:lineRule="auto"/>
        <w:rPr>
          <w:sz w:val="22"/>
          <w:szCs w:val="22"/>
        </w:rPr>
      </w:pPr>
      <w:r w:rsidRPr="00661438">
        <w:rPr>
          <w:sz w:val="22"/>
          <w:szCs w:val="22"/>
        </w:rPr>
        <w:t xml:space="preserve">3.3.1. Произвести оплату </w:t>
      </w:r>
      <w:r w:rsidR="00773AC4">
        <w:rPr>
          <w:sz w:val="22"/>
          <w:szCs w:val="22"/>
        </w:rPr>
        <w:t>Товара</w:t>
      </w:r>
      <w:r w:rsidRPr="00661438">
        <w:rPr>
          <w:sz w:val="22"/>
          <w:szCs w:val="22"/>
        </w:rPr>
        <w:t xml:space="preserve"> в соответствии с п. 2.4. настоящего договора. </w:t>
      </w:r>
    </w:p>
    <w:p w:rsidR="00183FCA" w:rsidRPr="00661438" w:rsidRDefault="00183FCA" w:rsidP="00183FCA">
      <w:pPr>
        <w:spacing w:line="240" w:lineRule="auto"/>
        <w:rPr>
          <w:sz w:val="22"/>
          <w:szCs w:val="22"/>
        </w:rPr>
      </w:pPr>
      <w:r w:rsidRPr="00661438">
        <w:rPr>
          <w:sz w:val="22"/>
          <w:szCs w:val="22"/>
        </w:rPr>
        <w:t xml:space="preserve">3.3.2. Обеспечить своевременную приемку поставленного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3.3.3. Своевременно сообщить в письменной форме Поставщику о недостатках </w:t>
      </w:r>
      <w:r w:rsidR="00773AC4">
        <w:rPr>
          <w:sz w:val="22"/>
          <w:szCs w:val="22"/>
        </w:rPr>
        <w:t>Товара</w:t>
      </w:r>
      <w:r w:rsidRPr="00661438">
        <w:rPr>
          <w:sz w:val="22"/>
          <w:szCs w:val="22"/>
        </w:rPr>
        <w:t xml:space="preserve">, обнаруженных в ходе его приемки. </w:t>
      </w:r>
    </w:p>
    <w:p w:rsidR="00183FCA" w:rsidRPr="00661438" w:rsidRDefault="00183FCA" w:rsidP="00183FCA">
      <w:pPr>
        <w:spacing w:line="240" w:lineRule="auto"/>
        <w:rPr>
          <w:sz w:val="22"/>
          <w:szCs w:val="22"/>
        </w:rPr>
      </w:pPr>
      <w:r w:rsidRPr="00661438">
        <w:rPr>
          <w:sz w:val="22"/>
          <w:szCs w:val="22"/>
        </w:rPr>
        <w:t xml:space="preserve">3.4. Заказчик имеет право: </w:t>
      </w:r>
    </w:p>
    <w:p w:rsidR="00183FCA" w:rsidRPr="00661438" w:rsidRDefault="00183FCA" w:rsidP="00183FCA">
      <w:pPr>
        <w:spacing w:line="240" w:lineRule="auto"/>
        <w:rPr>
          <w:sz w:val="22"/>
          <w:szCs w:val="22"/>
        </w:rPr>
      </w:pPr>
      <w:r w:rsidRPr="00661438">
        <w:rPr>
          <w:sz w:val="22"/>
          <w:szCs w:val="22"/>
        </w:rPr>
        <w:t xml:space="preserve">3.4.1. Требовать от Поставщика надлежащей поставки </w:t>
      </w:r>
      <w:r w:rsidR="00773AC4">
        <w:rPr>
          <w:sz w:val="22"/>
          <w:szCs w:val="22"/>
        </w:rPr>
        <w:t>Товара</w:t>
      </w:r>
      <w:r w:rsidRPr="00661438">
        <w:rPr>
          <w:sz w:val="22"/>
          <w:szCs w:val="22"/>
        </w:rPr>
        <w:t xml:space="preserve">, соответствующего качеству, объемам, срокам его поставки и иным требованиям, предусмотренным настоящим договором. </w:t>
      </w:r>
    </w:p>
    <w:p w:rsidR="00183FCA" w:rsidRPr="00661438" w:rsidRDefault="00183FCA" w:rsidP="00183FCA">
      <w:pPr>
        <w:spacing w:line="240" w:lineRule="auto"/>
        <w:rPr>
          <w:sz w:val="22"/>
          <w:szCs w:val="22"/>
        </w:rPr>
      </w:pPr>
      <w:r w:rsidRPr="00661438">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3.4.3. Отказаться от оплаты расходов, не предусмотренных настоящим договором. </w:t>
      </w:r>
    </w:p>
    <w:p w:rsidR="00183FCA" w:rsidRPr="00661438" w:rsidRDefault="00183FCA" w:rsidP="00183FCA">
      <w:pPr>
        <w:spacing w:line="240" w:lineRule="auto"/>
        <w:rPr>
          <w:sz w:val="22"/>
          <w:szCs w:val="22"/>
        </w:rPr>
      </w:pPr>
      <w:r w:rsidRPr="00661438">
        <w:rPr>
          <w:sz w:val="22"/>
          <w:szCs w:val="22"/>
        </w:rPr>
        <w:t xml:space="preserve">3.5. Срок поставки: до </w:t>
      </w:r>
      <w:r w:rsidR="001B5CAC">
        <w:rPr>
          <w:sz w:val="22"/>
          <w:szCs w:val="22"/>
        </w:rPr>
        <w:t>28</w:t>
      </w:r>
      <w:r w:rsidRPr="00661438">
        <w:rPr>
          <w:sz w:val="22"/>
          <w:szCs w:val="22"/>
        </w:rPr>
        <w:t xml:space="preserve"> </w:t>
      </w:r>
      <w:r w:rsidR="001B5CAC">
        <w:rPr>
          <w:sz w:val="22"/>
          <w:szCs w:val="22"/>
        </w:rPr>
        <w:t>февраля</w:t>
      </w:r>
      <w:r w:rsidRPr="00661438">
        <w:rPr>
          <w:sz w:val="22"/>
          <w:szCs w:val="22"/>
        </w:rPr>
        <w:t xml:space="preserve"> 201</w:t>
      </w:r>
      <w:r w:rsidR="001B5CAC">
        <w:rPr>
          <w:sz w:val="22"/>
          <w:szCs w:val="22"/>
        </w:rPr>
        <w:t>7</w:t>
      </w:r>
      <w:r w:rsidRPr="00661438">
        <w:rPr>
          <w:sz w:val="22"/>
          <w:szCs w:val="22"/>
        </w:rPr>
        <w:t xml:space="preserve"> года</w:t>
      </w:r>
    </w:p>
    <w:p w:rsidR="00183FCA" w:rsidRPr="00661438" w:rsidRDefault="00183FCA" w:rsidP="00183FCA">
      <w:pPr>
        <w:spacing w:line="240" w:lineRule="auto"/>
        <w:rPr>
          <w:sz w:val="22"/>
          <w:szCs w:val="22"/>
        </w:rPr>
      </w:pPr>
      <w:r w:rsidRPr="00661438">
        <w:rPr>
          <w:sz w:val="22"/>
          <w:szCs w:val="22"/>
        </w:rPr>
        <w:lastRenderedPageBreak/>
        <w:t xml:space="preserve">3.6. Место поставки: 630015, г. Новосибирск, ул. </w:t>
      </w:r>
      <w:proofErr w:type="gramStart"/>
      <w:r w:rsidRPr="00661438">
        <w:rPr>
          <w:sz w:val="22"/>
          <w:szCs w:val="22"/>
        </w:rPr>
        <w:t>Планетная</w:t>
      </w:r>
      <w:proofErr w:type="gramEnd"/>
      <w:r w:rsidRPr="00661438">
        <w:rPr>
          <w:sz w:val="22"/>
          <w:szCs w:val="22"/>
        </w:rPr>
        <w:t>, 32</w:t>
      </w:r>
    </w:p>
    <w:p w:rsidR="00183FCA" w:rsidRPr="00661438" w:rsidRDefault="00183FCA" w:rsidP="00183FCA">
      <w:pPr>
        <w:spacing w:line="240" w:lineRule="auto"/>
        <w:rPr>
          <w:sz w:val="22"/>
          <w:szCs w:val="22"/>
        </w:rPr>
      </w:pPr>
      <w:r w:rsidRPr="00661438">
        <w:rPr>
          <w:sz w:val="22"/>
          <w:szCs w:val="22"/>
        </w:rPr>
        <w:t xml:space="preserve">3.7. В случае обоснованного отказа Заказчика от поставленного Поставщиком </w:t>
      </w:r>
      <w:r w:rsidR="00773AC4">
        <w:rPr>
          <w:sz w:val="22"/>
          <w:szCs w:val="22"/>
        </w:rPr>
        <w:t>Товара</w:t>
      </w:r>
      <w:r w:rsidRPr="00661438">
        <w:rPr>
          <w:sz w:val="22"/>
          <w:szCs w:val="22"/>
        </w:rPr>
        <w:t xml:space="preserve">, Заказчик обязуется обеспечить сохранность (ответственное хранение) </w:t>
      </w:r>
      <w:r w:rsidR="00773AC4">
        <w:rPr>
          <w:sz w:val="22"/>
          <w:szCs w:val="22"/>
        </w:rPr>
        <w:t>Товара</w:t>
      </w:r>
      <w:r w:rsidRPr="00661438">
        <w:rPr>
          <w:sz w:val="22"/>
          <w:szCs w:val="22"/>
        </w:rPr>
        <w:t xml:space="preserve"> и незамедлительно уведомить Поставщика о своем отказе принять </w:t>
      </w:r>
      <w:r w:rsidR="00773AC4">
        <w:rPr>
          <w:sz w:val="22"/>
          <w:szCs w:val="22"/>
        </w:rPr>
        <w:t>Товар</w:t>
      </w:r>
      <w:r w:rsidRPr="00661438">
        <w:rPr>
          <w:sz w:val="22"/>
          <w:szCs w:val="22"/>
        </w:rPr>
        <w:t xml:space="preserve"> с указанием мотива отказа. </w:t>
      </w:r>
    </w:p>
    <w:p w:rsidR="00183FCA" w:rsidRPr="00661438" w:rsidRDefault="00183FCA" w:rsidP="00183FCA">
      <w:pPr>
        <w:spacing w:line="240" w:lineRule="auto"/>
        <w:rPr>
          <w:sz w:val="22"/>
          <w:szCs w:val="22"/>
        </w:rPr>
      </w:pPr>
      <w:r w:rsidRPr="00661438">
        <w:rPr>
          <w:sz w:val="22"/>
          <w:szCs w:val="22"/>
        </w:rPr>
        <w:t xml:space="preserve">3.8. Под обоснованным отказом Стороны договорились понимать право Заказчика отказаться от принятия </w:t>
      </w:r>
      <w:r w:rsidR="00773AC4">
        <w:rPr>
          <w:sz w:val="22"/>
          <w:szCs w:val="22"/>
        </w:rPr>
        <w:t>Товара</w:t>
      </w:r>
      <w:r w:rsidRPr="00661438">
        <w:rPr>
          <w:sz w:val="22"/>
          <w:szCs w:val="22"/>
        </w:rPr>
        <w:t xml:space="preserve"> или его части по причинам: </w:t>
      </w:r>
    </w:p>
    <w:p w:rsidR="00183FCA" w:rsidRPr="00661438" w:rsidRDefault="00183FCA" w:rsidP="00183FCA">
      <w:pPr>
        <w:spacing w:line="240" w:lineRule="auto"/>
        <w:rPr>
          <w:sz w:val="22"/>
          <w:szCs w:val="22"/>
        </w:rPr>
      </w:pPr>
      <w:r w:rsidRPr="00661438">
        <w:rPr>
          <w:sz w:val="22"/>
          <w:szCs w:val="22"/>
        </w:rPr>
        <w:t xml:space="preserve">- поставки </w:t>
      </w:r>
      <w:r w:rsidR="00773AC4">
        <w:rPr>
          <w:sz w:val="22"/>
          <w:szCs w:val="22"/>
        </w:rPr>
        <w:t>Товара</w:t>
      </w:r>
      <w:r w:rsidRPr="00661438">
        <w:rPr>
          <w:sz w:val="22"/>
          <w:szCs w:val="22"/>
        </w:rPr>
        <w:t xml:space="preserve"> ненадлежащего качества; </w:t>
      </w:r>
    </w:p>
    <w:p w:rsidR="00183FCA" w:rsidRPr="00661438" w:rsidRDefault="00183FCA" w:rsidP="00183FCA">
      <w:pPr>
        <w:spacing w:line="240" w:lineRule="auto"/>
        <w:rPr>
          <w:sz w:val="22"/>
          <w:szCs w:val="22"/>
        </w:rPr>
      </w:pPr>
      <w:r w:rsidRPr="00661438">
        <w:rPr>
          <w:sz w:val="22"/>
          <w:szCs w:val="22"/>
        </w:rPr>
        <w:t xml:space="preserve">- несоответствия количества, ассортимента поставленного </w:t>
      </w:r>
      <w:r w:rsidR="00773AC4">
        <w:rPr>
          <w:sz w:val="22"/>
          <w:szCs w:val="22"/>
        </w:rPr>
        <w:t>Товара</w:t>
      </w:r>
      <w:r w:rsidRPr="00661438">
        <w:rPr>
          <w:sz w:val="22"/>
          <w:szCs w:val="22"/>
        </w:rPr>
        <w:t xml:space="preserve"> условиям данного договора и спецификации. </w:t>
      </w:r>
    </w:p>
    <w:p w:rsidR="00183FCA" w:rsidRPr="00661438" w:rsidRDefault="00183FCA" w:rsidP="00183FCA">
      <w:pPr>
        <w:spacing w:line="240" w:lineRule="auto"/>
        <w:rPr>
          <w:sz w:val="22"/>
          <w:szCs w:val="22"/>
        </w:rPr>
      </w:pPr>
      <w:r w:rsidRPr="00661438">
        <w:rPr>
          <w:sz w:val="22"/>
          <w:szCs w:val="22"/>
        </w:rPr>
        <w:t xml:space="preserve">3.9. Заказчик, которому передано </w:t>
      </w:r>
      <w:r w:rsidR="00773AC4">
        <w:rPr>
          <w:sz w:val="22"/>
          <w:szCs w:val="22"/>
        </w:rPr>
        <w:t>Товар</w:t>
      </w:r>
      <w:r w:rsidRPr="00661438">
        <w:rPr>
          <w:sz w:val="22"/>
          <w:szCs w:val="22"/>
        </w:rPr>
        <w:t xml:space="preserve"> ненадлежащего качества, вправе по своему выбору потребовать от Поставщика: </w:t>
      </w:r>
    </w:p>
    <w:p w:rsidR="00183FCA" w:rsidRPr="00661438" w:rsidRDefault="00183FCA" w:rsidP="00183FCA">
      <w:pPr>
        <w:spacing w:line="240" w:lineRule="auto"/>
        <w:rPr>
          <w:sz w:val="22"/>
          <w:szCs w:val="22"/>
        </w:rPr>
      </w:pPr>
      <w:r w:rsidRPr="00661438">
        <w:rPr>
          <w:sz w:val="22"/>
          <w:szCs w:val="22"/>
        </w:rPr>
        <w:t xml:space="preserve">- замены </w:t>
      </w:r>
      <w:r w:rsidR="00773AC4">
        <w:rPr>
          <w:sz w:val="22"/>
          <w:szCs w:val="22"/>
        </w:rPr>
        <w:t>Товара</w:t>
      </w:r>
      <w:r w:rsidRPr="00661438">
        <w:rPr>
          <w:sz w:val="22"/>
          <w:szCs w:val="22"/>
        </w:rPr>
        <w:t xml:space="preserve"> ненадлежащего качества, </w:t>
      </w:r>
      <w:r w:rsidR="00773AC4">
        <w:rPr>
          <w:sz w:val="22"/>
          <w:szCs w:val="22"/>
        </w:rPr>
        <w:t>Товар</w:t>
      </w:r>
      <w:r w:rsidR="001B5CAC">
        <w:rPr>
          <w:sz w:val="22"/>
          <w:szCs w:val="22"/>
        </w:rPr>
        <w:t>ом</w:t>
      </w:r>
      <w:r w:rsidRPr="00661438">
        <w:rPr>
          <w:sz w:val="22"/>
          <w:szCs w:val="22"/>
        </w:rPr>
        <w:t xml:space="preserve"> надлежащего качества; </w:t>
      </w:r>
    </w:p>
    <w:p w:rsidR="00183FCA" w:rsidRPr="00661438" w:rsidRDefault="00183FCA" w:rsidP="00183FCA">
      <w:pPr>
        <w:spacing w:line="240" w:lineRule="auto"/>
        <w:rPr>
          <w:sz w:val="22"/>
          <w:szCs w:val="22"/>
        </w:rPr>
      </w:pPr>
      <w:r w:rsidRPr="00661438">
        <w:rPr>
          <w:sz w:val="22"/>
          <w:szCs w:val="22"/>
        </w:rPr>
        <w:t xml:space="preserve">- безвозмездного устранения недостатков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 возмещения своих расходов по устранению недостатков </w:t>
      </w:r>
      <w:r w:rsidR="00773AC4">
        <w:rPr>
          <w:sz w:val="22"/>
          <w:szCs w:val="22"/>
        </w:rPr>
        <w:t>Товара</w:t>
      </w:r>
      <w:r w:rsidRPr="00661438">
        <w:rPr>
          <w:sz w:val="22"/>
          <w:szCs w:val="22"/>
        </w:rPr>
        <w:t xml:space="preserve">. </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 xml:space="preserve">4. КАЧЕСТВО И КОМПЛЕКТНОСТЬ </w:t>
      </w:r>
      <w:r w:rsidR="00773AC4">
        <w:rPr>
          <w:sz w:val="22"/>
          <w:szCs w:val="22"/>
        </w:rPr>
        <w:t>ТОВАРА</w:t>
      </w:r>
      <w:r w:rsidRPr="00661438">
        <w:rPr>
          <w:sz w:val="22"/>
          <w:szCs w:val="22"/>
        </w:rPr>
        <w:t>, ГАРАНТИИ ПОСТАВЩИКА</w:t>
      </w:r>
    </w:p>
    <w:p w:rsidR="00183FCA" w:rsidRPr="00661438" w:rsidRDefault="00183FCA" w:rsidP="00183FCA">
      <w:pPr>
        <w:spacing w:line="240" w:lineRule="auto"/>
        <w:rPr>
          <w:sz w:val="22"/>
          <w:szCs w:val="22"/>
        </w:rPr>
      </w:pPr>
      <w:r w:rsidRPr="00661438">
        <w:rPr>
          <w:sz w:val="22"/>
          <w:szCs w:val="22"/>
        </w:rPr>
        <w:t xml:space="preserve">4.1. Поставщик гарантирует качество и безопасность поставляемого </w:t>
      </w:r>
      <w:r w:rsidR="00773AC4">
        <w:rPr>
          <w:sz w:val="22"/>
          <w:szCs w:val="22"/>
        </w:rPr>
        <w:t>Товара</w:t>
      </w:r>
      <w:r w:rsidRPr="00661438">
        <w:rPr>
          <w:sz w:val="22"/>
          <w:szCs w:val="22"/>
        </w:rPr>
        <w:t xml:space="preserve"> в соответствии с действующими стандартами, утвержденными на данный вид </w:t>
      </w:r>
      <w:r w:rsidR="00773AC4">
        <w:rPr>
          <w:sz w:val="22"/>
          <w:szCs w:val="22"/>
        </w:rPr>
        <w:t>Товара</w:t>
      </w:r>
      <w:r w:rsidRPr="00661438">
        <w:rPr>
          <w:sz w:val="22"/>
          <w:szCs w:val="22"/>
        </w:rPr>
        <w:t xml:space="preserve">, и наличием сертификатов, (свидетельств), обязательных для данного вида </w:t>
      </w:r>
      <w:r w:rsidR="00773AC4">
        <w:rPr>
          <w:sz w:val="22"/>
          <w:szCs w:val="22"/>
        </w:rPr>
        <w:t>Товара</w:t>
      </w:r>
      <w:r w:rsidRPr="00661438">
        <w:rPr>
          <w:sz w:val="22"/>
          <w:szCs w:val="22"/>
        </w:rPr>
        <w:t>, оформленных в соответствии с российским законодательством.</w:t>
      </w:r>
    </w:p>
    <w:p w:rsidR="00183FCA" w:rsidRPr="00661438" w:rsidRDefault="00183FCA" w:rsidP="00183FCA">
      <w:pPr>
        <w:spacing w:line="240" w:lineRule="auto"/>
        <w:rPr>
          <w:sz w:val="22"/>
          <w:szCs w:val="22"/>
        </w:rPr>
      </w:pPr>
      <w:r w:rsidRPr="00661438">
        <w:rPr>
          <w:sz w:val="22"/>
          <w:szCs w:val="22"/>
        </w:rPr>
        <w:t xml:space="preserve">4.2. </w:t>
      </w:r>
      <w:r w:rsidR="00773AC4">
        <w:rPr>
          <w:sz w:val="22"/>
          <w:szCs w:val="22"/>
        </w:rPr>
        <w:t>Товар</w:t>
      </w:r>
      <w:r w:rsidRPr="00661438">
        <w:rPr>
          <w:sz w:val="22"/>
          <w:szCs w:val="22"/>
        </w:rPr>
        <w:t xml:space="preserve"> должно обеспечивать предусмотренную производителем функциональность.</w:t>
      </w:r>
    </w:p>
    <w:p w:rsidR="00183FCA" w:rsidRPr="00661438" w:rsidRDefault="00183FCA" w:rsidP="00183FCA">
      <w:pPr>
        <w:spacing w:line="240" w:lineRule="auto"/>
        <w:rPr>
          <w:sz w:val="22"/>
          <w:szCs w:val="22"/>
        </w:rPr>
      </w:pPr>
      <w:r w:rsidRPr="00661438">
        <w:rPr>
          <w:sz w:val="22"/>
          <w:szCs w:val="22"/>
        </w:rPr>
        <w:t xml:space="preserve">4.3. </w:t>
      </w:r>
      <w:proofErr w:type="gramStart"/>
      <w:r w:rsidR="00773AC4">
        <w:rPr>
          <w:sz w:val="22"/>
          <w:szCs w:val="22"/>
        </w:rPr>
        <w:t>Товар</w:t>
      </w:r>
      <w:proofErr w:type="gramEnd"/>
      <w:r w:rsidRPr="00661438">
        <w:rPr>
          <w:sz w:val="22"/>
          <w:szCs w:val="22"/>
        </w:rPr>
        <w:t xml:space="preserve"> должно быть поставлен в ассортименте (наименовании), в объеме (количестве) и в сроки, предусмотренные настоящим договором.  </w:t>
      </w:r>
      <w:r w:rsidR="00773AC4">
        <w:rPr>
          <w:sz w:val="22"/>
          <w:szCs w:val="22"/>
        </w:rPr>
        <w:t>Товар</w:t>
      </w:r>
      <w:r w:rsidRPr="00661438">
        <w:rPr>
          <w:sz w:val="22"/>
          <w:szCs w:val="22"/>
        </w:rPr>
        <w:t xml:space="preserve"> передается с необходимыми принадлежностями и документами к нему. </w:t>
      </w:r>
      <w:r w:rsidR="00773AC4">
        <w:rPr>
          <w:sz w:val="22"/>
          <w:szCs w:val="22"/>
        </w:rPr>
        <w:t>Товар</w:t>
      </w:r>
      <w:r w:rsidRPr="00661438">
        <w:rPr>
          <w:sz w:val="22"/>
          <w:szCs w:val="22"/>
        </w:rPr>
        <w:t xml:space="preserve"> должно иметь необходимые маркировки, наклейки и пломбы в соответствии с законодательством Российской Федерации.</w:t>
      </w:r>
    </w:p>
    <w:p w:rsidR="00183FCA" w:rsidRPr="00661438" w:rsidRDefault="00183FCA" w:rsidP="00183FCA">
      <w:pPr>
        <w:spacing w:line="240" w:lineRule="auto"/>
        <w:rPr>
          <w:sz w:val="22"/>
          <w:szCs w:val="22"/>
        </w:rPr>
      </w:pPr>
      <w:r w:rsidRPr="00661438">
        <w:rPr>
          <w:sz w:val="22"/>
          <w:szCs w:val="22"/>
        </w:rPr>
        <w:t xml:space="preserve">4.4. Гарантийный срок эксплуатации </w:t>
      </w:r>
      <w:r w:rsidR="00773AC4">
        <w:rPr>
          <w:sz w:val="22"/>
          <w:szCs w:val="22"/>
        </w:rPr>
        <w:t>Товара</w:t>
      </w:r>
      <w:r w:rsidRPr="00661438">
        <w:rPr>
          <w:sz w:val="22"/>
          <w:szCs w:val="22"/>
        </w:rPr>
        <w:t xml:space="preserve"> исчисляется с момента передачи </w:t>
      </w:r>
      <w:r w:rsidR="00773AC4">
        <w:rPr>
          <w:sz w:val="22"/>
          <w:szCs w:val="22"/>
        </w:rPr>
        <w:t>Товара</w:t>
      </w:r>
      <w:r w:rsidRPr="00661438">
        <w:rPr>
          <w:sz w:val="22"/>
          <w:szCs w:val="22"/>
        </w:rPr>
        <w:t xml:space="preserve"> Заказчику, определяемого на основании даты подписания Заказчиком Акта о приеме-передач</w:t>
      </w:r>
      <w:r>
        <w:rPr>
          <w:sz w:val="22"/>
          <w:szCs w:val="22"/>
        </w:rPr>
        <w:t xml:space="preserve">е </w:t>
      </w:r>
      <w:r w:rsidR="00773AC4">
        <w:rPr>
          <w:sz w:val="22"/>
          <w:szCs w:val="22"/>
        </w:rPr>
        <w:t>Товара</w:t>
      </w:r>
      <w:r w:rsidRPr="00661438">
        <w:rPr>
          <w:sz w:val="22"/>
          <w:szCs w:val="22"/>
        </w:rPr>
        <w:t>. Гарантийный срок эксплуатации составляет 12 (двенадцать) месяцев с момента подписания Заказчиком Акта о приеме-передач</w:t>
      </w:r>
      <w:r>
        <w:rPr>
          <w:sz w:val="22"/>
          <w:szCs w:val="22"/>
        </w:rPr>
        <w:t>е</w:t>
      </w:r>
      <w:r w:rsidRPr="00661438">
        <w:rPr>
          <w:sz w:val="22"/>
          <w:szCs w:val="22"/>
        </w:rPr>
        <w:t xml:space="preserve"> </w:t>
      </w:r>
      <w:r w:rsidR="00773AC4">
        <w:rPr>
          <w:sz w:val="22"/>
          <w:szCs w:val="22"/>
        </w:rPr>
        <w:t>Товара</w:t>
      </w:r>
      <w:r w:rsidRPr="00661438">
        <w:rPr>
          <w:sz w:val="22"/>
          <w:szCs w:val="22"/>
        </w:rPr>
        <w:t xml:space="preserve">, если иные условия предоставления гарантий не дает производитель. </w:t>
      </w:r>
    </w:p>
    <w:p w:rsidR="00183FCA" w:rsidRPr="00661438" w:rsidRDefault="00183FCA" w:rsidP="00183FCA">
      <w:pPr>
        <w:spacing w:line="240" w:lineRule="auto"/>
        <w:rPr>
          <w:sz w:val="22"/>
          <w:szCs w:val="22"/>
        </w:rPr>
      </w:pPr>
      <w:r w:rsidRPr="00661438">
        <w:rPr>
          <w:sz w:val="22"/>
          <w:szCs w:val="22"/>
        </w:rPr>
        <w:t xml:space="preserve">Если в процессе эксплуатации </w:t>
      </w:r>
      <w:r w:rsidR="00773AC4">
        <w:rPr>
          <w:sz w:val="22"/>
          <w:szCs w:val="22"/>
        </w:rPr>
        <w:t>Товара</w:t>
      </w:r>
      <w:r w:rsidRPr="00661438">
        <w:rPr>
          <w:sz w:val="22"/>
          <w:szCs w:val="22"/>
        </w:rPr>
        <w:t xml:space="preserve"> в течение гарантийного срока обнаружатся недостатки </w:t>
      </w:r>
      <w:r w:rsidR="00773AC4">
        <w:rPr>
          <w:sz w:val="22"/>
          <w:szCs w:val="22"/>
        </w:rPr>
        <w:t>Товара</w:t>
      </w:r>
      <w:r w:rsidRPr="00661438">
        <w:rPr>
          <w:sz w:val="22"/>
          <w:szCs w:val="22"/>
        </w:rPr>
        <w:t xml:space="preserve">, то они подлежат устранению силами и средствами Поставщика и за его счет. </w:t>
      </w:r>
    </w:p>
    <w:p w:rsidR="00183FCA" w:rsidRPr="00661438" w:rsidRDefault="00183FCA" w:rsidP="00183FCA">
      <w:pPr>
        <w:spacing w:line="240" w:lineRule="auto"/>
        <w:rPr>
          <w:sz w:val="22"/>
          <w:szCs w:val="22"/>
        </w:rPr>
      </w:pPr>
      <w:r w:rsidRPr="00661438">
        <w:rPr>
          <w:sz w:val="22"/>
          <w:szCs w:val="22"/>
        </w:rPr>
        <w:t xml:space="preserve">4.5. В случае если при передаче </w:t>
      </w:r>
      <w:r w:rsidR="00773AC4">
        <w:rPr>
          <w:sz w:val="22"/>
          <w:szCs w:val="22"/>
        </w:rPr>
        <w:t>Товара</w:t>
      </w:r>
      <w:r w:rsidRPr="00661438">
        <w:rPr>
          <w:sz w:val="22"/>
          <w:szCs w:val="22"/>
        </w:rPr>
        <w:t xml:space="preserve"> или в течение гарантийного срока на него выявится его ненадлежащее качество, Заказчик вправе потребовать от Поставщика его замены.</w:t>
      </w:r>
    </w:p>
    <w:p w:rsidR="00183FCA" w:rsidRPr="00661438" w:rsidRDefault="00183FCA" w:rsidP="00183FCA">
      <w:pPr>
        <w:spacing w:line="240" w:lineRule="auto"/>
        <w:rPr>
          <w:sz w:val="22"/>
          <w:szCs w:val="22"/>
        </w:rPr>
      </w:pPr>
      <w:r w:rsidRPr="00661438">
        <w:rPr>
          <w:sz w:val="22"/>
          <w:szCs w:val="22"/>
        </w:rPr>
        <w:t xml:space="preserve">4.6. Наличие недостатков и сроки замены </w:t>
      </w:r>
      <w:r w:rsidR="00773AC4">
        <w:rPr>
          <w:sz w:val="22"/>
          <w:szCs w:val="22"/>
        </w:rPr>
        <w:t>Товара</w:t>
      </w:r>
      <w:r w:rsidRPr="00661438">
        <w:rPr>
          <w:sz w:val="22"/>
          <w:szCs w:val="22"/>
        </w:rPr>
        <w:t xml:space="preserve"> оформляются Сторонами в двухстороннем акте выявленных недостатков.</w:t>
      </w:r>
    </w:p>
    <w:p w:rsidR="00183FCA" w:rsidRPr="00661438" w:rsidRDefault="00183FCA" w:rsidP="00183FCA">
      <w:pPr>
        <w:spacing w:line="240" w:lineRule="auto"/>
        <w:rPr>
          <w:sz w:val="22"/>
          <w:szCs w:val="22"/>
        </w:rPr>
      </w:pPr>
      <w:r w:rsidRPr="00661438">
        <w:rPr>
          <w:sz w:val="22"/>
          <w:szCs w:val="22"/>
        </w:rPr>
        <w:t xml:space="preserve">4.7. Поставщик гарантирует, что поставляемое </w:t>
      </w:r>
      <w:r w:rsidR="00773AC4">
        <w:rPr>
          <w:sz w:val="22"/>
          <w:szCs w:val="22"/>
        </w:rPr>
        <w:t>Товар</w:t>
      </w:r>
      <w:r w:rsidRPr="00661438">
        <w:rPr>
          <w:sz w:val="22"/>
          <w:szCs w:val="22"/>
        </w:rPr>
        <w:t xml:space="preserve"> и/или его составные части не нарушают исключительных прав третьих лиц, в том числе прав в отношении товарных знаков.</w:t>
      </w:r>
    </w:p>
    <w:p w:rsidR="00183FCA" w:rsidRPr="00661438" w:rsidRDefault="00183FCA" w:rsidP="00183FCA">
      <w:pPr>
        <w:spacing w:line="240" w:lineRule="auto"/>
        <w:rPr>
          <w:sz w:val="22"/>
          <w:szCs w:val="22"/>
        </w:rPr>
      </w:pPr>
      <w:r w:rsidRPr="00661438">
        <w:rPr>
          <w:sz w:val="22"/>
          <w:szCs w:val="22"/>
        </w:rPr>
        <w:t xml:space="preserve">4.8. </w:t>
      </w:r>
      <w:proofErr w:type="gramStart"/>
      <w:r w:rsidRPr="00661438">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183FCA" w:rsidRPr="00661438" w:rsidRDefault="00183FCA" w:rsidP="00183FCA">
      <w:pPr>
        <w:spacing w:line="240" w:lineRule="auto"/>
        <w:rPr>
          <w:sz w:val="22"/>
          <w:szCs w:val="22"/>
        </w:rPr>
      </w:pPr>
      <w:r w:rsidRPr="00661438">
        <w:rPr>
          <w:sz w:val="22"/>
          <w:szCs w:val="22"/>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 xml:space="preserve">5. ПОРЯДОК ПРИЕМКИ </w:t>
      </w:r>
      <w:r w:rsidR="00773AC4">
        <w:rPr>
          <w:sz w:val="22"/>
          <w:szCs w:val="22"/>
        </w:rPr>
        <w:t>ТОВАРА</w:t>
      </w:r>
    </w:p>
    <w:p w:rsidR="00183FCA" w:rsidRPr="00661438" w:rsidRDefault="00183FCA" w:rsidP="00183FCA">
      <w:pPr>
        <w:spacing w:line="240" w:lineRule="auto"/>
        <w:rPr>
          <w:sz w:val="22"/>
          <w:szCs w:val="22"/>
        </w:rPr>
      </w:pPr>
      <w:r w:rsidRPr="00661438">
        <w:rPr>
          <w:sz w:val="22"/>
          <w:szCs w:val="22"/>
        </w:rPr>
        <w:t xml:space="preserve">5.1. Результат исполнения обязательств по поставке </w:t>
      </w:r>
      <w:r w:rsidR="00773AC4">
        <w:rPr>
          <w:sz w:val="22"/>
          <w:szCs w:val="22"/>
        </w:rPr>
        <w:t>Товара</w:t>
      </w:r>
      <w:r w:rsidRPr="00661438">
        <w:rPr>
          <w:sz w:val="22"/>
          <w:szCs w:val="22"/>
        </w:rPr>
        <w:t xml:space="preserve"> принимается в следующем порядке:</w:t>
      </w:r>
    </w:p>
    <w:p w:rsidR="00183FCA" w:rsidRPr="00661438" w:rsidRDefault="00183FCA" w:rsidP="00183FCA">
      <w:pPr>
        <w:spacing w:line="240" w:lineRule="auto"/>
        <w:ind w:firstLine="709"/>
        <w:rPr>
          <w:sz w:val="22"/>
          <w:szCs w:val="22"/>
        </w:rPr>
      </w:pPr>
      <w:r w:rsidRPr="00661438">
        <w:rPr>
          <w:sz w:val="22"/>
          <w:szCs w:val="22"/>
        </w:rPr>
        <w:t xml:space="preserve">5.1.1. Приемка </w:t>
      </w:r>
      <w:r w:rsidR="00773AC4">
        <w:rPr>
          <w:sz w:val="22"/>
          <w:szCs w:val="22"/>
        </w:rPr>
        <w:t>Товара</w:t>
      </w:r>
      <w:r w:rsidRPr="00661438">
        <w:rPr>
          <w:sz w:val="22"/>
          <w:szCs w:val="22"/>
        </w:rPr>
        <w:t xml:space="preserve">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sidR="00773AC4">
        <w:rPr>
          <w:sz w:val="22"/>
          <w:szCs w:val="22"/>
        </w:rPr>
        <w:t>Товара</w:t>
      </w:r>
      <w:r w:rsidRPr="00661438">
        <w:rPr>
          <w:sz w:val="22"/>
          <w:szCs w:val="22"/>
        </w:rPr>
        <w:t xml:space="preserve"> по количеству тарных мест и внешнему виду, без вскрытия упаковки. Датой поставки </w:t>
      </w:r>
      <w:r w:rsidR="00773AC4">
        <w:rPr>
          <w:sz w:val="22"/>
          <w:szCs w:val="22"/>
        </w:rPr>
        <w:t>Товара</w:t>
      </w:r>
      <w:r w:rsidRPr="00661438">
        <w:rPr>
          <w:sz w:val="22"/>
          <w:szCs w:val="22"/>
        </w:rPr>
        <w:t xml:space="preserve"> считается дата подписания ТОРГ-12.</w:t>
      </w:r>
    </w:p>
    <w:p w:rsidR="00183FCA" w:rsidRPr="00661438" w:rsidRDefault="00183FCA" w:rsidP="00183FCA">
      <w:pPr>
        <w:spacing w:line="240" w:lineRule="auto"/>
        <w:ind w:firstLine="709"/>
        <w:rPr>
          <w:sz w:val="22"/>
          <w:szCs w:val="22"/>
        </w:rPr>
      </w:pPr>
      <w:r w:rsidRPr="00661438">
        <w:rPr>
          <w:sz w:val="22"/>
          <w:szCs w:val="22"/>
        </w:rPr>
        <w:t xml:space="preserve">5.1.2. Если при приемке </w:t>
      </w:r>
      <w:r w:rsidR="00773AC4">
        <w:rPr>
          <w:sz w:val="22"/>
          <w:szCs w:val="22"/>
        </w:rPr>
        <w:t>Товара</w:t>
      </w:r>
      <w:r w:rsidRPr="00661438">
        <w:rPr>
          <w:sz w:val="22"/>
          <w:szCs w:val="22"/>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183FCA" w:rsidRPr="00661438" w:rsidRDefault="00183FCA" w:rsidP="00183FCA">
      <w:pPr>
        <w:spacing w:line="240" w:lineRule="auto"/>
        <w:ind w:firstLine="709"/>
        <w:rPr>
          <w:sz w:val="22"/>
          <w:szCs w:val="22"/>
        </w:rPr>
      </w:pPr>
      <w:r w:rsidRPr="00661438">
        <w:rPr>
          <w:sz w:val="22"/>
          <w:szCs w:val="22"/>
        </w:rPr>
        <w:t xml:space="preserve">5.1.3. Приемка </w:t>
      </w:r>
      <w:r w:rsidR="00773AC4">
        <w:rPr>
          <w:sz w:val="22"/>
          <w:szCs w:val="22"/>
        </w:rPr>
        <w:t>Товара</w:t>
      </w:r>
      <w:r w:rsidRPr="00661438">
        <w:rPr>
          <w:sz w:val="22"/>
          <w:szCs w:val="22"/>
        </w:rPr>
        <w:t xml:space="preserve"> по количеству и качеству (кроме скрытых дефектов) производится на складе Заказчика в течение 5 (Пяти) рабочих дней </w:t>
      </w:r>
      <w:proofErr w:type="gramStart"/>
      <w:r w:rsidRPr="00661438">
        <w:rPr>
          <w:sz w:val="22"/>
          <w:szCs w:val="22"/>
        </w:rPr>
        <w:t>с даты поставки</w:t>
      </w:r>
      <w:proofErr w:type="gramEnd"/>
      <w:r w:rsidRPr="00661438">
        <w:rPr>
          <w:sz w:val="22"/>
          <w:szCs w:val="22"/>
        </w:rPr>
        <w:t xml:space="preserve"> </w:t>
      </w:r>
      <w:r w:rsidR="00773AC4">
        <w:rPr>
          <w:sz w:val="22"/>
          <w:szCs w:val="22"/>
        </w:rPr>
        <w:t>Товара</w:t>
      </w:r>
      <w:r w:rsidRPr="00661438">
        <w:rPr>
          <w:sz w:val="22"/>
          <w:szCs w:val="22"/>
        </w:rPr>
        <w:t>.</w:t>
      </w:r>
    </w:p>
    <w:p w:rsidR="00183FCA" w:rsidRPr="00661438" w:rsidRDefault="00183FCA" w:rsidP="00183FCA">
      <w:pPr>
        <w:spacing w:line="240" w:lineRule="auto"/>
        <w:ind w:firstLine="709"/>
        <w:rPr>
          <w:sz w:val="22"/>
          <w:szCs w:val="22"/>
        </w:rPr>
      </w:pPr>
      <w:r w:rsidRPr="00661438">
        <w:rPr>
          <w:sz w:val="22"/>
          <w:szCs w:val="22"/>
        </w:rPr>
        <w:t xml:space="preserve">5.1.4. Приемка </w:t>
      </w:r>
      <w:r w:rsidR="00773AC4">
        <w:rPr>
          <w:sz w:val="22"/>
          <w:szCs w:val="22"/>
        </w:rPr>
        <w:t>Товара</w:t>
      </w:r>
      <w:r w:rsidRPr="00661438">
        <w:rPr>
          <w:sz w:val="22"/>
          <w:szCs w:val="22"/>
        </w:rPr>
        <w:t xml:space="preserve"> по количеству и качеству производится в присутствии представителя Поставщика. В случае неприбытия представителя Поставщика на приемку </w:t>
      </w:r>
      <w:r w:rsidR="00773AC4">
        <w:rPr>
          <w:sz w:val="22"/>
          <w:szCs w:val="22"/>
        </w:rPr>
        <w:t>Товара</w:t>
      </w:r>
      <w:r w:rsidRPr="00661438">
        <w:rPr>
          <w:sz w:val="22"/>
          <w:szCs w:val="22"/>
        </w:rPr>
        <w:t xml:space="preserve"> по количеству и качеству в течение 5 (Пяти) рабочих дней </w:t>
      </w:r>
      <w:proofErr w:type="gramStart"/>
      <w:r w:rsidRPr="00661438">
        <w:rPr>
          <w:sz w:val="22"/>
          <w:szCs w:val="22"/>
        </w:rPr>
        <w:t>с даты поставки</w:t>
      </w:r>
      <w:proofErr w:type="gramEnd"/>
      <w:r w:rsidRPr="00661438">
        <w:rPr>
          <w:sz w:val="22"/>
          <w:szCs w:val="22"/>
        </w:rPr>
        <w:t xml:space="preserve"> </w:t>
      </w:r>
      <w:r w:rsidR="00773AC4">
        <w:rPr>
          <w:sz w:val="22"/>
          <w:szCs w:val="22"/>
        </w:rPr>
        <w:t>Товара</w:t>
      </w:r>
      <w:r w:rsidRPr="00661438">
        <w:rPr>
          <w:sz w:val="22"/>
          <w:szCs w:val="22"/>
        </w:rPr>
        <w:t xml:space="preserve"> Покупатель вправе самостоятельно </w:t>
      </w:r>
      <w:r w:rsidRPr="00661438">
        <w:rPr>
          <w:sz w:val="22"/>
          <w:szCs w:val="22"/>
        </w:rPr>
        <w:lastRenderedPageBreak/>
        <w:t xml:space="preserve">провести приемку. По приемке </w:t>
      </w:r>
      <w:r w:rsidR="00773AC4">
        <w:rPr>
          <w:sz w:val="22"/>
          <w:szCs w:val="22"/>
        </w:rPr>
        <w:t>Товара</w:t>
      </w:r>
      <w:r w:rsidRPr="00661438">
        <w:rPr>
          <w:sz w:val="22"/>
          <w:szCs w:val="22"/>
        </w:rPr>
        <w:t xml:space="preserve"> по количеству и качеству со вскрытием упаковки Заказчиком составляется Акт о приеме-передаче </w:t>
      </w:r>
      <w:r w:rsidR="00773AC4">
        <w:rPr>
          <w:sz w:val="22"/>
          <w:szCs w:val="22"/>
        </w:rPr>
        <w:t>Товара</w:t>
      </w:r>
      <w:r w:rsidRPr="00661438">
        <w:rPr>
          <w:sz w:val="22"/>
          <w:szCs w:val="22"/>
        </w:rPr>
        <w:t xml:space="preserve"> (Приложение № 2 к Договору). Один экземпляр Акта предоставляется Поставщику.</w:t>
      </w:r>
    </w:p>
    <w:p w:rsidR="00183FCA" w:rsidRPr="00661438" w:rsidRDefault="00183FCA" w:rsidP="00183FCA">
      <w:pPr>
        <w:spacing w:line="240" w:lineRule="auto"/>
        <w:ind w:firstLine="709"/>
        <w:rPr>
          <w:sz w:val="22"/>
          <w:szCs w:val="22"/>
        </w:rPr>
      </w:pPr>
      <w:r w:rsidRPr="00661438">
        <w:rPr>
          <w:sz w:val="22"/>
          <w:szCs w:val="22"/>
        </w:rPr>
        <w:t xml:space="preserve">5.1.5. В случае обнаружения при приемке </w:t>
      </w:r>
      <w:r w:rsidR="00773AC4">
        <w:rPr>
          <w:sz w:val="22"/>
          <w:szCs w:val="22"/>
        </w:rPr>
        <w:t>Товара</w:t>
      </w:r>
      <w:r w:rsidRPr="00661438">
        <w:rPr>
          <w:sz w:val="22"/>
          <w:szCs w:val="22"/>
        </w:rPr>
        <w:t xml:space="preserve"> несоответствия поставленного </w:t>
      </w:r>
      <w:r w:rsidR="00773AC4">
        <w:rPr>
          <w:sz w:val="22"/>
          <w:szCs w:val="22"/>
        </w:rPr>
        <w:t>Товара</w:t>
      </w:r>
      <w:r w:rsidRPr="00661438">
        <w:rPr>
          <w:sz w:val="22"/>
          <w:szCs w:val="22"/>
        </w:rPr>
        <w:t xml:space="preserve">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w:t>
      </w:r>
      <w:r w:rsidR="00773AC4">
        <w:rPr>
          <w:sz w:val="22"/>
          <w:szCs w:val="22"/>
        </w:rPr>
        <w:t>Товара</w:t>
      </w:r>
      <w:r w:rsidRPr="00661438">
        <w:rPr>
          <w:sz w:val="22"/>
          <w:szCs w:val="22"/>
        </w:rPr>
        <w:t xml:space="preserve"> и совместно с представителем Поставщика составляет Акт, в котором указывает количество осмотренного </w:t>
      </w:r>
      <w:r w:rsidR="00773AC4">
        <w:rPr>
          <w:sz w:val="22"/>
          <w:szCs w:val="22"/>
        </w:rPr>
        <w:t>Товара</w:t>
      </w:r>
      <w:r w:rsidRPr="00661438">
        <w:rPr>
          <w:sz w:val="22"/>
          <w:szCs w:val="22"/>
        </w:rPr>
        <w:t xml:space="preserve">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w:t>
      </w:r>
      <w:r w:rsidR="00773AC4">
        <w:rPr>
          <w:sz w:val="22"/>
          <w:szCs w:val="22"/>
        </w:rPr>
        <w:t>Товара</w:t>
      </w:r>
      <w:r w:rsidRPr="00661438">
        <w:rPr>
          <w:sz w:val="22"/>
          <w:szCs w:val="22"/>
        </w:rPr>
        <w:t xml:space="preserve">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183FCA" w:rsidRPr="00661438" w:rsidRDefault="00183FCA" w:rsidP="00183FCA">
      <w:pPr>
        <w:spacing w:line="240" w:lineRule="auto"/>
        <w:ind w:firstLine="709"/>
        <w:rPr>
          <w:sz w:val="22"/>
          <w:szCs w:val="22"/>
        </w:rPr>
      </w:pPr>
      <w:r w:rsidRPr="00661438">
        <w:rPr>
          <w:sz w:val="22"/>
          <w:szCs w:val="22"/>
        </w:rPr>
        <w:t xml:space="preserve">5.1.6. Отказ Поставщика от направления представителя означает согласие Заказчику на одностороннюю приемку </w:t>
      </w:r>
      <w:r w:rsidR="00773AC4">
        <w:rPr>
          <w:sz w:val="22"/>
          <w:szCs w:val="22"/>
        </w:rPr>
        <w:t>Товара</w:t>
      </w:r>
      <w:r w:rsidRPr="00661438">
        <w:rPr>
          <w:sz w:val="22"/>
          <w:szCs w:val="22"/>
        </w:rPr>
        <w:t xml:space="preserve"> Заказчиком. При этом Поставщик в дальнейшем не вправе ссылаться на ненадлежащую приемку </w:t>
      </w:r>
      <w:r w:rsidR="00773AC4">
        <w:rPr>
          <w:sz w:val="22"/>
          <w:szCs w:val="22"/>
        </w:rPr>
        <w:t>Товара</w:t>
      </w:r>
      <w:r w:rsidRPr="00661438">
        <w:rPr>
          <w:sz w:val="22"/>
          <w:szCs w:val="22"/>
        </w:rPr>
        <w:t>. Акт, составленный Заказчиком в одностороннем порядке, будет иметь силу документа, составленного с участием Поставщика.</w:t>
      </w:r>
    </w:p>
    <w:p w:rsidR="00183FCA" w:rsidRPr="00661438" w:rsidRDefault="00183FCA" w:rsidP="00183FCA">
      <w:pPr>
        <w:spacing w:line="240" w:lineRule="auto"/>
        <w:ind w:firstLine="709"/>
        <w:rPr>
          <w:sz w:val="22"/>
          <w:szCs w:val="22"/>
        </w:rPr>
      </w:pPr>
      <w:r w:rsidRPr="00661438">
        <w:rPr>
          <w:sz w:val="22"/>
          <w:szCs w:val="22"/>
        </w:rPr>
        <w:t xml:space="preserve">5.1.7. Стороны пришли к согласию о том, что право собственности на </w:t>
      </w:r>
      <w:r w:rsidR="00773AC4">
        <w:rPr>
          <w:sz w:val="22"/>
          <w:szCs w:val="22"/>
        </w:rPr>
        <w:t>Товар</w:t>
      </w:r>
      <w:r w:rsidRPr="00661438">
        <w:rPr>
          <w:sz w:val="22"/>
          <w:szCs w:val="22"/>
        </w:rPr>
        <w:t xml:space="preserve"> переходит от Поставщика к Заказчику после подписания Сторонами Акта о приеме-передаче </w:t>
      </w:r>
      <w:r w:rsidR="00773AC4">
        <w:rPr>
          <w:sz w:val="22"/>
          <w:szCs w:val="22"/>
        </w:rPr>
        <w:t>Товара</w:t>
      </w:r>
      <w:r w:rsidRPr="00661438">
        <w:rPr>
          <w:sz w:val="22"/>
          <w:szCs w:val="22"/>
        </w:rPr>
        <w:t xml:space="preserve"> (Приложение № 2 к Договору) без замечаний. </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 xml:space="preserve">6. РИСК СЛУЧАЙНОЙ ГИБЕЛИ </w:t>
      </w:r>
      <w:r w:rsidR="00773AC4">
        <w:rPr>
          <w:sz w:val="22"/>
          <w:szCs w:val="22"/>
        </w:rPr>
        <w:t>ТОВАРА</w:t>
      </w:r>
    </w:p>
    <w:p w:rsidR="00183FCA" w:rsidRPr="00661438" w:rsidRDefault="00183FCA" w:rsidP="00183FCA">
      <w:pPr>
        <w:spacing w:line="240" w:lineRule="auto"/>
        <w:rPr>
          <w:sz w:val="22"/>
          <w:szCs w:val="22"/>
        </w:rPr>
      </w:pPr>
      <w:r w:rsidRPr="00661438">
        <w:rPr>
          <w:sz w:val="22"/>
          <w:szCs w:val="22"/>
        </w:rPr>
        <w:t xml:space="preserve">6.1. Риск случайной гибели или случайной порчи, утраты или повреждения </w:t>
      </w:r>
      <w:r w:rsidR="00773AC4">
        <w:rPr>
          <w:sz w:val="22"/>
          <w:szCs w:val="22"/>
        </w:rPr>
        <w:t>Товара</w:t>
      </w:r>
      <w:r w:rsidRPr="00661438">
        <w:rPr>
          <w:sz w:val="22"/>
          <w:szCs w:val="22"/>
        </w:rPr>
        <w:t xml:space="preserve">, являющимся предметом настоящего Договора, несет Поставщик или Заказчик, в зависимости от того, кто из них обладал правом собственности на </w:t>
      </w:r>
      <w:r w:rsidR="00773AC4">
        <w:rPr>
          <w:sz w:val="22"/>
          <w:szCs w:val="22"/>
        </w:rPr>
        <w:t>Товар</w:t>
      </w:r>
      <w:r w:rsidRPr="00661438">
        <w:rPr>
          <w:sz w:val="22"/>
          <w:szCs w:val="22"/>
        </w:rPr>
        <w:t xml:space="preserve"> в момент случайной гибели или случайного его повреждения.</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7. ОТВЕТСТВЕННОСТЬ СТОРОН</w:t>
      </w:r>
    </w:p>
    <w:p w:rsidR="00183FCA" w:rsidRPr="00661438" w:rsidRDefault="00183FCA" w:rsidP="00183FCA">
      <w:pPr>
        <w:spacing w:line="240" w:lineRule="auto"/>
        <w:rPr>
          <w:sz w:val="22"/>
          <w:szCs w:val="22"/>
        </w:rPr>
      </w:pPr>
      <w:r w:rsidRPr="00661438">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183FCA" w:rsidRPr="00661438" w:rsidRDefault="00183FCA" w:rsidP="00183FCA">
      <w:pPr>
        <w:spacing w:line="240" w:lineRule="auto"/>
        <w:rPr>
          <w:sz w:val="22"/>
          <w:szCs w:val="22"/>
        </w:rPr>
      </w:pPr>
      <w:r w:rsidRPr="00661438">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7.3. За нарушение сроков поставки </w:t>
      </w:r>
      <w:r w:rsidR="00773AC4">
        <w:rPr>
          <w:sz w:val="22"/>
          <w:szCs w:val="22"/>
        </w:rPr>
        <w:t>Товара</w:t>
      </w:r>
      <w:r w:rsidRPr="00661438">
        <w:rPr>
          <w:sz w:val="22"/>
          <w:szCs w:val="22"/>
        </w:rPr>
        <w:t xml:space="preserve">, Поставщик уплачивает Заказчику неустойку в размере 1 % от стоимости несвоевременно поставленного </w:t>
      </w:r>
      <w:r w:rsidR="00773AC4">
        <w:rPr>
          <w:sz w:val="22"/>
          <w:szCs w:val="22"/>
        </w:rPr>
        <w:t>Товара</w:t>
      </w:r>
      <w:r w:rsidRPr="00661438">
        <w:rPr>
          <w:sz w:val="22"/>
          <w:szCs w:val="22"/>
        </w:rPr>
        <w:t xml:space="preserve"> за каждый день просрочки.</w:t>
      </w:r>
    </w:p>
    <w:p w:rsidR="00183FCA" w:rsidRPr="00661438" w:rsidRDefault="00183FCA" w:rsidP="00183FCA">
      <w:pPr>
        <w:spacing w:line="240" w:lineRule="auto"/>
        <w:rPr>
          <w:sz w:val="22"/>
          <w:szCs w:val="22"/>
        </w:rPr>
      </w:pPr>
      <w:r w:rsidRPr="00661438">
        <w:rPr>
          <w:sz w:val="22"/>
          <w:szCs w:val="22"/>
        </w:rPr>
        <w:t xml:space="preserve">7.4. В случае поставки </w:t>
      </w:r>
      <w:r w:rsidR="00773AC4">
        <w:rPr>
          <w:sz w:val="22"/>
          <w:szCs w:val="22"/>
        </w:rPr>
        <w:t>Товара</w:t>
      </w:r>
      <w:r w:rsidRPr="00661438">
        <w:rPr>
          <w:sz w:val="22"/>
          <w:szCs w:val="22"/>
        </w:rPr>
        <w:t xml:space="preserve"> ненадлежащего качества или некомплектного Поставщик уплачивает Заказчику штраф в размере 10 % от стоимости </w:t>
      </w:r>
      <w:r w:rsidR="00773AC4">
        <w:rPr>
          <w:sz w:val="22"/>
          <w:szCs w:val="22"/>
        </w:rPr>
        <w:t>Товара</w:t>
      </w:r>
      <w:r w:rsidRPr="00661438">
        <w:rPr>
          <w:sz w:val="22"/>
          <w:szCs w:val="22"/>
        </w:rPr>
        <w:t>.</w:t>
      </w:r>
    </w:p>
    <w:p w:rsidR="00183FCA" w:rsidRPr="00661438" w:rsidRDefault="00183FCA" w:rsidP="00183FCA">
      <w:pPr>
        <w:spacing w:line="240" w:lineRule="auto"/>
        <w:rPr>
          <w:sz w:val="22"/>
          <w:szCs w:val="22"/>
        </w:rPr>
      </w:pPr>
      <w:r w:rsidRPr="00661438">
        <w:rPr>
          <w:sz w:val="22"/>
          <w:szCs w:val="22"/>
        </w:rPr>
        <w:t xml:space="preserve">7.5. Уплата неустойки не освобождает Стороны от исполнения обязательств по настоящему договору. </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8. ПОРЯДОК РАЗРЕШЕНИЯ СПОРОВ</w:t>
      </w:r>
    </w:p>
    <w:p w:rsidR="00183FCA" w:rsidRPr="00661438" w:rsidRDefault="00183FCA" w:rsidP="00183FCA">
      <w:pPr>
        <w:spacing w:line="240" w:lineRule="auto"/>
        <w:rPr>
          <w:sz w:val="22"/>
          <w:szCs w:val="22"/>
        </w:rPr>
      </w:pPr>
      <w:r w:rsidRPr="00661438">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183FCA" w:rsidRPr="00661438" w:rsidRDefault="00183FCA" w:rsidP="00183FCA">
      <w:pPr>
        <w:spacing w:line="240" w:lineRule="auto"/>
        <w:rPr>
          <w:sz w:val="22"/>
          <w:szCs w:val="22"/>
        </w:rPr>
      </w:pPr>
      <w:r w:rsidRPr="00661438">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183FCA" w:rsidRPr="00661438" w:rsidRDefault="00183FCA" w:rsidP="00183FCA">
      <w:pPr>
        <w:spacing w:line="240" w:lineRule="auto"/>
        <w:rPr>
          <w:sz w:val="22"/>
          <w:szCs w:val="22"/>
        </w:rPr>
      </w:pPr>
      <w:r w:rsidRPr="00661438">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9. СРОК ДЕЙСТВИЯ НАСТОЯЩЕГО ДОГОВОРА</w:t>
      </w:r>
    </w:p>
    <w:p w:rsidR="00183FCA" w:rsidRPr="00661438" w:rsidRDefault="00183FCA" w:rsidP="00183FCA">
      <w:pPr>
        <w:spacing w:line="240" w:lineRule="auto"/>
        <w:rPr>
          <w:sz w:val="22"/>
          <w:szCs w:val="22"/>
        </w:rPr>
      </w:pPr>
      <w:r w:rsidRPr="00661438">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10. ЗАКЛЮЧИТЕЛЬНЫЕ ПОЛОЖЕНИЯ</w:t>
      </w:r>
    </w:p>
    <w:p w:rsidR="00183FCA" w:rsidRPr="00661438" w:rsidRDefault="00183FCA" w:rsidP="00183FCA">
      <w:pPr>
        <w:spacing w:line="240" w:lineRule="auto"/>
        <w:rPr>
          <w:sz w:val="22"/>
          <w:szCs w:val="22"/>
        </w:rPr>
      </w:pPr>
      <w:r w:rsidRPr="00661438">
        <w:rPr>
          <w:sz w:val="22"/>
          <w:szCs w:val="22"/>
        </w:rPr>
        <w:t xml:space="preserve">10.1. </w:t>
      </w:r>
      <w:proofErr w:type="gramStart"/>
      <w:r w:rsidRPr="00661438">
        <w:rPr>
          <w:sz w:val="22"/>
          <w:szCs w:val="22"/>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w:t>
      </w:r>
      <w:r w:rsidRPr="00661438">
        <w:rPr>
          <w:sz w:val="22"/>
          <w:szCs w:val="22"/>
        </w:rPr>
        <w:lastRenderedPageBreak/>
        <w:t>Договора полностью или частично.</w:t>
      </w:r>
      <w:proofErr w:type="gramEnd"/>
      <w:r w:rsidRPr="00661438">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183FCA" w:rsidRPr="00661438" w:rsidRDefault="00183FCA" w:rsidP="00183FCA">
      <w:pPr>
        <w:spacing w:line="240" w:lineRule="auto"/>
        <w:rPr>
          <w:sz w:val="22"/>
          <w:szCs w:val="22"/>
        </w:rPr>
      </w:pPr>
      <w:r w:rsidRPr="00661438">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183FCA" w:rsidRPr="00661438" w:rsidRDefault="00183FCA" w:rsidP="00183FCA">
      <w:pPr>
        <w:spacing w:line="240" w:lineRule="auto"/>
        <w:rPr>
          <w:sz w:val="22"/>
          <w:szCs w:val="22"/>
        </w:rPr>
      </w:pPr>
      <w:r w:rsidRPr="00661438">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83FCA" w:rsidRPr="00661438" w:rsidRDefault="00183FCA" w:rsidP="00183FCA">
      <w:pPr>
        <w:spacing w:line="240" w:lineRule="auto"/>
        <w:rPr>
          <w:sz w:val="22"/>
          <w:szCs w:val="22"/>
        </w:rPr>
      </w:pPr>
      <w:r w:rsidRPr="00661438">
        <w:rPr>
          <w:sz w:val="22"/>
          <w:szCs w:val="22"/>
        </w:rPr>
        <w:t xml:space="preserve">10.4. В случае изменения у </w:t>
      </w:r>
      <w:proofErr w:type="gramStart"/>
      <w:r w:rsidRPr="00661438">
        <w:rPr>
          <w:sz w:val="22"/>
          <w:szCs w:val="22"/>
        </w:rPr>
        <w:t>какой-либо</w:t>
      </w:r>
      <w:proofErr w:type="gramEnd"/>
      <w:r w:rsidRPr="00661438">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11. ПРИЛОЖЕНИЯ</w:t>
      </w:r>
    </w:p>
    <w:p w:rsidR="00183FCA" w:rsidRDefault="00183FCA" w:rsidP="00183FCA">
      <w:pPr>
        <w:spacing w:line="240" w:lineRule="auto"/>
        <w:ind w:firstLine="0"/>
        <w:rPr>
          <w:sz w:val="22"/>
          <w:szCs w:val="22"/>
        </w:rPr>
      </w:pPr>
      <w:r w:rsidRPr="00661438">
        <w:rPr>
          <w:sz w:val="22"/>
          <w:szCs w:val="22"/>
        </w:rPr>
        <w:t xml:space="preserve">11.1. Приложение № 1. Спецификация на </w:t>
      </w:r>
      <w:r w:rsidR="001B5CAC">
        <w:rPr>
          <w:sz w:val="22"/>
          <w:szCs w:val="22"/>
        </w:rPr>
        <w:t>поставку</w:t>
      </w:r>
      <w:r w:rsidR="001B5CAC" w:rsidRPr="00661438">
        <w:rPr>
          <w:sz w:val="22"/>
          <w:szCs w:val="22"/>
        </w:rPr>
        <w:t xml:space="preserve"> </w:t>
      </w:r>
      <w:r w:rsidR="001B5CAC">
        <w:rPr>
          <w:sz w:val="22"/>
          <w:szCs w:val="22"/>
        </w:rPr>
        <w:t xml:space="preserve">металлорежущего инструмента и оснастки для вертикально-фрезерного обрабатывающего центра </w:t>
      </w:r>
      <w:r w:rsidR="001B5CAC">
        <w:rPr>
          <w:sz w:val="22"/>
          <w:szCs w:val="22"/>
          <w:lang w:val="en-US"/>
        </w:rPr>
        <w:t>TMV</w:t>
      </w:r>
      <w:r w:rsidR="001B5CAC" w:rsidRPr="00773AC4">
        <w:rPr>
          <w:sz w:val="22"/>
          <w:szCs w:val="22"/>
        </w:rPr>
        <w:t>-510</w:t>
      </w:r>
      <w:r w:rsidR="001B5CAC">
        <w:rPr>
          <w:sz w:val="22"/>
          <w:szCs w:val="22"/>
        </w:rPr>
        <w:t>А</w:t>
      </w:r>
    </w:p>
    <w:p w:rsidR="00183FCA" w:rsidRPr="00661438" w:rsidRDefault="00183FCA" w:rsidP="00183FCA">
      <w:pPr>
        <w:spacing w:line="240" w:lineRule="auto"/>
        <w:ind w:firstLine="0"/>
        <w:rPr>
          <w:bCs/>
          <w:sz w:val="22"/>
          <w:szCs w:val="22"/>
        </w:rPr>
      </w:pPr>
      <w:r>
        <w:rPr>
          <w:sz w:val="22"/>
          <w:szCs w:val="22"/>
        </w:rPr>
        <w:t xml:space="preserve">11.2. Приложение № 2. Форма акта о приеме-передаче </w:t>
      </w:r>
      <w:r w:rsidR="00773AC4">
        <w:rPr>
          <w:sz w:val="22"/>
          <w:szCs w:val="22"/>
        </w:rPr>
        <w:t>Товара</w:t>
      </w:r>
    </w:p>
    <w:p w:rsidR="00183FCA" w:rsidRPr="00661438" w:rsidRDefault="00183FCA" w:rsidP="00183FCA">
      <w:pPr>
        <w:spacing w:line="240" w:lineRule="auto"/>
        <w:ind w:firstLine="0"/>
        <w:rPr>
          <w:sz w:val="22"/>
          <w:szCs w:val="22"/>
        </w:rPr>
      </w:pPr>
    </w:p>
    <w:p w:rsidR="00183FCA" w:rsidRPr="00661438" w:rsidRDefault="00183FCA" w:rsidP="00183FCA">
      <w:pPr>
        <w:spacing w:line="240" w:lineRule="auto"/>
        <w:jc w:val="center"/>
        <w:rPr>
          <w:sz w:val="22"/>
          <w:szCs w:val="22"/>
        </w:rPr>
      </w:pPr>
      <w:r w:rsidRPr="00661438">
        <w:rPr>
          <w:sz w:val="22"/>
          <w:szCs w:val="22"/>
        </w:rPr>
        <w:t>12. ЮРИДИЧЕСКИЕ АДРЕСА И БАНКОВСКИЕ РЕКВИЗИТЫ СТОРОН</w:t>
      </w:r>
    </w:p>
    <w:p w:rsidR="00183FCA" w:rsidRPr="00661438" w:rsidRDefault="00183FCA" w:rsidP="00183FCA">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183FCA" w:rsidRPr="00661438" w:rsidTr="00183FCA">
        <w:trPr>
          <w:trHeight w:val="679"/>
        </w:trPr>
        <w:tc>
          <w:tcPr>
            <w:tcW w:w="5250" w:type="dxa"/>
          </w:tcPr>
          <w:p w:rsidR="00183FCA" w:rsidRPr="00661438" w:rsidRDefault="00183FCA" w:rsidP="00183FCA">
            <w:pPr>
              <w:pStyle w:val="Style2"/>
              <w:widowControl/>
              <w:tabs>
                <w:tab w:val="left" w:pos="1296"/>
                <w:tab w:val="left" w:pos="6390"/>
              </w:tabs>
              <w:rPr>
                <w:rStyle w:val="FontStyle19"/>
                <w:rFonts w:ascii="Times New Roman" w:hAnsi="Times New Roman" w:cs="Times New Roman"/>
                <w:sz w:val="22"/>
                <w:szCs w:val="22"/>
              </w:rPr>
            </w:pPr>
            <w:r w:rsidRPr="00661438">
              <w:rPr>
                <w:rFonts w:ascii="Times New Roman" w:hAnsi="Times New Roman" w:cs="Times New Roman"/>
                <w:sz w:val="22"/>
                <w:szCs w:val="22"/>
              </w:rPr>
              <w:t>Поставщик:</w:t>
            </w:r>
          </w:p>
        </w:tc>
        <w:tc>
          <w:tcPr>
            <w:tcW w:w="4856" w:type="dxa"/>
          </w:tcPr>
          <w:p w:rsidR="00183FCA" w:rsidRPr="00661438" w:rsidRDefault="00183FCA" w:rsidP="00183FCA">
            <w:pPr>
              <w:spacing w:line="240" w:lineRule="auto"/>
              <w:ind w:firstLine="0"/>
              <w:rPr>
                <w:sz w:val="22"/>
                <w:szCs w:val="22"/>
              </w:rPr>
            </w:pPr>
            <w:r w:rsidRPr="00661438">
              <w:rPr>
                <w:sz w:val="22"/>
                <w:szCs w:val="22"/>
              </w:rPr>
              <w:t>Заказчик:</w:t>
            </w:r>
          </w:p>
          <w:p w:rsidR="00183FCA" w:rsidRPr="00661438" w:rsidRDefault="00183FCA" w:rsidP="00183FCA">
            <w:pPr>
              <w:spacing w:line="240" w:lineRule="auto"/>
              <w:ind w:firstLine="0"/>
              <w:rPr>
                <w:rStyle w:val="FontStyle19"/>
                <w:rFonts w:ascii="Times New Roman" w:hAnsi="Times New Roman" w:cs="Times New Roman"/>
                <w:sz w:val="22"/>
                <w:szCs w:val="22"/>
              </w:rPr>
            </w:pPr>
            <w:r w:rsidRPr="00661438">
              <w:rPr>
                <w:b/>
                <w:sz w:val="22"/>
                <w:szCs w:val="22"/>
              </w:rPr>
              <w:t xml:space="preserve">АО «НПО НИИИП – </w:t>
            </w:r>
            <w:proofErr w:type="spellStart"/>
            <w:r w:rsidRPr="00661438">
              <w:rPr>
                <w:b/>
                <w:sz w:val="22"/>
                <w:szCs w:val="22"/>
              </w:rPr>
              <w:t>НЗиК</w:t>
            </w:r>
            <w:proofErr w:type="spellEnd"/>
            <w:r w:rsidRPr="00661438">
              <w:rPr>
                <w:b/>
                <w:sz w:val="22"/>
                <w:szCs w:val="22"/>
              </w:rPr>
              <w:t>»</w:t>
            </w:r>
          </w:p>
        </w:tc>
      </w:tr>
      <w:tr w:rsidR="00183FCA" w:rsidRPr="00661438" w:rsidTr="00183FCA">
        <w:trPr>
          <w:trHeight w:val="137"/>
        </w:trPr>
        <w:tc>
          <w:tcPr>
            <w:tcW w:w="5250" w:type="dxa"/>
          </w:tcPr>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ind w:firstLine="0"/>
              <w:rPr>
                <w:sz w:val="22"/>
                <w:szCs w:val="22"/>
              </w:rPr>
            </w:pPr>
          </w:p>
          <w:p w:rsidR="00812289" w:rsidRPr="00812289" w:rsidRDefault="00183FCA" w:rsidP="00183FCA">
            <w:pPr>
              <w:spacing w:line="240" w:lineRule="auto"/>
              <w:ind w:firstLine="0"/>
              <w:rPr>
                <w:sz w:val="22"/>
                <w:szCs w:val="22"/>
              </w:rPr>
            </w:pPr>
            <w:r w:rsidRPr="00812289">
              <w:rPr>
                <w:sz w:val="22"/>
                <w:szCs w:val="22"/>
              </w:rPr>
              <w:t xml:space="preserve">_____________ </w:t>
            </w:r>
          </w:p>
          <w:p w:rsidR="00183FCA" w:rsidRPr="00812289" w:rsidRDefault="00183FCA" w:rsidP="00812289">
            <w:pPr>
              <w:spacing w:line="240" w:lineRule="auto"/>
              <w:ind w:firstLine="0"/>
              <w:rPr>
                <w:sz w:val="22"/>
                <w:szCs w:val="22"/>
              </w:rPr>
            </w:pPr>
            <w:proofErr w:type="spellStart"/>
            <w:r w:rsidRPr="00812289">
              <w:rPr>
                <w:sz w:val="22"/>
                <w:szCs w:val="22"/>
              </w:rPr>
              <w:t>м.п</w:t>
            </w:r>
            <w:proofErr w:type="spellEnd"/>
            <w:r w:rsidRPr="00812289">
              <w:rPr>
                <w:sz w:val="22"/>
                <w:szCs w:val="22"/>
              </w:rPr>
              <w:t>.</w:t>
            </w:r>
          </w:p>
          <w:p w:rsidR="00812289" w:rsidRPr="00812289" w:rsidRDefault="00812289" w:rsidP="00812289">
            <w:pPr>
              <w:spacing w:line="240" w:lineRule="auto"/>
              <w:ind w:firstLine="0"/>
              <w:rPr>
                <w:sz w:val="22"/>
                <w:szCs w:val="22"/>
                <w:lang w:eastAsia="ru-RU"/>
              </w:rPr>
            </w:pPr>
            <w:r w:rsidRPr="00812289">
              <w:rPr>
                <w:sz w:val="22"/>
                <w:szCs w:val="22"/>
              </w:rPr>
              <w:t>«____»_______________________2016 г.</w:t>
            </w:r>
          </w:p>
        </w:tc>
        <w:tc>
          <w:tcPr>
            <w:tcW w:w="4856" w:type="dxa"/>
          </w:tcPr>
          <w:p w:rsidR="00183FCA" w:rsidRPr="00812289" w:rsidRDefault="00183FCA" w:rsidP="00183FCA">
            <w:pPr>
              <w:pStyle w:val="Style11"/>
              <w:widowControl/>
              <w:spacing w:line="240" w:lineRule="auto"/>
              <w:rPr>
                <w:rStyle w:val="FontStyle18"/>
                <w:rFonts w:ascii="Times New Roman" w:eastAsia="Arial Unicode MS" w:hAnsi="Times New Roman" w:cs="Times New Roman"/>
                <w:sz w:val="22"/>
                <w:szCs w:val="22"/>
              </w:rPr>
            </w:pPr>
            <w:r w:rsidRPr="00812289">
              <w:rPr>
                <w:rStyle w:val="FontStyle18"/>
                <w:rFonts w:ascii="Times New Roman" w:eastAsia="Arial Unicode MS" w:hAnsi="Times New Roman" w:cs="Times New Roman"/>
                <w:sz w:val="22"/>
                <w:szCs w:val="22"/>
              </w:rPr>
              <w:t xml:space="preserve">Юридический/ Фактический адрес: </w:t>
            </w:r>
          </w:p>
          <w:p w:rsidR="00183FCA" w:rsidRPr="00812289" w:rsidRDefault="00183FCA" w:rsidP="00183FCA">
            <w:pPr>
              <w:pStyle w:val="Style11"/>
              <w:widowControl/>
              <w:spacing w:line="240" w:lineRule="auto"/>
              <w:rPr>
                <w:rFonts w:ascii="Times New Roman" w:hAnsi="Times New Roman" w:cs="Times New Roman"/>
                <w:sz w:val="22"/>
                <w:szCs w:val="22"/>
              </w:rPr>
            </w:pPr>
            <w:r w:rsidRPr="00812289">
              <w:rPr>
                <w:rFonts w:ascii="Times New Roman" w:hAnsi="Times New Roman" w:cs="Times New Roman"/>
                <w:sz w:val="22"/>
                <w:szCs w:val="22"/>
              </w:rPr>
              <w:t xml:space="preserve">630015, Новосибирск, ул. </w:t>
            </w:r>
            <w:proofErr w:type="gramStart"/>
            <w:r w:rsidRPr="00812289">
              <w:rPr>
                <w:rFonts w:ascii="Times New Roman" w:hAnsi="Times New Roman" w:cs="Times New Roman"/>
                <w:sz w:val="22"/>
                <w:szCs w:val="22"/>
              </w:rPr>
              <w:t>Планетная</w:t>
            </w:r>
            <w:proofErr w:type="gramEnd"/>
            <w:r w:rsidRPr="00812289">
              <w:rPr>
                <w:rFonts w:ascii="Times New Roman" w:hAnsi="Times New Roman" w:cs="Times New Roman"/>
                <w:sz w:val="22"/>
                <w:szCs w:val="22"/>
              </w:rPr>
              <w:t xml:space="preserve">, д. 32 </w:t>
            </w:r>
          </w:p>
          <w:p w:rsidR="00183FCA" w:rsidRPr="00812289" w:rsidRDefault="00183FCA" w:rsidP="00183FCA">
            <w:pPr>
              <w:spacing w:line="240" w:lineRule="auto"/>
              <w:ind w:firstLine="0"/>
              <w:jc w:val="left"/>
              <w:rPr>
                <w:sz w:val="22"/>
                <w:szCs w:val="22"/>
              </w:rPr>
            </w:pPr>
            <w:r w:rsidRPr="00812289">
              <w:rPr>
                <w:sz w:val="22"/>
                <w:szCs w:val="22"/>
              </w:rPr>
              <w:t xml:space="preserve">630015, г. Новосибирск, ул. </w:t>
            </w:r>
            <w:proofErr w:type="gramStart"/>
            <w:r w:rsidRPr="00812289">
              <w:rPr>
                <w:sz w:val="22"/>
                <w:szCs w:val="22"/>
              </w:rPr>
              <w:t>Планетная</w:t>
            </w:r>
            <w:proofErr w:type="gramEnd"/>
            <w:r w:rsidRPr="00812289">
              <w:rPr>
                <w:sz w:val="22"/>
                <w:szCs w:val="22"/>
              </w:rPr>
              <w:t xml:space="preserve">, д. 32 </w:t>
            </w:r>
          </w:p>
          <w:p w:rsidR="00183FCA" w:rsidRPr="00812289" w:rsidRDefault="00183FCA" w:rsidP="00183FCA">
            <w:pPr>
              <w:spacing w:line="240" w:lineRule="auto"/>
              <w:ind w:firstLine="0"/>
              <w:jc w:val="left"/>
              <w:rPr>
                <w:sz w:val="22"/>
                <w:szCs w:val="22"/>
              </w:rPr>
            </w:pPr>
            <w:r w:rsidRPr="00812289">
              <w:rPr>
                <w:sz w:val="22"/>
                <w:szCs w:val="22"/>
              </w:rPr>
              <w:t>ИНН: 5401199015 КПП 546050001</w:t>
            </w:r>
          </w:p>
          <w:p w:rsidR="00183FCA" w:rsidRPr="00812289" w:rsidRDefault="00183FCA" w:rsidP="00183FCA">
            <w:pPr>
              <w:pStyle w:val="afe"/>
              <w:spacing w:before="0" w:beforeAutospacing="0" w:after="0" w:afterAutospacing="0"/>
              <w:jc w:val="both"/>
              <w:rPr>
                <w:sz w:val="22"/>
                <w:szCs w:val="22"/>
                <w:lang w:eastAsia="en-US"/>
              </w:rPr>
            </w:pPr>
            <w:proofErr w:type="gramStart"/>
            <w:r w:rsidRPr="00812289">
              <w:rPr>
                <w:sz w:val="22"/>
                <w:szCs w:val="22"/>
                <w:lang w:eastAsia="en-US"/>
              </w:rPr>
              <w:t>р</w:t>
            </w:r>
            <w:proofErr w:type="gramEnd"/>
            <w:r w:rsidRPr="00812289">
              <w:rPr>
                <w:sz w:val="22"/>
                <w:szCs w:val="22"/>
                <w:lang w:eastAsia="en-US"/>
              </w:rPr>
              <w:t>/с 40702810244020003415</w:t>
            </w:r>
          </w:p>
          <w:p w:rsidR="00183FCA" w:rsidRPr="00812289" w:rsidRDefault="00183FCA" w:rsidP="00183FCA">
            <w:pPr>
              <w:pStyle w:val="afe"/>
              <w:spacing w:before="0" w:beforeAutospacing="0" w:after="0" w:afterAutospacing="0"/>
              <w:jc w:val="both"/>
              <w:rPr>
                <w:sz w:val="22"/>
                <w:szCs w:val="22"/>
                <w:lang w:eastAsia="en-US"/>
              </w:rPr>
            </w:pPr>
            <w:r w:rsidRPr="00812289">
              <w:rPr>
                <w:color w:val="000000"/>
                <w:sz w:val="22"/>
                <w:szCs w:val="22"/>
                <w:lang w:eastAsia="ar-SA"/>
              </w:rPr>
              <w:t xml:space="preserve">в Сибирском банке ПАО Сбербанк </w:t>
            </w:r>
          </w:p>
          <w:p w:rsidR="00183FCA" w:rsidRPr="00812289" w:rsidRDefault="00183FCA" w:rsidP="00183FCA">
            <w:pPr>
              <w:pStyle w:val="afe"/>
              <w:spacing w:before="0" w:beforeAutospacing="0" w:after="0" w:afterAutospacing="0"/>
              <w:jc w:val="both"/>
              <w:rPr>
                <w:sz w:val="22"/>
                <w:szCs w:val="22"/>
                <w:lang w:eastAsia="en-US"/>
              </w:rPr>
            </w:pPr>
            <w:r w:rsidRPr="00812289">
              <w:rPr>
                <w:sz w:val="22"/>
                <w:szCs w:val="22"/>
                <w:lang w:eastAsia="en-US"/>
              </w:rPr>
              <w:t>к/с 30101810500000000641</w:t>
            </w:r>
          </w:p>
          <w:p w:rsidR="00183FCA" w:rsidRPr="00812289" w:rsidRDefault="00183FCA" w:rsidP="00183FCA">
            <w:pPr>
              <w:pStyle w:val="Style2"/>
              <w:widowControl/>
              <w:tabs>
                <w:tab w:val="left" w:pos="5002"/>
              </w:tabs>
              <w:rPr>
                <w:rFonts w:ascii="Times New Roman" w:hAnsi="Times New Roman" w:cs="Times New Roman"/>
                <w:sz w:val="22"/>
                <w:szCs w:val="22"/>
                <w:lang w:eastAsia="en-US"/>
              </w:rPr>
            </w:pPr>
            <w:r w:rsidRPr="00812289">
              <w:rPr>
                <w:rFonts w:ascii="Times New Roman" w:hAnsi="Times New Roman" w:cs="Times New Roman"/>
                <w:sz w:val="22"/>
                <w:szCs w:val="22"/>
                <w:lang w:eastAsia="en-US"/>
              </w:rPr>
              <w:t>БИК 045004641</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p>
          <w:p w:rsidR="00183FCA" w:rsidRPr="00812289" w:rsidRDefault="00183FCA" w:rsidP="00183FCA">
            <w:pPr>
              <w:pStyle w:val="afe"/>
              <w:spacing w:before="0" w:beforeAutospacing="0" w:after="0" w:afterAutospacing="0"/>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Заместитель генерального директора</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по развитию кооперационных связей                                   </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      </w:t>
            </w:r>
          </w:p>
          <w:p w:rsid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________________ /О.С. Макаров/  </w:t>
            </w:r>
          </w:p>
          <w:p w:rsidR="00183FCA" w:rsidRPr="00812289" w:rsidRDefault="00812289" w:rsidP="00183FCA">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proofErr w:type="spellStart"/>
            <w:r w:rsidR="00183FCA" w:rsidRPr="00812289">
              <w:rPr>
                <w:rStyle w:val="FontStyle19"/>
                <w:rFonts w:ascii="Times New Roman" w:hAnsi="Times New Roman" w:cs="Times New Roman"/>
                <w:b w:val="0"/>
                <w:sz w:val="22"/>
                <w:szCs w:val="22"/>
              </w:rPr>
              <w:t>м.п</w:t>
            </w:r>
            <w:proofErr w:type="spellEnd"/>
            <w:r w:rsidR="00183FCA" w:rsidRPr="00812289">
              <w:rPr>
                <w:rStyle w:val="FontStyle19"/>
                <w:rFonts w:ascii="Times New Roman" w:hAnsi="Times New Roman" w:cs="Times New Roman"/>
                <w:b w:val="0"/>
                <w:sz w:val="22"/>
                <w:szCs w:val="22"/>
              </w:rPr>
              <w:t>.</w:t>
            </w:r>
          </w:p>
          <w:p w:rsidR="00812289" w:rsidRPr="00812289" w:rsidRDefault="00812289"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«____»_________________2016 г.</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tc>
      </w:tr>
    </w:tbl>
    <w:p w:rsidR="008469A5" w:rsidRDefault="008469A5" w:rsidP="00DA70AC">
      <w:pPr>
        <w:spacing w:line="240" w:lineRule="auto"/>
        <w:ind w:left="288" w:right="282"/>
        <w:jc w:val="right"/>
        <w:rPr>
          <w:b/>
          <w:szCs w:val="21"/>
        </w:rPr>
      </w:pPr>
    </w:p>
    <w:p w:rsidR="00183FCA" w:rsidRDefault="00183FCA">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_______________2016 г.</w:t>
      </w:r>
    </w:p>
    <w:p w:rsidR="00B017BA" w:rsidRDefault="001B5CAC" w:rsidP="00AD43CA">
      <w:pPr>
        <w:spacing w:after="200" w:line="276" w:lineRule="auto"/>
        <w:ind w:firstLine="567"/>
        <w:jc w:val="center"/>
        <w:rPr>
          <w:sz w:val="22"/>
          <w:szCs w:val="22"/>
        </w:rPr>
      </w:pPr>
      <w:r w:rsidRPr="00661438">
        <w:rPr>
          <w:sz w:val="22"/>
          <w:szCs w:val="22"/>
        </w:rPr>
        <w:t xml:space="preserve">Спецификация на </w:t>
      </w:r>
      <w:r>
        <w:rPr>
          <w:sz w:val="22"/>
          <w:szCs w:val="22"/>
        </w:rPr>
        <w:t>поставку</w:t>
      </w:r>
      <w:r w:rsidRPr="00661438">
        <w:rPr>
          <w:sz w:val="22"/>
          <w:szCs w:val="22"/>
        </w:rPr>
        <w:t xml:space="preserve"> </w:t>
      </w:r>
      <w:r>
        <w:rPr>
          <w:sz w:val="22"/>
          <w:szCs w:val="22"/>
        </w:rPr>
        <w:t xml:space="preserve">металлорежущего инструмента и оснастки для вертикально-фрезерного обрабатывающего центра </w:t>
      </w:r>
      <w:r>
        <w:rPr>
          <w:sz w:val="22"/>
          <w:szCs w:val="22"/>
          <w:lang w:val="en-US"/>
        </w:rPr>
        <w:t>TMV</w:t>
      </w:r>
      <w:r w:rsidRPr="00773AC4">
        <w:rPr>
          <w:sz w:val="22"/>
          <w:szCs w:val="22"/>
        </w:rPr>
        <w:t>-510</w:t>
      </w:r>
      <w:r>
        <w:rPr>
          <w:sz w:val="22"/>
          <w:szCs w:val="22"/>
        </w:rPr>
        <w:t>А</w:t>
      </w:r>
    </w:p>
    <w:tbl>
      <w:tblPr>
        <w:tblW w:w="10349" w:type="dxa"/>
        <w:tblInd w:w="-743" w:type="dxa"/>
        <w:tblLayout w:type="fixed"/>
        <w:tblLook w:val="04A0" w:firstRow="1" w:lastRow="0" w:firstColumn="1" w:lastColumn="0" w:noHBand="0" w:noVBand="1"/>
      </w:tblPr>
      <w:tblGrid>
        <w:gridCol w:w="709"/>
        <w:gridCol w:w="5387"/>
        <w:gridCol w:w="992"/>
        <w:gridCol w:w="1985"/>
        <w:gridCol w:w="1276"/>
      </w:tblGrid>
      <w:tr w:rsidR="00A517AE" w:rsidRPr="00812289" w:rsidTr="00A517AE">
        <w:tc>
          <w:tcPr>
            <w:tcW w:w="709"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w:t>
            </w:r>
          </w:p>
          <w:p w:rsidR="00A517AE" w:rsidRPr="00812289" w:rsidRDefault="00A517AE" w:rsidP="00E22CB3">
            <w:pPr>
              <w:spacing w:line="240" w:lineRule="auto"/>
              <w:ind w:firstLine="0"/>
              <w:rPr>
                <w:sz w:val="20"/>
                <w:szCs w:val="20"/>
              </w:rPr>
            </w:pPr>
            <w:proofErr w:type="gramStart"/>
            <w:r w:rsidRPr="00812289">
              <w:rPr>
                <w:sz w:val="20"/>
                <w:szCs w:val="20"/>
              </w:rPr>
              <w:t>п</w:t>
            </w:r>
            <w:proofErr w:type="gramEnd"/>
            <w:r w:rsidRPr="00812289">
              <w:rPr>
                <w:sz w:val="20"/>
                <w:szCs w:val="20"/>
              </w:rPr>
              <w:t>/п</w:t>
            </w:r>
          </w:p>
        </w:tc>
        <w:tc>
          <w:tcPr>
            <w:tcW w:w="5387"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jc w:val="left"/>
              <w:rPr>
                <w:sz w:val="20"/>
                <w:szCs w:val="20"/>
              </w:rPr>
            </w:pPr>
            <w:r w:rsidRPr="00812289">
              <w:rPr>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7AE" w:rsidRPr="00812289" w:rsidRDefault="00A517AE" w:rsidP="00D20F78">
            <w:pPr>
              <w:ind w:firstLine="0"/>
              <w:rPr>
                <w:sz w:val="20"/>
                <w:szCs w:val="20"/>
              </w:rPr>
            </w:pPr>
            <w:r w:rsidRPr="00812289">
              <w:rPr>
                <w:sz w:val="20"/>
                <w:szCs w:val="20"/>
              </w:rPr>
              <w:t>Количество</w:t>
            </w:r>
          </w:p>
        </w:tc>
        <w:tc>
          <w:tcPr>
            <w:tcW w:w="1985"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 xml:space="preserve">Цена, руб., в </w:t>
            </w:r>
            <w:proofErr w:type="spellStart"/>
            <w:r w:rsidRPr="00812289">
              <w:rPr>
                <w:sz w:val="20"/>
                <w:szCs w:val="20"/>
              </w:rPr>
              <w:t>т.ч</w:t>
            </w:r>
            <w:proofErr w:type="spellEnd"/>
            <w:r w:rsidRPr="00812289">
              <w:rPr>
                <w:sz w:val="20"/>
                <w:szCs w:val="20"/>
              </w:rPr>
              <w:t xml:space="preserve">. НДС 18% </w:t>
            </w:r>
          </w:p>
        </w:tc>
        <w:tc>
          <w:tcPr>
            <w:tcW w:w="1276"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 xml:space="preserve">Стоимость, руб., в </w:t>
            </w:r>
            <w:proofErr w:type="spellStart"/>
            <w:r w:rsidRPr="00812289">
              <w:rPr>
                <w:sz w:val="20"/>
                <w:szCs w:val="20"/>
              </w:rPr>
              <w:t>т.ч</w:t>
            </w:r>
            <w:proofErr w:type="spellEnd"/>
            <w:r w:rsidRPr="00812289">
              <w:rPr>
                <w:sz w:val="20"/>
                <w:szCs w:val="20"/>
              </w:rPr>
              <w:t>. НДС 18%</w:t>
            </w:r>
          </w:p>
        </w:tc>
      </w:tr>
      <w:tr w:rsidR="00A517AE" w:rsidRPr="00812289" w:rsidTr="00A517AE">
        <w:trPr>
          <w:trHeight w:val="27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A517AE" w:rsidRDefault="00A517AE" w:rsidP="00E22CB3">
            <w:pPr>
              <w:ind w:firstLine="0"/>
              <w:rPr>
                <w:bCs/>
                <w:color w:val="000000"/>
                <w:sz w:val="20"/>
                <w:szCs w:val="20"/>
                <w:lang w:eastAsia="ru-RU"/>
              </w:rPr>
            </w:pPr>
            <w:r w:rsidRPr="00812289">
              <w:rPr>
                <w:bCs/>
                <w:color w:val="000000"/>
                <w:sz w:val="20"/>
                <w:szCs w:val="20"/>
                <w:lang w:eastAsia="ru-RU"/>
              </w:rPr>
              <w:t xml:space="preserve">Аналоговый    3-мерный индикатор </w:t>
            </w:r>
          </w:p>
          <w:p w:rsidR="00A517AE" w:rsidRPr="00812289" w:rsidRDefault="00A517AE" w:rsidP="00E22CB3">
            <w:pPr>
              <w:ind w:firstLine="0"/>
              <w:rPr>
                <w:bCs/>
                <w:color w:val="000000"/>
                <w:sz w:val="20"/>
                <w:szCs w:val="20"/>
                <w:lang w:eastAsia="ru-RU"/>
              </w:rPr>
            </w:pPr>
            <w:proofErr w:type="spellStart"/>
            <w:r w:rsidRPr="00812289">
              <w:rPr>
                <w:sz w:val="20"/>
                <w:szCs w:val="20"/>
                <w:lang w:val="en-US"/>
              </w:rPr>
              <w:t>Garant</w:t>
            </w:r>
            <w:proofErr w:type="spellEnd"/>
            <w:r w:rsidRPr="00812289">
              <w:rPr>
                <w:sz w:val="20"/>
                <w:szCs w:val="20"/>
              </w:rPr>
              <w:t xml:space="preserve"> 359520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1</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rPr>
                <w:sz w:val="20"/>
                <w:szCs w:val="20"/>
              </w:rPr>
            </w:pPr>
            <w:r w:rsidRPr="00812289">
              <w:rPr>
                <w:sz w:val="20"/>
                <w:szCs w:val="20"/>
              </w:rPr>
              <w:t xml:space="preserve"> </w:t>
            </w:r>
          </w:p>
        </w:tc>
      </w:tr>
      <w:tr w:rsidR="00A517AE" w:rsidRPr="00812289" w:rsidTr="00A517AE">
        <w:trPr>
          <w:trHeight w:val="27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2.</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bCs/>
                <w:color w:val="000000"/>
                <w:sz w:val="20"/>
                <w:szCs w:val="20"/>
                <w:lang w:eastAsia="ru-RU"/>
              </w:rPr>
            </w:pPr>
            <w:r w:rsidRPr="00812289">
              <w:rPr>
                <w:bCs/>
                <w:color w:val="000000"/>
                <w:sz w:val="20"/>
                <w:szCs w:val="20"/>
                <w:lang w:eastAsia="ru-RU"/>
              </w:rPr>
              <w:t xml:space="preserve">Прибор для установки нуля инструмента по оси </w:t>
            </w:r>
            <w:r w:rsidRPr="00812289">
              <w:rPr>
                <w:bCs/>
                <w:color w:val="000000"/>
                <w:sz w:val="20"/>
                <w:szCs w:val="20"/>
                <w:lang w:val="en-US" w:eastAsia="ru-RU"/>
              </w:rPr>
              <w:t>Z</w:t>
            </w:r>
            <w:r>
              <w:rPr>
                <w:bCs/>
                <w:color w:val="000000"/>
                <w:sz w:val="20"/>
                <w:szCs w:val="20"/>
                <w:lang w:eastAsia="ru-RU"/>
              </w:rPr>
              <w:t xml:space="preserve"> </w:t>
            </w:r>
          </w:p>
          <w:p w:rsidR="00A517AE" w:rsidRPr="00A517AE" w:rsidRDefault="00A517AE" w:rsidP="00E22CB3">
            <w:pPr>
              <w:ind w:firstLine="0"/>
              <w:rPr>
                <w:bCs/>
                <w:color w:val="000000"/>
                <w:sz w:val="20"/>
                <w:szCs w:val="20"/>
                <w:lang w:eastAsia="ru-RU"/>
              </w:rPr>
            </w:pPr>
            <w:r w:rsidRPr="00812289">
              <w:rPr>
                <w:sz w:val="20"/>
                <w:szCs w:val="20"/>
                <w:lang w:val="en-US"/>
              </w:rPr>
              <w:t>HOLEX</w:t>
            </w:r>
            <w:r w:rsidRPr="00A517AE">
              <w:rPr>
                <w:sz w:val="20"/>
                <w:szCs w:val="20"/>
              </w:rPr>
              <w:t xml:space="preserve"> 359081</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1</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1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3.</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color w:val="000000"/>
                <w:sz w:val="20"/>
                <w:szCs w:val="20"/>
                <w:lang w:eastAsia="ru-RU"/>
              </w:rPr>
            </w:pPr>
            <w:r w:rsidRPr="00812289">
              <w:rPr>
                <w:color w:val="000000"/>
                <w:sz w:val="20"/>
                <w:szCs w:val="20"/>
                <w:lang w:eastAsia="ru-RU"/>
              </w:rPr>
              <w:t>Сверлильный патрон</w:t>
            </w:r>
            <w:r>
              <w:rPr>
                <w:color w:val="000000"/>
                <w:sz w:val="20"/>
                <w:szCs w:val="20"/>
                <w:lang w:eastAsia="ru-RU"/>
              </w:rPr>
              <w:t xml:space="preserve"> </w:t>
            </w:r>
          </w:p>
          <w:p w:rsidR="00A517AE" w:rsidRPr="00812289" w:rsidRDefault="00A517AE" w:rsidP="00E22CB3">
            <w:pPr>
              <w:ind w:firstLine="0"/>
              <w:rPr>
                <w:color w:val="000000"/>
                <w:sz w:val="20"/>
                <w:szCs w:val="20"/>
                <w:lang w:eastAsia="ru-RU"/>
              </w:rPr>
            </w:pPr>
            <w:r w:rsidRPr="00812289">
              <w:rPr>
                <w:sz w:val="20"/>
                <w:szCs w:val="20"/>
              </w:rPr>
              <w:t>305.15.13</w:t>
            </w:r>
            <w:r w:rsidRPr="00812289">
              <w:rPr>
                <w:sz w:val="20"/>
                <w:szCs w:val="20"/>
                <w:lang w:val="en-US"/>
              </w:rPr>
              <w:t xml:space="preserve"> 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3</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4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4.</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color w:val="000000"/>
                <w:sz w:val="20"/>
                <w:szCs w:val="20"/>
                <w:lang w:eastAsia="ru-RU"/>
              </w:rPr>
            </w:pPr>
            <w:r w:rsidRPr="00812289">
              <w:rPr>
                <w:color w:val="000000"/>
                <w:sz w:val="20"/>
                <w:szCs w:val="20"/>
                <w:lang w:eastAsia="ru-RU"/>
              </w:rPr>
              <w:t xml:space="preserve">Цанговый патрон </w:t>
            </w:r>
            <w:r w:rsidRPr="00812289">
              <w:rPr>
                <w:color w:val="000000"/>
                <w:sz w:val="20"/>
                <w:szCs w:val="20"/>
                <w:lang w:val="en-US" w:eastAsia="ru-RU"/>
              </w:rPr>
              <w:t>ER</w:t>
            </w:r>
            <w:r>
              <w:rPr>
                <w:color w:val="000000"/>
                <w:sz w:val="20"/>
                <w:szCs w:val="20"/>
                <w:lang w:eastAsia="ru-RU"/>
              </w:rPr>
              <w:t xml:space="preserve"> </w:t>
            </w:r>
          </w:p>
          <w:p w:rsidR="00A517AE" w:rsidRPr="00A517AE" w:rsidRDefault="003D43AA" w:rsidP="00E22CB3">
            <w:pPr>
              <w:ind w:firstLine="0"/>
              <w:rPr>
                <w:color w:val="000000"/>
                <w:sz w:val="20"/>
                <w:szCs w:val="20"/>
                <w:lang w:eastAsia="ru-RU"/>
              </w:rPr>
            </w:pPr>
            <w:r>
              <w:rPr>
                <w:sz w:val="20"/>
                <w:szCs w:val="20"/>
              </w:rPr>
              <w:t>305</w:t>
            </w:r>
            <w:r w:rsidR="00A517AE" w:rsidRPr="00812289">
              <w:rPr>
                <w:sz w:val="20"/>
                <w:szCs w:val="20"/>
                <w:lang w:val="en-US"/>
              </w:rPr>
              <w:t>.02.16 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4</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5.</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bCs/>
                <w:color w:val="000000"/>
                <w:sz w:val="20"/>
                <w:szCs w:val="20"/>
                <w:lang w:eastAsia="ru-RU"/>
              </w:rPr>
            </w:pPr>
            <w:r w:rsidRPr="00812289">
              <w:rPr>
                <w:bCs/>
                <w:color w:val="000000"/>
                <w:sz w:val="20"/>
                <w:szCs w:val="20"/>
                <w:lang w:eastAsia="ru-RU"/>
              </w:rPr>
              <w:t>Оправка для торцевой фрезы</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A517AE">
              <w:rPr>
                <w:sz w:val="20"/>
                <w:szCs w:val="20"/>
              </w:rPr>
              <w:t xml:space="preserve">305.11.22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1</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8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6.</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Pr="003B6C34" w:rsidRDefault="00A517AE" w:rsidP="00E22CB3">
            <w:pPr>
              <w:ind w:firstLine="0"/>
              <w:rPr>
                <w:bCs/>
                <w:color w:val="000000"/>
                <w:sz w:val="20"/>
                <w:szCs w:val="20"/>
                <w:lang w:val="en-US" w:eastAsia="ru-RU"/>
              </w:rPr>
            </w:pPr>
            <w:r w:rsidRPr="00812289">
              <w:rPr>
                <w:bCs/>
                <w:color w:val="000000"/>
                <w:sz w:val="20"/>
                <w:szCs w:val="20"/>
                <w:lang w:eastAsia="ru-RU"/>
              </w:rPr>
              <w:t>Набор</w:t>
            </w:r>
            <w:r w:rsidRPr="00A517AE">
              <w:rPr>
                <w:bCs/>
                <w:color w:val="000000"/>
                <w:sz w:val="20"/>
                <w:szCs w:val="20"/>
                <w:lang w:val="en-US" w:eastAsia="ru-RU"/>
              </w:rPr>
              <w:t xml:space="preserve"> </w:t>
            </w:r>
            <w:r w:rsidRPr="00812289">
              <w:rPr>
                <w:bCs/>
                <w:color w:val="000000"/>
                <w:sz w:val="20"/>
                <w:szCs w:val="20"/>
                <w:lang w:eastAsia="ru-RU"/>
              </w:rPr>
              <w:t>цанг</w:t>
            </w:r>
            <w:r w:rsidRPr="00A517AE">
              <w:rPr>
                <w:bCs/>
                <w:color w:val="000000"/>
                <w:sz w:val="20"/>
                <w:szCs w:val="20"/>
                <w:lang w:val="en-US" w:eastAsia="ru-RU"/>
              </w:rPr>
              <w:t xml:space="preserve"> </w:t>
            </w:r>
          </w:p>
          <w:p w:rsidR="00A517AE" w:rsidRPr="00A517AE" w:rsidRDefault="00A517AE" w:rsidP="00E22CB3">
            <w:pPr>
              <w:ind w:firstLine="0"/>
              <w:rPr>
                <w:bCs/>
                <w:color w:val="000000"/>
                <w:sz w:val="20"/>
                <w:szCs w:val="20"/>
                <w:lang w:val="en-US" w:eastAsia="ru-RU"/>
              </w:rPr>
            </w:pPr>
            <w:r w:rsidRPr="00812289">
              <w:rPr>
                <w:sz w:val="20"/>
                <w:szCs w:val="20"/>
                <w:lang w:val="en-US"/>
              </w:rPr>
              <w:t>SERIE</w:t>
            </w:r>
            <w:r w:rsidRPr="00A517AE">
              <w:rPr>
                <w:sz w:val="20"/>
                <w:szCs w:val="20"/>
                <w:lang w:val="en-US"/>
              </w:rPr>
              <w:t>-</w:t>
            </w:r>
            <w:r w:rsidRPr="00812289">
              <w:rPr>
                <w:sz w:val="20"/>
                <w:szCs w:val="20"/>
                <w:lang w:val="en-US"/>
              </w:rPr>
              <w:t>ER</w:t>
            </w:r>
            <w:r w:rsidRPr="00A517AE">
              <w:rPr>
                <w:sz w:val="20"/>
                <w:szCs w:val="20"/>
                <w:lang w:val="en-US"/>
              </w:rPr>
              <w:t xml:space="preserve">11 </w:t>
            </w:r>
            <w:r w:rsidRPr="00812289">
              <w:rPr>
                <w:sz w:val="20"/>
                <w:szCs w:val="20"/>
                <w:lang w:val="en-US"/>
              </w:rPr>
              <w:t>KINTEK</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1</w:t>
            </w:r>
            <w:r w:rsidR="00D20F78">
              <w:rPr>
                <w:color w:val="000000"/>
                <w:sz w:val="20"/>
                <w:szCs w:val="20"/>
                <w:lang w:val="en-US" w:eastAsia="ru-RU"/>
              </w:rPr>
              <w:t xml:space="preserve"> </w:t>
            </w:r>
            <w:proofErr w:type="spellStart"/>
            <w:r w:rsidR="00D20F78">
              <w:rPr>
                <w:color w:val="000000"/>
                <w:sz w:val="20"/>
                <w:szCs w:val="20"/>
                <w:lang w:eastAsia="ru-RU"/>
              </w:rPr>
              <w:t>компл</w:t>
            </w:r>
            <w:proofErr w:type="spellEnd"/>
            <w:r w:rsidR="00D20F78">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9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7.</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3</w:t>
            </w:r>
          </w:p>
          <w:p w:rsidR="00A517AE" w:rsidRPr="00812289" w:rsidRDefault="00A517AE" w:rsidP="00E22CB3">
            <w:pPr>
              <w:ind w:firstLine="0"/>
              <w:rPr>
                <w:bCs/>
                <w:color w:val="000000"/>
                <w:sz w:val="20"/>
                <w:szCs w:val="20"/>
                <w:lang w:eastAsia="ru-RU"/>
              </w:rPr>
            </w:pPr>
            <w:r w:rsidRPr="00812289">
              <w:rPr>
                <w:sz w:val="20"/>
                <w:szCs w:val="20"/>
                <w:lang w:val="en-US"/>
              </w:rPr>
              <w:t>16.11.335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0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3,5</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16.11.354</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9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9.</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4</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16.11.445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8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ind w:firstLine="0"/>
              <w:jc w:val="left"/>
              <w:rPr>
                <w:sz w:val="20"/>
                <w:szCs w:val="20"/>
              </w:rPr>
            </w:pPr>
            <w:r w:rsidRPr="00812289">
              <w:rPr>
                <w:sz w:val="20"/>
                <w:szCs w:val="20"/>
              </w:rPr>
              <w:t>10.</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5</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16.11.5649</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11.</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6</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16.11.6649</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12.</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М8</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16.11.88</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13.</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10</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16.11.107</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14.</w:t>
            </w:r>
          </w:p>
        </w:tc>
        <w:tc>
          <w:tcPr>
            <w:tcW w:w="5387" w:type="dxa"/>
            <w:tcBorders>
              <w:top w:val="single" w:sz="4" w:space="0" w:color="auto"/>
              <w:left w:val="single" w:sz="4" w:space="0" w:color="auto"/>
              <w:bottom w:val="single" w:sz="4" w:space="0" w:color="auto"/>
              <w:right w:val="single" w:sz="4" w:space="0" w:color="auto"/>
            </w:tcBorders>
            <w:vAlign w:val="center"/>
          </w:tcPr>
          <w:p w:rsidR="00D20F78" w:rsidRDefault="00A517AE" w:rsidP="00E22CB3">
            <w:pPr>
              <w:ind w:firstLine="0"/>
              <w:rPr>
                <w:bCs/>
                <w:color w:val="000000"/>
                <w:sz w:val="20"/>
                <w:szCs w:val="20"/>
                <w:lang w:eastAsia="ru-RU"/>
              </w:rPr>
            </w:pPr>
            <w:r w:rsidRPr="00812289">
              <w:rPr>
                <w:bCs/>
                <w:color w:val="000000"/>
                <w:sz w:val="20"/>
                <w:szCs w:val="20"/>
                <w:lang w:eastAsia="ru-RU"/>
              </w:rPr>
              <w:t>Быстросменная втулка М 12</w:t>
            </w:r>
            <w:r>
              <w:rPr>
                <w:bCs/>
                <w:color w:val="000000"/>
                <w:sz w:val="20"/>
                <w:szCs w:val="20"/>
                <w:lang w:eastAsia="ru-RU"/>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16.11.129</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15.</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ø3</w:t>
            </w:r>
          </w:p>
          <w:p w:rsidR="00A517AE" w:rsidRPr="00812289" w:rsidRDefault="00A517AE" w:rsidP="00E22CB3">
            <w:pPr>
              <w:ind w:firstLine="0"/>
              <w:rPr>
                <w:bCs/>
                <w:color w:val="000000"/>
                <w:sz w:val="20"/>
                <w:szCs w:val="20"/>
                <w:lang w:eastAsia="ru-RU"/>
              </w:rPr>
            </w:pPr>
            <w:r>
              <w:rPr>
                <w:sz w:val="20"/>
                <w:szCs w:val="20"/>
              </w:rPr>
              <w:t xml:space="preserve"> </w:t>
            </w:r>
            <w:r w:rsidRPr="00812289">
              <w:rPr>
                <w:sz w:val="20"/>
                <w:szCs w:val="20"/>
                <w:lang w:val="en-US"/>
              </w:rPr>
              <w:t>430E-03</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16.</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430E-04</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1"/>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17.</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430E-05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0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18.</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430E-06</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19.</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ø7</w:t>
            </w:r>
          </w:p>
          <w:p w:rsidR="00A517AE" w:rsidRPr="00812289" w:rsidRDefault="00A517AE" w:rsidP="00E22CB3">
            <w:pPr>
              <w:ind w:firstLine="0"/>
              <w:rPr>
                <w:bCs/>
                <w:color w:val="000000"/>
                <w:sz w:val="20"/>
                <w:szCs w:val="20"/>
                <w:lang w:eastAsia="ru-RU"/>
              </w:rPr>
            </w:pPr>
            <w:r>
              <w:rPr>
                <w:sz w:val="20"/>
                <w:szCs w:val="20"/>
              </w:rPr>
              <w:t xml:space="preserve"> </w:t>
            </w:r>
            <w:r w:rsidRPr="00812289">
              <w:rPr>
                <w:sz w:val="20"/>
                <w:szCs w:val="20"/>
                <w:lang w:val="en-US"/>
              </w:rPr>
              <w:t>430E-07</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ø8</w:t>
            </w:r>
          </w:p>
          <w:p w:rsidR="00A517AE" w:rsidRPr="00812289" w:rsidRDefault="00A517AE" w:rsidP="00E22CB3">
            <w:pPr>
              <w:ind w:firstLine="0"/>
              <w:rPr>
                <w:bCs/>
                <w:color w:val="000000"/>
                <w:sz w:val="20"/>
                <w:szCs w:val="20"/>
                <w:lang w:eastAsia="ru-RU"/>
              </w:rPr>
            </w:pPr>
            <w:r>
              <w:rPr>
                <w:sz w:val="20"/>
                <w:szCs w:val="20"/>
              </w:rPr>
              <w:t xml:space="preserve"> </w:t>
            </w:r>
            <w:r w:rsidRPr="00812289">
              <w:rPr>
                <w:sz w:val="20"/>
                <w:szCs w:val="20"/>
                <w:lang w:val="en-US"/>
              </w:rPr>
              <w:t>430E-08</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21.</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color w:val="000000"/>
                <w:sz w:val="20"/>
                <w:szCs w:val="20"/>
                <w:lang w:eastAsia="ru-RU"/>
              </w:rPr>
            </w:pPr>
            <w:r w:rsidRPr="00812289">
              <w:rPr>
                <w:color w:val="000000"/>
                <w:sz w:val="20"/>
                <w:szCs w:val="20"/>
                <w:lang w:eastAsia="ru-RU"/>
              </w:rPr>
              <w:t>Резьбонарезной патрон</w:t>
            </w:r>
            <w:r>
              <w:rPr>
                <w:color w:val="000000"/>
                <w:sz w:val="20"/>
                <w:szCs w:val="20"/>
                <w:lang w:eastAsia="ru-RU"/>
              </w:rPr>
              <w:t xml:space="preserve"> </w:t>
            </w:r>
          </w:p>
          <w:p w:rsidR="00A517AE" w:rsidRPr="00812289" w:rsidRDefault="00A517AE" w:rsidP="00E22CB3">
            <w:pPr>
              <w:ind w:firstLine="0"/>
              <w:rPr>
                <w:color w:val="000000"/>
                <w:sz w:val="20"/>
                <w:szCs w:val="20"/>
                <w:lang w:eastAsia="ru-RU"/>
              </w:rPr>
            </w:pPr>
            <w:r w:rsidRPr="00812289">
              <w:rPr>
                <w:sz w:val="20"/>
                <w:szCs w:val="20"/>
                <w:lang w:val="en-US"/>
              </w:rPr>
              <w:t>305.16.12 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ø8</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 xml:space="preserve">426Е-08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4</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23.</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6</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D20F78" w:rsidRDefault="00A517AE" w:rsidP="00812289">
            <w:pPr>
              <w:ind w:firstLine="0"/>
              <w:jc w:val="center"/>
              <w:rPr>
                <w:color w:val="000000"/>
                <w:sz w:val="20"/>
                <w:szCs w:val="20"/>
                <w:lang w:eastAsia="ru-RU"/>
              </w:rPr>
            </w:pPr>
            <w:r w:rsidRPr="00812289">
              <w:rPr>
                <w:color w:val="000000"/>
                <w:sz w:val="20"/>
                <w:szCs w:val="20"/>
                <w:lang w:val="en-US" w:eastAsia="ru-RU"/>
              </w:rPr>
              <w:t>4</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lastRenderedPageBreak/>
              <w:t>24.</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w:t>
            </w:r>
            <w:r w:rsidRPr="00812289">
              <w:rPr>
                <w:sz w:val="20"/>
                <w:szCs w:val="20"/>
                <w:lang w:val="en-US"/>
              </w:rPr>
              <w:t>1</w:t>
            </w:r>
            <w:r>
              <w:rPr>
                <w:sz w:val="20"/>
                <w:szCs w:val="20"/>
              </w:rPr>
              <w:t xml:space="preserve"> </w:t>
            </w:r>
          </w:p>
          <w:p w:rsidR="00A517AE" w:rsidRPr="00A517AE"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1</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25.</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ø1,5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ER16D01.5 KINTEK</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3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26.</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ø2</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2</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65"/>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27.</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ø2,5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lang w:val="en-US"/>
              </w:rPr>
              <w:t>ER16D02.5 KINTEK</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150"/>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28.</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ø3</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3</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76"/>
        </w:trPr>
        <w:tc>
          <w:tcPr>
            <w:tcW w:w="709"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29.</w:t>
            </w:r>
          </w:p>
        </w:tc>
        <w:tc>
          <w:tcPr>
            <w:tcW w:w="5387" w:type="dxa"/>
            <w:tcBorders>
              <w:top w:val="single" w:sz="4" w:space="0" w:color="auto"/>
              <w:left w:val="single" w:sz="4" w:space="0" w:color="auto"/>
              <w:bottom w:val="single" w:sz="4" w:space="0" w:color="auto"/>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4</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single" w:sz="4" w:space="0" w:color="auto"/>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rPr>
                <w:sz w:val="20"/>
                <w:szCs w:val="20"/>
              </w:rPr>
            </w:pPr>
          </w:p>
        </w:tc>
      </w:tr>
      <w:tr w:rsidR="00A517AE" w:rsidRPr="00812289" w:rsidTr="00A517AE">
        <w:trPr>
          <w:trHeight w:val="225"/>
        </w:trPr>
        <w:tc>
          <w:tcPr>
            <w:tcW w:w="709" w:type="dxa"/>
            <w:tcBorders>
              <w:top w:val="single" w:sz="4" w:space="0" w:color="auto"/>
              <w:left w:val="single" w:sz="4" w:space="0" w:color="auto"/>
              <w:bottom w:val="nil"/>
              <w:right w:val="single" w:sz="4" w:space="0" w:color="auto"/>
            </w:tcBorders>
          </w:tcPr>
          <w:p w:rsidR="00A517AE" w:rsidRPr="00812289" w:rsidRDefault="00A517AE" w:rsidP="00E22CB3">
            <w:pPr>
              <w:spacing w:line="240" w:lineRule="auto"/>
              <w:ind w:firstLine="0"/>
              <w:jc w:val="left"/>
              <w:rPr>
                <w:sz w:val="20"/>
                <w:szCs w:val="20"/>
              </w:rPr>
            </w:pPr>
            <w:r w:rsidRPr="00812289">
              <w:rPr>
                <w:sz w:val="20"/>
                <w:szCs w:val="20"/>
              </w:rPr>
              <w:t>30.</w:t>
            </w:r>
          </w:p>
        </w:tc>
        <w:tc>
          <w:tcPr>
            <w:tcW w:w="5387" w:type="dxa"/>
            <w:tcBorders>
              <w:top w:val="single" w:sz="4" w:space="0" w:color="auto"/>
              <w:left w:val="single" w:sz="4" w:space="0" w:color="auto"/>
              <w:bottom w:val="nil"/>
              <w:right w:val="single" w:sz="4" w:space="0" w:color="auto"/>
            </w:tcBorders>
            <w:vAlign w:val="center"/>
          </w:tcPr>
          <w:p w:rsidR="00A517AE" w:rsidRDefault="00A517AE" w:rsidP="00E22CB3">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A517AE" w:rsidRPr="00812289" w:rsidRDefault="00A517AE" w:rsidP="00E22CB3">
            <w:pPr>
              <w:ind w:firstLine="0"/>
              <w:rPr>
                <w:bCs/>
                <w:color w:val="000000"/>
                <w:sz w:val="20"/>
                <w:szCs w:val="20"/>
                <w:lang w:eastAsia="ru-RU"/>
              </w:rPr>
            </w:pPr>
            <w:r w:rsidRPr="00812289">
              <w:rPr>
                <w:sz w:val="20"/>
                <w:szCs w:val="20"/>
              </w:rPr>
              <w:t>426Е-0</w:t>
            </w:r>
            <w:r w:rsidRPr="00812289">
              <w:rPr>
                <w:sz w:val="20"/>
                <w:szCs w:val="20"/>
                <w:lang w:val="en-US"/>
              </w:rPr>
              <w:t>5</w:t>
            </w:r>
            <w:r w:rsidRPr="00812289">
              <w:rPr>
                <w:sz w:val="20"/>
                <w:szCs w:val="20"/>
              </w:rPr>
              <w:t xml:space="preserve"> </w:t>
            </w:r>
            <w:r w:rsidRPr="00812289">
              <w:rPr>
                <w:sz w:val="20"/>
                <w:szCs w:val="20"/>
                <w:lang w:val="en-US"/>
              </w:rPr>
              <w:t>KEMMLER</w:t>
            </w:r>
          </w:p>
        </w:tc>
        <w:tc>
          <w:tcPr>
            <w:tcW w:w="992" w:type="dxa"/>
            <w:tcBorders>
              <w:top w:val="single" w:sz="4" w:space="0" w:color="auto"/>
              <w:left w:val="single" w:sz="4" w:space="0" w:color="auto"/>
              <w:bottom w:val="nil"/>
              <w:right w:val="single" w:sz="4" w:space="0" w:color="auto"/>
            </w:tcBorders>
            <w:vAlign w:val="center"/>
          </w:tcPr>
          <w:p w:rsidR="00A517AE" w:rsidRPr="00812289" w:rsidRDefault="00A517AE" w:rsidP="00812289">
            <w:pPr>
              <w:ind w:firstLine="0"/>
              <w:jc w:val="center"/>
              <w:rPr>
                <w:color w:val="000000"/>
                <w:sz w:val="20"/>
                <w:szCs w:val="20"/>
                <w:lang w:eastAsia="ru-RU"/>
              </w:rPr>
            </w:pPr>
            <w:r w:rsidRPr="00812289">
              <w:rPr>
                <w:color w:val="000000"/>
                <w:sz w:val="20"/>
                <w:szCs w:val="20"/>
                <w:lang w:eastAsia="ru-RU"/>
              </w:rPr>
              <w:t>2</w:t>
            </w:r>
            <w:r w:rsidR="00D20F78">
              <w:rPr>
                <w:color w:val="000000"/>
                <w:sz w:val="20"/>
                <w:szCs w:val="20"/>
                <w:lang w:eastAsia="ru-RU"/>
              </w:rPr>
              <w:t xml:space="preserve"> шт.</w:t>
            </w:r>
          </w:p>
        </w:tc>
        <w:tc>
          <w:tcPr>
            <w:tcW w:w="1985" w:type="dxa"/>
            <w:tcBorders>
              <w:top w:val="single" w:sz="4" w:space="0" w:color="auto"/>
              <w:left w:val="single" w:sz="4" w:space="0" w:color="auto"/>
              <w:bottom w:val="nil"/>
              <w:right w:val="single" w:sz="4" w:space="0" w:color="auto"/>
            </w:tcBorders>
          </w:tcPr>
          <w:p w:rsidR="00A517AE" w:rsidRPr="00812289" w:rsidRDefault="00A517AE" w:rsidP="00E22CB3">
            <w:pPr>
              <w:spacing w:line="240" w:lineRule="auto"/>
              <w:jc w:val="left"/>
              <w:rPr>
                <w:sz w:val="20"/>
                <w:szCs w:val="20"/>
              </w:rPr>
            </w:pPr>
          </w:p>
        </w:tc>
        <w:tc>
          <w:tcPr>
            <w:tcW w:w="1276" w:type="dxa"/>
            <w:tcBorders>
              <w:top w:val="single" w:sz="4" w:space="0" w:color="auto"/>
              <w:left w:val="single" w:sz="4" w:space="0" w:color="auto"/>
              <w:bottom w:val="nil"/>
              <w:right w:val="single" w:sz="4" w:space="0" w:color="auto"/>
            </w:tcBorders>
          </w:tcPr>
          <w:p w:rsidR="00A517AE" w:rsidRPr="00812289" w:rsidRDefault="00A517AE" w:rsidP="00E22CB3">
            <w:pPr>
              <w:spacing w:line="240" w:lineRule="auto"/>
              <w:rPr>
                <w:sz w:val="20"/>
                <w:szCs w:val="20"/>
              </w:rPr>
            </w:pPr>
          </w:p>
        </w:tc>
      </w:tr>
      <w:tr w:rsidR="00A517AE" w:rsidRPr="00812289" w:rsidTr="00A517AE">
        <w:tc>
          <w:tcPr>
            <w:tcW w:w="6096" w:type="dxa"/>
            <w:gridSpan w:val="2"/>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ИТОГО:</w:t>
            </w:r>
          </w:p>
        </w:tc>
        <w:tc>
          <w:tcPr>
            <w:tcW w:w="2977" w:type="dxa"/>
            <w:gridSpan w:val="2"/>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17AE" w:rsidRPr="00812289" w:rsidRDefault="00A517AE" w:rsidP="00E22CB3">
            <w:pPr>
              <w:spacing w:line="240" w:lineRule="auto"/>
              <w:ind w:firstLine="0"/>
              <w:rPr>
                <w:sz w:val="20"/>
                <w:szCs w:val="20"/>
              </w:rPr>
            </w:pPr>
          </w:p>
        </w:tc>
      </w:tr>
    </w:tbl>
    <w:p w:rsidR="00812289" w:rsidRPr="00D54C96" w:rsidRDefault="00812289" w:rsidP="00812289">
      <w:pPr>
        <w:spacing w:line="240" w:lineRule="auto"/>
        <w:ind w:right="536" w:firstLine="567"/>
        <w:jc w:val="right"/>
        <w:rPr>
          <w:sz w:val="22"/>
          <w:szCs w:val="22"/>
        </w:rPr>
      </w:pPr>
    </w:p>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p>
    <w:p w:rsidR="00812289" w:rsidRPr="00D54C96" w:rsidRDefault="00812289" w:rsidP="00812289">
      <w:pPr>
        <w:spacing w:line="240" w:lineRule="auto"/>
        <w:rPr>
          <w:sz w:val="22"/>
          <w:szCs w:val="22"/>
          <w:u w:val="single"/>
        </w:rPr>
      </w:pP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autoSpaceDE w:val="0"/>
        <w:autoSpaceDN w:val="0"/>
        <w:adjustRightInd w:val="0"/>
        <w:spacing w:line="240" w:lineRule="auto"/>
        <w:rPr>
          <w:sz w:val="22"/>
          <w:szCs w:val="22"/>
          <w:lang w:eastAsia="ru-RU"/>
        </w:rPr>
      </w:pPr>
    </w:p>
    <w:p w:rsidR="00812289" w:rsidRPr="00D54C96" w:rsidRDefault="00812289" w:rsidP="00812289">
      <w:pPr>
        <w:autoSpaceDE w:val="0"/>
        <w:autoSpaceDN w:val="0"/>
        <w:adjustRightInd w:val="0"/>
        <w:spacing w:line="240" w:lineRule="auto"/>
        <w:rPr>
          <w:sz w:val="22"/>
          <w:szCs w:val="22"/>
          <w:lang w:eastAsia="ru-RU"/>
        </w:rPr>
      </w:pP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«____»_________________2016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«____»_________________2016 г.</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p>
    <w:p w:rsidR="00812289" w:rsidRDefault="00812289" w:rsidP="00812289">
      <w:pPr>
        <w:ind w:firstLine="0"/>
        <w:jc w:val="left"/>
        <w:rPr>
          <w:sz w:val="22"/>
          <w:szCs w:val="22"/>
        </w:rPr>
      </w:pPr>
    </w:p>
    <w:p w:rsidR="007F4980" w:rsidRPr="001556B1" w:rsidRDefault="007F4980" w:rsidP="00812289">
      <w:pPr>
        <w:widowControl/>
        <w:suppressAutoHyphens w:val="0"/>
        <w:snapToGrid/>
        <w:spacing w:after="200" w:line="276" w:lineRule="auto"/>
        <w:ind w:firstLine="0"/>
        <w:jc w:val="right"/>
        <w:rPr>
          <w:b/>
          <w:i/>
          <w:sz w:val="18"/>
          <w:szCs w:val="18"/>
        </w:rPr>
      </w:pPr>
      <w:r w:rsidRPr="001556B1">
        <w:rPr>
          <w:b/>
          <w:i/>
          <w:sz w:val="18"/>
          <w:szCs w:val="18"/>
        </w:rPr>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2016 г.</w:t>
      </w:r>
    </w:p>
    <w:p w:rsidR="001B5CAC" w:rsidRDefault="001B5CAC" w:rsidP="001B5CAC">
      <w:pPr>
        <w:autoSpaceDE w:val="0"/>
        <w:autoSpaceDN w:val="0"/>
        <w:adjustRightInd w:val="0"/>
        <w:jc w:val="right"/>
        <w:outlineLvl w:val="2"/>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B5CAC" w:rsidRPr="00E51132" w:rsidTr="00E22CB3">
        <w:trPr>
          <w:trHeight w:val="10739"/>
        </w:trPr>
        <w:tc>
          <w:tcPr>
            <w:tcW w:w="10128" w:type="dxa"/>
          </w:tcPr>
          <w:p w:rsidR="001B5CAC" w:rsidRPr="00E51132" w:rsidRDefault="001B5CAC" w:rsidP="00E22CB3">
            <w:pPr>
              <w:widowControl/>
              <w:suppressAutoHyphens w:val="0"/>
              <w:snapToGrid/>
              <w:spacing w:line="276" w:lineRule="auto"/>
              <w:jc w:val="left"/>
              <w:rPr>
                <w:b/>
                <w:i/>
                <w:lang w:eastAsia="en-US"/>
              </w:rPr>
            </w:pPr>
          </w:p>
          <w:tbl>
            <w:tblPr>
              <w:tblW w:w="9820" w:type="dxa"/>
              <w:tblInd w:w="390" w:type="dxa"/>
              <w:tblLook w:val="04A0" w:firstRow="1" w:lastRow="0" w:firstColumn="1" w:lastColumn="0" w:noHBand="0" w:noVBand="1"/>
            </w:tblPr>
            <w:tblGrid>
              <w:gridCol w:w="473"/>
              <w:gridCol w:w="267"/>
              <w:gridCol w:w="1522"/>
              <w:gridCol w:w="844"/>
              <w:gridCol w:w="1181"/>
              <w:gridCol w:w="1542"/>
              <w:gridCol w:w="217"/>
              <w:gridCol w:w="795"/>
              <w:gridCol w:w="322"/>
              <w:gridCol w:w="837"/>
              <w:gridCol w:w="1000"/>
              <w:gridCol w:w="261"/>
              <w:gridCol w:w="559"/>
            </w:tblGrid>
            <w:tr w:rsidR="001B5CAC" w:rsidRPr="00726FDA" w:rsidTr="00B43A5F">
              <w:trPr>
                <w:trHeight w:val="285"/>
              </w:trPr>
              <w:tc>
                <w:tcPr>
                  <w:tcW w:w="9820" w:type="dxa"/>
                  <w:gridSpan w:val="1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АКТ О ПРИЕМЕ - ПЕРЕДАЧЕ ОБОРУДОВАНИЯ.</w:t>
                  </w:r>
                </w:p>
              </w:tc>
            </w:tr>
            <w:tr w:rsidR="001B5CAC" w:rsidRPr="00726FDA" w:rsidTr="00B43A5F">
              <w:trPr>
                <w:trHeight w:val="435"/>
              </w:trPr>
              <w:tc>
                <w:tcPr>
                  <w:tcW w:w="9820" w:type="dxa"/>
                  <w:gridSpan w:val="13"/>
                  <w:tcBorders>
                    <w:top w:val="nil"/>
                    <w:left w:val="nil"/>
                    <w:bottom w:val="nil"/>
                    <w:right w:val="nil"/>
                  </w:tcBorders>
                  <w:vAlign w:val="bottom"/>
                  <w:hideMark/>
                </w:tcPr>
                <w:p w:rsidR="001B5CAC" w:rsidRPr="00726FDA" w:rsidRDefault="00812289" w:rsidP="00E22CB3">
                  <w:pPr>
                    <w:widowControl/>
                    <w:suppressAutoHyphens w:val="0"/>
                    <w:snapToGrid/>
                    <w:spacing w:line="276" w:lineRule="auto"/>
                    <w:ind w:firstLine="0"/>
                    <w:jc w:val="center"/>
                    <w:rPr>
                      <w:bCs/>
                      <w:sz w:val="18"/>
                      <w:szCs w:val="18"/>
                      <w:lang w:eastAsia="en-US"/>
                    </w:rPr>
                  </w:pPr>
                  <w:r>
                    <w:rPr>
                      <w:sz w:val="22"/>
                      <w:szCs w:val="22"/>
                    </w:rPr>
                    <w:t xml:space="preserve">металлорежущего инструмента и оснастки для вертикально-фрезерного обрабатывающего центра </w:t>
                  </w:r>
                  <w:r>
                    <w:rPr>
                      <w:sz w:val="22"/>
                      <w:szCs w:val="22"/>
                      <w:lang w:val="en-US"/>
                    </w:rPr>
                    <w:t>TMV</w:t>
                  </w:r>
                  <w:r w:rsidRPr="00773AC4">
                    <w:rPr>
                      <w:sz w:val="22"/>
                      <w:szCs w:val="22"/>
                    </w:rPr>
                    <w:t>-510</w:t>
                  </w:r>
                  <w:r>
                    <w:rPr>
                      <w:sz w:val="22"/>
                      <w:szCs w:val="22"/>
                    </w:rPr>
                    <w:t>А</w:t>
                  </w: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right"/>
                    <w:rPr>
                      <w:b/>
                      <w:bCs/>
                      <w:sz w:val="18"/>
                      <w:szCs w:val="18"/>
                      <w:lang w:eastAsia="en-US"/>
                    </w:rPr>
                  </w:pPr>
                  <w:r w:rsidRPr="00726FDA">
                    <w:rPr>
                      <w:b/>
                      <w:bCs/>
                      <w:sz w:val="18"/>
                      <w:szCs w:val="18"/>
                      <w:lang w:eastAsia="en-US"/>
                    </w:rPr>
                    <w:t xml:space="preserve">от </w:t>
                  </w:r>
                </w:p>
              </w:tc>
              <w:tc>
                <w:tcPr>
                  <w:tcW w:w="3774" w:type="dxa"/>
                  <w:gridSpan w:val="6"/>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дата подписания</w:t>
                  </w:r>
                </w:p>
              </w:tc>
            </w:tr>
            <w:tr w:rsidR="00A517AE" w:rsidRPr="00726FDA" w:rsidTr="0098505A">
              <w:trPr>
                <w:trHeight w:val="10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954"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ПРОДАВЕЦ </w:t>
                  </w:r>
                </w:p>
              </w:tc>
              <w:tc>
                <w:tcPr>
                  <w:tcW w:w="7558" w:type="dxa"/>
                  <w:gridSpan w:val="10"/>
                  <w:tcBorders>
                    <w:bottom w:val="single" w:sz="4" w:space="0" w:color="auto"/>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ПОКУПАТЕЛЬ</w:t>
                  </w:r>
                </w:p>
              </w:tc>
              <w:tc>
                <w:tcPr>
                  <w:tcW w:w="7558" w:type="dxa"/>
                  <w:gridSpan w:val="10"/>
                  <w:tcBorders>
                    <w:top w:val="single" w:sz="4" w:space="0" w:color="auto"/>
                    <w:bottom w:val="single" w:sz="4" w:space="0" w:color="auto"/>
                  </w:tcBorders>
                  <w:vAlign w:val="center"/>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АО «НПО НИИИП-</w:t>
                  </w:r>
                  <w:proofErr w:type="spellStart"/>
                  <w:r w:rsidRPr="00726FDA">
                    <w:rPr>
                      <w:b/>
                      <w:bCs/>
                      <w:sz w:val="18"/>
                      <w:szCs w:val="18"/>
                      <w:lang w:eastAsia="en-US"/>
                    </w:rPr>
                    <w:t>НЗиК</w:t>
                  </w:r>
                  <w:proofErr w:type="spellEnd"/>
                  <w:r w:rsidRPr="00726FDA">
                    <w:rPr>
                      <w:b/>
                      <w:bCs/>
                      <w:sz w:val="18"/>
                      <w:szCs w:val="18"/>
                      <w:lang w:eastAsia="en-US"/>
                    </w:rPr>
                    <w:t>»</w:t>
                  </w:r>
                </w:p>
              </w:tc>
            </w:tr>
            <w:tr w:rsidR="00A517AE" w:rsidRPr="00726FDA" w:rsidTr="0098505A">
              <w:trPr>
                <w:trHeight w:val="28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место приемки:</w:t>
                  </w:r>
                </w:p>
              </w:tc>
              <w:tc>
                <w:tcPr>
                  <w:tcW w:w="7558" w:type="dxa"/>
                  <w:gridSpan w:val="10"/>
                  <w:tcBorders>
                    <w:top w:val="single" w:sz="4" w:space="0" w:color="auto"/>
                    <w:bottom w:val="single" w:sz="4" w:space="0" w:color="auto"/>
                  </w:tcBorders>
                  <w:vAlign w:val="center"/>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r>
            <w:tr w:rsidR="00A517AE" w:rsidRPr="00726FDA" w:rsidTr="0098505A">
              <w:trPr>
                <w:trHeight w:val="135"/>
              </w:trPr>
              <w:tc>
                <w:tcPr>
                  <w:tcW w:w="74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52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554"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1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A517AE">
              <w:trPr>
                <w:trHeight w:val="285"/>
              </w:trPr>
              <w:tc>
                <w:tcPr>
                  <w:tcW w:w="4287" w:type="dxa"/>
                  <w:gridSpan w:val="5"/>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Настоящий Акт составлен в соответствии с Договором №</w:t>
                  </w:r>
                </w:p>
              </w:tc>
              <w:tc>
                <w:tcPr>
                  <w:tcW w:w="2554" w:type="dxa"/>
                  <w:gridSpan w:val="3"/>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 </w:t>
                  </w:r>
                </w:p>
              </w:tc>
              <w:tc>
                <w:tcPr>
                  <w:tcW w:w="1159" w:type="dxa"/>
                  <w:gridSpan w:val="2"/>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sz w:val="18"/>
                      <w:szCs w:val="18"/>
                      <w:lang w:eastAsia="en-US"/>
                    </w:rPr>
                  </w:pPr>
                  <w:r w:rsidRPr="00726FDA">
                    <w:rPr>
                      <w:sz w:val="18"/>
                      <w:szCs w:val="18"/>
                      <w:lang w:eastAsia="en-US"/>
                    </w:rPr>
                    <w:t>от</w:t>
                  </w:r>
                </w:p>
              </w:tc>
              <w:tc>
                <w:tcPr>
                  <w:tcW w:w="1820" w:type="dxa"/>
                  <w:gridSpan w:val="3"/>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right"/>
                    <w:rPr>
                      <w:sz w:val="18"/>
                      <w:szCs w:val="18"/>
                      <w:lang w:eastAsia="en-US"/>
                    </w:rPr>
                  </w:pPr>
                </w:p>
              </w:tc>
            </w:tr>
            <w:tr w:rsidR="00A517AE" w:rsidRPr="00726FDA" w:rsidTr="0098505A">
              <w:trPr>
                <w:trHeight w:val="285"/>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1.</w:t>
                  </w:r>
                </w:p>
              </w:tc>
              <w:tc>
                <w:tcPr>
                  <w:tcW w:w="7527" w:type="dxa"/>
                  <w:gridSpan w:val="9"/>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ПРОДАВЕЦ поставил, а ПОКУПАТЕЛЬ принял Оборудование:</w:t>
                  </w: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54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Наименование:</w:t>
                  </w:r>
                </w:p>
              </w:tc>
              <w:tc>
                <w:tcPr>
                  <w:tcW w:w="7558" w:type="dxa"/>
                  <w:gridSpan w:val="10"/>
                  <w:tcBorders>
                    <w:bottom w:val="single" w:sz="4" w:space="0" w:color="auto"/>
                  </w:tcBorders>
                  <w:vAlign w:val="bottom"/>
                  <w:hideMark/>
                </w:tcPr>
                <w:p w:rsidR="001B5CAC" w:rsidRPr="00726FDA" w:rsidRDefault="00812289" w:rsidP="00B43A5F">
                  <w:pPr>
                    <w:widowControl/>
                    <w:suppressAutoHyphens w:val="0"/>
                    <w:snapToGrid/>
                    <w:spacing w:line="276" w:lineRule="auto"/>
                    <w:ind w:firstLine="0"/>
                    <w:jc w:val="left"/>
                    <w:rPr>
                      <w:b/>
                      <w:bCs/>
                      <w:sz w:val="18"/>
                      <w:szCs w:val="18"/>
                      <w:lang w:eastAsia="en-US"/>
                    </w:rPr>
                  </w:pPr>
                  <w:r>
                    <w:rPr>
                      <w:sz w:val="22"/>
                      <w:szCs w:val="22"/>
                    </w:rPr>
                    <w:t>металлорежущ</w:t>
                  </w:r>
                  <w:r w:rsidR="00B43A5F">
                    <w:rPr>
                      <w:sz w:val="22"/>
                      <w:szCs w:val="22"/>
                    </w:rPr>
                    <w:t>ий</w:t>
                  </w:r>
                  <w:r>
                    <w:rPr>
                      <w:sz w:val="22"/>
                      <w:szCs w:val="22"/>
                    </w:rPr>
                    <w:t xml:space="preserve"> инструмент и оснастк</w:t>
                  </w:r>
                  <w:r w:rsidR="00B43A5F">
                    <w:rPr>
                      <w:sz w:val="22"/>
                      <w:szCs w:val="22"/>
                    </w:rPr>
                    <w:t>а</w:t>
                  </w:r>
                  <w:r>
                    <w:rPr>
                      <w:sz w:val="22"/>
                      <w:szCs w:val="22"/>
                    </w:rPr>
                    <w:t xml:space="preserve"> для вертикально-фрезерного обрабатывающего центра </w:t>
                  </w:r>
                  <w:r>
                    <w:rPr>
                      <w:sz w:val="22"/>
                      <w:szCs w:val="22"/>
                      <w:lang w:val="en-US"/>
                    </w:rPr>
                    <w:t>TMV</w:t>
                  </w:r>
                  <w:r w:rsidRPr="00773AC4">
                    <w:rPr>
                      <w:sz w:val="22"/>
                      <w:szCs w:val="22"/>
                    </w:rPr>
                    <w:t>-510</w:t>
                  </w:r>
                  <w:r>
                    <w:rPr>
                      <w:sz w:val="22"/>
                      <w:szCs w:val="22"/>
                    </w:rPr>
                    <w:t>А</w:t>
                  </w:r>
                </w:p>
              </w:tc>
            </w:tr>
            <w:tr w:rsidR="00A517AE" w:rsidRPr="00726FDA" w:rsidTr="0098505A">
              <w:trPr>
                <w:trHeight w:val="36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Номер грузовика:</w:t>
                  </w:r>
                </w:p>
              </w:tc>
              <w:tc>
                <w:tcPr>
                  <w:tcW w:w="3784"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954"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82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36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Упаковочный лист:</w:t>
                  </w:r>
                </w:p>
              </w:tc>
              <w:tc>
                <w:tcPr>
                  <w:tcW w:w="3784"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954"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82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360"/>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В количестве</w:t>
                  </w:r>
                </w:p>
              </w:tc>
              <w:tc>
                <w:tcPr>
                  <w:tcW w:w="3784"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954"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тарных мест</w:t>
                  </w:r>
                </w:p>
              </w:tc>
              <w:tc>
                <w:tcPr>
                  <w:tcW w:w="820"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98505A">
              <w:trPr>
                <w:trHeight w:val="495"/>
              </w:trPr>
              <w:tc>
                <w:tcPr>
                  <w:tcW w:w="473" w:type="dxa"/>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2.</w:t>
                  </w:r>
                </w:p>
              </w:tc>
              <w:tc>
                <w:tcPr>
                  <w:tcW w:w="2633" w:type="dxa"/>
                  <w:gridSpan w:val="3"/>
                  <w:tcBorders>
                    <w:top w:val="nil"/>
                    <w:left w:val="nil"/>
                    <w:bottom w:val="nil"/>
                    <w:right w:val="nil"/>
                  </w:tcBorders>
                  <w:vAlign w:val="bottom"/>
                  <w:hideMark/>
                </w:tcPr>
                <w:p w:rsidR="001B5CAC" w:rsidRPr="00726FDA" w:rsidRDefault="001B5CAC" w:rsidP="00A968F9">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Стоимость поставленного </w:t>
                  </w:r>
                  <w:r w:rsidR="00A968F9">
                    <w:rPr>
                      <w:b/>
                      <w:bCs/>
                      <w:sz w:val="18"/>
                      <w:szCs w:val="18"/>
                      <w:lang w:eastAsia="en-US"/>
                    </w:rPr>
                    <w:t>товара</w:t>
                  </w:r>
                  <w:r w:rsidRPr="00726FDA">
                    <w:rPr>
                      <w:b/>
                      <w:bCs/>
                      <w:sz w:val="18"/>
                      <w:szCs w:val="18"/>
                      <w:lang w:eastAsia="en-US"/>
                    </w:rPr>
                    <w:t xml:space="preserve"> составляет:</w:t>
                  </w:r>
                </w:p>
              </w:tc>
              <w:tc>
                <w:tcPr>
                  <w:tcW w:w="5894" w:type="dxa"/>
                  <w:gridSpan w:val="7"/>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 </w:t>
                  </w:r>
                </w:p>
              </w:tc>
              <w:tc>
                <w:tcPr>
                  <w:tcW w:w="820" w:type="dxa"/>
                  <w:gridSpan w:val="2"/>
                  <w:tcBorders>
                    <w:top w:val="nil"/>
                    <w:left w:val="nil"/>
                    <w:bottom w:val="nil"/>
                    <w:right w:val="nil"/>
                  </w:tcBorders>
                  <w:noWrap/>
                  <w:vAlign w:val="bottom"/>
                  <w:hideMark/>
                </w:tcPr>
                <w:p w:rsidR="001B5CAC"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Сумма, Руб.</w:t>
                  </w:r>
                </w:p>
                <w:p w:rsidR="00B43A5F" w:rsidRPr="00726FDA" w:rsidRDefault="00B43A5F" w:rsidP="00E22CB3">
                  <w:pPr>
                    <w:widowControl/>
                    <w:suppressAutoHyphens w:val="0"/>
                    <w:snapToGrid/>
                    <w:spacing w:line="276" w:lineRule="auto"/>
                    <w:ind w:firstLine="0"/>
                    <w:jc w:val="left"/>
                    <w:rPr>
                      <w:b/>
                      <w:bCs/>
                      <w:sz w:val="18"/>
                      <w:szCs w:val="18"/>
                      <w:lang w:eastAsia="en-US"/>
                    </w:rPr>
                  </w:pPr>
                </w:p>
              </w:tc>
            </w:tr>
            <w:tr w:rsidR="00A517AE" w:rsidRPr="00726FDA" w:rsidTr="0098505A">
              <w:trPr>
                <w:trHeight w:val="180"/>
              </w:trPr>
              <w:tc>
                <w:tcPr>
                  <w:tcW w:w="473" w:type="dxa"/>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844" w:type="dxa"/>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6714" w:type="dxa"/>
                  <w:gridSpan w:val="9"/>
                  <w:tcBorders>
                    <w:top w:val="nil"/>
                    <w:left w:val="nil"/>
                    <w:bottom w:val="nil"/>
                  </w:tcBorders>
                  <w:noWrap/>
                  <w:vAlign w:val="bottom"/>
                  <w:hideMark/>
                </w:tcPr>
                <w:p w:rsidR="00B43A5F" w:rsidRDefault="00B43A5F" w:rsidP="00E22CB3">
                  <w:pPr>
                    <w:widowControl/>
                    <w:suppressAutoHyphens w:val="0"/>
                    <w:snapToGrid/>
                    <w:spacing w:line="276" w:lineRule="auto"/>
                    <w:ind w:firstLine="0"/>
                    <w:jc w:val="left"/>
                    <w:rPr>
                      <w:sz w:val="18"/>
                      <w:szCs w:val="18"/>
                      <w:lang w:eastAsia="en-US"/>
                    </w:rPr>
                  </w:pPr>
                </w:p>
                <w:p w:rsidR="00B43A5F" w:rsidRPr="00726FDA" w:rsidRDefault="00B43A5F" w:rsidP="00E22CB3">
                  <w:pPr>
                    <w:widowControl/>
                    <w:suppressAutoHyphens w:val="0"/>
                    <w:snapToGrid/>
                    <w:spacing w:line="276" w:lineRule="auto"/>
                    <w:ind w:firstLine="0"/>
                    <w:jc w:val="left"/>
                    <w:rPr>
                      <w:sz w:val="18"/>
                      <w:szCs w:val="18"/>
                      <w:lang w:eastAsia="en-US"/>
                    </w:rPr>
                  </w:pPr>
                </w:p>
              </w:tc>
            </w:tr>
            <w:tr w:rsidR="00A517AE" w:rsidRPr="00726FDA" w:rsidTr="0098505A">
              <w:trPr>
                <w:gridAfter w:val="1"/>
                <w:wAfter w:w="559" w:type="dxa"/>
                <w:trHeight w:val="510"/>
              </w:trPr>
              <w:tc>
                <w:tcPr>
                  <w:tcW w:w="473" w:type="dxa"/>
                  <w:tcBorders>
                    <w:top w:val="single" w:sz="4" w:space="0" w:color="auto"/>
                    <w:left w:val="single" w:sz="4" w:space="0" w:color="auto"/>
                    <w:bottom w:val="single" w:sz="4" w:space="0" w:color="auto"/>
                    <w:right w:val="single" w:sz="4" w:space="0" w:color="auto"/>
                  </w:tcBorders>
                  <w:vAlign w:val="center"/>
                  <w:hideMark/>
                </w:tcPr>
                <w:p w:rsidR="00A517AE" w:rsidRPr="00726FDA" w:rsidRDefault="00A517AE"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 xml:space="preserve">№ </w:t>
                  </w:r>
                  <w:proofErr w:type="gramStart"/>
                  <w:r w:rsidRPr="00726FDA">
                    <w:rPr>
                      <w:b/>
                      <w:bCs/>
                      <w:sz w:val="18"/>
                      <w:szCs w:val="18"/>
                      <w:lang w:eastAsia="en-US"/>
                    </w:rPr>
                    <w:t>п</w:t>
                  </w:r>
                  <w:proofErr w:type="gramEnd"/>
                  <w:r w:rsidRPr="00726FDA">
                    <w:rPr>
                      <w:b/>
                      <w:bCs/>
                      <w:sz w:val="18"/>
                      <w:szCs w:val="18"/>
                      <w:lang w:eastAsia="en-US"/>
                    </w:rPr>
                    <w:t>/п</w:t>
                  </w:r>
                </w:p>
              </w:tc>
              <w:tc>
                <w:tcPr>
                  <w:tcW w:w="5356" w:type="dxa"/>
                  <w:gridSpan w:val="5"/>
                  <w:tcBorders>
                    <w:top w:val="single" w:sz="4" w:space="0" w:color="auto"/>
                    <w:bottom w:val="single" w:sz="4" w:space="0" w:color="auto"/>
                  </w:tcBorders>
                  <w:vAlign w:val="center"/>
                  <w:hideMark/>
                </w:tcPr>
                <w:p w:rsidR="00A517AE" w:rsidRPr="00B43A5F" w:rsidRDefault="00A517AE" w:rsidP="00E22CB3">
                  <w:pPr>
                    <w:widowControl/>
                    <w:suppressAutoHyphens w:val="0"/>
                    <w:snapToGrid/>
                    <w:spacing w:line="276" w:lineRule="auto"/>
                    <w:ind w:firstLine="0"/>
                    <w:jc w:val="center"/>
                    <w:rPr>
                      <w:b/>
                      <w:bCs/>
                      <w:sz w:val="18"/>
                      <w:szCs w:val="18"/>
                      <w:lang w:eastAsia="en-US"/>
                    </w:rPr>
                  </w:pPr>
                  <w:r w:rsidRPr="00B43A5F">
                    <w:rPr>
                      <w:b/>
                      <w:bCs/>
                      <w:sz w:val="18"/>
                      <w:szCs w:val="18"/>
                      <w:lang w:eastAsia="en-US"/>
                    </w:rPr>
                    <w:t>Наименование, обозначение (артикул)</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A517AE" w:rsidRPr="00B43A5F" w:rsidRDefault="00A517AE" w:rsidP="00D20F78">
                  <w:pPr>
                    <w:ind w:firstLine="0"/>
                    <w:rPr>
                      <w:b/>
                      <w:sz w:val="20"/>
                      <w:szCs w:val="20"/>
                    </w:rPr>
                  </w:pPr>
                  <w:r w:rsidRPr="00B43A5F">
                    <w:rPr>
                      <w:b/>
                      <w:sz w:val="20"/>
                      <w:szCs w:val="20"/>
                    </w:rPr>
                    <w:t>Количество</w:t>
                  </w:r>
                </w:p>
              </w:tc>
              <w:tc>
                <w:tcPr>
                  <w:tcW w:w="2098" w:type="dxa"/>
                  <w:gridSpan w:val="3"/>
                  <w:tcBorders>
                    <w:top w:val="single" w:sz="4" w:space="0" w:color="auto"/>
                    <w:bottom w:val="single" w:sz="4" w:space="0" w:color="auto"/>
                    <w:right w:val="single" w:sz="4" w:space="0" w:color="auto"/>
                  </w:tcBorders>
                  <w:vAlign w:val="center"/>
                </w:tcPr>
                <w:p w:rsidR="00A517AE" w:rsidRPr="00B43A5F" w:rsidRDefault="00A517AE" w:rsidP="00E22CB3">
                  <w:pPr>
                    <w:widowControl/>
                    <w:suppressAutoHyphens w:val="0"/>
                    <w:snapToGrid/>
                    <w:spacing w:line="276" w:lineRule="auto"/>
                    <w:ind w:firstLine="0"/>
                    <w:jc w:val="center"/>
                    <w:rPr>
                      <w:b/>
                      <w:bCs/>
                      <w:sz w:val="18"/>
                      <w:szCs w:val="18"/>
                      <w:lang w:eastAsia="en-US"/>
                    </w:rPr>
                  </w:pPr>
                  <w:r w:rsidRPr="00B43A5F">
                    <w:rPr>
                      <w:b/>
                      <w:bCs/>
                      <w:sz w:val="18"/>
                      <w:szCs w:val="18"/>
                      <w:lang w:eastAsia="en-US"/>
                    </w:rPr>
                    <w:t>Сумма, руб.</w:t>
                  </w:r>
                </w:p>
              </w:tc>
            </w:tr>
            <w:tr w:rsidR="00D20F78" w:rsidRPr="00726FDA" w:rsidTr="0098505A">
              <w:trPr>
                <w:gridAfter w:val="1"/>
                <w:wAfter w:w="559" w:type="dxa"/>
                <w:trHeight w:val="330"/>
              </w:trPr>
              <w:tc>
                <w:tcPr>
                  <w:tcW w:w="473" w:type="dxa"/>
                  <w:tcBorders>
                    <w:left w:val="single" w:sz="4" w:space="0" w:color="auto"/>
                    <w:bottom w:val="single" w:sz="4" w:space="0" w:color="auto"/>
                    <w:right w:val="single" w:sz="4" w:space="0" w:color="auto"/>
                  </w:tcBorders>
                  <w:vAlign w:val="center"/>
                  <w:hideMark/>
                </w:tcPr>
                <w:p w:rsidR="00D20F78" w:rsidRPr="00726FDA" w:rsidRDefault="00D20F78" w:rsidP="00E22CB3">
                  <w:pPr>
                    <w:widowControl/>
                    <w:suppressAutoHyphens w:val="0"/>
                    <w:snapToGrid/>
                    <w:spacing w:line="276" w:lineRule="auto"/>
                    <w:ind w:firstLine="0"/>
                    <w:rPr>
                      <w:b/>
                      <w:bCs/>
                      <w:sz w:val="18"/>
                      <w:szCs w:val="18"/>
                      <w:lang w:eastAsia="en-US"/>
                    </w:rPr>
                  </w:pPr>
                  <w:r w:rsidRPr="00726FDA">
                    <w:rPr>
                      <w:b/>
                      <w:bCs/>
                      <w:sz w:val="18"/>
                      <w:szCs w:val="18"/>
                      <w:lang w:eastAsia="en-US"/>
                    </w:rPr>
                    <w:t>1.</w:t>
                  </w:r>
                </w:p>
              </w:tc>
              <w:tc>
                <w:tcPr>
                  <w:tcW w:w="5356" w:type="dxa"/>
                  <w:gridSpan w:val="5"/>
                  <w:tcBorders>
                    <w:top w:val="single" w:sz="4" w:space="0" w:color="auto"/>
                    <w:bottom w:val="single" w:sz="4" w:space="0" w:color="auto"/>
                    <w:right w:val="single" w:sz="4" w:space="0" w:color="000000"/>
                  </w:tcBorders>
                  <w:vAlign w:val="center"/>
                  <w:hideMark/>
                </w:tcPr>
                <w:p w:rsidR="00D20F78" w:rsidRDefault="00D20F78" w:rsidP="003D43AA">
                  <w:pPr>
                    <w:ind w:firstLine="0"/>
                    <w:rPr>
                      <w:bCs/>
                      <w:color w:val="000000"/>
                      <w:sz w:val="20"/>
                      <w:szCs w:val="20"/>
                      <w:lang w:eastAsia="ru-RU"/>
                    </w:rPr>
                  </w:pPr>
                  <w:r w:rsidRPr="00812289">
                    <w:rPr>
                      <w:bCs/>
                      <w:color w:val="000000"/>
                      <w:sz w:val="20"/>
                      <w:szCs w:val="20"/>
                      <w:lang w:eastAsia="ru-RU"/>
                    </w:rPr>
                    <w:t xml:space="preserve">Аналоговый    3-мерный индикатор </w:t>
                  </w:r>
                </w:p>
                <w:p w:rsidR="00D20F78" w:rsidRPr="00812289" w:rsidRDefault="00D20F78" w:rsidP="003D43AA">
                  <w:pPr>
                    <w:ind w:firstLine="0"/>
                    <w:rPr>
                      <w:bCs/>
                      <w:color w:val="000000"/>
                      <w:sz w:val="20"/>
                      <w:szCs w:val="20"/>
                      <w:lang w:eastAsia="ru-RU"/>
                    </w:rPr>
                  </w:pPr>
                  <w:proofErr w:type="spellStart"/>
                  <w:r w:rsidRPr="00812289">
                    <w:rPr>
                      <w:sz w:val="20"/>
                      <w:szCs w:val="20"/>
                      <w:lang w:val="en-US"/>
                    </w:rPr>
                    <w:t>Garant</w:t>
                  </w:r>
                  <w:proofErr w:type="spellEnd"/>
                  <w:r w:rsidRPr="00812289">
                    <w:rPr>
                      <w:sz w:val="20"/>
                      <w:szCs w:val="20"/>
                    </w:rPr>
                    <w:t xml:space="preserve"> 359520</w:t>
                  </w:r>
                </w:p>
              </w:tc>
              <w:tc>
                <w:tcPr>
                  <w:tcW w:w="1334" w:type="dxa"/>
                  <w:gridSpan w:val="3"/>
                  <w:tcBorders>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c>
                <w:tcPr>
                  <w:tcW w:w="2098" w:type="dxa"/>
                  <w:gridSpan w:val="3"/>
                  <w:tcBorders>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7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2.</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 xml:space="preserve">Прибор для установки нуля инструмента по оси </w:t>
                  </w:r>
                  <w:r w:rsidRPr="00812289">
                    <w:rPr>
                      <w:bCs/>
                      <w:color w:val="000000"/>
                      <w:sz w:val="20"/>
                      <w:szCs w:val="20"/>
                      <w:lang w:val="en-US" w:eastAsia="ru-RU"/>
                    </w:rPr>
                    <w:t>Z</w:t>
                  </w:r>
                  <w:r>
                    <w:rPr>
                      <w:bCs/>
                      <w:color w:val="000000"/>
                      <w:sz w:val="20"/>
                      <w:szCs w:val="20"/>
                      <w:lang w:eastAsia="ru-RU"/>
                    </w:rPr>
                    <w:t xml:space="preserve"> </w:t>
                  </w:r>
                </w:p>
                <w:p w:rsidR="00D20F78" w:rsidRPr="00A517AE" w:rsidRDefault="00D20F78" w:rsidP="003D43AA">
                  <w:pPr>
                    <w:ind w:firstLine="0"/>
                    <w:rPr>
                      <w:bCs/>
                      <w:color w:val="000000"/>
                      <w:sz w:val="20"/>
                      <w:szCs w:val="20"/>
                      <w:lang w:eastAsia="ru-RU"/>
                    </w:rPr>
                  </w:pPr>
                  <w:r w:rsidRPr="00812289">
                    <w:rPr>
                      <w:sz w:val="20"/>
                      <w:szCs w:val="20"/>
                      <w:lang w:val="en-US"/>
                    </w:rPr>
                    <w:t>HOLEX</w:t>
                  </w:r>
                  <w:r w:rsidRPr="00A517AE">
                    <w:rPr>
                      <w:sz w:val="20"/>
                      <w:szCs w:val="20"/>
                    </w:rPr>
                    <w:t xml:space="preserve"> 359081</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2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3.</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color w:val="000000"/>
                      <w:sz w:val="20"/>
                      <w:szCs w:val="20"/>
                      <w:lang w:eastAsia="ru-RU"/>
                    </w:rPr>
                  </w:pPr>
                  <w:r w:rsidRPr="00812289">
                    <w:rPr>
                      <w:color w:val="000000"/>
                      <w:sz w:val="20"/>
                      <w:szCs w:val="20"/>
                      <w:lang w:eastAsia="ru-RU"/>
                    </w:rPr>
                    <w:t>Сверлильный патрон</w:t>
                  </w:r>
                  <w:r>
                    <w:rPr>
                      <w:color w:val="000000"/>
                      <w:sz w:val="20"/>
                      <w:szCs w:val="20"/>
                      <w:lang w:eastAsia="ru-RU"/>
                    </w:rPr>
                    <w:t xml:space="preserve"> </w:t>
                  </w:r>
                </w:p>
                <w:p w:rsidR="00D20F78" w:rsidRPr="00812289" w:rsidRDefault="00D20F78" w:rsidP="003D43AA">
                  <w:pPr>
                    <w:ind w:firstLine="0"/>
                    <w:rPr>
                      <w:color w:val="000000"/>
                      <w:sz w:val="20"/>
                      <w:szCs w:val="20"/>
                      <w:lang w:eastAsia="ru-RU"/>
                    </w:rPr>
                  </w:pPr>
                  <w:r w:rsidRPr="00812289">
                    <w:rPr>
                      <w:sz w:val="20"/>
                      <w:szCs w:val="20"/>
                    </w:rPr>
                    <w:t>305.15.13</w:t>
                  </w:r>
                  <w:r w:rsidRPr="00812289">
                    <w:rPr>
                      <w:sz w:val="20"/>
                      <w:szCs w:val="20"/>
                      <w:lang w:val="en-US"/>
                    </w:rPr>
                    <w:t xml:space="preserve"> 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3</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8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4.</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color w:val="000000"/>
                      <w:sz w:val="20"/>
                      <w:szCs w:val="20"/>
                      <w:lang w:eastAsia="ru-RU"/>
                    </w:rPr>
                  </w:pPr>
                  <w:r w:rsidRPr="00812289">
                    <w:rPr>
                      <w:color w:val="000000"/>
                      <w:sz w:val="20"/>
                      <w:szCs w:val="20"/>
                      <w:lang w:eastAsia="ru-RU"/>
                    </w:rPr>
                    <w:t xml:space="preserve">Цанговый патрон </w:t>
                  </w:r>
                  <w:r w:rsidRPr="00812289">
                    <w:rPr>
                      <w:color w:val="000000"/>
                      <w:sz w:val="20"/>
                      <w:szCs w:val="20"/>
                      <w:lang w:val="en-US" w:eastAsia="ru-RU"/>
                    </w:rPr>
                    <w:t>ER</w:t>
                  </w:r>
                  <w:r>
                    <w:rPr>
                      <w:color w:val="000000"/>
                      <w:sz w:val="20"/>
                      <w:szCs w:val="20"/>
                      <w:lang w:eastAsia="ru-RU"/>
                    </w:rPr>
                    <w:t xml:space="preserve"> </w:t>
                  </w:r>
                </w:p>
                <w:p w:rsidR="00D20F78" w:rsidRPr="00A517AE" w:rsidRDefault="003D43AA" w:rsidP="003D43AA">
                  <w:pPr>
                    <w:ind w:firstLine="0"/>
                    <w:rPr>
                      <w:color w:val="000000"/>
                      <w:sz w:val="20"/>
                      <w:szCs w:val="20"/>
                      <w:lang w:eastAsia="ru-RU"/>
                    </w:rPr>
                  </w:pPr>
                  <w:r>
                    <w:rPr>
                      <w:sz w:val="20"/>
                      <w:szCs w:val="20"/>
                    </w:rPr>
                    <w:t>305</w:t>
                  </w:r>
                  <w:r w:rsidR="00D20F78" w:rsidRPr="00812289">
                    <w:rPr>
                      <w:sz w:val="20"/>
                      <w:szCs w:val="20"/>
                      <w:lang w:val="en-US"/>
                    </w:rPr>
                    <w:t>.02.16 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2"/>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5.</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Оправка для торцевой фрезы</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A517AE">
                    <w:rPr>
                      <w:sz w:val="20"/>
                      <w:szCs w:val="20"/>
                    </w:rPr>
                    <w:t xml:space="preserve">305.11.22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9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6.</w:t>
                  </w:r>
                </w:p>
              </w:tc>
              <w:tc>
                <w:tcPr>
                  <w:tcW w:w="5356" w:type="dxa"/>
                  <w:gridSpan w:val="5"/>
                  <w:tcBorders>
                    <w:top w:val="single" w:sz="4" w:space="0" w:color="auto"/>
                    <w:bottom w:val="single" w:sz="4" w:space="0" w:color="auto"/>
                    <w:right w:val="single" w:sz="4" w:space="0" w:color="000000"/>
                  </w:tcBorders>
                  <w:vAlign w:val="center"/>
                </w:tcPr>
                <w:p w:rsidR="00D20F78" w:rsidRPr="003B6C34" w:rsidRDefault="00D20F78" w:rsidP="003D43AA">
                  <w:pPr>
                    <w:ind w:firstLine="0"/>
                    <w:rPr>
                      <w:bCs/>
                      <w:color w:val="000000"/>
                      <w:sz w:val="20"/>
                      <w:szCs w:val="20"/>
                      <w:lang w:val="en-US" w:eastAsia="ru-RU"/>
                    </w:rPr>
                  </w:pPr>
                  <w:r w:rsidRPr="00812289">
                    <w:rPr>
                      <w:bCs/>
                      <w:color w:val="000000"/>
                      <w:sz w:val="20"/>
                      <w:szCs w:val="20"/>
                      <w:lang w:eastAsia="ru-RU"/>
                    </w:rPr>
                    <w:t>Набор</w:t>
                  </w:r>
                  <w:r w:rsidRPr="00A517AE">
                    <w:rPr>
                      <w:bCs/>
                      <w:color w:val="000000"/>
                      <w:sz w:val="20"/>
                      <w:szCs w:val="20"/>
                      <w:lang w:val="en-US" w:eastAsia="ru-RU"/>
                    </w:rPr>
                    <w:t xml:space="preserve"> </w:t>
                  </w:r>
                  <w:r w:rsidRPr="00812289">
                    <w:rPr>
                      <w:bCs/>
                      <w:color w:val="000000"/>
                      <w:sz w:val="20"/>
                      <w:szCs w:val="20"/>
                      <w:lang w:eastAsia="ru-RU"/>
                    </w:rPr>
                    <w:t>цанг</w:t>
                  </w:r>
                  <w:r w:rsidRPr="00A517AE">
                    <w:rPr>
                      <w:bCs/>
                      <w:color w:val="000000"/>
                      <w:sz w:val="20"/>
                      <w:szCs w:val="20"/>
                      <w:lang w:val="en-US" w:eastAsia="ru-RU"/>
                    </w:rPr>
                    <w:t xml:space="preserve"> </w:t>
                  </w:r>
                </w:p>
                <w:p w:rsidR="00D20F78" w:rsidRPr="00A517AE" w:rsidRDefault="00D20F78" w:rsidP="003D43AA">
                  <w:pPr>
                    <w:ind w:firstLine="0"/>
                    <w:rPr>
                      <w:bCs/>
                      <w:color w:val="000000"/>
                      <w:sz w:val="20"/>
                      <w:szCs w:val="20"/>
                      <w:lang w:val="en-US" w:eastAsia="ru-RU"/>
                    </w:rPr>
                  </w:pPr>
                  <w:r w:rsidRPr="00812289">
                    <w:rPr>
                      <w:sz w:val="20"/>
                      <w:szCs w:val="20"/>
                      <w:lang w:val="en-US"/>
                    </w:rPr>
                    <w:t>SERIE</w:t>
                  </w:r>
                  <w:r w:rsidRPr="00A517AE">
                    <w:rPr>
                      <w:sz w:val="20"/>
                      <w:szCs w:val="20"/>
                      <w:lang w:val="en-US"/>
                    </w:rPr>
                    <w:t>-</w:t>
                  </w:r>
                  <w:r w:rsidRPr="00812289">
                    <w:rPr>
                      <w:sz w:val="20"/>
                      <w:szCs w:val="20"/>
                      <w:lang w:val="en-US"/>
                    </w:rPr>
                    <w:t>ER</w:t>
                  </w:r>
                  <w:r w:rsidRPr="00A517AE">
                    <w:rPr>
                      <w:sz w:val="20"/>
                      <w:szCs w:val="20"/>
                      <w:lang w:val="en-US"/>
                    </w:rPr>
                    <w:t xml:space="preserve">11 </w:t>
                  </w:r>
                  <w:r w:rsidRPr="00812289">
                    <w:rPr>
                      <w:sz w:val="20"/>
                      <w:szCs w:val="20"/>
                      <w:lang w:val="en-US"/>
                    </w:rPr>
                    <w:t>KINTEK</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val="en-US" w:eastAsia="ru-RU"/>
                    </w:rPr>
                    <w:t xml:space="preserve"> </w:t>
                  </w:r>
                  <w:proofErr w:type="spellStart"/>
                  <w:r>
                    <w:rPr>
                      <w:color w:val="000000"/>
                      <w:sz w:val="20"/>
                      <w:szCs w:val="20"/>
                      <w:lang w:eastAsia="ru-RU"/>
                    </w:rPr>
                    <w:t>компл</w:t>
                  </w:r>
                  <w:proofErr w:type="spellEnd"/>
                  <w:r>
                    <w:rPr>
                      <w:color w:val="000000"/>
                      <w:sz w:val="20"/>
                      <w:szCs w:val="20"/>
                      <w:lang w:eastAsia="ru-RU"/>
                    </w:rPr>
                    <w:t>.</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7.</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3</w:t>
                  </w:r>
                </w:p>
                <w:p w:rsidR="00D20F78" w:rsidRPr="00812289" w:rsidRDefault="00D20F78" w:rsidP="003D43AA">
                  <w:pPr>
                    <w:ind w:firstLine="0"/>
                    <w:rPr>
                      <w:bCs/>
                      <w:color w:val="000000"/>
                      <w:sz w:val="20"/>
                      <w:szCs w:val="20"/>
                      <w:lang w:eastAsia="ru-RU"/>
                    </w:rPr>
                  </w:pPr>
                  <w:r w:rsidRPr="00812289">
                    <w:rPr>
                      <w:sz w:val="20"/>
                      <w:szCs w:val="20"/>
                      <w:lang w:val="en-US"/>
                    </w:rPr>
                    <w:t>16.11.335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6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8.</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3,5</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16.11.354</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62"/>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9.</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4</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16.11.445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10.</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5</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16.11.5649</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9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11.</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6</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16.11.6649</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8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12.</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М8</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16.11.88</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Pr>
                      <w:b/>
                      <w:bCs/>
                      <w:sz w:val="18"/>
                      <w:szCs w:val="18"/>
                      <w:lang w:eastAsia="en-US"/>
                    </w:rPr>
                    <w:t>13.</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10</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16.11.107</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7"/>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w:t>
                  </w:r>
                  <w:r>
                    <w:rPr>
                      <w:b/>
                      <w:bCs/>
                      <w:sz w:val="18"/>
                      <w:szCs w:val="18"/>
                      <w:lang w:eastAsia="en-US"/>
                    </w:rPr>
                    <w:t>4</w:t>
                  </w:r>
                  <w:r w:rsidRPr="00726FDA">
                    <w:rPr>
                      <w:b/>
                      <w:bCs/>
                      <w:sz w:val="18"/>
                      <w:szCs w:val="18"/>
                      <w:lang w:eastAsia="en-US"/>
                    </w:rPr>
                    <w:t>.</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12</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16.11.129</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7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E22CB3">
                  <w:pPr>
                    <w:spacing w:line="276" w:lineRule="auto"/>
                    <w:ind w:firstLine="0"/>
                    <w:rPr>
                      <w:b/>
                      <w:bCs/>
                      <w:sz w:val="18"/>
                      <w:szCs w:val="18"/>
                      <w:lang w:eastAsia="en-US"/>
                    </w:rPr>
                  </w:pPr>
                  <w:r w:rsidRPr="00726FDA">
                    <w:rPr>
                      <w:b/>
                      <w:bCs/>
                      <w:sz w:val="18"/>
                      <w:szCs w:val="18"/>
                      <w:lang w:eastAsia="en-US"/>
                    </w:rPr>
                    <w:t>1</w:t>
                  </w:r>
                  <w:r>
                    <w:rPr>
                      <w:b/>
                      <w:bCs/>
                      <w:sz w:val="18"/>
                      <w:szCs w:val="18"/>
                      <w:lang w:eastAsia="en-US"/>
                    </w:rPr>
                    <w:t>5</w:t>
                  </w:r>
                  <w:r w:rsidRPr="00726FDA">
                    <w:rPr>
                      <w:b/>
                      <w:bCs/>
                      <w:sz w:val="18"/>
                      <w:szCs w:val="18"/>
                      <w:lang w:eastAsia="en-US"/>
                    </w:rPr>
                    <w:t>.</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ø3</w:t>
                  </w:r>
                </w:p>
                <w:p w:rsidR="00D20F78" w:rsidRPr="00812289" w:rsidRDefault="00D20F78" w:rsidP="003D43AA">
                  <w:pPr>
                    <w:ind w:firstLine="0"/>
                    <w:rPr>
                      <w:bCs/>
                      <w:color w:val="000000"/>
                      <w:sz w:val="20"/>
                      <w:szCs w:val="20"/>
                      <w:lang w:eastAsia="ru-RU"/>
                    </w:rPr>
                  </w:pPr>
                  <w:r>
                    <w:rPr>
                      <w:sz w:val="20"/>
                      <w:szCs w:val="20"/>
                    </w:rPr>
                    <w:lastRenderedPageBreak/>
                    <w:t xml:space="preserve"> </w:t>
                  </w:r>
                  <w:r w:rsidRPr="00812289">
                    <w:rPr>
                      <w:sz w:val="20"/>
                      <w:szCs w:val="20"/>
                      <w:lang w:val="en-US"/>
                    </w:rPr>
                    <w:t>430E-03</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lastRenderedPageBreak/>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lastRenderedPageBreak/>
                    <w:t>16.</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430E-04</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17.</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430E-05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18.</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430E-06</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19.</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ø7</w:t>
                  </w:r>
                </w:p>
                <w:p w:rsidR="00D20F78" w:rsidRPr="00812289" w:rsidRDefault="00D20F78" w:rsidP="003D43AA">
                  <w:pPr>
                    <w:ind w:firstLine="0"/>
                    <w:rPr>
                      <w:bCs/>
                      <w:color w:val="000000"/>
                      <w:sz w:val="20"/>
                      <w:szCs w:val="20"/>
                      <w:lang w:eastAsia="ru-RU"/>
                    </w:rPr>
                  </w:pPr>
                  <w:r>
                    <w:rPr>
                      <w:sz w:val="20"/>
                      <w:szCs w:val="20"/>
                    </w:rPr>
                    <w:t xml:space="preserve"> </w:t>
                  </w:r>
                  <w:r w:rsidRPr="00812289">
                    <w:rPr>
                      <w:sz w:val="20"/>
                      <w:szCs w:val="20"/>
                      <w:lang w:val="en-US"/>
                    </w:rPr>
                    <w:t>430E-07</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20.</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ø8</w:t>
                  </w:r>
                </w:p>
                <w:p w:rsidR="00D20F78" w:rsidRPr="00812289" w:rsidRDefault="00D20F78" w:rsidP="003D43AA">
                  <w:pPr>
                    <w:ind w:firstLine="0"/>
                    <w:rPr>
                      <w:bCs/>
                      <w:color w:val="000000"/>
                      <w:sz w:val="20"/>
                      <w:szCs w:val="20"/>
                      <w:lang w:eastAsia="ru-RU"/>
                    </w:rPr>
                  </w:pPr>
                  <w:r>
                    <w:rPr>
                      <w:sz w:val="20"/>
                      <w:szCs w:val="20"/>
                    </w:rPr>
                    <w:t xml:space="preserve"> </w:t>
                  </w:r>
                  <w:r w:rsidRPr="00812289">
                    <w:rPr>
                      <w:sz w:val="20"/>
                      <w:szCs w:val="20"/>
                      <w:lang w:val="en-US"/>
                    </w:rPr>
                    <w:t>430E-08</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21.</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color w:val="000000"/>
                      <w:sz w:val="20"/>
                      <w:szCs w:val="20"/>
                      <w:lang w:eastAsia="ru-RU"/>
                    </w:rPr>
                  </w:pPr>
                  <w:r w:rsidRPr="00812289">
                    <w:rPr>
                      <w:color w:val="000000"/>
                      <w:sz w:val="20"/>
                      <w:szCs w:val="20"/>
                      <w:lang w:eastAsia="ru-RU"/>
                    </w:rPr>
                    <w:t>Резьбонарезной патрон</w:t>
                  </w:r>
                  <w:r>
                    <w:rPr>
                      <w:color w:val="000000"/>
                      <w:sz w:val="20"/>
                      <w:szCs w:val="20"/>
                      <w:lang w:eastAsia="ru-RU"/>
                    </w:rPr>
                    <w:t xml:space="preserve"> </w:t>
                  </w:r>
                </w:p>
                <w:p w:rsidR="00D20F78" w:rsidRPr="00812289" w:rsidRDefault="00D20F78" w:rsidP="003D43AA">
                  <w:pPr>
                    <w:ind w:firstLine="0"/>
                    <w:rPr>
                      <w:color w:val="000000"/>
                      <w:sz w:val="20"/>
                      <w:szCs w:val="20"/>
                      <w:lang w:eastAsia="ru-RU"/>
                    </w:rPr>
                  </w:pPr>
                  <w:r w:rsidRPr="00812289">
                    <w:rPr>
                      <w:sz w:val="20"/>
                      <w:szCs w:val="20"/>
                      <w:lang w:val="en-US"/>
                    </w:rPr>
                    <w:t>305.16.12 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18"/>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22.</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ø8</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 xml:space="preserve">426Е-08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3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23.</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6</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24.</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w:t>
                  </w:r>
                  <w:r w:rsidRPr="00812289">
                    <w:rPr>
                      <w:sz w:val="20"/>
                      <w:szCs w:val="20"/>
                      <w:lang w:val="en-US"/>
                    </w:rPr>
                    <w:t>1</w:t>
                  </w:r>
                  <w:r>
                    <w:rPr>
                      <w:sz w:val="20"/>
                      <w:szCs w:val="20"/>
                    </w:rPr>
                    <w:t xml:space="preserve"> </w:t>
                  </w:r>
                </w:p>
                <w:p w:rsidR="00D20F78" w:rsidRPr="00A517AE"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1</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3"/>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25.</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ø1,5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ER16D01.5 KINTEK</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26.</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ø2</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2</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225"/>
              </w:trPr>
              <w:tc>
                <w:tcPr>
                  <w:tcW w:w="473" w:type="dxa"/>
                  <w:tcBorders>
                    <w:top w:val="single" w:sz="4" w:space="0" w:color="auto"/>
                    <w:left w:val="single" w:sz="4" w:space="0" w:color="auto"/>
                    <w:bottom w:val="single" w:sz="4" w:space="0" w:color="auto"/>
                    <w:right w:val="single" w:sz="4" w:space="0" w:color="auto"/>
                  </w:tcBorders>
                  <w:vAlign w:val="center"/>
                </w:tcPr>
                <w:p w:rsidR="00D20F78" w:rsidRPr="00726FDA" w:rsidRDefault="00D20F78" w:rsidP="00B43A5F">
                  <w:pPr>
                    <w:spacing w:line="276" w:lineRule="auto"/>
                    <w:ind w:firstLine="0"/>
                    <w:rPr>
                      <w:b/>
                      <w:bCs/>
                      <w:sz w:val="18"/>
                      <w:szCs w:val="18"/>
                      <w:lang w:eastAsia="en-US"/>
                    </w:rPr>
                  </w:pPr>
                  <w:r>
                    <w:rPr>
                      <w:b/>
                      <w:bCs/>
                      <w:sz w:val="18"/>
                      <w:szCs w:val="18"/>
                      <w:lang w:eastAsia="en-US"/>
                    </w:rPr>
                    <w:t>27.</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ø2,5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ER16D02.5 KINTEK</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03"/>
              </w:trPr>
              <w:tc>
                <w:tcPr>
                  <w:tcW w:w="473" w:type="dxa"/>
                  <w:tcBorders>
                    <w:top w:val="single" w:sz="4" w:space="0" w:color="auto"/>
                    <w:left w:val="single" w:sz="4" w:space="0" w:color="auto"/>
                    <w:bottom w:val="single" w:sz="4" w:space="0" w:color="auto"/>
                    <w:right w:val="single" w:sz="4" w:space="0" w:color="auto"/>
                  </w:tcBorders>
                  <w:vAlign w:val="center"/>
                </w:tcPr>
                <w:p w:rsidR="00D20F78" w:rsidRDefault="00D20F78" w:rsidP="00B43A5F">
                  <w:pPr>
                    <w:spacing w:line="276" w:lineRule="auto"/>
                    <w:ind w:firstLine="0"/>
                    <w:rPr>
                      <w:b/>
                      <w:bCs/>
                      <w:sz w:val="18"/>
                      <w:szCs w:val="18"/>
                      <w:lang w:eastAsia="en-US"/>
                    </w:rPr>
                  </w:pPr>
                  <w:r>
                    <w:rPr>
                      <w:b/>
                      <w:bCs/>
                      <w:sz w:val="18"/>
                      <w:szCs w:val="18"/>
                      <w:lang w:eastAsia="en-US"/>
                    </w:rPr>
                    <w:t>28.</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ø3</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3</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Default="00D20F78" w:rsidP="00B43A5F">
                  <w:pPr>
                    <w:spacing w:line="276" w:lineRule="auto"/>
                    <w:ind w:firstLine="0"/>
                    <w:rPr>
                      <w:b/>
                      <w:bCs/>
                      <w:sz w:val="18"/>
                      <w:szCs w:val="18"/>
                      <w:lang w:eastAsia="en-US"/>
                    </w:rPr>
                  </w:pPr>
                  <w:r>
                    <w:rPr>
                      <w:b/>
                      <w:bCs/>
                      <w:sz w:val="18"/>
                      <w:szCs w:val="18"/>
                      <w:lang w:eastAsia="en-US"/>
                    </w:rPr>
                    <w:t>29.</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4</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D20F78" w:rsidRPr="00726FDA" w:rsidTr="0098505A">
              <w:trPr>
                <w:gridAfter w:val="1"/>
                <w:wAfter w:w="559" w:type="dxa"/>
                <w:trHeight w:val="120"/>
              </w:trPr>
              <w:tc>
                <w:tcPr>
                  <w:tcW w:w="473" w:type="dxa"/>
                  <w:tcBorders>
                    <w:top w:val="single" w:sz="4" w:space="0" w:color="auto"/>
                    <w:left w:val="single" w:sz="4" w:space="0" w:color="auto"/>
                    <w:bottom w:val="single" w:sz="4" w:space="0" w:color="auto"/>
                    <w:right w:val="single" w:sz="4" w:space="0" w:color="auto"/>
                  </w:tcBorders>
                  <w:vAlign w:val="center"/>
                </w:tcPr>
                <w:p w:rsidR="00D20F78" w:rsidRDefault="00D20F78" w:rsidP="00B43A5F">
                  <w:pPr>
                    <w:spacing w:line="276" w:lineRule="auto"/>
                    <w:ind w:firstLine="0"/>
                    <w:rPr>
                      <w:b/>
                      <w:bCs/>
                      <w:sz w:val="18"/>
                      <w:szCs w:val="18"/>
                      <w:lang w:eastAsia="en-US"/>
                    </w:rPr>
                  </w:pPr>
                  <w:r>
                    <w:rPr>
                      <w:b/>
                      <w:bCs/>
                      <w:sz w:val="18"/>
                      <w:szCs w:val="18"/>
                      <w:lang w:eastAsia="en-US"/>
                    </w:rPr>
                    <w:t>30</w:t>
                  </w:r>
                </w:p>
              </w:tc>
              <w:tc>
                <w:tcPr>
                  <w:tcW w:w="5356" w:type="dxa"/>
                  <w:gridSpan w:val="5"/>
                  <w:tcBorders>
                    <w:top w:val="single" w:sz="4" w:space="0" w:color="auto"/>
                    <w:bottom w:val="single" w:sz="4" w:space="0" w:color="auto"/>
                    <w:right w:val="single" w:sz="4" w:space="0" w:color="000000"/>
                  </w:tcBorders>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5</w:t>
                  </w:r>
                  <w:r w:rsidRPr="00812289">
                    <w:rPr>
                      <w:sz w:val="20"/>
                      <w:szCs w:val="20"/>
                    </w:rPr>
                    <w:t xml:space="preserve"> </w:t>
                  </w:r>
                  <w:r w:rsidRPr="00812289">
                    <w:rPr>
                      <w:sz w:val="20"/>
                      <w:szCs w:val="20"/>
                      <w:lang w:val="en-US"/>
                    </w:rPr>
                    <w:t>KEMMLER</w:t>
                  </w:r>
                </w:p>
              </w:tc>
              <w:tc>
                <w:tcPr>
                  <w:tcW w:w="1334" w:type="dxa"/>
                  <w:gridSpan w:val="3"/>
                  <w:tcBorders>
                    <w:top w:val="single" w:sz="4" w:space="0" w:color="auto"/>
                    <w:bottom w:val="single" w:sz="4" w:space="0" w:color="auto"/>
                    <w:right w:val="single" w:sz="4" w:space="0" w:color="auto"/>
                  </w:tcBorders>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c>
                <w:tcPr>
                  <w:tcW w:w="2098" w:type="dxa"/>
                  <w:gridSpan w:val="3"/>
                  <w:tcBorders>
                    <w:top w:val="single" w:sz="4" w:space="0" w:color="auto"/>
                    <w:bottom w:val="single" w:sz="4" w:space="0" w:color="auto"/>
                    <w:right w:val="single" w:sz="4" w:space="0" w:color="auto"/>
                  </w:tcBorders>
                  <w:vAlign w:val="center"/>
                </w:tcPr>
                <w:p w:rsidR="00D20F78" w:rsidRPr="00726FDA" w:rsidRDefault="00D20F78" w:rsidP="00E22CB3">
                  <w:pPr>
                    <w:widowControl/>
                    <w:suppressAutoHyphens w:val="0"/>
                    <w:snapToGrid/>
                    <w:spacing w:line="276" w:lineRule="auto"/>
                    <w:ind w:firstLine="0"/>
                    <w:jc w:val="center"/>
                    <w:rPr>
                      <w:b/>
                      <w:bCs/>
                      <w:sz w:val="18"/>
                      <w:szCs w:val="18"/>
                      <w:lang w:eastAsia="en-US"/>
                    </w:rPr>
                  </w:pPr>
                </w:p>
              </w:tc>
            </w:tr>
            <w:tr w:rsidR="00A517AE" w:rsidRPr="00726FDA" w:rsidTr="0098505A">
              <w:trPr>
                <w:gridAfter w:val="1"/>
                <w:wAfter w:w="559" w:type="dxa"/>
                <w:trHeight w:val="255"/>
              </w:trPr>
              <w:tc>
                <w:tcPr>
                  <w:tcW w:w="473" w:type="dxa"/>
                  <w:tcBorders>
                    <w:top w:val="single" w:sz="4" w:space="0" w:color="auto"/>
                    <w:left w:val="single" w:sz="4" w:space="0" w:color="auto"/>
                    <w:bottom w:val="single" w:sz="4" w:space="0" w:color="auto"/>
                    <w:right w:val="single" w:sz="4" w:space="0" w:color="auto"/>
                  </w:tcBorders>
                  <w:noWrap/>
                  <w:vAlign w:val="bottom"/>
                  <w:hideMark/>
                </w:tcPr>
                <w:p w:rsidR="00A517AE" w:rsidRPr="00726FDA" w:rsidRDefault="00A517AE" w:rsidP="00E22CB3">
                  <w:pPr>
                    <w:widowControl/>
                    <w:suppressAutoHyphens w:val="0"/>
                    <w:snapToGrid/>
                    <w:spacing w:line="276" w:lineRule="auto"/>
                    <w:ind w:firstLine="0"/>
                    <w:jc w:val="left"/>
                    <w:rPr>
                      <w:sz w:val="18"/>
                      <w:szCs w:val="18"/>
                      <w:lang w:eastAsia="en-US"/>
                    </w:rPr>
                  </w:pPr>
                  <w:r w:rsidRPr="00726FDA">
                    <w:rPr>
                      <w:sz w:val="18"/>
                      <w:szCs w:val="18"/>
                      <w:lang w:eastAsia="en-US"/>
                    </w:rPr>
                    <w:t> </w:t>
                  </w:r>
                </w:p>
              </w:tc>
              <w:tc>
                <w:tcPr>
                  <w:tcW w:w="5356" w:type="dxa"/>
                  <w:gridSpan w:val="5"/>
                  <w:tcBorders>
                    <w:top w:val="single" w:sz="4" w:space="0" w:color="auto"/>
                    <w:bottom w:val="single" w:sz="4" w:space="0" w:color="auto"/>
                    <w:right w:val="single" w:sz="4" w:space="0" w:color="000000"/>
                  </w:tcBorders>
                  <w:noWrap/>
                  <w:vAlign w:val="bottom"/>
                  <w:hideMark/>
                </w:tcPr>
                <w:p w:rsidR="00A517AE" w:rsidRPr="00726FDA" w:rsidRDefault="00A517AE" w:rsidP="00A968F9">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Итого </w:t>
                  </w:r>
                </w:p>
              </w:tc>
              <w:tc>
                <w:tcPr>
                  <w:tcW w:w="1334" w:type="dxa"/>
                  <w:gridSpan w:val="3"/>
                  <w:tcBorders>
                    <w:top w:val="single" w:sz="4" w:space="0" w:color="auto"/>
                    <w:bottom w:val="single" w:sz="4" w:space="0" w:color="auto"/>
                    <w:right w:val="single" w:sz="4" w:space="0" w:color="auto"/>
                  </w:tcBorders>
                  <w:vAlign w:val="bottom"/>
                </w:tcPr>
                <w:p w:rsidR="00A517AE" w:rsidRPr="00726FDA" w:rsidRDefault="00A517AE" w:rsidP="00E22CB3">
                  <w:pPr>
                    <w:widowControl/>
                    <w:suppressAutoHyphens w:val="0"/>
                    <w:snapToGrid/>
                    <w:spacing w:line="276" w:lineRule="auto"/>
                    <w:ind w:firstLine="0"/>
                    <w:jc w:val="left"/>
                    <w:rPr>
                      <w:sz w:val="18"/>
                      <w:szCs w:val="18"/>
                      <w:lang w:eastAsia="en-US"/>
                    </w:rPr>
                  </w:pPr>
                </w:p>
              </w:tc>
              <w:tc>
                <w:tcPr>
                  <w:tcW w:w="2098" w:type="dxa"/>
                  <w:gridSpan w:val="3"/>
                  <w:tcBorders>
                    <w:top w:val="single" w:sz="4" w:space="0" w:color="auto"/>
                    <w:bottom w:val="single" w:sz="4" w:space="0" w:color="auto"/>
                    <w:right w:val="single" w:sz="4" w:space="0" w:color="auto"/>
                  </w:tcBorders>
                  <w:vAlign w:val="bottom"/>
                </w:tcPr>
                <w:p w:rsidR="00A517AE" w:rsidRPr="00726FDA" w:rsidRDefault="00A517AE" w:rsidP="00E22CB3">
                  <w:pPr>
                    <w:widowControl/>
                    <w:suppressAutoHyphens w:val="0"/>
                    <w:snapToGrid/>
                    <w:spacing w:line="276" w:lineRule="auto"/>
                    <w:ind w:firstLine="0"/>
                    <w:jc w:val="left"/>
                    <w:rPr>
                      <w:sz w:val="18"/>
                      <w:szCs w:val="18"/>
                      <w:lang w:eastAsia="en-US"/>
                    </w:rPr>
                  </w:pPr>
                </w:p>
              </w:tc>
            </w:tr>
            <w:tr w:rsidR="00A517AE" w:rsidRPr="00726FDA" w:rsidTr="00A517AE">
              <w:trPr>
                <w:gridAfter w:val="1"/>
                <w:wAfter w:w="559" w:type="dxa"/>
                <w:trHeight w:val="240"/>
              </w:trPr>
              <w:tc>
                <w:tcPr>
                  <w:tcW w:w="7163" w:type="dxa"/>
                  <w:gridSpan w:val="9"/>
                  <w:tcBorders>
                    <w:top w:val="single" w:sz="4" w:space="0" w:color="auto"/>
                    <w:left w:val="single" w:sz="4" w:space="0" w:color="auto"/>
                    <w:bottom w:val="single" w:sz="4" w:space="0" w:color="auto"/>
                    <w:right w:val="single" w:sz="4" w:space="0" w:color="auto"/>
                  </w:tcBorders>
                  <w:noWrap/>
                  <w:vAlign w:val="bottom"/>
                  <w:hideMark/>
                </w:tcPr>
                <w:p w:rsidR="00A517AE" w:rsidRPr="00726FDA" w:rsidRDefault="00A517AE" w:rsidP="00A968F9">
                  <w:pPr>
                    <w:widowControl/>
                    <w:suppressAutoHyphens w:val="0"/>
                    <w:snapToGrid/>
                    <w:spacing w:line="276" w:lineRule="auto"/>
                    <w:ind w:firstLine="0"/>
                    <w:jc w:val="left"/>
                    <w:rPr>
                      <w:sz w:val="18"/>
                      <w:szCs w:val="18"/>
                      <w:lang w:eastAsia="en-US"/>
                    </w:rPr>
                  </w:pPr>
                  <w:r w:rsidRPr="00726FDA">
                    <w:rPr>
                      <w:sz w:val="18"/>
                      <w:szCs w:val="18"/>
                      <w:lang w:eastAsia="en-US"/>
                    </w:rPr>
                    <w:t xml:space="preserve">В стоимость </w:t>
                  </w:r>
                  <w:r>
                    <w:rPr>
                      <w:sz w:val="18"/>
                      <w:szCs w:val="18"/>
                      <w:lang w:eastAsia="en-US"/>
                    </w:rPr>
                    <w:t>Товара</w:t>
                  </w:r>
                  <w:r w:rsidRPr="00726FDA">
                    <w:rPr>
                      <w:sz w:val="18"/>
                      <w:szCs w:val="18"/>
                      <w:lang w:eastAsia="en-US"/>
                    </w:rPr>
                    <w:t xml:space="preserve"> включено.</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A517AE" w:rsidRPr="00726FDA" w:rsidRDefault="00A517AE" w:rsidP="00A517AE">
                  <w:pPr>
                    <w:widowControl/>
                    <w:suppressAutoHyphens w:val="0"/>
                    <w:snapToGrid/>
                    <w:spacing w:line="276" w:lineRule="auto"/>
                    <w:ind w:firstLine="0"/>
                    <w:jc w:val="left"/>
                    <w:rPr>
                      <w:sz w:val="18"/>
                      <w:szCs w:val="18"/>
                      <w:lang w:eastAsia="en-US"/>
                    </w:rPr>
                  </w:pPr>
                </w:p>
              </w:tc>
            </w:tr>
            <w:tr w:rsidR="00A517AE" w:rsidRPr="00726FDA" w:rsidTr="0098505A">
              <w:trPr>
                <w:gridAfter w:val="1"/>
                <w:wAfter w:w="559" w:type="dxa"/>
                <w:trHeight w:val="270"/>
              </w:trPr>
              <w:tc>
                <w:tcPr>
                  <w:tcW w:w="473" w:type="dxa"/>
                  <w:tcBorders>
                    <w:left w:val="single" w:sz="4" w:space="0" w:color="auto"/>
                    <w:bottom w:val="single" w:sz="4" w:space="0" w:color="auto"/>
                    <w:right w:val="single" w:sz="4" w:space="0" w:color="auto"/>
                  </w:tcBorders>
                  <w:noWrap/>
                  <w:vAlign w:val="bottom"/>
                  <w:hideMark/>
                </w:tcPr>
                <w:p w:rsidR="00A517AE" w:rsidRPr="00726FDA" w:rsidRDefault="00A517AE" w:rsidP="00E22CB3">
                  <w:pPr>
                    <w:widowControl/>
                    <w:suppressAutoHyphens w:val="0"/>
                    <w:snapToGrid/>
                    <w:spacing w:line="276" w:lineRule="auto"/>
                    <w:ind w:firstLine="0"/>
                    <w:jc w:val="center"/>
                    <w:rPr>
                      <w:sz w:val="18"/>
                      <w:szCs w:val="18"/>
                      <w:lang w:eastAsia="en-US"/>
                    </w:rPr>
                  </w:pPr>
                </w:p>
              </w:tc>
              <w:tc>
                <w:tcPr>
                  <w:tcW w:w="6690" w:type="dxa"/>
                  <w:gridSpan w:val="8"/>
                  <w:tcBorders>
                    <w:top w:val="single" w:sz="4" w:space="0" w:color="auto"/>
                    <w:bottom w:val="single" w:sz="4" w:space="0" w:color="auto"/>
                    <w:right w:val="single" w:sz="4" w:space="0" w:color="auto"/>
                  </w:tcBorders>
                  <w:vAlign w:val="center"/>
                  <w:hideMark/>
                </w:tcPr>
                <w:p w:rsidR="00A517AE" w:rsidRPr="00726FDA" w:rsidRDefault="00A517AE" w:rsidP="00E22CB3">
                  <w:pPr>
                    <w:widowControl/>
                    <w:suppressAutoHyphens w:val="0"/>
                    <w:snapToGrid/>
                    <w:spacing w:line="276" w:lineRule="auto"/>
                    <w:ind w:firstLine="0"/>
                    <w:jc w:val="left"/>
                    <w:rPr>
                      <w:sz w:val="18"/>
                      <w:szCs w:val="18"/>
                      <w:lang w:eastAsia="en-US"/>
                    </w:rPr>
                  </w:pPr>
                  <w:r w:rsidRPr="00726FDA">
                    <w:rPr>
                      <w:sz w:val="18"/>
                      <w:szCs w:val="18"/>
                      <w:lang w:eastAsia="en-US"/>
                    </w:rPr>
                    <w:t xml:space="preserve">Стоимость услуг по доставке, упаковке </w:t>
                  </w:r>
                </w:p>
              </w:tc>
              <w:tc>
                <w:tcPr>
                  <w:tcW w:w="2098" w:type="dxa"/>
                  <w:gridSpan w:val="3"/>
                  <w:tcBorders>
                    <w:top w:val="single" w:sz="4" w:space="0" w:color="auto"/>
                    <w:bottom w:val="single" w:sz="4" w:space="0" w:color="auto"/>
                    <w:right w:val="single" w:sz="4" w:space="0" w:color="auto"/>
                  </w:tcBorders>
                  <w:vAlign w:val="center"/>
                </w:tcPr>
                <w:p w:rsidR="00A517AE" w:rsidRPr="00726FDA" w:rsidRDefault="00A517AE" w:rsidP="00A517AE">
                  <w:pPr>
                    <w:widowControl/>
                    <w:suppressAutoHyphens w:val="0"/>
                    <w:snapToGrid/>
                    <w:spacing w:line="276" w:lineRule="auto"/>
                    <w:ind w:firstLine="0"/>
                    <w:jc w:val="left"/>
                    <w:rPr>
                      <w:sz w:val="18"/>
                      <w:szCs w:val="18"/>
                      <w:lang w:eastAsia="en-US"/>
                    </w:rPr>
                  </w:pPr>
                </w:p>
              </w:tc>
            </w:tr>
            <w:tr w:rsidR="00A517AE" w:rsidRPr="00726FDA" w:rsidTr="0098505A">
              <w:trPr>
                <w:trHeight w:val="285"/>
              </w:trPr>
              <w:tc>
                <w:tcPr>
                  <w:tcW w:w="473"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8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59"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3215" w:type="dxa"/>
                  <w:gridSpan w:val="5"/>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559"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A517AE">
              <w:trPr>
                <w:trHeight w:val="255"/>
              </w:trPr>
              <w:tc>
                <w:tcPr>
                  <w:tcW w:w="2262"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Pr>
                      <w:sz w:val="22"/>
                      <w:szCs w:val="22"/>
                    </w:rPr>
                    <w:t>от Поставщика</w:t>
                  </w:r>
                  <w:r>
                    <w:rPr>
                      <w:sz w:val="22"/>
                      <w:szCs w:val="22"/>
                    </w:rPr>
                    <w:tab/>
                  </w: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4974" w:type="dxa"/>
                  <w:gridSpan w:val="7"/>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sz w:val="22"/>
                      <w:szCs w:val="22"/>
                    </w:rPr>
                    <w:t>от Заказчика</w:t>
                  </w:r>
                </w:p>
              </w:tc>
              <w:tc>
                <w:tcPr>
                  <w:tcW w:w="559"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1B5CAC" w:rsidRPr="00726FDA" w:rsidTr="00A517AE">
              <w:trPr>
                <w:trHeight w:val="945"/>
              </w:trPr>
              <w:tc>
                <w:tcPr>
                  <w:tcW w:w="4287" w:type="dxa"/>
                  <w:gridSpan w:val="5"/>
                  <w:tcBorders>
                    <w:top w:val="nil"/>
                    <w:left w:val="nil"/>
                    <w:bottom w:val="nil"/>
                    <w:right w:val="nil"/>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АО «НПО НИИИП-</w:t>
                  </w:r>
                  <w:proofErr w:type="spellStart"/>
                  <w:r w:rsidRPr="00726FDA">
                    <w:rPr>
                      <w:sz w:val="18"/>
                      <w:szCs w:val="18"/>
                      <w:lang w:eastAsia="en-US"/>
                    </w:rPr>
                    <w:t>НЗиК</w:t>
                  </w:r>
                  <w:proofErr w:type="spellEnd"/>
                  <w:r w:rsidRPr="00726FDA">
                    <w:rPr>
                      <w:sz w:val="18"/>
                      <w:szCs w:val="18"/>
                      <w:lang w:eastAsia="en-US"/>
                    </w:rPr>
                    <w:t xml:space="preserve">» </w:t>
                  </w:r>
                  <w:r w:rsidRPr="00726FDA">
                    <w:rPr>
                      <w:sz w:val="18"/>
                      <w:szCs w:val="18"/>
                      <w:lang w:eastAsia="en-US"/>
                    </w:rPr>
                    <w:br/>
                    <w:t>Уполномоченное лицо</w:t>
                  </w:r>
                </w:p>
              </w:tc>
              <w:tc>
                <w:tcPr>
                  <w:tcW w:w="5533" w:type="dxa"/>
                  <w:gridSpan w:val="8"/>
                  <w:tcBorders>
                    <w:top w:val="nil"/>
                    <w:left w:val="nil"/>
                    <w:bottom w:val="nil"/>
                    <w:right w:val="nil"/>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_______«___________»                                                                                                  Руководитель организации</w:t>
                  </w:r>
                </w:p>
              </w:tc>
            </w:tr>
            <w:tr w:rsidR="00A517AE" w:rsidRPr="00726FDA" w:rsidTr="00A517AE">
              <w:trPr>
                <w:trHeight w:val="240"/>
              </w:trPr>
              <w:tc>
                <w:tcPr>
                  <w:tcW w:w="2262" w:type="dxa"/>
                  <w:gridSpan w:val="3"/>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202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/___________________/</w:t>
                  </w:r>
                </w:p>
              </w:tc>
              <w:tc>
                <w:tcPr>
                  <w:tcW w:w="3713" w:type="dxa"/>
                  <w:gridSpan w:val="5"/>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1820"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w:t>
                  </w:r>
                </w:p>
              </w:tc>
            </w:tr>
          </w:tbl>
          <w:p w:rsidR="001B5CAC" w:rsidRPr="00E51132" w:rsidRDefault="001B5CAC" w:rsidP="00E22CB3">
            <w:pPr>
              <w:widowControl/>
              <w:suppressAutoHyphens w:val="0"/>
              <w:snapToGrid/>
              <w:spacing w:line="276" w:lineRule="auto"/>
              <w:ind w:left="397" w:firstLine="0"/>
              <w:jc w:val="left"/>
              <w:rPr>
                <w:b/>
                <w:i/>
                <w:lang w:eastAsia="en-US"/>
              </w:rPr>
            </w:pPr>
          </w:p>
        </w:tc>
      </w:tr>
    </w:tbl>
    <w:p w:rsidR="001B5CAC" w:rsidRPr="00726FDA" w:rsidRDefault="001B5CAC" w:rsidP="001B5CAC">
      <w:pPr>
        <w:widowControl/>
        <w:suppressAutoHyphens w:val="0"/>
        <w:snapToGrid/>
        <w:spacing w:after="200" w:line="276" w:lineRule="auto"/>
        <w:ind w:firstLine="0"/>
        <w:rPr>
          <w:sz w:val="22"/>
          <w:szCs w:val="22"/>
        </w:rPr>
      </w:pPr>
      <w:r>
        <w:rPr>
          <w:sz w:val="22"/>
          <w:szCs w:val="22"/>
        </w:rPr>
        <w:lastRenderedPageBreak/>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26FDA">
        <w:rPr>
          <w:sz w:val="22"/>
          <w:szCs w:val="22"/>
        </w:rPr>
        <w:t>Заказчик</w:t>
      </w:r>
    </w:p>
    <w:p w:rsidR="001B5CAC" w:rsidRDefault="00A968F9" w:rsidP="001B5CAC">
      <w:pPr>
        <w:widowControl/>
        <w:suppressAutoHyphens w:val="0"/>
        <w:snapToGrid/>
        <w:spacing w:after="200" w:line="276" w:lineRule="auto"/>
        <w:ind w:firstLine="0"/>
        <w:rPr>
          <w:b/>
          <w:bCs/>
          <w:sz w:val="22"/>
          <w:szCs w:val="22"/>
        </w:rPr>
      </w:pPr>
      <w:r>
        <w:rPr>
          <w:b/>
          <w:bCs/>
          <w:sz w:val="22"/>
          <w:szCs w:val="22"/>
        </w:rPr>
        <w:t>___________________</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1B5CAC" w:rsidRPr="00726FDA">
        <w:rPr>
          <w:b/>
          <w:bCs/>
          <w:sz w:val="22"/>
          <w:szCs w:val="22"/>
        </w:rPr>
        <w:t>__________________</w:t>
      </w:r>
      <w:r>
        <w:rPr>
          <w:b/>
          <w:bCs/>
          <w:sz w:val="22"/>
          <w:szCs w:val="22"/>
        </w:rPr>
        <w:t xml:space="preserve"> /О.С. Макаров/</w:t>
      </w:r>
    </w:p>
    <w:p w:rsidR="00CC716A" w:rsidRPr="00A968F9" w:rsidRDefault="00A968F9" w:rsidP="00A968F9">
      <w:pPr>
        <w:spacing w:line="240" w:lineRule="auto"/>
        <w:rPr>
          <w:sz w:val="18"/>
          <w:szCs w:val="18"/>
          <w:lang w:eastAsia="ru-RU"/>
        </w:rPr>
      </w:pPr>
      <w:proofErr w:type="spellStart"/>
      <w:r>
        <w:rPr>
          <w:b/>
          <w:bCs/>
          <w:sz w:val="22"/>
          <w:szCs w:val="22"/>
        </w:rPr>
        <w:t>м.п</w:t>
      </w:r>
      <w:proofErr w:type="spellEnd"/>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roofErr w:type="spellStart"/>
      <w:r w:rsidR="001B5CAC" w:rsidRPr="00726FDA">
        <w:rPr>
          <w:b/>
          <w:bCs/>
          <w:sz w:val="22"/>
          <w:szCs w:val="22"/>
        </w:rPr>
        <w:t>м.п</w:t>
      </w:r>
      <w:proofErr w:type="spellEnd"/>
      <w:r w:rsidR="001B5CAC" w:rsidRPr="00726FDA">
        <w:rPr>
          <w:b/>
          <w:bCs/>
          <w:sz w:val="22"/>
          <w:szCs w:val="22"/>
        </w:rPr>
        <w:t>.</w:t>
      </w:r>
      <w:r w:rsidR="001B5CAC" w:rsidRPr="00726FDA">
        <w:rPr>
          <w:b/>
          <w:bCs/>
          <w:sz w:val="22"/>
          <w:szCs w:val="22"/>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F92D3F" w:rsidRDefault="00A968F9" w:rsidP="00A968F9">
      <w:pPr>
        <w:widowControl/>
        <w:suppressAutoHyphens w:val="0"/>
        <w:snapToGrid/>
        <w:spacing w:after="120" w:line="276" w:lineRule="auto"/>
        <w:ind w:firstLine="0"/>
        <w:jc w:val="center"/>
        <w:rPr>
          <w:rFonts w:eastAsia="Calibri"/>
          <w:b/>
          <w:spacing w:val="30"/>
          <w:sz w:val="22"/>
          <w:szCs w:val="22"/>
          <w:lang w:eastAsia="en-US"/>
        </w:rPr>
      </w:pPr>
      <w:r w:rsidRPr="00F92D3F">
        <w:rPr>
          <w:rFonts w:eastAsia="Calibri"/>
          <w:b/>
          <w:spacing w:val="30"/>
          <w:sz w:val="22"/>
          <w:szCs w:val="22"/>
          <w:lang w:eastAsia="en-US"/>
        </w:rPr>
        <w:t>на поставку м</w:t>
      </w:r>
      <w:r w:rsidR="00F92D3F" w:rsidRPr="00F92D3F">
        <w:rPr>
          <w:rFonts w:eastAsia="Calibri"/>
          <w:b/>
          <w:spacing w:val="30"/>
          <w:sz w:val="22"/>
          <w:szCs w:val="22"/>
          <w:lang w:eastAsia="en-US"/>
        </w:rPr>
        <w:t>еталлорежущего инструмента и осн</w:t>
      </w:r>
      <w:r w:rsidRPr="00F92D3F">
        <w:rPr>
          <w:rFonts w:eastAsia="Calibri"/>
          <w:b/>
          <w:spacing w:val="30"/>
          <w:sz w:val="22"/>
          <w:szCs w:val="22"/>
          <w:lang w:eastAsia="en-US"/>
        </w:rPr>
        <w:t xml:space="preserve">астки для вертикально-фрезерного обрабатывающего центра </w:t>
      </w:r>
      <w:r w:rsidRPr="00F92D3F">
        <w:rPr>
          <w:rFonts w:eastAsia="Calibri"/>
          <w:b/>
          <w:spacing w:val="30"/>
          <w:sz w:val="22"/>
          <w:szCs w:val="22"/>
          <w:lang w:val="en-US" w:eastAsia="en-US"/>
        </w:rPr>
        <w:t>TMV</w:t>
      </w:r>
      <w:r w:rsidRPr="00F92D3F">
        <w:rPr>
          <w:rFonts w:eastAsia="Calibri"/>
          <w:b/>
          <w:spacing w:val="30"/>
          <w:sz w:val="22"/>
          <w:szCs w:val="22"/>
          <w:lang w:eastAsia="en-US"/>
        </w:rPr>
        <w:t>-510</w:t>
      </w:r>
      <w:r w:rsidRPr="00F92D3F">
        <w:rPr>
          <w:rFonts w:eastAsia="Calibri"/>
          <w:b/>
          <w:spacing w:val="30"/>
          <w:sz w:val="22"/>
          <w:szCs w:val="22"/>
          <w:lang w:val="en-US" w:eastAsia="en-US"/>
        </w:rPr>
        <w:t>A</w:t>
      </w:r>
      <w:r w:rsidRPr="00F92D3F">
        <w:rPr>
          <w:rFonts w:eastAsia="Calibri"/>
          <w:b/>
          <w:spacing w:val="30"/>
          <w:sz w:val="22"/>
          <w:szCs w:val="22"/>
          <w:lang w:eastAsia="en-US"/>
        </w:rPr>
        <w:t>.</w:t>
      </w:r>
    </w:p>
    <w:p w:rsidR="00A968F9" w:rsidRPr="00A968F9" w:rsidRDefault="00A968F9" w:rsidP="00A968F9">
      <w:pPr>
        <w:widowControl/>
        <w:suppressAutoHyphens w:val="0"/>
        <w:snapToGrid/>
        <w:spacing w:after="200" w:line="276" w:lineRule="auto"/>
        <w:ind w:firstLine="0"/>
        <w:jc w:val="left"/>
        <w:rPr>
          <w:rFonts w:eastAsia="Calibri"/>
          <w:b/>
          <w:sz w:val="22"/>
          <w:szCs w:val="22"/>
          <w:lang w:eastAsia="en-US"/>
        </w:rPr>
      </w:pPr>
      <w:r w:rsidRPr="00A968F9">
        <w:rPr>
          <w:rFonts w:eastAsia="Calibri"/>
          <w:b/>
          <w:bCs/>
          <w:sz w:val="22"/>
          <w:szCs w:val="22"/>
          <w:lang w:eastAsia="en-US"/>
        </w:rPr>
        <w:t xml:space="preserve">Технические характеристики </w:t>
      </w:r>
      <w:r w:rsidRPr="00A968F9">
        <w:rPr>
          <w:rFonts w:eastAsia="Calibri"/>
          <w:b/>
          <w:sz w:val="22"/>
          <w:szCs w:val="22"/>
          <w:lang w:eastAsia="en-US"/>
        </w:rPr>
        <w:t>металлорежущего инструмента и оснастки</w:t>
      </w:r>
    </w:p>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r w:rsidRPr="00A968F9">
        <w:rPr>
          <w:rFonts w:eastAsia="Calibri"/>
          <w:sz w:val="22"/>
          <w:szCs w:val="22"/>
          <w:lang w:eastAsia="en-US"/>
        </w:rPr>
        <w:t>1) Инструмент и оснастка для вертикально-фрезерного обрабатывающего центра TMV-510A представлена в табл.1</w:t>
      </w:r>
    </w:p>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r w:rsidRPr="00A968F9">
        <w:rPr>
          <w:rFonts w:eastAsia="Calibri"/>
          <w:sz w:val="22"/>
          <w:szCs w:val="22"/>
          <w:lang w:eastAsia="en-US"/>
        </w:rPr>
        <w:t xml:space="preserve">                                                                                                                                                                     Табл.1</w:t>
      </w:r>
    </w:p>
    <w:tbl>
      <w:tblPr>
        <w:tblStyle w:val="37"/>
        <w:tblW w:w="9180" w:type="dxa"/>
        <w:tblLayout w:type="fixed"/>
        <w:tblLook w:val="04A0" w:firstRow="1" w:lastRow="0" w:firstColumn="1" w:lastColumn="0" w:noHBand="0" w:noVBand="1"/>
      </w:tblPr>
      <w:tblGrid>
        <w:gridCol w:w="675"/>
        <w:gridCol w:w="6663"/>
        <w:gridCol w:w="1842"/>
      </w:tblGrid>
      <w:tr w:rsidR="006D0F53" w:rsidRPr="00A968F9" w:rsidTr="006D0F53">
        <w:tc>
          <w:tcPr>
            <w:tcW w:w="675" w:type="dxa"/>
          </w:tcPr>
          <w:p w:rsidR="006D0F53" w:rsidRPr="00A968F9" w:rsidRDefault="006D0F53"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w:t>
            </w:r>
          </w:p>
          <w:p w:rsidR="006D0F53" w:rsidRPr="00A968F9" w:rsidRDefault="006D0F53" w:rsidP="00A968F9">
            <w:pPr>
              <w:widowControl/>
              <w:suppressAutoHyphens w:val="0"/>
              <w:snapToGrid/>
              <w:spacing w:line="240" w:lineRule="auto"/>
              <w:ind w:firstLine="0"/>
              <w:jc w:val="left"/>
              <w:rPr>
                <w:rFonts w:eastAsia="Calibri"/>
                <w:sz w:val="22"/>
                <w:szCs w:val="22"/>
                <w:lang w:eastAsia="en-US"/>
              </w:rPr>
            </w:pPr>
            <w:proofErr w:type="gramStart"/>
            <w:r w:rsidRPr="00A968F9">
              <w:rPr>
                <w:rFonts w:eastAsia="Calibri"/>
                <w:sz w:val="22"/>
                <w:szCs w:val="22"/>
                <w:lang w:eastAsia="en-US"/>
              </w:rPr>
              <w:t>п</w:t>
            </w:r>
            <w:proofErr w:type="gramEnd"/>
            <w:r w:rsidRPr="00A968F9">
              <w:rPr>
                <w:rFonts w:eastAsia="Calibri"/>
                <w:sz w:val="22"/>
                <w:szCs w:val="22"/>
                <w:lang w:eastAsia="en-US"/>
              </w:rPr>
              <w:t>/п</w:t>
            </w:r>
          </w:p>
        </w:tc>
        <w:tc>
          <w:tcPr>
            <w:tcW w:w="6663" w:type="dxa"/>
            <w:vAlign w:val="center"/>
          </w:tcPr>
          <w:p w:rsidR="006D0F53" w:rsidRPr="00A968F9" w:rsidRDefault="006D0F53" w:rsidP="00A968F9">
            <w:pPr>
              <w:widowControl/>
              <w:suppressAutoHyphens w:val="0"/>
              <w:snapToGrid/>
              <w:spacing w:line="240" w:lineRule="auto"/>
              <w:ind w:firstLine="0"/>
              <w:jc w:val="left"/>
              <w:rPr>
                <w:bCs/>
                <w:color w:val="000000"/>
                <w:sz w:val="22"/>
                <w:szCs w:val="22"/>
                <w:lang w:eastAsia="ru-RU"/>
              </w:rPr>
            </w:pPr>
            <w:r w:rsidRPr="00A968F9">
              <w:rPr>
                <w:bCs/>
                <w:color w:val="000000"/>
                <w:sz w:val="22"/>
                <w:szCs w:val="22"/>
                <w:lang w:eastAsia="ru-RU"/>
              </w:rPr>
              <w:t>Наименование</w:t>
            </w:r>
          </w:p>
        </w:tc>
        <w:tc>
          <w:tcPr>
            <w:tcW w:w="1842" w:type="dxa"/>
            <w:vAlign w:val="center"/>
          </w:tcPr>
          <w:p w:rsidR="006D0F53" w:rsidRPr="00A968F9" w:rsidRDefault="006D0F53" w:rsidP="00D20F78">
            <w:pPr>
              <w:widowControl/>
              <w:suppressAutoHyphens w:val="0"/>
              <w:snapToGrid/>
              <w:spacing w:line="240" w:lineRule="auto"/>
              <w:ind w:firstLine="0"/>
              <w:jc w:val="center"/>
              <w:rPr>
                <w:rFonts w:eastAsia="Calibri"/>
                <w:sz w:val="22"/>
                <w:szCs w:val="22"/>
                <w:lang w:eastAsia="en-US"/>
              </w:rPr>
            </w:pPr>
            <w:r w:rsidRPr="00A968F9">
              <w:rPr>
                <w:rFonts w:eastAsia="Calibri"/>
                <w:sz w:val="22"/>
                <w:szCs w:val="22"/>
                <w:lang w:eastAsia="en-US"/>
              </w:rPr>
              <w:t>Количество</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1</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 xml:space="preserve">Аналоговый    3-мерный индикатор </w:t>
            </w:r>
          </w:p>
          <w:p w:rsidR="00D20F78" w:rsidRPr="00812289" w:rsidRDefault="00D20F78" w:rsidP="003D43AA">
            <w:pPr>
              <w:ind w:firstLine="0"/>
              <w:rPr>
                <w:bCs/>
                <w:color w:val="000000"/>
                <w:sz w:val="20"/>
                <w:szCs w:val="20"/>
                <w:lang w:eastAsia="ru-RU"/>
              </w:rPr>
            </w:pPr>
            <w:proofErr w:type="spellStart"/>
            <w:r w:rsidRPr="00812289">
              <w:rPr>
                <w:sz w:val="20"/>
                <w:szCs w:val="20"/>
                <w:lang w:val="en-US"/>
              </w:rPr>
              <w:t>Garant</w:t>
            </w:r>
            <w:proofErr w:type="spellEnd"/>
            <w:r w:rsidRPr="00812289">
              <w:rPr>
                <w:sz w:val="20"/>
                <w:szCs w:val="20"/>
              </w:rPr>
              <w:t xml:space="preserve"> 359520</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2</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 xml:space="preserve">Прибор для установки нуля инструмента по оси </w:t>
            </w:r>
            <w:r w:rsidRPr="00812289">
              <w:rPr>
                <w:bCs/>
                <w:color w:val="000000"/>
                <w:sz w:val="20"/>
                <w:szCs w:val="20"/>
                <w:lang w:val="en-US" w:eastAsia="ru-RU"/>
              </w:rPr>
              <w:t>Z</w:t>
            </w:r>
            <w:r>
              <w:rPr>
                <w:bCs/>
                <w:color w:val="000000"/>
                <w:sz w:val="20"/>
                <w:szCs w:val="20"/>
                <w:lang w:eastAsia="ru-RU"/>
              </w:rPr>
              <w:t xml:space="preserve"> </w:t>
            </w:r>
          </w:p>
          <w:p w:rsidR="00D20F78" w:rsidRPr="00A517AE" w:rsidRDefault="00D20F78" w:rsidP="003D43AA">
            <w:pPr>
              <w:ind w:firstLine="0"/>
              <w:rPr>
                <w:bCs/>
                <w:color w:val="000000"/>
                <w:sz w:val="20"/>
                <w:szCs w:val="20"/>
                <w:lang w:eastAsia="ru-RU"/>
              </w:rPr>
            </w:pPr>
            <w:r w:rsidRPr="00812289">
              <w:rPr>
                <w:sz w:val="20"/>
                <w:szCs w:val="20"/>
                <w:lang w:val="en-US"/>
              </w:rPr>
              <w:t>HOLEX</w:t>
            </w:r>
            <w:r w:rsidRPr="00A517AE">
              <w:rPr>
                <w:sz w:val="20"/>
                <w:szCs w:val="20"/>
              </w:rPr>
              <w:t xml:space="preserve"> 359081</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1</w:t>
            </w:r>
            <w:r>
              <w:rPr>
                <w:color w:val="000000"/>
                <w:sz w:val="20"/>
                <w:szCs w:val="20"/>
                <w:lang w:eastAsia="ru-RU"/>
              </w:rPr>
              <w:t xml:space="preserve"> шт.</w:t>
            </w:r>
          </w:p>
        </w:tc>
      </w:tr>
      <w:tr w:rsidR="00D20F78" w:rsidRPr="00A968F9" w:rsidTr="006D0F53">
        <w:trPr>
          <w:trHeight w:val="40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3</w:t>
            </w:r>
          </w:p>
        </w:tc>
        <w:tc>
          <w:tcPr>
            <w:tcW w:w="6663" w:type="dxa"/>
            <w:vAlign w:val="center"/>
          </w:tcPr>
          <w:p w:rsidR="00D20F78" w:rsidRDefault="00D20F78" w:rsidP="003D43AA">
            <w:pPr>
              <w:ind w:firstLine="0"/>
              <w:rPr>
                <w:color w:val="000000"/>
                <w:sz w:val="20"/>
                <w:szCs w:val="20"/>
                <w:lang w:eastAsia="ru-RU"/>
              </w:rPr>
            </w:pPr>
            <w:r w:rsidRPr="00812289">
              <w:rPr>
                <w:color w:val="000000"/>
                <w:sz w:val="20"/>
                <w:szCs w:val="20"/>
                <w:lang w:eastAsia="ru-RU"/>
              </w:rPr>
              <w:t>Сверлильный патрон</w:t>
            </w:r>
            <w:r>
              <w:rPr>
                <w:color w:val="000000"/>
                <w:sz w:val="20"/>
                <w:szCs w:val="20"/>
                <w:lang w:eastAsia="ru-RU"/>
              </w:rPr>
              <w:t xml:space="preserve"> </w:t>
            </w:r>
          </w:p>
          <w:p w:rsidR="00D20F78" w:rsidRPr="00812289" w:rsidRDefault="00D20F78" w:rsidP="003D43AA">
            <w:pPr>
              <w:ind w:firstLine="0"/>
              <w:rPr>
                <w:color w:val="000000"/>
                <w:sz w:val="20"/>
                <w:szCs w:val="20"/>
                <w:lang w:eastAsia="ru-RU"/>
              </w:rPr>
            </w:pPr>
            <w:r w:rsidRPr="00812289">
              <w:rPr>
                <w:sz w:val="20"/>
                <w:szCs w:val="20"/>
              </w:rPr>
              <w:t>305.15.13</w:t>
            </w:r>
            <w:r w:rsidRPr="00812289">
              <w:rPr>
                <w:sz w:val="20"/>
                <w:szCs w:val="20"/>
                <w:lang w:val="en-US"/>
              </w:rPr>
              <w:t xml:space="preserve"> KEMMLER</w:t>
            </w:r>
          </w:p>
        </w:tc>
        <w:tc>
          <w:tcPr>
            <w:tcW w:w="1842" w:type="dxa"/>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3</w:t>
            </w:r>
            <w:r>
              <w:rPr>
                <w:color w:val="000000"/>
                <w:sz w:val="20"/>
                <w:szCs w:val="20"/>
                <w:lang w:eastAsia="ru-RU"/>
              </w:rPr>
              <w:t xml:space="preserve"> шт.</w:t>
            </w:r>
          </w:p>
        </w:tc>
      </w:tr>
      <w:tr w:rsidR="00D20F78" w:rsidRPr="00A968F9" w:rsidTr="006D0F53">
        <w:trPr>
          <w:trHeight w:val="420"/>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val="en-US" w:eastAsia="en-US"/>
              </w:rPr>
              <w:t>4</w:t>
            </w:r>
          </w:p>
        </w:tc>
        <w:tc>
          <w:tcPr>
            <w:tcW w:w="6663" w:type="dxa"/>
            <w:vAlign w:val="center"/>
          </w:tcPr>
          <w:p w:rsidR="00D20F78" w:rsidRDefault="00D20F78" w:rsidP="003D43AA">
            <w:pPr>
              <w:ind w:firstLine="0"/>
              <w:rPr>
                <w:color w:val="000000"/>
                <w:sz w:val="20"/>
                <w:szCs w:val="20"/>
                <w:lang w:eastAsia="ru-RU"/>
              </w:rPr>
            </w:pPr>
            <w:r w:rsidRPr="00812289">
              <w:rPr>
                <w:color w:val="000000"/>
                <w:sz w:val="20"/>
                <w:szCs w:val="20"/>
                <w:lang w:eastAsia="ru-RU"/>
              </w:rPr>
              <w:t xml:space="preserve">Цанговый патрон </w:t>
            </w:r>
            <w:r w:rsidRPr="00812289">
              <w:rPr>
                <w:color w:val="000000"/>
                <w:sz w:val="20"/>
                <w:szCs w:val="20"/>
                <w:lang w:val="en-US" w:eastAsia="ru-RU"/>
              </w:rPr>
              <w:t>ER</w:t>
            </w:r>
            <w:r>
              <w:rPr>
                <w:color w:val="000000"/>
                <w:sz w:val="20"/>
                <w:szCs w:val="20"/>
                <w:lang w:eastAsia="ru-RU"/>
              </w:rPr>
              <w:t xml:space="preserve"> </w:t>
            </w:r>
          </w:p>
          <w:p w:rsidR="00D20F78" w:rsidRPr="00A517AE" w:rsidRDefault="003D43AA" w:rsidP="003D43AA">
            <w:pPr>
              <w:ind w:firstLine="0"/>
              <w:rPr>
                <w:color w:val="000000"/>
                <w:sz w:val="20"/>
                <w:szCs w:val="20"/>
                <w:lang w:eastAsia="ru-RU"/>
              </w:rPr>
            </w:pPr>
            <w:r>
              <w:rPr>
                <w:sz w:val="20"/>
                <w:szCs w:val="20"/>
              </w:rPr>
              <w:t>305</w:t>
            </w:r>
            <w:bookmarkStart w:id="37" w:name="_GoBack"/>
            <w:bookmarkEnd w:id="37"/>
            <w:r w:rsidR="00D20F78" w:rsidRPr="00812289">
              <w:rPr>
                <w:sz w:val="20"/>
                <w:szCs w:val="20"/>
                <w:lang w:val="en-US"/>
              </w:rPr>
              <w:t>.02.16 KEMMLER</w:t>
            </w:r>
          </w:p>
        </w:tc>
        <w:tc>
          <w:tcPr>
            <w:tcW w:w="1842" w:type="dxa"/>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r>
      <w:tr w:rsidR="00D20F78" w:rsidRPr="00A968F9" w:rsidTr="006D0F53">
        <w:trPr>
          <w:trHeight w:val="41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5</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Оправка для торцевой фрезы</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A517AE">
              <w:rPr>
                <w:sz w:val="20"/>
                <w:szCs w:val="20"/>
              </w:rPr>
              <w:t xml:space="preserve">305.11.22 </w:t>
            </w:r>
            <w:r w:rsidRPr="00812289">
              <w:rPr>
                <w:sz w:val="20"/>
                <w:szCs w:val="20"/>
                <w:lang w:val="en-US"/>
              </w:rPr>
              <w:t>KEMMLER</w:t>
            </w:r>
          </w:p>
        </w:tc>
        <w:tc>
          <w:tcPr>
            <w:tcW w:w="1842" w:type="dxa"/>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eastAsia="ru-RU"/>
              </w:rPr>
              <w:t xml:space="preserve"> шт.</w:t>
            </w:r>
          </w:p>
        </w:tc>
      </w:tr>
      <w:tr w:rsidR="00D20F78" w:rsidRPr="00A968F9" w:rsidTr="006D0F53">
        <w:trPr>
          <w:trHeight w:val="128"/>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val="en-US" w:eastAsia="en-US"/>
              </w:rPr>
            </w:pPr>
            <w:r w:rsidRPr="00A968F9">
              <w:rPr>
                <w:rFonts w:eastAsia="Calibri"/>
                <w:sz w:val="22"/>
                <w:szCs w:val="22"/>
                <w:lang w:eastAsia="en-US"/>
              </w:rPr>
              <w:t>6</w:t>
            </w:r>
          </w:p>
        </w:tc>
        <w:tc>
          <w:tcPr>
            <w:tcW w:w="6663" w:type="dxa"/>
            <w:vAlign w:val="center"/>
          </w:tcPr>
          <w:p w:rsidR="00D20F78" w:rsidRPr="003B6C34" w:rsidRDefault="00D20F78" w:rsidP="003D43AA">
            <w:pPr>
              <w:ind w:firstLine="0"/>
              <w:rPr>
                <w:bCs/>
                <w:color w:val="000000"/>
                <w:sz w:val="20"/>
                <w:szCs w:val="20"/>
                <w:lang w:val="en-US" w:eastAsia="ru-RU"/>
              </w:rPr>
            </w:pPr>
            <w:r w:rsidRPr="00812289">
              <w:rPr>
                <w:bCs/>
                <w:color w:val="000000"/>
                <w:sz w:val="20"/>
                <w:szCs w:val="20"/>
                <w:lang w:eastAsia="ru-RU"/>
              </w:rPr>
              <w:t>Набор</w:t>
            </w:r>
            <w:r w:rsidRPr="00A517AE">
              <w:rPr>
                <w:bCs/>
                <w:color w:val="000000"/>
                <w:sz w:val="20"/>
                <w:szCs w:val="20"/>
                <w:lang w:val="en-US" w:eastAsia="ru-RU"/>
              </w:rPr>
              <w:t xml:space="preserve"> </w:t>
            </w:r>
            <w:r w:rsidRPr="00812289">
              <w:rPr>
                <w:bCs/>
                <w:color w:val="000000"/>
                <w:sz w:val="20"/>
                <w:szCs w:val="20"/>
                <w:lang w:eastAsia="ru-RU"/>
              </w:rPr>
              <w:t>цанг</w:t>
            </w:r>
            <w:r w:rsidRPr="00A517AE">
              <w:rPr>
                <w:bCs/>
                <w:color w:val="000000"/>
                <w:sz w:val="20"/>
                <w:szCs w:val="20"/>
                <w:lang w:val="en-US" w:eastAsia="ru-RU"/>
              </w:rPr>
              <w:t xml:space="preserve"> </w:t>
            </w:r>
          </w:p>
          <w:p w:rsidR="00D20F78" w:rsidRPr="00A517AE" w:rsidRDefault="00D20F78" w:rsidP="003D43AA">
            <w:pPr>
              <w:ind w:firstLine="0"/>
              <w:rPr>
                <w:bCs/>
                <w:color w:val="000000"/>
                <w:sz w:val="20"/>
                <w:szCs w:val="20"/>
                <w:lang w:val="en-US" w:eastAsia="ru-RU"/>
              </w:rPr>
            </w:pPr>
            <w:r w:rsidRPr="00812289">
              <w:rPr>
                <w:sz w:val="20"/>
                <w:szCs w:val="20"/>
                <w:lang w:val="en-US"/>
              </w:rPr>
              <w:t>SERIE</w:t>
            </w:r>
            <w:r w:rsidRPr="00A517AE">
              <w:rPr>
                <w:sz w:val="20"/>
                <w:szCs w:val="20"/>
                <w:lang w:val="en-US"/>
              </w:rPr>
              <w:t>-</w:t>
            </w:r>
            <w:r w:rsidRPr="00812289">
              <w:rPr>
                <w:sz w:val="20"/>
                <w:szCs w:val="20"/>
                <w:lang w:val="en-US"/>
              </w:rPr>
              <w:t>ER</w:t>
            </w:r>
            <w:r w:rsidRPr="00A517AE">
              <w:rPr>
                <w:sz w:val="20"/>
                <w:szCs w:val="20"/>
                <w:lang w:val="en-US"/>
              </w:rPr>
              <w:t xml:space="preserve">11 </w:t>
            </w:r>
            <w:r w:rsidRPr="00812289">
              <w:rPr>
                <w:sz w:val="20"/>
                <w:szCs w:val="20"/>
                <w:lang w:val="en-US"/>
              </w:rPr>
              <w:t>KINTEK</w:t>
            </w:r>
          </w:p>
        </w:tc>
        <w:tc>
          <w:tcPr>
            <w:tcW w:w="1842" w:type="dxa"/>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1</w:t>
            </w:r>
            <w:r>
              <w:rPr>
                <w:color w:val="000000"/>
                <w:sz w:val="20"/>
                <w:szCs w:val="20"/>
                <w:lang w:val="en-US" w:eastAsia="ru-RU"/>
              </w:rPr>
              <w:t xml:space="preserve"> </w:t>
            </w:r>
            <w:proofErr w:type="spellStart"/>
            <w:r>
              <w:rPr>
                <w:color w:val="000000"/>
                <w:sz w:val="20"/>
                <w:szCs w:val="20"/>
                <w:lang w:eastAsia="ru-RU"/>
              </w:rPr>
              <w:t>компл</w:t>
            </w:r>
            <w:proofErr w:type="spellEnd"/>
            <w:r>
              <w:rPr>
                <w:color w:val="000000"/>
                <w:sz w:val="20"/>
                <w:szCs w:val="20"/>
                <w:lang w:eastAsia="ru-RU"/>
              </w:rPr>
              <w:t>.</w:t>
            </w:r>
          </w:p>
        </w:tc>
      </w:tr>
      <w:tr w:rsidR="00D20F78" w:rsidRPr="00A968F9" w:rsidTr="006D0F53">
        <w:trPr>
          <w:trHeight w:val="145"/>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7</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3</w:t>
            </w:r>
          </w:p>
          <w:p w:rsidR="00D20F78" w:rsidRPr="00812289" w:rsidRDefault="00D20F78" w:rsidP="003D43AA">
            <w:pPr>
              <w:ind w:firstLine="0"/>
              <w:rPr>
                <w:bCs/>
                <w:color w:val="000000"/>
                <w:sz w:val="20"/>
                <w:szCs w:val="20"/>
                <w:lang w:eastAsia="ru-RU"/>
              </w:rPr>
            </w:pPr>
            <w:r w:rsidRPr="00812289">
              <w:rPr>
                <w:sz w:val="20"/>
                <w:szCs w:val="20"/>
                <w:lang w:val="en-US"/>
              </w:rPr>
              <w:t>16.11.335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305"/>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8</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3,5</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16.11.354</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9</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4</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16.11.445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10</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5</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16.11.5649</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11</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6</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16.11.6649</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12</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М8</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16.11.88</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13</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10</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16.11.107</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2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14</w:t>
            </w:r>
          </w:p>
        </w:tc>
        <w:tc>
          <w:tcPr>
            <w:tcW w:w="6663" w:type="dxa"/>
            <w:vAlign w:val="center"/>
          </w:tcPr>
          <w:p w:rsidR="00D20F78" w:rsidRDefault="00D20F78" w:rsidP="003D43AA">
            <w:pPr>
              <w:ind w:firstLine="0"/>
              <w:rPr>
                <w:bCs/>
                <w:color w:val="000000"/>
                <w:sz w:val="20"/>
                <w:szCs w:val="20"/>
                <w:lang w:eastAsia="ru-RU"/>
              </w:rPr>
            </w:pPr>
            <w:r w:rsidRPr="00812289">
              <w:rPr>
                <w:bCs/>
                <w:color w:val="000000"/>
                <w:sz w:val="20"/>
                <w:szCs w:val="20"/>
                <w:lang w:eastAsia="ru-RU"/>
              </w:rPr>
              <w:t>Быстросменная втулка М 12</w:t>
            </w:r>
            <w:r>
              <w:rPr>
                <w:bCs/>
                <w:color w:val="000000"/>
                <w:sz w:val="20"/>
                <w:szCs w:val="20"/>
                <w:lang w:eastAsia="ru-RU"/>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16.11.129</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6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15</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ø3</w:t>
            </w:r>
          </w:p>
          <w:p w:rsidR="00D20F78" w:rsidRPr="00812289" w:rsidRDefault="00D20F78" w:rsidP="003D43AA">
            <w:pPr>
              <w:ind w:firstLine="0"/>
              <w:rPr>
                <w:bCs/>
                <w:color w:val="000000"/>
                <w:sz w:val="20"/>
                <w:szCs w:val="20"/>
                <w:lang w:eastAsia="ru-RU"/>
              </w:rPr>
            </w:pPr>
            <w:r>
              <w:rPr>
                <w:sz w:val="20"/>
                <w:szCs w:val="20"/>
              </w:rPr>
              <w:t xml:space="preserve"> </w:t>
            </w:r>
            <w:r w:rsidRPr="00812289">
              <w:rPr>
                <w:sz w:val="20"/>
                <w:szCs w:val="20"/>
                <w:lang w:val="en-US"/>
              </w:rPr>
              <w:t>430E-03</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7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16</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430E-04</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69"/>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17</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430E-05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13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18</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430E-06</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77"/>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19</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ø7</w:t>
            </w:r>
          </w:p>
          <w:p w:rsidR="00D20F78" w:rsidRPr="00812289" w:rsidRDefault="00D20F78" w:rsidP="003D43AA">
            <w:pPr>
              <w:ind w:firstLine="0"/>
              <w:rPr>
                <w:bCs/>
                <w:color w:val="000000"/>
                <w:sz w:val="20"/>
                <w:szCs w:val="20"/>
                <w:lang w:eastAsia="ru-RU"/>
              </w:rPr>
            </w:pPr>
            <w:r>
              <w:rPr>
                <w:sz w:val="20"/>
                <w:szCs w:val="20"/>
              </w:rPr>
              <w:t xml:space="preserve"> </w:t>
            </w:r>
            <w:r w:rsidRPr="00812289">
              <w:rPr>
                <w:sz w:val="20"/>
                <w:szCs w:val="20"/>
                <w:lang w:val="en-US"/>
              </w:rPr>
              <w:t>430E-07</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rPr>
          <w:trHeight w:val="281"/>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val="en-US" w:eastAsia="en-US"/>
              </w:rPr>
              <w:t>2</w:t>
            </w:r>
            <w:r w:rsidRPr="00A968F9">
              <w:rPr>
                <w:rFonts w:eastAsia="Calibri"/>
                <w:sz w:val="22"/>
                <w:szCs w:val="22"/>
                <w:lang w:eastAsia="en-US"/>
              </w:rPr>
              <w:t>0</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ø8</w:t>
            </w:r>
          </w:p>
          <w:p w:rsidR="00D20F78" w:rsidRPr="00812289" w:rsidRDefault="00D20F78" w:rsidP="003D43AA">
            <w:pPr>
              <w:ind w:firstLine="0"/>
              <w:rPr>
                <w:bCs/>
                <w:color w:val="000000"/>
                <w:sz w:val="20"/>
                <w:szCs w:val="20"/>
                <w:lang w:eastAsia="ru-RU"/>
              </w:rPr>
            </w:pPr>
            <w:r>
              <w:rPr>
                <w:sz w:val="20"/>
                <w:szCs w:val="20"/>
              </w:rPr>
              <w:lastRenderedPageBreak/>
              <w:t xml:space="preserve"> </w:t>
            </w:r>
            <w:r w:rsidRPr="00812289">
              <w:rPr>
                <w:sz w:val="20"/>
                <w:szCs w:val="20"/>
                <w:lang w:val="en-US"/>
              </w:rPr>
              <w:t>430E-08</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lastRenderedPageBreak/>
              <w:t>2</w:t>
            </w:r>
            <w:r>
              <w:rPr>
                <w:color w:val="000000"/>
                <w:sz w:val="20"/>
                <w:szCs w:val="20"/>
                <w:lang w:eastAsia="ru-RU"/>
              </w:rPr>
              <w:t xml:space="preserve"> шт.</w:t>
            </w:r>
          </w:p>
        </w:tc>
      </w:tr>
      <w:tr w:rsidR="00D20F78" w:rsidRPr="00A968F9" w:rsidTr="006D0F53">
        <w:trPr>
          <w:trHeight w:val="285"/>
        </w:trPr>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lastRenderedPageBreak/>
              <w:t>21</w:t>
            </w:r>
          </w:p>
        </w:tc>
        <w:tc>
          <w:tcPr>
            <w:tcW w:w="6663" w:type="dxa"/>
            <w:vAlign w:val="center"/>
          </w:tcPr>
          <w:p w:rsidR="00D20F78" w:rsidRDefault="00D20F78" w:rsidP="003D43AA">
            <w:pPr>
              <w:ind w:firstLine="0"/>
              <w:rPr>
                <w:color w:val="000000"/>
                <w:sz w:val="20"/>
                <w:szCs w:val="20"/>
                <w:lang w:eastAsia="ru-RU"/>
              </w:rPr>
            </w:pPr>
            <w:r w:rsidRPr="00812289">
              <w:rPr>
                <w:color w:val="000000"/>
                <w:sz w:val="20"/>
                <w:szCs w:val="20"/>
                <w:lang w:eastAsia="ru-RU"/>
              </w:rPr>
              <w:t>Резьбонарезной патрон</w:t>
            </w:r>
            <w:r>
              <w:rPr>
                <w:color w:val="000000"/>
                <w:sz w:val="20"/>
                <w:szCs w:val="20"/>
                <w:lang w:eastAsia="ru-RU"/>
              </w:rPr>
              <w:t xml:space="preserve"> </w:t>
            </w:r>
          </w:p>
          <w:p w:rsidR="00D20F78" w:rsidRPr="00812289" w:rsidRDefault="00D20F78" w:rsidP="003D43AA">
            <w:pPr>
              <w:ind w:firstLine="0"/>
              <w:rPr>
                <w:color w:val="000000"/>
                <w:sz w:val="20"/>
                <w:szCs w:val="20"/>
                <w:lang w:eastAsia="ru-RU"/>
              </w:rPr>
            </w:pPr>
            <w:r w:rsidRPr="00812289">
              <w:rPr>
                <w:sz w:val="20"/>
                <w:szCs w:val="20"/>
                <w:lang w:val="en-US"/>
              </w:rPr>
              <w:t>305.16.12 KEMMLER</w:t>
            </w:r>
          </w:p>
        </w:tc>
        <w:tc>
          <w:tcPr>
            <w:tcW w:w="1842" w:type="dxa"/>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22</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ø8</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 xml:space="preserve">426Е-08 </w:t>
            </w:r>
            <w:r w:rsidRPr="00812289">
              <w:rPr>
                <w:sz w:val="20"/>
                <w:szCs w:val="20"/>
                <w:lang w:val="en-US"/>
              </w:rPr>
              <w:t>KEMMLER</w:t>
            </w:r>
          </w:p>
        </w:tc>
        <w:tc>
          <w:tcPr>
            <w:tcW w:w="1842" w:type="dxa"/>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23</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ø6</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6</w:t>
            </w:r>
            <w:r w:rsidRPr="00812289">
              <w:rPr>
                <w:sz w:val="20"/>
                <w:szCs w:val="20"/>
              </w:rPr>
              <w:t xml:space="preserve"> </w:t>
            </w:r>
            <w:r w:rsidRPr="00812289">
              <w:rPr>
                <w:sz w:val="20"/>
                <w:szCs w:val="20"/>
                <w:lang w:val="en-US"/>
              </w:rPr>
              <w:t>KEMMLER</w:t>
            </w:r>
          </w:p>
        </w:tc>
        <w:tc>
          <w:tcPr>
            <w:tcW w:w="1842" w:type="dxa"/>
            <w:vAlign w:val="center"/>
          </w:tcPr>
          <w:p w:rsidR="00D20F78" w:rsidRPr="00D20F78" w:rsidRDefault="00D20F78" w:rsidP="003D43AA">
            <w:pPr>
              <w:ind w:firstLine="0"/>
              <w:jc w:val="center"/>
              <w:rPr>
                <w:color w:val="000000"/>
                <w:sz w:val="20"/>
                <w:szCs w:val="20"/>
                <w:lang w:eastAsia="ru-RU"/>
              </w:rPr>
            </w:pPr>
            <w:r w:rsidRPr="00812289">
              <w:rPr>
                <w:color w:val="000000"/>
                <w:sz w:val="20"/>
                <w:szCs w:val="20"/>
                <w:lang w:val="en-US" w:eastAsia="ru-RU"/>
              </w:rPr>
              <w:t>4</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24</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w:t>
            </w:r>
            <w:r w:rsidRPr="00812289">
              <w:rPr>
                <w:sz w:val="20"/>
                <w:szCs w:val="20"/>
                <w:lang w:val="en-US"/>
              </w:rPr>
              <w:t>1</w:t>
            </w:r>
            <w:r>
              <w:rPr>
                <w:sz w:val="20"/>
                <w:szCs w:val="20"/>
              </w:rPr>
              <w:t xml:space="preserve"> </w:t>
            </w:r>
          </w:p>
          <w:p w:rsidR="00D20F78" w:rsidRPr="00A517AE"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1</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25</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ø1,5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ER16D01.5 KINTEK</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26</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ø2</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2</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27</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ø2,5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lang w:val="en-US"/>
              </w:rPr>
              <w:t>ER16D02.5 KINTEK</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28</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ø3</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3</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29</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ø4</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4</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r w:rsidR="00D20F78" w:rsidRPr="00A968F9" w:rsidTr="006D0F53">
        <w:tc>
          <w:tcPr>
            <w:tcW w:w="675" w:type="dxa"/>
          </w:tcPr>
          <w:p w:rsidR="00D20F78" w:rsidRPr="00A968F9" w:rsidRDefault="00D20F78" w:rsidP="00A968F9">
            <w:pPr>
              <w:widowControl/>
              <w:suppressAutoHyphens w:val="0"/>
              <w:snapToGrid/>
              <w:spacing w:line="240" w:lineRule="auto"/>
              <w:ind w:firstLine="0"/>
              <w:jc w:val="left"/>
              <w:rPr>
                <w:rFonts w:eastAsia="Calibri"/>
                <w:sz w:val="22"/>
                <w:szCs w:val="22"/>
                <w:lang w:eastAsia="en-US"/>
              </w:rPr>
            </w:pPr>
            <w:r w:rsidRPr="00A968F9">
              <w:rPr>
                <w:rFonts w:eastAsia="Calibri"/>
                <w:sz w:val="22"/>
                <w:szCs w:val="22"/>
                <w:lang w:eastAsia="en-US"/>
              </w:rPr>
              <w:t>30</w:t>
            </w:r>
          </w:p>
        </w:tc>
        <w:tc>
          <w:tcPr>
            <w:tcW w:w="6663" w:type="dxa"/>
            <w:vAlign w:val="center"/>
          </w:tcPr>
          <w:p w:rsidR="00D20F78" w:rsidRDefault="00D20F78" w:rsidP="003D43AA">
            <w:pPr>
              <w:ind w:firstLine="0"/>
              <w:rPr>
                <w:sz w:val="20"/>
                <w:szCs w:val="20"/>
              </w:rPr>
            </w:pPr>
            <w:r w:rsidRPr="00812289">
              <w:rPr>
                <w:bCs/>
                <w:color w:val="000000"/>
                <w:sz w:val="20"/>
                <w:szCs w:val="20"/>
                <w:lang w:eastAsia="ru-RU"/>
              </w:rPr>
              <w:t>Цанга</w:t>
            </w:r>
            <w:r w:rsidRPr="00812289">
              <w:rPr>
                <w:sz w:val="20"/>
                <w:szCs w:val="20"/>
              </w:rPr>
              <w:t xml:space="preserve"> ø5</w:t>
            </w:r>
            <w:r>
              <w:rPr>
                <w:sz w:val="20"/>
                <w:szCs w:val="20"/>
              </w:rPr>
              <w:t xml:space="preserve"> </w:t>
            </w:r>
          </w:p>
          <w:p w:rsidR="00D20F78" w:rsidRPr="00812289" w:rsidRDefault="00D20F78" w:rsidP="003D43AA">
            <w:pPr>
              <w:ind w:firstLine="0"/>
              <w:rPr>
                <w:bCs/>
                <w:color w:val="000000"/>
                <w:sz w:val="20"/>
                <w:szCs w:val="20"/>
                <w:lang w:eastAsia="ru-RU"/>
              </w:rPr>
            </w:pPr>
            <w:r w:rsidRPr="00812289">
              <w:rPr>
                <w:sz w:val="20"/>
                <w:szCs w:val="20"/>
              </w:rPr>
              <w:t>426Е-0</w:t>
            </w:r>
            <w:r w:rsidRPr="00812289">
              <w:rPr>
                <w:sz w:val="20"/>
                <w:szCs w:val="20"/>
                <w:lang w:val="en-US"/>
              </w:rPr>
              <w:t>5</w:t>
            </w:r>
            <w:r w:rsidRPr="00812289">
              <w:rPr>
                <w:sz w:val="20"/>
                <w:szCs w:val="20"/>
              </w:rPr>
              <w:t xml:space="preserve"> </w:t>
            </w:r>
            <w:r w:rsidRPr="00812289">
              <w:rPr>
                <w:sz w:val="20"/>
                <w:szCs w:val="20"/>
                <w:lang w:val="en-US"/>
              </w:rPr>
              <w:t>KEMMLER</w:t>
            </w:r>
          </w:p>
        </w:tc>
        <w:tc>
          <w:tcPr>
            <w:tcW w:w="1842" w:type="dxa"/>
            <w:vAlign w:val="center"/>
          </w:tcPr>
          <w:p w:rsidR="00D20F78" w:rsidRPr="00812289" w:rsidRDefault="00D20F78" w:rsidP="003D43AA">
            <w:pPr>
              <w:ind w:firstLine="0"/>
              <w:jc w:val="center"/>
              <w:rPr>
                <w:color w:val="000000"/>
                <w:sz w:val="20"/>
                <w:szCs w:val="20"/>
                <w:lang w:eastAsia="ru-RU"/>
              </w:rPr>
            </w:pPr>
            <w:r w:rsidRPr="00812289">
              <w:rPr>
                <w:color w:val="000000"/>
                <w:sz w:val="20"/>
                <w:szCs w:val="20"/>
                <w:lang w:eastAsia="ru-RU"/>
              </w:rPr>
              <w:t>2</w:t>
            </w:r>
            <w:r>
              <w:rPr>
                <w:color w:val="000000"/>
                <w:sz w:val="20"/>
                <w:szCs w:val="20"/>
                <w:lang w:eastAsia="ru-RU"/>
              </w:rPr>
              <w:t xml:space="preserve"> шт.</w:t>
            </w:r>
          </w:p>
        </w:tc>
      </w:tr>
    </w:tbl>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p>
    <w:p w:rsidR="00F92D3F" w:rsidRPr="00F92D3F" w:rsidRDefault="00F92D3F" w:rsidP="00F92D3F">
      <w:pPr>
        <w:pStyle w:val="1"/>
        <w:jc w:val="both"/>
        <w:rPr>
          <w:rFonts w:eastAsiaTheme="minorHAnsi"/>
          <w:b w:val="0"/>
          <w:color w:val="26282F"/>
          <w:kern w:val="0"/>
          <w:sz w:val="24"/>
          <w:szCs w:val="24"/>
          <w:lang w:eastAsia="en-US"/>
        </w:rPr>
      </w:pPr>
      <w:r w:rsidRPr="00F92D3F">
        <w:rPr>
          <w:b w:val="0"/>
          <w:sz w:val="24"/>
          <w:szCs w:val="24"/>
        </w:rPr>
        <w:t>Поставляемая продукция должна соответствовать требованиям</w:t>
      </w:r>
      <w:r>
        <w:rPr>
          <w:b w:val="0"/>
          <w:sz w:val="24"/>
          <w:szCs w:val="24"/>
        </w:rPr>
        <w:t xml:space="preserve"> </w:t>
      </w:r>
      <w:r w:rsidRPr="00F92D3F">
        <w:rPr>
          <w:rFonts w:eastAsiaTheme="minorHAnsi"/>
          <w:b w:val="0"/>
          <w:color w:val="26282F"/>
          <w:kern w:val="0"/>
          <w:sz w:val="24"/>
          <w:szCs w:val="24"/>
          <w:lang w:eastAsia="en-US"/>
        </w:rPr>
        <w:t>Технического регламента</w:t>
      </w:r>
      <w:r>
        <w:rPr>
          <w:rFonts w:eastAsiaTheme="minorHAnsi"/>
          <w:b w:val="0"/>
          <w:color w:val="26282F"/>
          <w:kern w:val="0"/>
          <w:sz w:val="24"/>
          <w:szCs w:val="24"/>
          <w:lang w:eastAsia="en-US"/>
        </w:rPr>
        <w:t xml:space="preserve"> Таможенного Союза </w:t>
      </w:r>
      <w:proofErr w:type="gramStart"/>
      <w:r>
        <w:rPr>
          <w:rFonts w:eastAsiaTheme="minorHAnsi"/>
          <w:b w:val="0"/>
          <w:color w:val="26282F"/>
          <w:kern w:val="0"/>
          <w:sz w:val="24"/>
          <w:szCs w:val="24"/>
          <w:lang w:eastAsia="en-US"/>
        </w:rPr>
        <w:t>ТР</w:t>
      </w:r>
      <w:proofErr w:type="gramEnd"/>
      <w:r>
        <w:rPr>
          <w:rFonts w:eastAsiaTheme="minorHAnsi"/>
          <w:b w:val="0"/>
          <w:color w:val="26282F"/>
          <w:kern w:val="0"/>
          <w:sz w:val="24"/>
          <w:szCs w:val="24"/>
          <w:lang w:eastAsia="en-US"/>
        </w:rPr>
        <w:t xml:space="preserve"> ТС 010/2011 </w:t>
      </w:r>
      <w:r w:rsidRPr="00F92D3F">
        <w:rPr>
          <w:rFonts w:eastAsiaTheme="minorHAnsi"/>
          <w:b w:val="0"/>
          <w:color w:val="26282F"/>
          <w:kern w:val="0"/>
          <w:sz w:val="24"/>
          <w:szCs w:val="24"/>
          <w:lang w:eastAsia="en-US"/>
        </w:rPr>
        <w:t>"О безопасности машин и оборудования"</w:t>
      </w:r>
      <w:r>
        <w:rPr>
          <w:rFonts w:eastAsiaTheme="minorHAnsi"/>
          <w:b w:val="0"/>
          <w:color w:val="26282F"/>
          <w:kern w:val="0"/>
          <w:sz w:val="24"/>
          <w:szCs w:val="24"/>
          <w:lang w:eastAsia="en-US"/>
        </w:rPr>
        <w:t>.</w:t>
      </w:r>
    </w:p>
    <w:p w:rsidR="00377E2E" w:rsidRPr="009F3B37" w:rsidRDefault="00377E2E" w:rsidP="00A968F9">
      <w:pPr>
        <w:ind w:firstLine="567"/>
        <w:rPr>
          <w:sz w:val="22"/>
          <w:szCs w:val="22"/>
        </w:rPr>
      </w:pPr>
    </w:p>
    <w:sectPr w:rsidR="00377E2E" w:rsidRPr="009F3B3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A8" w:rsidRDefault="00DE41A8" w:rsidP="00E46CC8">
      <w:pPr>
        <w:spacing w:line="240" w:lineRule="auto"/>
      </w:pPr>
      <w:r>
        <w:separator/>
      </w:r>
    </w:p>
  </w:endnote>
  <w:endnote w:type="continuationSeparator" w:id="0">
    <w:p w:rsidR="00DE41A8" w:rsidRDefault="00DE41A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AA" w:rsidRDefault="003D43AA"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D43AA" w:rsidRDefault="003D43A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AA" w:rsidRDefault="003D43AA">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AA" w:rsidRDefault="003D43A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A8" w:rsidRDefault="00DE41A8" w:rsidP="00E46CC8">
      <w:pPr>
        <w:spacing w:line="240" w:lineRule="auto"/>
      </w:pPr>
      <w:r>
        <w:separator/>
      </w:r>
    </w:p>
  </w:footnote>
  <w:footnote w:type="continuationSeparator" w:id="0">
    <w:p w:rsidR="00DE41A8" w:rsidRDefault="00DE41A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6FF60E9"/>
    <w:multiLevelType w:val="singleLevel"/>
    <w:tmpl w:val="10BA0ED2"/>
    <w:lvl w:ilvl="0">
      <w:start w:val="2"/>
      <w:numFmt w:val="decimal"/>
      <w:lvlText w:val="5.%1."/>
      <w:lvlJc w:val="left"/>
    </w:lvl>
  </w:abstractNum>
  <w:abstractNum w:abstractNumId="35">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D0D16"/>
    <w:multiLevelType w:val="singleLevel"/>
    <w:tmpl w:val="930A83B8"/>
    <w:lvl w:ilvl="0">
      <w:start w:val="1"/>
      <w:numFmt w:val="decimal"/>
      <w:lvlText w:val="10.%1."/>
      <w:lvlJc w:val="left"/>
    </w:lvl>
  </w:abstractNum>
  <w:abstractNum w:abstractNumId="3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0"/>
  </w:num>
  <w:num w:numId="17">
    <w:abstractNumId w:val="37"/>
  </w:num>
  <w:num w:numId="18">
    <w:abstractNumId w:val="16"/>
  </w:num>
  <w:num w:numId="19">
    <w:abstractNumId w:val="31"/>
  </w:num>
  <w:num w:numId="20">
    <w:abstractNumId w:val="21"/>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32"/>
  </w:num>
  <w:num w:numId="27">
    <w:abstractNumId w:val="17"/>
  </w:num>
  <w:num w:numId="28">
    <w:abstractNumId w:val="13"/>
    <w:lvlOverride w:ilvl="0">
      <w:startOverride w:val="2"/>
    </w:lvlOverride>
  </w:num>
  <w:num w:numId="29">
    <w:abstractNumId w:val="34"/>
    <w:lvlOverride w:ilvl="0">
      <w:startOverride w:val="2"/>
    </w:lvlOverride>
  </w:num>
  <w:num w:numId="30">
    <w:abstractNumId w:val="36"/>
    <w:lvlOverride w:ilvl="0">
      <w:startOverride w:val="1"/>
    </w:lvlOverride>
  </w:num>
  <w:num w:numId="31">
    <w:abstractNumId w:val="22"/>
  </w:num>
  <w:num w:numId="32">
    <w:abstractNumId w:val="12"/>
  </w:num>
  <w:num w:numId="33">
    <w:abstractNumId w:val="35"/>
  </w:num>
  <w:num w:numId="34">
    <w:abstractNumId w:val="26"/>
  </w:num>
  <w:num w:numId="35">
    <w:abstractNumId w:val="38"/>
  </w:num>
  <w:num w:numId="36">
    <w:abstractNumId w:val="27"/>
  </w:num>
  <w:num w:numId="37">
    <w:abstractNumId w:val="4"/>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3E56"/>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65AA"/>
    <w:rsid w:val="00176867"/>
    <w:rsid w:val="001832BF"/>
    <w:rsid w:val="0018398D"/>
    <w:rsid w:val="00183FCA"/>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CAC"/>
    <w:rsid w:val="001C3976"/>
    <w:rsid w:val="001C62AA"/>
    <w:rsid w:val="001C7D5D"/>
    <w:rsid w:val="001D5C2F"/>
    <w:rsid w:val="001D68B7"/>
    <w:rsid w:val="001D71CE"/>
    <w:rsid w:val="001F0462"/>
    <w:rsid w:val="001F1916"/>
    <w:rsid w:val="001F1EF2"/>
    <w:rsid w:val="001F3497"/>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73994"/>
    <w:rsid w:val="002770C6"/>
    <w:rsid w:val="00280C98"/>
    <w:rsid w:val="0028261C"/>
    <w:rsid w:val="00282917"/>
    <w:rsid w:val="00287897"/>
    <w:rsid w:val="00293F80"/>
    <w:rsid w:val="002958D3"/>
    <w:rsid w:val="002C051E"/>
    <w:rsid w:val="002C7E62"/>
    <w:rsid w:val="002D06B7"/>
    <w:rsid w:val="002D48DC"/>
    <w:rsid w:val="002D4B44"/>
    <w:rsid w:val="002D673B"/>
    <w:rsid w:val="002E2C66"/>
    <w:rsid w:val="002E4D1E"/>
    <w:rsid w:val="002E4EBF"/>
    <w:rsid w:val="002F1569"/>
    <w:rsid w:val="002F6791"/>
    <w:rsid w:val="002F7A63"/>
    <w:rsid w:val="002F7CFB"/>
    <w:rsid w:val="00305682"/>
    <w:rsid w:val="00306407"/>
    <w:rsid w:val="00311509"/>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7E2E"/>
    <w:rsid w:val="00382855"/>
    <w:rsid w:val="003928C8"/>
    <w:rsid w:val="003A006B"/>
    <w:rsid w:val="003A7D00"/>
    <w:rsid w:val="003B2270"/>
    <w:rsid w:val="003B4696"/>
    <w:rsid w:val="003B4CC1"/>
    <w:rsid w:val="003B689D"/>
    <w:rsid w:val="003B6C34"/>
    <w:rsid w:val="003C5C45"/>
    <w:rsid w:val="003C7560"/>
    <w:rsid w:val="003D3616"/>
    <w:rsid w:val="003D43AA"/>
    <w:rsid w:val="003D6BFC"/>
    <w:rsid w:val="003E59E6"/>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07A4"/>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C30B0"/>
    <w:rsid w:val="004C53EE"/>
    <w:rsid w:val="004D1904"/>
    <w:rsid w:val="004D1F32"/>
    <w:rsid w:val="004D421D"/>
    <w:rsid w:val="004D4223"/>
    <w:rsid w:val="004D713D"/>
    <w:rsid w:val="004E1805"/>
    <w:rsid w:val="004F154C"/>
    <w:rsid w:val="004F1B8D"/>
    <w:rsid w:val="004F2E79"/>
    <w:rsid w:val="004F3045"/>
    <w:rsid w:val="004F3D4D"/>
    <w:rsid w:val="00503399"/>
    <w:rsid w:val="00511560"/>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A3559"/>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23E"/>
    <w:rsid w:val="006C5B1E"/>
    <w:rsid w:val="006D03B7"/>
    <w:rsid w:val="006D0F53"/>
    <w:rsid w:val="006D12CE"/>
    <w:rsid w:val="006D15B7"/>
    <w:rsid w:val="006D6713"/>
    <w:rsid w:val="006E339D"/>
    <w:rsid w:val="006E7A10"/>
    <w:rsid w:val="006F01C4"/>
    <w:rsid w:val="006F5FE5"/>
    <w:rsid w:val="00701B61"/>
    <w:rsid w:val="00702245"/>
    <w:rsid w:val="0070342A"/>
    <w:rsid w:val="00705D73"/>
    <w:rsid w:val="00713395"/>
    <w:rsid w:val="0071416C"/>
    <w:rsid w:val="00714ADD"/>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2AC9"/>
    <w:rsid w:val="00773AC4"/>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2289"/>
    <w:rsid w:val="0081556B"/>
    <w:rsid w:val="00817530"/>
    <w:rsid w:val="0082089F"/>
    <w:rsid w:val="00823EC0"/>
    <w:rsid w:val="00824469"/>
    <w:rsid w:val="00834ACB"/>
    <w:rsid w:val="00834C99"/>
    <w:rsid w:val="00835E95"/>
    <w:rsid w:val="0083763F"/>
    <w:rsid w:val="00842BC2"/>
    <w:rsid w:val="00843A96"/>
    <w:rsid w:val="008440C5"/>
    <w:rsid w:val="00845F91"/>
    <w:rsid w:val="008469A5"/>
    <w:rsid w:val="00855B8F"/>
    <w:rsid w:val="00861D8D"/>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FFD"/>
    <w:rsid w:val="008B4FB6"/>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8505A"/>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2BB8"/>
    <w:rsid w:val="00A145ED"/>
    <w:rsid w:val="00A20C1B"/>
    <w:rsid w:val="00A23E0D"/>
    <w:rsid w:val="00A313DC"/>
    <w:rsid w:val="00A350B5"/>
    <w:rsid w:val="00A35BC4"/>
    <w:rsid w:val="00A37A9E"/>
    <w:rsid w:val="00A4176F"/>
    <w:rsid w:val="00A45274"/>
    <w:rsid w:val="00A46BE9"/>
    <w:rsid w:val="00A5091A"/>
    <w:rsid w:val="00A517AE"/>
    <w:rsid w:val="00A6044C"/>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26EA"/>
    <w:rsid w:val="00BE63CC"/>
    <w:rsid w:val="00BE7AEE"/>
    <w:rsid w:val="00BF3301"/>
    <w:rsid w:val="00BF5EC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5B1"/>
    <w:rsid w:val="00C70637"/>
    <w:rsid w:val="00C721E2"/>
    <w:rsid w:val="00C723B4"/>
    <w:rsid w:val="00C754B2"/>
    <w:rsid w:val="00C77A31"/>
    <w:rsid w:val="00C804C3"/>
    <w:rsid w:val="00C82D51"/>
    <w:rsid w:val="00C846A3"/>
    <w:rsid w:val="00C91786"/>
    <w:rsid w:val="00C9519D"/>
    <w:rsid w:val="00CA6C38"/>
    <w:rsid w:val="00CB0FE3"/>
    <w:rsid w:val="00CB16BC"/>
    <w:rsid w:val="00CB3FC4"/>
    <w:rsid w:val="00CB537E"/>
    <w:rsid w:val="00CB66AF"/>
    <w:rsid w:val="00CC253F"/>
    <w:rsid w:val="00CC716A"/>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151E"/>
    <w:rsid w:val="00DE41A8"/>
    <w:rsid w:val="00DE61A5"/>
    <w:rsid w:val="00DF0A00"/>
    <w:rsid w:val="00DF12D5"/>
    <w:rsid w:val="00DF70DE"/>
    <w:rsid w:val="00DF744E"/>
    <w:rsid w:val="00DF76AF"/>
    <w:rsid w:val="00E013D8"/>
    <w:rsid w:val="00E039C6"/>
    <w:rsid w:val="00E06317"/>
    <w:rsid w:val="00E16D8B"/>
    <w:rsid w:val="00E172B6"/>
    <w:rsid w:val="00E20B18"/>
    <w:rsid w:val="00E22CB3"/>
    <w:rsid w:val="00E22DB1"/>
    <w:rsid w:val="00E27234"/>
    <w:rsid w:val="00E34F7F"/>
    <w:rsid w:val="00E3525E"/>
    <w:rsid w:val="00E37EB3"/>
    <w:rsid w:val="00E42BAB"/>
    <w:rsid w:val="00E46CC8"/>
    <w:rsid w:val="00E46E2A"/>
    <w:rsid w:val="00E50BF1"/>
    <w:rsid w:val="00E51132"/>
    <w:rsid w:val="00E54338"/>
    <w:rsid w:val="00E55FE1"/>
    <w:rsid w:val="00E60EB5"/>
    <w:rsid w:val="00E6233C"/>
    <w:rsid w:val="00E66783"/>
    <w:rsid w:val="00E762E6"/>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26CD-FCC0-4BFB-ADE2-9F14D574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26</Pages>
  <Words>10024</Words>
  <Characters>57139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54</cp:revision>
  <cp:lastPrinted>2016-12-01T03:14:00Z</cp:lastPrinted>
  <dcterms:created xsi:type="dcterms:W3CDTF">2016-08-26T09:16:00Z</dcterms:created>
  <dcterms:modified xsi:type="dcterms:W3CDTF">2016-12-01T03:30:00Z</dcterms:modified>
</cp:coreProperties>
</file>