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8B60E2">
        <w:rPr>
          <w:rFonts w:eastAsia="Calibri"/>
          <w:lang w:eastAsia="en-US"/>
        </w:rPr>
        <w:t>22</w:t>
      </w:r>
      <w:r w:rsidRPr="00E46E2A">
        <w:rPr>
          <w:rFonts w:eastAsia="Calibri"/>
          <w:lang w:eastAsia="en-US"/>
        </w:rPr>
        <w:t>»</w:t>
      </w:r>
      <w:r w:rsidR="001D0C51">
        <w:rPr>
          <w:rFonts w:eastAsia="Calibri"/>
          <w:lang w:eastAsia="en-US"/>
        </w:rPr>
        <w:t xml:space="preserve"> </w:t>
      </w:r>
      <w:r w:rsidR="00FA6064">
        <w:rPr>
          <w:rFonts w:eastAsia="Calibri"/>
          <w:lang w:eastAsia="en-US"/>
        </w:rPr>
        <w:t>но</w:t>
      </w:r>
      <w:r w:rsidR="00C50C0E">
        <w:rPr>
          <w:rFonts w:eastAsia="Calibri"/>
          <w:lang w:eastAsia="en-US"/>
        </w:rPr>
        <w:t>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7D2EC0" w:rsidRPr="007D2EC0">
        <w:rPr>
          <w:sz w:val="32"/>
          <w:szCs w:val="28"/>
        </w:rPr>
        <w:t>дополнительного оборудования для модернизации</w:t>
      </w:r>
      <w:proofErr w:type="gramEnd"/>
      <w:r w:rsidR="007D2EC0" w:rsidRPr="007D2EC0">
        <w:rPr>
          <w:sz w:val="32"/>
          <w:szCs w:val="28"/>
        </w:rPr>
        <w:t xml:space="preserve"> рабочего места по настройке модулей в количестве 1 комплект, проведение пуско-наладочных работ</w:t>
      </w:r>
      <w:r w:rsidR="00CF4CD6">
        <w:rPr>
          <w:sz w:val="32"/>
          <w:szCs w:val="28"/>
        </w:rPr>
        <w:t xml:space="preserve">, </w:t>
      </w:r>
      <w:r w:rsidR="00CF4CD6" w:rsidRPr="00CF4CD6">
        <w:rPr>
          <w:sz w:val="32"/>
        </w:rPr>
        <w:t>работ по расширению функциональных возможностей векторного анализатора цепей</w:t>
      </w:r>
      <w:r w:rsidR="00BD213A" w:rsidRPr="00CF4CD6">
        <w:rPr>
          <w:sz w:val="56"/>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xml:space="preserve">- адрес: 630015 г. Новосибирск, ул. </w:t>
            </w:r>
            <w:proofErr w:type="gramStart"/>
            <w:r w:rsidRPr="00A26C50">
              <w:t>Планетная</w:t>
            </w:r>
            <w:proofErr w:type="gramEnd"/>
            <w:r w:rsidRPr="00A26C50">
              <w:t>,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9E300C" w:rsidRDefault="009E300C" w:rsidP="005D52EE">
            <w:pPr>
              <w:keepNext/>
              <w:keepLines/>
              <w:suppressLineNumbers/>
              <w:snapToGrid/>
              <w:spacing w:line="240" w:lineRule="auto"/>
              <w:ind w:firstLine="0"/>
              <w:jc w:val="left"/>
            </w:pPr>
            <w:r>
              <w:t xml:space="preserve">Гребенщиков Геннадий Георгиевич </w:t>
            </w:r>
          </w:p>
          <w:p w:rsidR="002C7E62" w:rsidRPr="00A26C50" w:rsidRDefault="009E300C" w:rsidP="005D52EE">
            <w:pPr>
              <w:keepNext/>
              <w:keepLines/>
              <w:suppressLineNumbers/>
              <w:snapToGrid/>
              <w:spacing w:line="240" w:lineRule="auto"/>
              <w:ind w:firstLine="0"/>
              <w:jc w:val="left"/>
            </w:pPr>
            <w:r w:rsidRPr="0022399C">
              <w:t>тел: 27</w:t>
            </w:r>
            <w:r>
              <w:t>8</w:t>
            </w:r>
            <w:r w:rsidRPr="0022399C">
              <w:t>-</w:t>
            </w:r>
            <w:r>
              <w:t>97</w:t>
            </w:r>
            <w:r w:rsidRPr="0022399C">
              <w:t>-</w:t>
            </w:r>
            <w:r>
              <w:t>66</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9E300C">
              <w:rPr>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r w:rsidRPr="00A26C50">
              <w:t>,</w:t>
            </w:r>
            <w:r w:rsidRPr="00A26C50">
              <w:rPr>
                <w:b/>
              </w:rPr>
              <w:t xml:space="preserve"> </w:t>
            </w:r>
            <w:r w:rsidR="00CF4CD6">
              <w:t>работ по расширению функциональных возможностей векторного анализатора цепей,</w:t>
            </w:r>
            <w:r w:rsidR="00CF4CD6" w:rsidRPr="00A26C50">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BE5091">
            <w:pPr>
              <w:spacing w:line="240" w:lineRule="auto"/>
              <w:ind w:firstLine="0"/>
              <w:rPr>
                <w:bCs/>
              </w:rPr>
            </w:pPr>
            <w:r w:rsidRPr="00A26C50">
              <w:rPr>
                <w:b/>
                <w:bCs/>
              </w:rPr>
              <w:t>Срок поставки товара: </w:t>
            </w:r>
            <w:r w:rsidRPr="00A26C50">
              <w:rPr>
                <w:bCs/>
              </w:rPr>
              <w:t xml:space="preserve">до </w:t>
            </w:r>
            <w:r w:rsidR="00BE5091">
              <w:rPr>
                <w:bCs/>
              </w:rPr>
              <w:t>28</w:t>
            </w:r>
            <w:r w:rsidRPr="00A26C50">
              <w:rPr>
                <w:bCs/>
              </w:rPr>
              <w:t>.</w:t>
            </w:r>
            <w:r w:rsidR="00BE5091">
              <w:rPr>
                <w:bCs/>
              </w:rPr>
              <w:t>0</w:t>
            </w:r>
            <w:r w:rsidR="009E300C">
              <w:rPr>
                <w:bCs/>
              </w:rPr>
              <w:t>2</w:t>
            </w:r>
            <w:r w:rsidRPr="00A26C50">
              <w:rPr>
                <w:bCs/>
              </w:rPr>
              <w:t>.201</w:t>
            </w:r>
            <w:r w:rsidR="00BE5091">
              <w:rPr>
                <w:bCs/>
              </w:rPr>
              <w:t>7</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9E300C" w:rsidRPr="005D4011">
              <w:rPr>
                <w:bCs/>
                <w:szCs w:val="22"/>
              </w:rPr>
              <w:t xml:space="preserve">Безналичный расчет, первый платеж в размере 90% от стоимости договора в течение 10 (десяти) банковских дней </w:t>
            </w:r>
            <w:proofErr w:type="gramStart"/>
            <w:r w:rsidR="009E300C" w:rsidRPr="005D4011">
              <w:rPr>
                <w:bCs/>
                <w:szCs w:val="22"/>
              </w:rPr>
              <w:t>с даты получения</w:t>
            </w:r>
            <w:proofErr w:type="gramEnd"/>
            <w:r w:rsidR="009E300C" w:rsidRPr="005D4011">
              <w:rPr>
                <w:bCs/>
                <w:szCs w:val="22"/>
              </w:rPr>
              <w:t xml:space="preserve"> Покупателем счета на оплату на основании следующих документов: Акта о </w:t>
            </w:r>
            <w:proofErr w:type="gramStart"/>
            <w:r w:rsidR="009E300C" w:rsidRPr="005D4011">
              <w:rPr>
                <w:bCs/>
                <w:szCs w:val="22"/>
              </w:rPr>
              <w:t>приеме-передачи</w:t>
            </w:r>
            <w:proofErr w:type="gramEnd"/>
            <w:r w:rsidR="009E300C" w:rsidRPr="005D4011">
              <w:rPr>
                <w:bCs/>
                <w:szCs w:val="22"/>
              </w:rPr>
              <w:t xml:space="preserve"> Оборудования, подписанного сторонами, Товарной накладной по форме ТОРГ-12, подписанной сторонами, Счета-фактуры на Оборудование. Окончательный расчет в размере 10% от стоимости договора в течение 10 (десяти) банковских дней </w:t>
            </w:r>
            <w:proofErr w:type="gramStart"/>
            <w:r w:rsidR="009E300C" w:rsidRPr="005D4011">
              <w:rPr>
                <w:bCs/>
                <w:szCs w:val="22"/>
              </w:rPr>
              <w:t>с даты получения</w:t>
            </w:r>
            <w:proofErr w:type="gramEnd"/>
            <w:r w:rsidR="009E300C" w:rsidRPr="005D4011">
              <w:rPr>
                <w:bCs/>
                <w:szCs w:val="22"/>
              </w:rPr>
              <w:t xml:space="preserve"> Покупателем счета на оплату на основании следующих документов: Акта выполненных работ, подписанного сторонами, Счета-фактуры на работы</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A26C50" w:rsidRPr="00A26C50" w:rsidRDefault="009E300C" w:rsidP="009E300C">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A26C50">
              <w:rPr>
                <w:rFonts w:ascii="Times New Roman" w:hAnsi="Times New Roman" w:cs="Times New Roman"/>
                <w:sz w:val="24"/>
                <w:szCs w:val="24"/>
              </w:rPr>
              <w:t>. Гарантийн</w:t>
            </w:r>
            <w:r w:rsidR="00A26C50"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00A26C50"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00A26C50" w:rsidRPr="00A26C50">
              <w:rPr>
                <w:rFonts w:ascii="Times New Roman" w:hAnsi="Times New Roman" w:cs="Times New Roman"/>
                <w:sz w:val="24"/>
                <w:szCs w:val="24"/>
              </w:rPr>
              <w:t xml:space="preserve">не менее </w:t>
            </w:r>
            <w:r>
              <w:rPr>
                <w:rFonts w:ascii="Times New Roman" w:hAnsi="Times New Roman" w:cs="Times New Roman"/>
                <w:sz w:val="24"/>
                <w:szCs w:val="24"/>
              </w:rPr>
              <w:t>12</w:t>
            </w:r>
            <w:r w:rsidR="00EB1075" w:rsidRPr="00A26C50">
              <w:rPr>
                <w:rFonts w:ascii="Times New Roman" w:hAnsi="Times New Roman" w:cs="Times New Roman"/>
                <w:sz w:val="24"/>
                <w:szCs w:val="24"/>
              </w:rPr>
              <w:t xml:space="preserve"> (</w:t>
            </w:r>
            <w:r>
              <w:rPr>
                <w:rFonts w:ascii="Times New Roman" w:hAnsi="Times New Roman" w:cs="Times New Roman"/>
                <w:sz w:val="24"/>
                <w:szCs w:val="24"/>
              </w:rPr>
              <w:t>двенадцати</w:t>
            </w:r>
            <w:r w:rsidR="00EB1075" w:rsidRPr="00A26C50">
              <w:rPr>
                <w:rFonts w:ascii="Times New Roman" w:hAnsi="Times New Roman" w:cs="Times New Roman"/>
                <w:sz w:val="24"/>
                <w:szCs w:val="24"/>
              </w:rPr>
              <w:t xml:space="preserve">) </w:t>
            </w:r>
            <w:r>
              <w:rPr>
                <w:rFonts w:ascii="Times New Roman" w:hAnsi="Times New Roman" w:cs="Times New Roman"/>
                <w:sz w:val="24"/>
                <w:szCs w:val="24"/>
              </w:rPr>
              <w:t>месяцев</w:t>
            </w:r>
            <w:r w:rsidR="00EB1075"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w:t>
            </w:r>
            <w:r w:rsidRPr="00A26C50">
              <w:rPr>
                <w:rFonts w:eastAsia="Calibri"/>
                <w:lang w:eastAsia="en-US"/>
              </w:rPr>
              <w:lastRenderedPageBreak/>
              <w:t xml:space="preserve">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proofErr w:type="gramStart"/>
            <w:r w:rsidRPr="00A26C50">
              <w:rPr>
                <w:rFonts w:eastAsia="Calibri"/>
                <w:lang w:eastAsia="en-US"/>
              </w:rPr>
              <w:t xml:space="preserve">9) </w:t>
            </w:r>
            <w:r w:rsidR="009E300C" w:rsidRPr="00FC2FA1">
              <w:rPr>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9E300C" w:rsidRPr="00FC2FA1">
              <w:rPr>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sidRPr="00A26C50">
              <w:t>;</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lastRenderedPageBreak/>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9E300C">
              <w:rPr>
                <w:rFonts w:ascii="Times New Roman" w:hAnsi="Times New Roman"/>
                <w:sz w:val="24"/>
                <w:szCs w:val="24"/>
              </w:rPr>
              <w:t xml:space="preserve">6512043,00 </w:t>
            </w:r>
            <w:r w:rsidR="009E300C" w:rsidRPr="0022399C">
              <w:rPr>
                <w:rFonts w:ascii="Times New Roman" w:hAnsi="Times New Roman"/>
                <w:sz w:val="24"/>
                <w:szCs w:val="24"/>
              </w:rPr>
              <w:t>(</w:t>
            </w:r>
            <w:r w:rsidR="009E300C">
              <w:rPr>
                <w:rFonts w:ascii="Times New Roman" w:hAnsi="Times New Roman"/>
                <w:sz w:val="24"/>
                <w:szCs w:val="24"/>
              </w:rPr>
              <w:t>шесть миллионов пятьсот двенадцать тысяч сорок три</w:t>
            </w:r>
            <w:r w:rsidR="009E300C" w:rsidRPr="0022399C">
              <w:rPr>
                <w:rFonts w:ascii="Times New Roman" w:hAnsi="Times New Roman"/>
                <w:sz w:val="24"/>
                <w:szCs w:val="24"/>
              </w:rPr>
              <w:t xml:space="preserve"> рубл</w:t>
            </w:r>
            <w:r w:rsidR="009E300C">
              <w:rPr>
                <w:rFonts w:ascii="Times New Roman" w:hAnsi="Times New Roman"/>
                <w:sz w:val="24"/>
                <w:szCs w:val="24"/>
              </w:rPr>
              <w:t>я</w:t>
            </w:r>
            <w:r w:rsidR="009E300C" w:rsidRPr="0022399C">
              <w:rPr>
                <w:rFonts w:ascii="Times New Roman" w:hAnsi="Times New Roman"/>
                <w:sz w:val="24"/>
                <w:szCs w:val="24"/>
              </w:rPr>
              <w:t xml:space="preserve"> </w:t>
            </w:r>
            <w:r w:rsidR="009E300C">
              <w:rPr>
                <w:rFonts w:ascii="Times New Roman" w:hAnsi="Times New Roman"/>
                <w:sz w:val="24"/>
                <w:szCs w:val="24"/>
              </w:rPr>
              <w:t>ноль</w:t>
            </w:r>
            <w:r w:rsidR="009E300C" w:rsidRPr="0022399C">
              <w:rPr>
                <w:rFonts w:ascii="Times New Roman" w:hAnsi="Times New Roman"/>
                <w:sz w:val="24"/>
                <w:szCs w:val="24"/>
              </w:rPr>
              <w:t xml:space="preserve"> копе</w:t>
            </w:r>
            <w:r w:rsidR="009E300C">
              <w:rPr>
                <w:rFonts w:ascii="Times New Roman" w:hAnsi="Times New Roman"/>
                <w:sz w:val="24"/>
                <w:szCs w:val="24"/>
              </w:rPr>
              <w:t>ек)</w:t>
            </w:r>
            <w:r w:rsidR="009E300C" w:rsidRPr="0022399C">
              <w:rPr>
                <w:rFonts w:ascii="Times New Roman" w:hAnsi="Times New Roman"/>
                <w:sz w:val="24"/>
                <w:szCs w:val="24"/>
              </w:rPr>
              <w:t xml:space="preserve">, </w:t>
            </w:r>
            <w:r w:rsidR="009E300C">
              <w:rPr>
                <w:rFonts w:ascii="Times New Roman" w:hAnsi="Times New Roman"/>
                <w:sz w:val="24"/>
                <w:szCs w:val="24"/>
              </w:rPr>
              <w:t>в том числе</w:t>
            </w:r>
            <w:r w:rsidR="009E300C" w:rsidRPr="0022399C">
              <w:rPr>
                <w:rFonts w:ascii="Times New Roman" w:hAnsi="Times New Roman"/>
                <w:sz w:val="24"/>
                <w:szCs w:val="24"/>
              </w:rPr>
              <w:t xml:space="preserve"> НДС (18%) </w:t>
            </w:r>
            <w:r w:rsidR="009E300C">
              <w:rPr>
                <w:rFonts w:ascii="Times New Roman" w:hAnsi="Times New Roman"/>
                <w:sz w:val="24"/>
                <w:szCs w:val="24"/>
              </w:rPr>
              <w:t xml:space="preserve">993362,49 </w:t>
            </w:r>
            <w:r w:rsidR="009E300C" w:rsidRPr="0022399C">
              <w:rPr>
                <w:rFonts w:ascii="Times New Roman" w:hAnsi="Times New Roman"/>
                <w:sz w:val="24"/>
                <w:szCs w:val="24"/>
              </w:rPr>
              <w:t>руб</w:t>
            </w:r>
            <w:r w:rsidR="009E300C">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 xml:space="preserve">овку, </w:t>
            </w:r>
            <w:r w:rsidR="009E300C">
              <w:rPr>
                <w:lang w:eastAsia="en-US"/>
              </w:rPr>
              <w:t xml:space="preserve">проведение работ, </w:t>
            </w:r>
            <w:r w:rsidR="007D48B1" w:rsidRPr="00A26C50">
              <w:rPr>
                <w:lang w:eastAsia="en-US"/>
              </w:rPr>
              <w:t>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4A3F0E">
              <w:t>130240,86</w:t>
            </w:r>
            <w:r w:rsidR="004A3F0E"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9E300C">
            <w:pPr>
              <w:widowControl/>
              <w:suppressAutoHyphens w:val="0"/>
              <w:snapToGrid/>
              <w:spacing w:line="240" w:lineRule="auto"/>
              <w:ind w:firstLine="0"/>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8B60E2">
            <w:pPr>
              <w:keepNext/>
              <w:keepLines/>
              <w:suppressLineNumbers/>
              <w:spacing w:line="240" w:lineRule="auto"/>
              <w:ind w:firstLine="0"/>
              <w:jc w:val="left"/>
            </w:pPr>
            <w:r w:rsidRPr="00A26C50">
              <w:rPr>
                <w:b/>
              </w:rPr>
              <w:t>Дата и время окончания срока подачи заявки на</w:t>
            </w:r>
            <w:r w:rsidR="00545753">
              <w:rPr>
                <w:b/>
              </w:rPr>
              <w:t xml:space="preserve"> участие в электронном аукционе</w:t>
            </w:r>
            <w:r w:rsidRPr="00A26C50">
              <w:rPr>
                <w:b/>
              </w:rPr>
              <w:t>:</w:t>
            </w:r>
            <w:r w:rsidRPr="00A26C50">
              <w:t xml:space="preserve"> </w:t>
            </w:r>
            <w:r w:rsidR="00F24F64" w:rsidRPr="0022399C">
              <w:rPr>
                <w:color w:val="000000"/>
              </w:rPr>
              <w:t>«</w:t>
            </w:r>
            <w:r w:rsidR="008B60E2">
              <w:rPr>
                <w:color w:val="000000"/>
              </w:rPr>
              <w:t>13</w:t>
            </w:r>
            <w:r w:rsidR="00F24F64" w:rsidRPr="0022399C">
              <w:rPr>
                <w:color w:val="000000"/>
              </w:rPr>
              <w:t>»</w:t>
            </w:r>
            <w:r w:rsidR="00F24F64">
              <w:rPr>
                <w:color w:val="000000"/>
              </w:rPr>
              <w:t xml:space="preserve"> </w:t>
            </w:r>
            <w:r w:rsidR="008B60E2">
              <w:rPr>
                <w:color w:val="000000"/>
              </w:rPr>
              <w:t>дека</w:t>
            </w:r>
            <w:r w:rsidR="00F24F64">
              <w:rPr>
                <w:color w:val="000000"/>
              </w:rPr>
              <w:t>бря</w:t>
            </w:r>
            <w:r w:rsidR="00F24F64" w:rsidRPr="0022399C">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8B60E2">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F24F64" w:rsidRPr="0022399C">
              <w:rPr>
                <w:color w:val="000000"/>
              </w:rPr>
              <w:t>«</w:t>
            </w:r>
            <w:r w:rsidR="008B60E2">
              <w:rPr>
                <w:color w:val="000000"/>
              </w:rPr>
              <w:t>16</w:t>
            </w:r>
            <w:r w:rsidR="00F24F64" w:rsidRPr="0022399C">
              <w:rPr>
                <w:color w:val="000000"/>
              </w:rPr>
              <w:t>»</w:t>
            </w:r>
            <w:r w:rsidR="00F24F64">
              <w:rPr>
                <w:color w:val="000000"/>
              </w:rPr>
              <w:t xml:space="preserve"> </w:t>
            </w:r>
            <w:r w:rsidR="00FA6064">
              <w:rPr>
                <w:color w:val="000000"/>
              </w:rPr>
              <w:t>дека</w:t>
            </w:r>
            <w:r w:rsidR="00F24F64">
              <w:rPr>
                <w:color w:val="000000"/>
              </w:rPr>
              <w:t>бря</w:t>
            </w:r>
            <w:r w:rsidR="00F24F64" w:rsidRPr="0022399C">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8B60E2">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FA6064" w:rsidRPr="0022399C">
              <w:rPr>
                <w:color w:val="000000"/>
              </w:rPr>
              <w:t>«</w:t>
            </w:r>
            <w:r w:rsidR="008B60E2">
              <w:rPr>
                <w:color w:val="000000"/>
              </w:rPr>
              <w:t>16</w:t>
            </w:r>
            <w:bookmarkStart w:id="36" w:name="_GoBack"/>
            <w:bookmarkEnd w:id="36"/>
            <w:r w:rsidR="00FA6064" w:rsidRPr="0022399C">
              <w:rPr>
                <w:color w:val="000000"/>
              </w:rPr>
              <w:t>»</w:t>
            </w:r>
            <w:r w:rsidR="00FA6064">
              <w:rPr>
                <w:color w:val="000000"/>
              </w:rPr>
              <w:t xml:space="preserve"> декабря</w:t>
            </w:r>
            <w:r w:rsidR="00FA6064" w:rsidRPr="0022399C">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BD213A" w:rsidRDefault="00BD213A"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3176FF" w:rsidRPr="00E61A1B" w:rsidRDefault="003176FF" w:rsidP="003176FF">
      <w:pPr>
        <w:spacing w:line="240" w:lineRule="auto"/>
        <w:jc w:val="center"/>
        <w:rPr>
          <w:b/>
        </w:rPr>
      </w:pPr>
      <w:r w:rsidRPr="00E61A1B">
        <w:rPr>
          <w:b/>
        </w:rPr>
        <w:t>ДОГОВОР № _______</w:t>
      </w:r>
    </w:p>
    <w:p w:rsidR="003176FF" w:rsidRPr="00E61A1B" w:rsidRDefault="003176FF" w:rsidP="003176FF">
      <w:pPr>
        <w:spacing w:line="240" w:lineRule="auto"/>
      </w:pPr>
      <w:r w:rsidRPr="00E61A1B">
        <w:t>г. Новосибирск                                                                                    «___»__________ 2016 г.</w:t>
      </w:r>
    </w:p>
    <w:p w:rsidR="003176FF" w:rsidRPr="00E61A1B" w:rsidRDefault="003176FF" w:rsidP="003176FF">
      <w:pPr>
        <w:spacing w:line="240" w:lineRule="auto"/>
        <w:ind w:firstLine="709"/>
      </w:pPr>
      <w:r w:rsidRPr="00E61A1B">
        <w:t>__________ (далее – Продавец), в лице __________, действующего на основании Устава, с одной стороны, и</w:t>
      </w:r>
    </w:p>
    <w:p w:rsidR="003176FF" w:rsidRDefault="003176FF" w:rsidP="003176FF">
      <w:pPr>
        <w:spacing w:line="240" w:lineRule="auto"/>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3176FF" w:rsidRPr="00E61A1B" w:rsidRDefault="003176FF" w:rsidP="003176FF">
      <w:pPr>
        <w:spacing w:line="240" w:lineRule="auto"/>
        <w:ind w:firstLine="709"/>
      </w:pPr>
    </w:p>
    <w:p w:rsidR="003176FF" w:rsidRPr="00E61A1B" w:rsidRDefault="003176FF" w:rsidP="003176FF">
      <w:pPr>
        <w:spacing w:line="240" w:lineRule="auto"/>
        <w:ind w:firstLine="709"/>
        <w:rPr>
          <w:b/>
        </w:rPr>
      </w:pPr>
      <w:r w:rsidRPr="00E61A1B">
        <w:rPr>
          <w:b/>
        </w:rPr>
        <w:t>1. Предмет договора</w:t>
      </w:r>
    </w:p>
    <w:p w:rsidR="003176FF" w:rsidRPr="00E61A1B" w:rsidRDefault="003176FF" w:rsidP="003176FF">
      <w:pPr>
        <w:spacing w:line="240" w:lineRule="auto"/>
        <w:ind w:firstLine="709"/>
      </w:pPr>
      <w:r w:rsidRPr="00E61A1B">
        <w:t xml:space="preserve">1.1. </w:t>
      </w:r>
      <w:proofErr w:type="gramStart"/>
      <w:r w:rsidRPr="00E61A1B">
        <w:t xml:space="preserve">Продавец обязуется передать </w:t>
      </w:r>
      <w:r>
        <w:rPr>
          <w:szCs w:val="28"/>
        </w:rPr>
        <w:t>дополнительного оборудования для модернизации рабочего места по настройке модулей в количестве 1 комплект</w:t>
      </w:r>
      <w:r w:rsidRPr="00E61A1B">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выполнить </w:t>
      </w:r>
      <w:r w:rsidR="004A3F0E">
        <w:t xml:space="preserve">пуско-наладочные </w:t>
      </w:r>
      <w:r w:rsidRPr="00E61A1B">
        <w:t>работы</w:t>
      </w:r>
      <w:r w:rsidR="00CF4CD6">
        <w:t>, работы по расширению функциональных возможностей векторного анализатора цепей</w:t>
      </w:r>
      <w:r w:rsidRPr="00E61A1B">
        <w:t xml:space="preserve"> (далее – Работы) в полном объёме согласно Спецификации (Приложение № 2 к Договору), а Покупатель обязуется</w:t>
      </w:r>
      <w:proofErr w:type="gramEnd"/>
      <w:r w:rsidRPr="00E61A1B">
        <w:t xml:space="preserve"> принять и оплатить поставленное Оборудование, выполненные работы.</w:t>
      </w:r>
    </w:p>
    <w:p w:rsidR="003176FF" w:rsidRDefault="003176FF" w:rsidP="003176FF">
      <w:pPr>
        <w:spacing w:line="240" w:lineRule="auto"/>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3176FF" w:rsidRPr="00E61A1B" w:rsidRDefault="003176FF" w:rsidP="003176FF">
      <w:pPr>
        <w:spacing w:line="240" w:lineRule="auto"/>
        <w:ind w:firstLine="709"/>
      </w:pPr>
    </w:p>
    <w:p w:rsidR="003176FF" w:rsidRPr="00E61A1B" w:rsidRDefault="003176FF" w:rsidP="003176FF">
      <w:pPr>
        <w:spacing w:line="240" w:lineRule="auto"/>
        <w:ind w:firstLine="709"/>
        <w:rPr>
          <w:b/>
        </w:rPr>
      </w:pPr>
      <w:r w:rsidRPr="00E61A1B">
        <w:rPr>
          <w:b/>
        </w:rPr>
        <w:t>2. Цены и общая стоимость Договора</w:t>
      </w:r>
    </w:p>
    <w:p w:rsidR="003176FF" w:rsidRPr="003176FF" w:rsidRDefault="003176FF" w:rsidP="003176FF">
      <w:pPr>
        <w:spacing w:line="240" w:lineRule="auto"/>
        <w:ind w:firstLine="709"/>
      </w:pPr>
      <w:r w:rsidRPr="00E61A1B">
        <w:t xml:space="preserve">2.1. Общая стоимость Договора составляет </w:t>
      </w:r>
      <w:r w:rsidRPr="003176FF">
        <w:t>__________ рублей, в том числе НДС 18 % в размере __________ рублей.</w:t>
      </w:r>
    </w:p>
    <w:p w:rsidR="003176FF" w:rsidRPr="00E61A1B" w:rsidRDefault="003176FF" w:rsidP="003176FF">
      <w:pPr>
        <w:spacing w:line="240" w:lineRule="auto"/>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3176FF" w:rsidRPr="00E61A1B" w:rsidRDefault="003176FF" w:rsidP="003176FF">
      <w:pPr>
        <w:spacing w:line="240" w:lineRule="auto"/>
        <w:ind w:firstLine="709"/>
      </w:pPr>
      <w:r w:rsidRPr="00E61A1B">
        <w:t>2.3. Стоимость Договора является твердой и изменению не подлежит.</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3. Условия поставки</w:t>
      </w:r>
    </w:p>
    <w:p w:rsidR="003176FF" w:rsidRPr="00E61A1B" w:rsidRDefault="003176FF" w:rsidP="003176FF">
      <w:pPr>
        <w:spacing w:line="240" w:lineRule="auto"/>
        <w:ind w:firstLine="709"/>
        <w:rPr>
          <w:b/>
        </w:rPr>
      </w:pPr>
      <w:r w:rsidRPr="00E61A1B">
        <w:t>3.1. Срок поставки Оборудования</w:t>
      </w:r>
      <w:r>
        <w:t xml:space="preserve"> до </w:t>
      </w:r>
      <w:r w:rsidR="004C57CA">
        <w:t>30</w:t>
      </w:r>
      <w:r>
        <w:t xml:space="preserve"> декабря 2016 года</w:t>
      </w:r>
      <w:r w:rsidRPr="00E61A1B">
        <w:t>.</w:t>
      </w:r>
    </w:p>
    <w:p w:rsidR="003176FF" w:rsidRPr="00E61A1B" w:rsidRDefault="003176FF" w:rsidP="003176FF">
      <w:pPr>
        <w:spacing w:line="240" w:lineRule="auto"/>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3176FF" w:rsidRPr="00E61A1B" w:rsidRDefault="003176FF" w:rsidP="003176FF">
      <w:pPr>
        <w:spacing w:line="240" w:lineRule="auto"/>
        <w:ind w:firstLine="709"/>
      </w:pPr>
      <w:r w:rsidRPr="00E61A1B">
        <w:t xml:space="preserve">3.2. Доставка осуществляется </w:t>
      </w:r>
      <w:r>
        <w:t>автомобильным</w:t>
      </w:r>
      <w:r w:rsidRPr="00E61A1B">
        <w:t xml:space="preserve"> транспортом.</w:t>
      </w:r>
    </w:p>
    <w:p w:rsidR="003176FF" w:rsidRPr="00E61A1B" w:rsidRDefault="003176FF" w:rsidP="003176FF">
      <w:pPr>
        <w:spacing w:line="240" w:lineRule="auto"/>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176FF" w:rsidRPr="00E61A1B" w:rsidRDefault="003176FF" w:rsidP="003176FF">
      <w:pPr>
        <w:spacing w:line="240" w:lineRule="auto"/>
        <w:ind w:firstLine="709"/>
      </w:pPr>
      <w:r w:rsidRPr="00E61A1B">
        <w:t>3.4. Частичная отгрузка допускается по письменному согласию Сторон.</w:t>
      </w:r>
    </w:p>
    <w:p w:rsidR="003176FF" w:rsidRPr="00E61A1B" w:rsidRDefault="003176FF" w:rsidP="003176FF">
      <w:pPr>
        <w:spacing w:line="240" w:lineRule="auto"/>
        <w:ind w:firstLine="709"/>
      </w:pPr>
      <w:r w:rsidRPr="00E61A1B">
        <w:t>3.5. Оборудование, его составные части и комплектующие должны быть новые – не бывшие в эксплуатации.</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4. Условия платежа</w:t>
      </w:r>
    </w:p>
    <w:p w:rsidR="003176FF" w:rsidRPr="00E61A1B" w:rsidRDefault="003176FF" w:rsidP="003176FF">
      <w:pPr>
        <w:spacing w:line="240" w:lineRule="auto"/>
        <w:ind w:firstLine="709"/>
      </w:pPr>
      <w:r w:rsidRPr="00E61A1B">
        <w:t xml:space="preserve">4.1.  Оплата Оборудования и Работ согласно п. 2.1. Договора на сумму в размере </w:t>
      </w:r>
      <w:r w:rsidRPr="003176FF">
        <w:t xml:space="preserve">__________ рублей, </w:t>
      </w:r>
      <w:r w:rsidRPr="00E61A1B">
        <w:t xml:space="preserve">в том числе НДС 18 % в размере __________ </w:t>
      </w:r>
      <w:r w:rsidRPr="003176FF">
        <w:t>рублей</w:t>
      </w:r>
      <w:r w:rsidRPr="00E61A1B">
        <w:t>, производится в несколько этапов следующим образом:</w:t>
      </w:r>
    </w:p>
    <w:p w:rsidR="003176FF" w:rsidRPr="00E61A1B" w:rsidRDefault="003176FF" w:rsidP="003176FF">
      <w:pPr>
        <w:spacing w:line="240" w:lineRule="auto"/>
        <w:ind w:firstLine="709"/>
      </w:pPr>
      <w:r w:rsidRPr="00E61A1B">
        <w:t xml:space="preserve">4.1.1. Первый платеж в размере 90 % стоимости Договора на сумму в размере__________  </w:t>
      </w:r>
      <w:r w:rsidRPr="003176FF">
        <w:t>рублей</w:t>
      </w:r>
      <w:r w:rsidRPr="00E61A1B">
        <w:t xml:space="preserve">, в том числе НДС 18 % в размере __________ </w:t>
      </w:r>
      <w:r w:rsidRPr="003176FF">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3176FF" w:rsidRPr="00E61A1B" w:rsidRDefault="003176FF" w:rsidP="003176FF">
      <w:pPr>
        <w:spacing w:line="240" w:lineRule="auto"/>
        <w:ind w:firstLine="709"/>
      </w:pPr>
      <w:r w:rsidRPr="00E61A1B">
        <w:t>- Товарной накладной по форме ТОРГ-12, подписанной Сторонами;</w:t>
      </w:r>
    </w:p>
    <w:p w:rsidR="003176FF" w:rsidRPr="00E61A1B" w:rsidRDefault="003176FF" w:rsidP="003176FF">
      <w:pPr>
        <w:spacing w:line="240" w:lineRule="auto"/>
        <w:ind w:firstLine="709"/>
      </w:pPr>
      <w:r w:rsidRPr="00E61A1B">
        <w:t>- Счета-фактуры на Оборудование;</w:t>
      </w:r>
    </w:p>
    <w:p w:rsidR="003176FF" w:rsidRPr="00E61A1B" w:rsidRDefault="003176FF" w:rsidP="003176FF">
      <w:pPr>
        <w:spacing w:line="240" w:lineRule="auto"/>
        <w:ind w:firstLine="709"/>
      </w:pPr>
      <w:r w:rsidRPr="00E61A1B">
        <w:t xml:space="preserve">- Акта о приеме-передаче Оборудования (Приложение № </w:t>
      </w:r>
      <w:r w:rsidR="004A3F0E">
        <w:t>4</w:t>
      </w:r>
      <w:r w:rsidRPr="00E61A1B">
        <w:t xml:space="preserve"> к Договору), подписанного </w:t>
      </w:r>
      <w:r w:rsidRPr="00E61A1B">
        <w:lastRenderedPageBreak/>
        <w:t>Сторонами.</w:t>
      </w:r>
    </w:p>
    <w:p w:rsidR="003176FF" w:rsidRPr="00E61A1B" w:rsidRDefault="003176FF" w:rsidP="003176FF">
      <w:pPr>
        <w:spacing w:line="240" w:lineRule="auto"/>
        <w:ind w:firstLine="709"/>
      </w:pPr>
      <w:r w:rsidRPr="00E61A1B">
        <w:t xml:space="preserve">4.1.2. Второй платеж в размере 10 % стоимости Договора на сумму в размере__________  </w:t>
      </w:r>
      <w:r w:rsidRPr="003176FF">
        <w:t>рублей</w:t>
      </w:r>
      <w:r w:rsidRPr="00E61A1B">
        <w:t xml:space="preserve">, в том числе НДС 18 % в размере __________ </w:t>
      </w:r>
      <w:r w:rsidRPr="003176FF">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3176FF" w:rsidRPr="00E61A1B" w:rsidRDefault="003176FF" w:rsidP="003176FF">
      <w:pPr>
        <w:spacing w:line="240" w:lineRule="auto"/>
        <w:ind w:firstLine="709"/>
      </w:pPr>
      <w:r w:rsidRPr="00E61A1B">
        <w:t>- Счета-фактуры на Работы;</w:t>
      </w:r>
    </w:p>
    <w:p w:rsidR="003176FF" w:rsidRPr="00E61A1B" w:rsidRDefault="003176FF" w:rsidP="003176FF">
      <w:pPr>
        <w:spacing w:line="240" w:lineRule="auto"/>
        <w:ind w:firstLine="709"/>
      </w:pPr>
      <w:r w:rsidRPr="00E61A1B">
        <w:t xml:space="preserve">- Акта выполненных Работ (Приложение № </w:t>
      </w:r>
      <w:r w:rsidR="004A3F0E">
        <w:t>6</w:t>
      </w:r>
      <w:r w:rsidRPr="00E61A1B">
        <w:t xml:space="preserve"> к Договору), подписанного Сторонами.</w:t>
      </w:r>
    </w:p>
    <w:p w:rsidR="003176FF" w:rsidRPr="00E61A1B" w:rsidRDefault="003176FF" w:rsidP="003176FF">
      <w:pPr>
        <w:spacing w:line="240" w:lineRule="auto"/>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5. Упаковка</w:t>
      </w:r>
    </w:p>
    <w:p w:rsidR="003176FF" w:rsidRPr="00E61A1B" w:rsidRDefault="003176FF" w:rsidP="003176FF">
      <w:pPr>
        <w:spacing w:line="240" w:lineRule="auto"/>
        <w:ind w:firstLine="709"/>
      </w:pPr>
      <w:r w:rsidRPr="00E61A1B">
        <w:t xml:space="preserve">5.1. Оборудование должно отгружаться в </w:t>
      </w:r>
      <w:r w:rsidR="00AD6C00" w:rsidRPr="00AD6C00">
        <w:t xml:space="preserve">экспортной </w:t>
      </w:r>
      <w:r w:rsidRPr="00E61A1B">
        <w:t xml:space="preserve">упаковке, соответствующей характеру поставляемого Оборудования и условиям перевозки автотранспортом, согласно </w:t>
      </w:r>
      <w:r w:rsidRPr="00AD6C00">
        <w:t xml:space="preserve">российским </w:t>
      </w:r>
      <w:r w:rsidR="00AD6C00" w:rsidRPr="00AD6C00">
        <w:t>и</w:t>
      </w:r>
      <w:r w:rsidRPr="00AD6C00">
        <w:t xml:space="preserve"> иным требованиям</w:t>
      </w:r>
      <w:r w:rsidRPr="00E61A1B">
        <w:t>.</w:t>
      </w:r>
    </w:p>
    <w:p w:rsidR="003176FF" w:rsidRPr="00E61A1B" w:rsidRDefault="003176FF" w:rsidP="003176FF">
      <w:pPr>
        <w:spacing w:line="240" w:lineRule="auto"/>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AD6C00">
        <w:t xml:space="preserve">автомобильным </w:t>
      </w:r>
      <w:r w:rsidRPr="00E61A1B">
        <w:t>транспортом и проведении погрузочно-разгрузочных работ.</w:t>
      </w:r>
    </w:p>
    <w:p w:rsidR="003176FF" w:rsidRPr="00E61A1B" w:rsidRDefault="003176FF" w:rsidP="003176FF">
      <w:pPr>
        <w:spacing w:line="240" w:lineRule="auto"/>
        <w:ind w:firstLine="709"/>
      </w:pPr>
      <w:r w:rsidRPr="00E61A1B">
        <w:t xml:space="preserve">5.3. Тара и упаковка являются невозвратными и входят в стоимость Оборудования. Оборудование должно быть в новой </w:t>
      </w:r>
      <w:r w:rsidRPr="00AD6C00">
        <w:t>экспортной упаковке</w:t>
      </w:r>
      <w:r w:rsidRPr="00E61A1B">
        <w:t xml:space="preserve"> </w:t>
      </w:r>
      <w:proofErr w:type="gramStart"/>
      <w:r w:rsidRPr="00E61A1B">
        <w:t>упаковке</w:t>
      </w:r>
      <w:proofErr w:type="gramEnd"/>
      <w:r w:rsidRPr="00E61A1B">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3176FF" w:rsidRPr="00E61A1B" w:rsidRDefault="003176FF" w:rsidP="003176FF">
      <w:pPr>
        <w:spacing w:line="240" w:lineRule="auto"/>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176FF" w:rsidRPr="00E61A1B" w:rsidRDefault="003176FF" w:rsidP="003176FF">
      <w:pPr>
        <w:spacing w:line="240" w:lineRule="auto"/>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176FF" w:rsidRPr="00E61A1B" w:rsidRDefault="003176FF" w:rsidP="003176FF">
      <w:pPr>
        <w:spacing w:line="240" w:lineRule="auto"/>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176FF" w:rsidRPr="00E61A1B" w:rsidRDefault="003176FF" w:rsidP="003176FF">
      <w:pPr>
        <w:spacing w:line="240" w:lineRule="auto"/>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176FF" w:rsidRPr="00E61A1B" w:rsidRDefault="003176FF" w:rsidP="003176FF">
      <w:pPr>
        <w:spacing w:line="240" w:lineRule="auto"/>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6. Маркировка для перевозки</w:t>
      </w:r>
    </w:p>
    <w:p w:rsidR="003176FF" w:rsidRPr="00E61A1B" w:rsidRDefault="003176FF" w:rsidP="003176FF">
      <w:pPr>
        <w:spacing w:line="240" w:lineRule="auto"/>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7. Отгрузочные извещения</w:t>
      </w:r>
    </w:p>
    <w:p w:rsidR="003176FF" w:rsidRPr="00E61A1B" w:rsidRDefault="003176FF" w:rsidP="003176FF">
      <w:pPr>
        <w:spacing w:line="240" w:lineRule="auto"/>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176FF" w:rsidRPr="00E61A1B" w:rsidRDefault="003176FF" w:rsidP="003176FF">
      <w:pPr>
        <w:spacing w:line="240" w:lineRule="auto"/>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8. Документация</w:t>
      </w:r>
    </w:p>
    <w:p w:rsidR="003176FF" w:rsidRPr="00E61A1B" w:rsidRDefault="003176FF" w:rsidP="003176FF">
      <w:pPr>
        <w:spacing w:line="240" w:lineRule="auto"/>
        <w:ind w:firstLine="709"/>
      </w:pPr>
      <w:r w:rsidRPr="00E61A1B">
        <w:t>8.1. Продавец направляет следующие документы до отгрузки поставляемого Оборудования:</w:t>
      </w:r>
    </w:p>
    <w:p w:rsidR="003176FF" w:rsidRPr="00E61A1B" w:rsidRDefault="003176FF" w:rsidP="003176FF">
      <w:pPr>
        <w:spacing w:line="240" w:lineRule="auto"/>
        <w:ind w:firstLine="709"/>
      </w:pPr>
      <w:r w:rsidRPr="00E61A1B">
        <w:t xml:space="preserve">8.1.1. Документ, содержащий необходимую информацию для приемки Оборудования: </w:t>
      </w:r>
      <w:r w:rsidRPr="00E61A1B">
        <w:lastRenderedPageBreak/>
        <w:t>количество тарных мест, вес груза, размер груза (габариты упаковки), способ разгрузки.</w:t>
      </w:r>
    </w:p>
    <w:p w:rsidR="003176FF" w:rsidRPr="00E61A1B" w:rsidRDefault="003176FF" w:rsidP="003176FF">
      <w:pPr>
        <w:spacing w:line="240" w:lineRule="auto"/>
        <w:ind w:firstLine="709"/>
      </w:pPr>
      <w:r w:rsidRPr="00E61A1B">
        <w:t>8.2. Продавец направляет следующие документы вместе с поставляемым Оборудованием (Приложения №№ 1 и 2 к Договору):</w:t>
      </w:r>
    </w:p>
    <w:p w:rsidR="003176FF" w:rsidRPr="00AD6C00" w:rsidRDefault="003176FF" w:rsidP="003176FF">
      <w:pPr>
        <w:spacing w:line="240" w:lineRule="auto"/>
        <w:ind w:firstLine="709"/>
      </w:pPr>
      <w:r w:rsidRPr="00E61A1B">
        <w:t xml:space="preserve">8.2.1. </w:t>
      </w:r>
      <w:r w:rsidRPr="00AD6C00">
        <w:t>Счет-фактура Продавца с указанием общей суммы на поставленное Оборудование;</w:t>
      </w:r>
    </w:p>
    <w:p w:rsidR="003176FF" w:rsidRPr="00E61A1B" w:rsidRDefault="003176FF" w:rsidP="003176FF">
      <w:pPr>
        <w:spacing w:line="240" w:lineRule="auto"/>
        <w:ind w:firstLine="709"/>
      </w:pPr>
      <w:r w:rsidRPr="00E61A1B">
        <w:t xml:space="preserve">8.2.2. Упаковочные листы - в 2-х (двух) экземплярах; </w:t>
      </w:r>
    </w:p>
    <w:p w:rsidR="003176FF" w:rsidRPr="00E61A1B" w:rsidRDefault="003176FF" w:rsidP="003176FF">
      <w:pPr>
        <w:spacing w:line="240" w:lineRule="auto"/>
        <w:ind w:firstLine="709"/>
      </w:pPr>
      <w:r w:rsidRPr="00E61A1B">
        <w:t>8.2.3. Сертификат происхождения Оборудования, выданный ТПП (торгово-промышленной палатой) страны завода-изготовителя;</w:t>
      </w:r>
    </w:p>
    <w:p w:rsidR="003176FF" w:rsidRPr="00E61A1B" w:rsidRDefault="003176FF" w:rsidP="003176FF">
      <w:pPr>
        <w:spacing w:line="240" w:lineRule="auto"/>
        <w:ind w:firstLine="709"/>
      </w:pPr>
      <w:r w:rsidRPr="00E61A1B">
        <w:t>8.2.4. Копия сертификата соответствия (ГОССТАНДАРТ России), заверенная Продавцом - в 2-х (двух) экземплярах;</w:t>
      </w:r>
    </w:p>
    <w:p w:rsidR="003176FF" w:rsidRPr="00E61A1B" w:rsidRDefault="003176FF" w:rsidP="003176FF">
      <w:pPr>
        <w:spacing w:line="240" w:lineRule="auto"/>
        <w:ind w:firstLine="709"/>
      </w:pPr>
      <w:r w:rsidRPr="00E61A1B">
        <w:t xml:space="preserve">8.2.5. </w:t>
      </w:r>
      <w:r w:rsidR="001329F9" w:rsidRPr="004A3F0E">
        <w:rPr>
          <w:szCs w:val="23"/>
          <w:lang w:eastAsia="de-DE"/>
        </w:rPr>
        <w:t xml:space="preserve">Техническая </w:t>
      </w:r>
      <w:r w:rsidR="001329F9">
        <w:rPr>
          <w:szCs w:val="23"/>
          <w:lang w:eastAsia="de-DE"/>
        </w:rPr>
        <w:t>описание и инструкция</w:t>
      </w:r>
      <w:r w:rsidR="001329F9" w:rsidRPr="004A3F0E">
        <w:rPr>
          <w:szCs w:val="23"/>
          <w:lang w:eastAsia="de-DE"/>
        </w:rPr>
        <w:t xml:space="preserve"> </w:t>
      </w:r>
      <w:r w:rsidR="001329F9">
        <w:rPr>
          <w:szCs w:val="23"/>
          <w:lang w:eastAsia="de-DE"/>
        </w:rPr>
        <w:t>по</w:t>
      </w:r>
      <w:r w:rsidR="001329F9" w:rsidRPr="004A3F0E">
        <w:rPr>
          <w:szCs w:val="23"/>
          <w:lang w:eastAsia="de-DE"/>
        </w:rPr>
        <w:t xml:space="preserve"> эксплуатации, методика поверки на диске и на бумажном носителе согласно</w:t>
      </w:r>
      <w:r w:rsidR="001329F9" w:rsidRPr="004A3F0E">
        <w:rPr>
          <w:snapToGrid w:val="0"/>
          <w:szCs w:val="23"/>
          <w:lang w:eastAsia="de-DE"/>
        </w:rPr>
        <w:t xml:space="preserve"> спецификации </w:t>
      </w:r>
      <w:r w:rsidR="001329F9" w:rsidRPr="004A3F0E">
        <w:rPr>
          <w:szCs w:val="23"/>
          <w:lang w:eastAsia="de-DE"/>
        </w:rPr>
        <w:t>(Приложения №1,2 к Договору)</w:t>
      </w:r>
      <w:r w:rsidRPr="00E61A1B">
        <w:t>;</w:t>
      </w:r>
    </w:p>
    <w:p w:rsidR="003176FF" w:rsidRPr="00E61A1B" w:rsidRDefault="003176FF" w:rsidP="003176FF">
      <w:pPr>
        <w:spacing w:line="240" w:lineRule="auto"/>
        <w:ind w:firstLine="709"/>
      </w:pPr>
      <w:r w:rsidRPr="00E61A1B">
        <w:t>8.2.6. Товарная накладная унифицированной формы ТОРГ-12 - в 3-х (трёх) экземплярах;</w:t>
      </w:r>
    </w:p>
    <w:p w:rsidR="003176FF" w:rsidRPr="00E61A1B" w:rsidRDefault="003176FF" w:rsidP="003176FF">
      <w:pPr>
        <w:spacing w:line="240" w:lineRule="auto"/>
        <w:ind w:firstLine="709"/>
      </w:pPr>
      <w:r w:rsidRPr="00E61A1B">
        <w:t xml:space="preserve">8.2.7. Акт о приёме-передаче Оборудования (Приложение № </w:t>
      </w:r>
      <w:r w:rsidR="004A3F0E">
        <w:t>4</w:t>
      </w:r>
      <w:r w:rsidRPr="00E61A1B">
        <w:t xml:space="preserve"> к Договору) – в 3-х (трёх) экземплярах;</w:t>
      </w:r>
    </w:p>
    <w:p w:rsidR="003176FF" w:rsidRPr="00E61A1B" w:rsidRDefault="003176FF" w:rsidP="003176FF">
      <w:pPr>
        <w:spacing w:line="240" w:lineRule="auto"/>
        <w:ind w:firstLine="709"/>
      </w:pPr>
      <w:r w:rsidRPr="00E61A1B">
        <w:t>8.2.8. Сертификат качества Производителя на Оборудование, выданный Продавцом - в 2-х  (двух) экземплярах;</w:t>
      </w:r>
    </w:p>
    <w:p w:rsidR="003176FF" w:rsidRDefault="003176FF" w:rsidP="003176FF">
      <w:pPr>
        <w:spacing w:line="240" w:lineRule="auto"/>
        <w:ind w:firstLine="709"/>
      </w:pPr>
      <w:r w:rsidRPr="00E61A1B">
        <w:t>8.2.9. Декларация соответствия Оборудования требованиям Технического регламента.</w:t>
      </w:r>
    </w:p>
    <w:p w:rsidR="004A3F0E" w:rsidRPr="00E61A1B" w:rsidRDefault="004A3F0E" w:rsidP="003176FF">
      <w:pPr>
        <w:spacing w:line="240" w:lineRule="auto"/>
        <w:ind w:firstLine="709"/>
      </w:pPr>
      <w:r>
        <w:rPr>
          <w:szCs w:val="23"/>
          <w:lang w:eastAsia="de-DE"/>
        </w:rPr>
        <w:t>8.2.1</w:t>
      </w:r>
      <w:r w:rsidR="001329F9">
        <w:rPr>
          <w:szCs w:val="23"/>
          <w:lang w:eastAsia="de-DE"/>
        </w:rPr>
        <w:t>0</w:t>
      </w:r>
      <w:r>
        <w:rPr>
          <w:szCs w:val="23"/>
          <w:lang w:eastAsia="de-DE"/>
        </w:rPr>
        <w:t>. Свидетельство о поверке.</w:t>
      </w:r>
    </w:p>
    <w:p w:rsidR="003176FF" w:rsidRPr="00E61A1B" w:rsidRDefault="003176FF" w:rsidP="003176FF">
      <w:pPr>
        <w:spacing w:line="240" w:lineRule="auto"/>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3176FF" w:rsidRPr="00E61A1B" w:rsidRDefault="003176FF" w:rsidP="003176FF">
      <w:pPr>
        <w:spacing w:line="240" w:lineRule="auto"/>
        <w:ind w:firstLine="709"/>
      </w:pPr>
      <w:r w:rsidRPr="00E61A1B">
        <w:t xml:space="preserve">8.3.1. </w:t>
      </w:r>
      <w:r w:rsidRPr="00AD6C00">
        <w:t>Счет-фактура Продавца с указанием общей суммы на произведенные Работы</w:t>
      </w:r>
      <w:r w:rsidR="00AD6C00" w:rsidRPr="00AD6C00">
        <w:t>;</w:t>
      </w:r>
      <w:r w:rsidRPr="00AD6C00">
        <w:t xml:space="preserve"> </w:t>
      </w:r>
    </w:p>
    <w:p w:rsidR="003176FF" w:rsidRPr="00E61A1B" w:rsidRDefault="003176FF" w:rsidP="003176FF">
      <w:pPr>
        <w:spacing w:line="240" w:lineRule="auto"/>
        <w:ind w:firstLine="709"/>
      </w:pPr>
      <w:r w:rsidRPr="00E61A1B">
        <w:t xml:space="preserve">8.3.2. Акт выполненных Работ (Приложение № </w:t>
      </w:r>
      <w:r w:rsidR="004A3F0E">
        <w:t>6</w:t>
      </w:r>
      <w:r w:rsidRPr="00E61A1B">
        <w:t xml:space="preserve"> к Договору) - в 3-х (трёх) экземплярах.</w:t>
      </w:r>
    </w:p>
    <w:p w:rsidR="003176FF" w:rsidRPr="00E61A1B" w:rsidRDefault="003176FF" w:rsidP="003176FF">
      <w:pPr>
        <w:spacing w:line="240" w:lineRule="auto"/>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3176FF" w:rsidRPr="00E61A1B" w:rsidRDefault="003176FF" w:rsidP="003176FF">
      <w:pPr>
        <w:spacing w:line="240" w:lineRule="auto"/>
        <w:ind w:firstLine="709"/>
        <w:rPr>
          <w:b/>
        </w:rPr>
      </w:pPr>
      <w:r w:rsidRPr="00E61A1B">
        <w:rPr>
          <w:b/>
        </w:rPr>
        <w:t>9. Обязанности Сторон</w:t>
      </w:r>
    </w:p>
    <w:p w:rsidR="003176FF" w:rsidRPr="00E61A1B" w:rsidRDefault="003176FF" w:rsidP="003176FF">
      <w:pPr>
        <w:spacing w:line="240" w:lineRule="auto"/>
        <w:ind w:firstLine="709"/>
        <w:rPr>
          <w:b/>
        </w:rPr>
      </w:pPr>
      <w:r w:rsidRPr="00E61A1B">
        <w:rPr>
          <w:b/>
        </w:rPr>
        <w:t>9.1. Продавец обязан:</w:t>
      </w:r>
    </w:p>
    <w:p w:rsidR="00AD6C00" w:rsidRPr="00AD6C00" w:rsidRDefault="003176FF" w:rsidP="003176FF">
      <w:pPr>
        <w:spacing w:line="240" w:lineRule="auto"/>
        <w:ind w:firstLine="709"/>
      </w:pPr>
      <w:r w:rsidRPr="00E61A1B">
        <w:t xml:space="preserve">9.1.1. </w:t>
      </w:r>
      <w:r w:rsidR="00AD6C00" w:rsidRPr="00AD6C00">
        <w:t xml:space="preserve">Поставщик обязуется предоставить необходимую документацию в соответствии с Приказом </w:t>
      </w:r>
      <w:proofErr w:type="spellStart"/>
      <w:r w:rsidR="00AD6C00" w:rsidRPr="00AD6C00">
        <w:t>Минпромторга</w:t>
      </w:r>
      <w:proofErr w:type="spellEnd"/>
      <w:r w:rsidR="00AD6C00" w:rsidRPr="00AD6C00">
        <w:t xml:space="preserve"> России №1081 от 30.11.2009 г.; ГОСТом РВ 8.570-98; ГОСТом РВ 1.1-96 ГСС (в зависимости от типа средства измерения).</w:t>
      </w:r>
    </w:p>
    <w:p w:rsidR="003176FF" w:rsidRPr="00E61A1B" w:rsidRDefault="003176FF" w:rsidP="003176FF">
      <w:pPr>
        <w:spacing w:line="240" w:lineRule="auto"/>
        <w:ind w:firstLine="709"/>
      </w:pPr>
      <w:r w:rsidRPr="00E61A1B">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3176FF" w:rsidRPr="00E61A1B" w:rsidRDefault="003176FF" w:rsidP="003176FF">
      <w:pPr>
        <w:spacing w:line="240" w:lineRule="auto"/>
        <w:ind w:firstLine="709"/>
      </w:pPr>
      <w:r w:rsidRPr="00E61A1B">
        <w:t xml:space="preserve">Передача документации сопровождается подписанием представителями Сторон акта в произвольной форме. </w:t>
      </w:r>
    </w:p>
    <w:p w:rsidR="003176FF" w:rsidRPr="00E61A1B" w:rsidRDefault="003176FF" w:rsidP="003176FF">
      <w:pPr>
        <w:spacing w:line="240" w:lineRule="auto"/>
        <w:ind w:firstLine="709"/>
      </w:pPr>
      <w:r w:rsidRPr="00E61A1B">
        <w:t xml:space="preserve">Предоставить согласованный с Покупателем перечень </w:t>
      </w:r>
      <w:r w:rsidRPr="00AD6C00">
        <w:t>пусконаладочных</w:t>
      </w:r>
      <w:r w:rsidRPr="00E61A1B">
        <w:t xml:space="preserve"> работ, выполняемых соответственно </w:t>
      </w:r>
      <w:r w:rsidRPr="004C57CA">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3176FF" w:rsidRPr="00E61A1B" w:rsidRDefault="003176FF" w:rsidP="003176FF">
      <w:pPr>
        <w:spacing w:line="240" w:lineRule="auto"/>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176FF" w:rsidRPr="00E61A1B" w:rsidRDefault="003176FF" w:rsidP="003176FF">
      <w:pPr>
        <w:spacing w:line="240" w:lineRule="auto"/>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3176FF" w:rsidRPr="00E61A1B" w:rsidRDefault="003176FF" w:rsidP="003176FF">
      <w:pPr>
        <w:spacing w:line="240" w:lineRule="auto"/>
        <w:ind w:firstLine="709"/>
        <w:rPr>
          <w:b/>
        </w:rPr>
      </w:pPr>
      <w:r w:rsidRPr="00E61A1B">
        <w:rPr>
          <w:b/>
        </w:rPr>
        <w:t>9.2. Покупатель обязан:</w:t>
      </w:r>
    </w:p>
    <w:p w:rsidR="003176FF" w:rsidRPr="00E61A1B" w:rsidRDefault="003176FF" w:rsidP="003176FF">
      <w:pPr>
        <w:spacing w:line="240" w:lineRule="auto"/>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176FF" w:rsidRPr="00E61A1B" w:rsidRDefault="003176FF" w:rsidP="003176FF">
      <w:pPr>
        <w:spacing w:line="240" w:lineRule="auto"/>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176FF" w:rsidRPr="00E61A1B" w:rsidRDefault="003176FF" w:rsidP="003176FF">
      <w:pPr>
        <w:spacing w:line="240" w:lineRule="auto"/>
        <w:ind w:firstLine="709"/>
      </w:pPr>
      <w:r w:rsidRPr="00E61A1B">
        <w:t xml:space="preserve">9.2.3. Произвести выгрузку Оборудования с автотранспорта Продавца, обеспечив </w:t>
      </w:r>
      <w:r w:rsidRPr="00E61A1B">
        <w:lastRenderedPageBreak/>
        <w:t>сохранность Оборудования. Покупатель несет ответственность за разгрузку и перемещение Оборудования на территории Покупателя.</w:t>
      </w:r>
    </w:p>
    <w:p w:rsidR="003176FF" w:rsidRPr="00E61A1B" w:rsidRDefault="003176FF" w:rsidP="003176FF">
      <w:pPr>
        <w:spacing w:line="240" w:lineRule="auto"/>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3176FF" w:rsidRPr="00E61A1B" w:rsidRDefault="003176FF" w:rsidP="003176FF">
      <w:pPr>
        <w:spacing w:line="240" w:lineRule="auto"/>
        <w:ind w:firstLine="709"/>
      </w:pPr>
      <w:r w:rsidRPr="00E61A1B">
        <w:t xml:space="preserve">9.2.5. Уведомить Продавца о готовности к проведению </w:t>
      </w:r>
      <w:r w:rsidRPr="004C57CA">
        <w:t xml:space="preserve">пусконаладочных </w:t>
      </w:r>
      <w:r w:rsidRPr="00E61A1B">
        <w:t>работ после выполнения п. 9.2.1. Договора.</w:t>
      </w:r>
    </w:p>
    <w:p w:rsidR="003176FF" w:rsidRPr="00E61A1B" w:rsidRDefault="003176FF" w:rsidP="003176FF">
      <w:pPr>
        <w:spacing w:line="240" w:lineRule="auto"/>
        <w:ind w:firstLine="709"/>
        <w:rPr>
          <w:b/>
        </w:rPr>
      </w:pPr>
      <w:r w:rsidRPr="00E61A1B">
        <w:rPr>
          <w:b/>
        </w:rPr>
        <w:t>10. Гарантии</w:t>
      </w:r>
    </w:p>
    <w:p w:rsidR="003176FF" w:rsidRPr="00E61A1B" w:rsidRDefault="003176FF" w:rsidP="003176FF">
      <w:pPr>
        <w:spacing w:line="240" w:lineRule="auto"/>
        <w:ind w:firstLine="709"/>
      </w:pPr>
      <w:r w:rsidRPr="00E61A1B">
        <w:t xml:space="preserve">10.1. Поставляемое Оборудование соответствует </w:t>
      </w:r>
      <w:r w:rsidR="004C57CA" w:rsidRPr="004C57CA">
        <w:t>российским и</w:t>
      </w:r>
      <w:r w:rsidRPr="004C57CA">
        <w:t xml:space="preserve"> </w:t>
      </w:r>
      <w:r w:rsidR="004C57CA" w:rsidRPr="004C57CA">
        <w:t>иным</w:t>
      </w:r>
      <w:r w:rsidRPr="004C57CA">
        <w:t xml:space="preserve"> 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176FF" w:rsidRPr="00E61A1B" w:rsidRDefault="003176FF" w:rsidP="003176FF">
      <w:pPr>
        <w:spacing w:line="240" w:lineRule="auto"/>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3176FF" w:rsidRPr="00E61A1B" w:rsidRDefault="003176FF" w:rsidP="003176FF">
      <w:pPr>
        <w:spacing w:line="240" w:lineRule="auto"/>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176FF" w:rsidRPr="00E61A1B" w:rsidRDefault="003176FF" w:rsidP="003176FF">
      <w:pPr>
        <w:spacing w:line="240" w:lineRule="auto"/>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3176FF" w:rsidRPr="00E61A1B" w:rsidRDefault="003176FF" w:rsidP="003176FF">
      <w:pPr>
        <w:spacing w:line="240" w:lineRule="auto"/>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3176FF" w:rsidRPr="00E61A1B" w:rsidRDefault="003176FF" w:rsidP="003176FF">
      <w:pPr>
        <w:spacing w:line="240" w:lineRule="auto"/>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176FF" w:rsidRPr="00E61A1B" w:rsidRDefault="003176FF" w:rsidP="003176FF">
      <w:pPr>
        <w:spacing w:line="240" w:lineRule="auto"/>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3176FF" w:rsidRPr="00E61A1B" w:rsidRDefault="003176FF" w:rsidP="003176FF">
      <w:pPr>
        <w:spacing w:line="240" w:lineRule="auto"/>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3176FF" w:rsidRPr="00E61A1B" w:rsidRDefault="003176FF" w:rsidP="003176FF">
      <w:pPr>
        <w:spacing w:line="240" w:lineRule="auto"/>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176FF" w:rsidRPr="00E61A1B" w:rsidRDefault="003176FF" w:rsidP="003176FF">
      <w:pPr>
        <w:spacing w:line="240" w:lineRule="auto"/>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176FF" w:rsidRPr="00E61A1B" w:rsidRDefault="003176FF" w:rsidP="003176FF">
      <w:pPr>
        <w:spacing w:line="240" w:lineRule="auto"/>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3176FF" w:rsidRPr="00E61A1B" w:rsidRDefault="003176FF" w:rsidP="003176FF">
      <w:pPr>
        <w:spacing w:line="240" w:lineRule="auto"/>
        <w:ind w:firstLine="709"/>
      </w:pPr>
      <w:r w:rsidRPr="00E61A1B">
        <w:t>10.9. Срок гарантии продлевается на срок осуществления гарантийного ремонта Оборудования.</w:t>
      </w:r>
    </w:p>
    <w:p w:rsidR="008837CD" w:rsidRDefault="008837CD" w:rsidP="003176FF">
      <w:pPr>
        <w:spacing w:line="240" w:lineRule="auto"/>
        <w:ind w:firstLine="709"/>
        <w:rPr>
          <w:b/>
        </w:rPr>
      </w:pPr>
    </w:p>
    <w:p w:rsidR="003176FF" w:rsidRPr="00E61A1B" w:rsidRDefault="003176FF" w:rsidP="003176FF">
      <w:pPr>
        <w:spacing w:line="240" w:lineRule="auto"/>
        <w:ind w:firstLine="709"/>
        <w:rPr>
          <w:b/>
        </w:rPr>
      </w:pPr>
      <w:r w:rsidRPr="00E61A1B">
        <w:rPr>
          <w:b/>
        </w:rPr>
        <w:lastRenderedPageBreak/>
        <w:t>11. Прием Оборудования на складе Покупателя</w:t>
      </w:r>
    </w:p>
    <w:p w:rsidR="003176FF" w:rsidRPr="00E61A1B" w:rsidRDefault="003176FF" w:rsidP="003176FF">
      <w:pPr>
        <w:spacing w:line="240" w:lineRule="auto"/>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176FF" w:rsidRPr="00E61A1B" w:rsidRDefault="003176FF" w:rsidP="003176FF">
      <w:pPr>
        <w:spacing w:line="240" w:lineRule="auto"/>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176FF" w:rsidRPr="00E61A1B" w:rsidRDefault="003176FF" w:rsidP="003176FF">
      <w:pPr>
        <w:spacing w:line="240" w:lineRule="auto"/>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176FF" w:rsidRPr="00E61A1B" w:rsidRDefault="003176FF" w:rsidP="003176FF">
      <w:pPr>
        <w:spacing w:line="240" w:lineRule="auto"/>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176FF" w:rsidRPr="00E61A1B" w:rsidRDefault="003176FF" w:rsidP="003176FF">
      <w:pPr>
        <w:spacing w:line="240" w:lineRule="auto"/>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3176FF" w:rsidRPr="00E61A1B" w:rsidRDefault="003176FF" w:rsidP="003176FF">
      <w:pPr>
        <w:spacing w:line="240" w:lineRule="auto"/>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1329F9">
        <w:t>4</w:t>
      </w:r>
      <w:r w:rsidRPr="00E61A1B">
        <w:t xml:space="preserve"> к Договору). Один экземпляр Акта предоставляется Продавцу.</w:t>
      </w:r>
    </w:p>
    <w:p w:rsidR="003176FF" w:rsidRPr="00E61A1B" w:rsidRDefault="003176FF" w:rsidP="003176FF">
      <w:pPr>
        <w:spacing w:line="240" w:lineRule="auto"/>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176FF" w:rsidRPr="00E61A1B" w:rsidRDefault="003176FF" w:rsidP="003176FF">
      <w:pPr>
        <w:spacing w:line="240" w:lineRule="auto"/>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176FF" w:rsidRPr="00E61A1B" w:rsidRDefault="003176FF" w:rsidP="003176FF">
      <w:pPr>
        <w:spacing w:line="240" w:lineRule="auto"/>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1329F9">
        <w:t>4</w:t>
      </w:r>
      <w:r w:rsidRPr="00E61A1B">
        <w:t xml:space="preserve"> к Договору) без замечаний. </w:t>
      </w:r>
    </w:p>
    <w:p w:rsidR="003176FF" w:rsidRPr="00E61A1B" w:rsidRDefault="003176FF" w:rsidP="003176FF">
      <w:pPr>
        <w:spacing w:line="240" w:lineRule="auto"/>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4C57CA" w:rsidRDefault="004C57CA" w:rsidP="003176FF">
      <w:pPr>
        <w:spacing w:line="240" w:lineRule="auto"/>
        <w:ind w:firstLine="709"/>
        <w:rPr>
          <w:b/>
        </w:rPr>
      </w:pPr>
    </w:p>
    <w:p w:rsidR="003176FF" w:rsidRPr="00CF4CD6" w:rsidRDefault="003176FF" w:rsidP="003176FF">
      <w:pPr>
        <w:spacing w:line="240" w:lineRule="auto"/>
        <w:ind w:firstLine="709"/>
        <w:rPr>
          <w:b/>
        </w:rPr>
      </w:pPr>
      <w:r w:rsidRPr="00E61A1B">
        <w:rPr>
          <w:b/>
        </w:rPr>
        <w:t>12. Подготовительные, пусконаладочные работы</w:t>
      </w:r>
      <w:r w:rsidR="00CF4CD6">
        <w:rPr>
          <w:b/>
        </w:rPr>
        <w:t xml:space="preserve">, </w:t>
      </w:r>
      <w:r w:rsidR="00CF4CD6" w:rsidRPr="00CF4CD6">
        <w:rPr>
          <w:b/>
        </w:rPr>
        <w:t>работ</w:t>
      </w:r>
      <w:r w:rsidR="00CF4CD6">
        <w:rPr>
          <w:b/>
        </w:rPr>
        <w:t>ы</w:t>
      </w:r>
      <w:r w:rsidR="00CF4CD6" w:rsidRPr="00CF4CD6">
        <w:rPr>
          <w:b/>
        </w:rPr>
        <w:t xml:space="preserve"> по расширению функциональных возможностей векторного анализатора цепей</w:t>
      </w:r>
    </w:p>
    <w:p w:rsidR="003176FF" w:rsidRPr="00E61A1B" w:rsidRDefault="003176FF" w:rsidP="003176FF">
      <w:pPr>
        <w:spacing w:line="240" w:lineRule="auto"/>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3176FF" w:rsidRPr="00E61A1B" w:rsidRDefault="003176FF" w:rsidP="003176FF">
      <w:pPr>
        <w:spacing w:line="240" w:lineRule="auto"/>
        <w:ind w:firstLine="709"/>
      </w:pPr>
      <w:r w:rsidRPr="00E61A1B">
        <w:lastRenderedPageBreak/>
        <w:t xml:space="preserve">12.2. </w:t>
      </w:r>
      <w:r w:rsidR="004C57CA">
        <w:t>П</w:t>
      </w:r>
      <w:r w:rsidRPr="004C57CA">
        <w:t xml:space="preserve">усконаладочные </w:t>
      </w:r>
      <w:r w:rsidRPr="00E61A1B">
        <w:t xml:space="preserve">работы </w:t>
      </w:r>
      <w:r w:rsidR="00290B81">
        <w:t xml:space="preserve">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t xml:space="preserve">выполняются </w:t>
      </w:r>
      <w:r w:rsidRPr="004C57CA">
        <w:t>Продавцом</w:t>
      </w:r>
      <w:r w:rsidRPr="00E61A1B">
        <w:t xml:space="preserve"> в соответствии с Перечнем работ согласно п. 9.1.1. Договора. </w:t>
      </w:r>
      <w:r w:rsidR="00290B81">
        <w:t>Работы</w:t>
      </w:r>
      <w:r w:rsidR="00290B81" w:rsidRPr="00E61A1B">
        <w:t xml:space="preserve"> </w:t>
      </w:r>
      <w:r w:rsidRPr="00E61A1B">
        <w:t>выполняются на территории Покупателя.</w:t>
      </w:r>
    </w:p>
    <w:p w:rsidR="003176FF" w:rsidRPr="00E61A1B" w:rsidRDefault="003176FF" w:rsidP="003176FF">
      <w:pPr>
        <w:spacing w:line="240" w:lineRule="auto"/>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w:t>
      </w:r>
      <w:r w:rsidRPr="00E61A1B">
        <w:t xml:space="preserve">работ обеспечивает прибытие </w:t>
      </w:r>
      <w:r w:rsidRPr="004C57CA">
        <w:t>сервисных специалистов</w:t>
      </w:r>
      <w:r w:rsidRPr="00E61A1B">
        <w:t xml:space="preserve"> для осуществления </w:t>
      </w:r>
      <w:r w:rsidRPr="004C57CA">
        <w:t>пусконаладочных</w:t>
      </w:r>
      <w:r w:rsidRPr="00E61A1B">
        <w:t xml:space="preserve"> работ</w:t>
      </w:r>
      <w:r w:rsidR="00290B81">
        <w:t xml:space="preserve"> </w:t>
      </w:r>
      <w:r w:rsidR="00290B81" w:rsidRPr="00E61A1B">
        <w:t>Оборудования</w:t>
      </w:r>
      <w:r w:rsidR="00290B81">
        <w:t xml:space="preserve"> и</w:t>
      </w:r>
      <w:r w:rsidR="00290B81" w:rsidRPr="00290B81">
        <w:t xml:space="preserve"> работ по расширению функциональных возможностей векторного анализатора цепей</w:t>
      </w:r>
      <w:r w:rsidRPr="00E61A1B">
        <w:t>.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176FF" w:rsidRPr="00E61A1B" w:rsidRDefault="003176FF" w:rsidP="003176FF">
      <w:pPr>
        <w:spacing w:line="240" w:lineRule="auto"/>
        <w:ind w:firstLine="709"/>
      </w:pPr>
      <w:r w:rsidRPr="00E61A1B">
        <w:t xml:space="preserve">12.4. </w:t>
      </w:r>
      <w:r w:rsidR="004C57CA">
        <w:t>П</w:t>
      </w:r>
      <w:r w:rsidRPr="004C57CA">
        <w:t xml:space="preserve">усконаладочные </w:t>
      </w:r>
      <w:r w:rsidRPr="00E61A1B">
        <w:t xml:space="preserve">работы </w:t>
      </w:r>
      <w:r w:rsidR="00290B81">
        <w:t xml:space="preserve"> 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t>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176FF" w:rsidRPr="00E61A1B" w:rsidRDefault="003176FF" w:rsidP="003176FF">
      <w:pPr>
        <w:spacing w:line="240" w:lineRule="auto"/>
        <w:ind w:firstLine="709"/>
      </w:pPr>
      <w:r w:rsidRPr="00E61A1B">
        <w:t xml:space="preserve">12.5. Результаты проведения </w:t>
      </w:r>
      <w:r w:rsidRPr="004C57CA">
        <w:t>пусконаладочных</w:t>
      </w:r>
      <w:r w:rsidRPr="00E61A1B">
        <w:t xml:space="preserve"> работ</w:t>
      </w:r>
      <w:r w:rsidR="00290B81">
        <w:t xml:space="preserve"> и </w:t>
      </w:r>
      <w:r w:rsidR="00290B81" w:rsidRPr="00290B81">
        <w:t>работ по расширению функциональных возможностей векторного анализатора цепей</w:t>
      </w:r>
      <w:r w:rsidRPr="00E61A1B">
        <w:t xml:space="preserve"> включаются в Акт выполнения Работ (Приложение № </w:t>
      </w:r>
      <w:r w:rsidR="00F3652E">
        <w:t>6</w:t>
      </w:r>
      <w:r w:rsidRPr="00E61A1B">
        <w:t xml:space="preserve"> к Договору).</w:t>
      </w:r>
    </w:p>
    <w:p w:rsidR="003176FF" w:rsidRPr="00E61A1B" w:rsidRDefault="003176FF" w:rsidP="003176FF">
      <w:pPr>
        <w:spacing w:line="240" w:lineRule="auto"/>
        <w:ind w:firstLine="709"/>
        <w:rPr>
          <w:color w:val="000000"/>
          <w:lang w:eastAsia="de-DE"/>
        </w:rPr>
      </w:pPr>
      <w:r w:rsidRPr="00E61A1B">
        <w:t xml:space="preserve">12.6. </w:t>
      </w:r>
      <w:r w:rsidRPr="00E61A1B">
        <w:rPr>
          <w:color w:val="000000"/>
          <w:lang w:eastAsia="de-DE"/>
        </w:rPr>
        <w:t xml:space="preserve">Расходные материалы для проведения пусконаладочных работ (в том числе: смазочно-охлаждающие жидкости, гидравлическое масло, масло для системы смазки) </w:t>
      </w:r>
      <w:r w:rsidR="00290B81">
        <w:rPr>
          <w:color w:val="000000"/>
          <w:lang w:eastAsia="de-DE"/>
        </w:rPr>
        <w:t xml:space="preserve">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rPr>
          <w:color w:val="000000"/>
          <w:lang w:eastAsia="de-DE"/>
        </w:rPr>
        <w:t>предоставляет Продавец.</w:t>
      </w:r>
    </w:p>
    <w:p w:rsidR="004C57CA" w:rsidRDefault="004C57CA" w:rsidP="003176FF">
      <w:pPr>
        <w:spacing w:line="240" w:lineRule="auto"/>
        <w:ind w:firstLine="709"/>
        <w:rPr>
          <w:b/>
          <w:color w:val="000000"/>
          <w:lang w:eastAsia="de-DE"/>
        </w:rPr>
      </w:pPr>
    </w:p>
    <w:p w:rsidR="003176FF" w:rsidRPr="00E61A1B" w:rsidRDefault="003176FF" w:rsidP="003176FF">
      <w:pPr>
        <w:spacing w:line="240" w:lineRule="auto"/>
        <w:ind w:firstLine="709"/>
        <w:rPr>
          <w:b/>
        </w:rPr>
      </w:pPr>
      <w:r w:rsidRPr="00E61A1B">
        <w:rPr>
          <w:b/>
        </w:rPr>
        <w:t>1</w:t>
      </w:r>
      <w:r w:rsidR="004C57CA">
        <w:rPr>
          <w:b/>
        </w:rPr>
        <w:t>3</w:t>
      </w:r>
      <w:r w:rsidRPr="00E61A1B">
        <w:rPr>
          <w:b/>
        </w:rPr>
        <w:t>. Окончательная приемка и ввод в эксплуатацию Оборудования</w:t>
      </w:r>
    </w:p>
    <w:p w:rsidR="004C57CA" w:rsidRDefault="003176FF" w:rsidP="003176FF">
      <w:pPr>
        <w:spacing w:line="240" w:lineRule="auto"/>
        <w:ind w:firstLine="709"/>
      </w:pPr>
      <w:r w:rsidRPr="00E61A1B">
        <w:t>1</w:t>
      </w:r>
      <w:r w:rsidR="004C57CA">
        <w:t>3</w:t>
      </w:r>
      <w:r w:rsidRPr="00E61A1B">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3176FF" w:rsidRPr="00E61A1B" w:rsidRDefault="003176FF" w:rsidP="003176FF">
      <w:pPr>
        <w:spacing w:line="240" w:lineRule="auto"/>
        <w:ind w:firstLine="709"/>
      </w:pPr>
      <w:r w:rsidRPr="00E61A1B">
        <w:t>1</w:t>
      </w:r>
      <w:r w:rsidR="004C57CA">
        <w:t>3</w:t>
      </w:r>
      <w:r w:rsidRPr="00E61A1B">
        <w:t xml:space="preserve">.2. Окончательная приемка Оборудования проводится совместно Продавцом и Покупателем согласно Программе окончательной приемки Оборудования (Приложение № </w:t>
      </w:r>
      <w:r w:rsidR="00F3652E">
        <w:t>5</w:t>
      </w:r>
      <w:r w:rsidRPr="00E61A1B">
        <w:t xml:space="preserve"> к Договору).</w:t>
      </w:r>
    </w:p>
    <w:p w:rsidR="003176FF" w:rsidRPr="00E61A1B" w:rsidRDefault="003176FF" w:rsidP="003176FF">
      <w:pPr>
        <w:spacing w:line="240" w:lineRule="auto"/>
        <w:ind w:firstLine="709"/>
      </w:pPr>
      <w:r w:rsidRPr="00E61A1B">
        <w:t>1</w:t>
      </w:r>
      <w:r w:rsidR="004C57CA">
        <w:t>3</w:t>
      </w:r>
      <w:r w:rsidRPr="00E61A1B">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176FF" w:rsidRPr="00E61A1B" w:rsidRDefault="003176FF" w:rsidP="003176FF">
      <w:pPr>
        <w:spacing w:line="240" w:lineRule="auto"/>
        <w:ind w:firstLine="709"/>
      </w:pPr>
      <w:r w:rsidRPr="00E61A1B">
        <w:t>При этом все расходы, связанные с увеличением срока окончательной приемки Оборудования, несет Продавец.</w:t>
      </w:r>
    </w:p>
    <w:p w:rsidR="003176FF" w:rsidRPr="00E61A1B" w:rsidRDefault="003176FF" w:rsidP="003176FF">
      <w:pPr>
        <w:spacing w:line="240" w:lineRule="auto"/>
        <w:ind w:firstLine="709"/>
      </w:pPr>
      <w:r w:rsidRPr="00E61A1B">
        <w:t>1</w:t>
      </w:r>
      <w:r w:rsidR="004C57CA">
        <w:t>3</w:t>
      </w:r>
      <w:r w:rsidRPr="00E61A1B">
        <w:t>.4. После завершения проведения пусконаладочных работ, окончательной приемки Оборудования представителями Продавца и Покупателя подписывается Акт в</w:t>
      </w:r>
      <w:r w:rsidR="008837CD">
        <w:t>ыполненных Работ (Приложение № 6</w:t>
      </w:r>
      <w:r w:rsidRPr="00E61A1B">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176FF" w:rsidRPr="00E61A1B" w:rsidRDefault="003176FF" w:rsidP="003176FF">
      <w:pPr>
        <w:spacing w:line="240" w:lineRule="auto"/>
        <w:ind w:firstLine="709"/>
      </w:pPr>
      <w:r w:rsidRPr="00E61A1B">
        <w:t>1</w:t>
      </w:r>
      <w:r w:rsidR="004C57CA">
        <w:t>3</w:t>
      </w:r>
      <w:r w:rsidRPr="00E61A1B">
        <w:t xml:space="preserve">.5. Датой ввода Оборудования в эксплуатацию считается дата подписания Акта выполненных Работ (Приложение № </w:t>
      </w:r>
      <w:r w:rsidR="008837CD">
        <w:t>6</w:t>
      </w:r>
      <w:r w:rsidRPr="00E61A1B">
        <w:t xml:space="preserve"> к Договору).</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4</w:t>
      </w:r>
      <w:r w:rsidRPr="00E61A1B">
        <w:rPr>
          <w:b/>
        </w:rPr>
        <w:t>. Ответственность</w:t>
      </w:r>
    </w:p>
    <w:p w:rsidR="003176FF" w:rsidRPr="00E61A1B" w:rsidRDefault="003176FF" w:rsidP="003176FF">
      <w:pPr>
        <w:spacing w:line="240" w:lineRule="auto"/>
        <w:ind w:firstLine="709"/>
        <w:rPr>
          <w:b/>
        </w:rPr>
      </w:pPr>
      <w:r w:rsidRPr="00E61A1B">
        <w:t>1</w:t>
      </w:r>
      <w:r w:rsidR="004C57CA">
        <w:t>4</w:t>
      </w:r>
      <w:r w:rsidRPr="00E61A1B">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176FF" w:rsidRPr="00E61A1B" w:rsidRDefault="003176FF" w:rsidP="003176FF">
      <w:pPr>
        <w:spacing w:line="240" w:lineRule="auto"/>
        <w:ind w:firstLine="709"/>
      </w:pPr>
      <w:r w:rsidRPr="00E61A1B">
        <w:t>1</w:t>
      </w:r>
      <w:r w:rsidR="004C57CA">
        <w:t>4</w:t>
      </w:r>
      <w:r w:rsidRPr="00E61A1B">
        <w:t xml:space="preserve">.1.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176FF" w:rsidRPr="00E61A1B" w:rsidRDefault="003176FF" w:rsidP="003176FF">
      <w:pPr>
        <w:spacing w:line="240" w:lineRule="auto"/>
        <w:ind w:firstLine="709"/>
      </w:pPr>
      <w:r w:rsidRPr="00E61A1B">
        <w:t>1</w:t>
      </w:r>
      <w:r w:rsidR="004C57CA">
        <w:t>4</w:t>
      </w:r>
      <w:r w:rsidRPr="00E61A1B">
        <w:t xml:space="preserve">.2. В случае неоплаты Покупателем Оборудования в срок, предусмотренный в </w:t>
      </w:r>
      <w:proofErr w:type="spellStart"/>
      <w:r w:rsidRPr="00E61A1B">
        <w:t>пп</w:t>
      </w:r>
      <w:proofErr w:type="spellEnd"/>
      <w:r w:rsidRPr="00E61A1B">
        <w:t xml:space="preserve">.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w:t>
      </w:r>
      <w:r w:rsidRPr="00E61A1B">
        <w:lastRenderedPageBreak/>
        <w:t>за каждый день просрочки, но не более 5% (Пяти) процентов от неоплаченной в срок суммы.</w:t>
      </w:r>
    </w:p>
    <w:p w:rsidR="003176FF" w:rsidRPr="00E61A1B" w:rsidRDefault="003176FF" w:rsidP="003176FF">
      <w:pPr>
        <w:spacing w:line="240" w:lineRule="auto"/>
        <w:ind w:firstLine="709"/>
      </w:pPr>
      <w:r w:rsidRPr="00E61A1B">
        <w:t>1</w:t>
      </w:r>
      <w:r w:rsidR="004C57CA">
        <w:t>4</w:t>
      </w:r>
      <w:r w:rsidRPr="00E61A1B">
        <w:t>.3. Оплата штрафов, их удержание, выплата компенсаций и др. не освобождает Стороны от их обязательств и ответственности по Договору.</w:t>
      </w:r>
    </w:p>
    <w:p w:rsidR="004C57CA" w:rsidRPr="008837CD" w:rsidRDefault="008837CD" w:rsidP="003176FF">
      <w:pPr>
        <w:spacing w:line="240" w:lineRule="auto"/>
        <w:ind w:firstLine="709"/>
      </w:pPr>
      <w:r w:rsidRPr="008837CD">
        <w:t>14.4. К отношениям сторон положения статьи 317.1 ГК РФ не применяются.</w:t>
      </w:r>
    </w:p>
    <w:p w:rsidR="004C57CA" w:rsidRPr="008837CD"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5</w:t>
      </w:r>
      <w:r w:rsidRPr="00E61A1B">
        <w:rPr>
          <w:b/>
        </w:rPr>
        <w:t>. Форс-мажорные обстоятельства</w:t>
      </w:r>
    </w:p>
    <w:p w:rsidR="003176FF" w:rsidRPr="00E61A1B" w:rsidRDefault="003176FF" w:rsidP="003176FF">
      <w:pPr>
        <w:spacing w:line="240" w:lineRule="auto"/>
        <w:ind w:firstLine="709"/>
        <w:rPr>
          <w:b/>
        </w:rPr>
      </w:pPr>
      <w:r w:rsidRPr="00E61A1B">
        <w:t>1</w:t>
      </w:r>
      <w:r w:rsidR="004C57CA">
        <w:t>5</w:t>
      </w:r>
      <w:r w:rsidRPr="00E61A1B">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176FF" w:rsidRPr="00E61A1B" w:rsidRDefault="003176FF" w:rsidP="003176FF">
      <w:pPr>
        <w:spacing w:line="240" w:lineRule="auto"/>
        <w:ind w:firstLine="709"/>
        <w:rPr>
          <w:b/>
        </w:rPr>
      </w:pPr>
      <w:r w:rsidRPr="00E61A1B">
        <w:t>1</w:t>
      </w:r>
      <w:r w:rsidR="004C57CA">
        <w:t>5</w:t>
      </w:r>
      <w:r w:rsidRPr="00E61A1B">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176FF" w:rsidRPr="00E61A1B" w:rsidRDefault="003176FF" w:rsidP="003176FF">
      <w:pPr>
        <w:spacing w:line="240" w:lineRule="auto"/>
        <w:ind w:firstLine="709"/>
      </w:pPr>
      <w:r w:rsidRPr="00E61A1B">
        <w:t>1</w:t>
      </w:r>
      <w:r w:rsidR="004C57CA">
        <w:t>5</w:t>
      </w:r>
      <w:r w:rsidRPr="00E61A1B">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6</w:t>
      </w:r>
      <w:r w:rsidRPr="00E61A1B">
        <w:rPr>
          <w:b/>
        </w:rPr>
        <w:t>. Арбитраж</w:t>
      </w:r>
    </w:p>
    <w:p w:rsidR="003176FF" w:rsidRPr="00E61A1B" w:rsidRDefault="003176FF" w:rsidP="003176FF">
      <w:pPr>
        <w:spacing w:line="240" w:lineRule="auto"/>
        <w:ind w:firstLine="709"/>
      </w:pPr>
      <w:r w:rsidRPr="00E61A1B">
        <w:t>1</w:t>
      </w:r>
      <w:r w:rsidR="004C57CA">
        <w:t>6</w:t>
      </w:r>
      <w:r w:rsidRPr="00E61A1B">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7</w:t>
      </w:r>
      <w:r w:rsidRPr="00E61A1B">
        <w:rPr>
          <w:b/>
        </w:rPr>
        <w:t>. Прочие условия</w:t>
      </w:r>
    </w:p>
    <w:p w:rsidR="00290B81" w:rsidRDefault="003176FF" w:rsidP="003176FF">
      <w:pPr>
        <w:spacing w:line="240" w:lineRule="auto"/>
        <w:ind w:firstLine="709"/>
      </w:pPr>
      <w:r w:rsidRPr="00E61A1B">
        <w:t>1</w:t>
      </w:r>
      <w:r w:rsidR="004C57CA">
        <w:t>7</w:t>
      </w:r>
      <w:r w:rsidRPr="00E61A1B">
        <w:t xml:space="preserve">.1. Оборудование оснащается Продавцом всеми необходимыми защитными устройствами, отвечающими </w:t>
      </w:r>
      <w:r w:rsidRPr="004C57CA">
        <w:t xml:space="preserve">стандартам / требованиям РФ </w:t>
      </w:r>
      <w:r w:rsidR="004C57CA" w:rsidRPr="004C57CA">
        <w:t xml:space="preserve">и </w:t>
      </w:r>
      <w:r w:rsidRPr="004C57CA">
        <w:t>иным стандартам / требованиям</w:t>
      </w:r>
      <w:r w:rsidRPr="00E61A1B">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3176FF" w:rsidRPr="00E61A1B" w:rsidRDefault="003176FF" w:rsidP="003176FF">
      <w:pPr>
        <w:spacing w:line="240" w:lineRule="auto"/>
        <w:ind w:firstLine="709"/>
      </w:pPr>
      <w:r w:rsidRPr="00E61A1B">
        <w:t>1</w:t>
      </w:r>
      <w:r w:rsidR="004C57CA">
        <w:t>7</w:t>
      </w:r>
      <w:r w:rsidRPr="00E61A1B">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176FF" w:rsidRPr="00E61A1B" w:rsidRDefault="003176FF" w:rsidP="003176FF">
      <w:pPr>
        <w:spacing w:line="240" w:lineRule="auto"/>
        <w:ind w:firstLine="709"/>
      </w:pPr>
      <w:r w:rsidRPr="00E61A1B">
        <w:t>1</w:t>
      </w:r>
      <w:r w:rsidR="004C57CA">
        <w:t>7</w:t>
      </w:r>
      <w:r w:rsidRPr="00E61A1B">
        <w:t>.3. Все дополнения и изменения к Договору имеют силу, если они выполнены в письменной форме и подписаны обеими Сторонами.</w:t>
      </w:r>
    </w:p>
    <w:p w:rsidR="003176FF" w:rsidRPr="00E61A1B" w:rsidRDefault="003176FF" w:rsidP="003176FF">
      <w:pPr>
        <w:spacing w:line="240" w:lineRule="auto"/>
        <w:ind w:firstLine="709"/>
      </w:pPr>
      <w:r w:rsidRPr="00E61A1B">
        <w:t>1</w:t>
      </w:r>
      <w:r w:rsidR="004C57CA">
        <w:t>7</w:t>
      </w:r>
      <w:r w:rsidRPr="00E61A1B">
        <w:t>.4. После подписания Договора все предыдущие переговоры и переписка, имеющие к нему отношение, теряют силу.</w:t>
      </w:r>
    </w:p>
    <w:p w:rsidR="003176FF" w:rsidRPr="00E61A1B" w:rsidRDefault="003176FF" w:rsidP="003176FF">
      <w:pPr>
        <w:spacing w:line="240" w:lineRule="auto"/>
        <w:ind w:firstLine="709"/>
      </w:pPr>
      <w:r w:rsidRPr="00E61A1B">
        <w:t>1</w:t>
      </w:r>
      <w:r w:rsidR="004C57CA">
        <w:t>7</w:t>
      </w:r>
      <w:r w:rsidRPr="00E61A1B">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176FF" w:rsidRPr="00E61A1B" w:rsidRDefault="003176FF" w:rsidP="003176FF">
      <w:pPr>
        <w:spacing w:line="240" w:lineRule="auto"/>
        <w:ind w:firstLine="709"/>
      </w:pPr>
      <w:r w:rsidRPr="00E61A1B">
        <w:t>1</w:t>
      </w:r>
      <w:r w:rsidR="004C57CA">
        <w:t>7</w:t>
      </w:r>
      <w:r w:rsidRPr="00E61A1B">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176FF" w:rsidRPr="00E61A1B" w:rsidRDefault="003176FF" w:rsidP="003176FF">
      <w:pPr>
        <w:spacing w:line="240" w:lineRule="auto"/>
        <w:ind w:firstLine="709"/>
      </w:pPr>
      <w:r w:rsidRPr="00E61A1B">
        <w:t>1</w:t>
      </w:r>
      <w:r w:rsidR="004C57CA">
        <w:t>7</w:t>
      </w:r>
      <w:r w:rsidRPr="00E61A1B">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176FF" w:rsidRPr="00E61A1B" w:rsidRDefault="003176FF" w:rsidP="003176FF">
      <w:pPr>
        <w:spacing w:line="240" w:lineRule="auto"/>
        <w:ind w:firstLine="709"/>
      </w:pPr>
      <w:r w:rsidRPr="00E61A1B">
        <w:t>1</w:t>
      </w:r>
      <w:r w:rsidR="004C57CA">
        <w:t>7</w:t>
      </w:r>
      <w:r w:rsidRPr="00E61A1B">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E61A1B">
        <w:lastRenderedPageBreak/>
        <w:t>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8</w:t>
      </w:r>
      <w:r w:rsidRPr="00E61A1B">
        <w:rPr>
          <w:b/>
        </w:rPr>
        <w:t>. Срок действия Договора</w:t>
      </w:r>
    </w:p>
    <w:p w:rsidR="008837CD" w:rsidRDefault="003176FF" w:rsidP="003176FF">
      <w:pPr>
        <w:spacing w:line="240" w:lineRule="auto"/>
        <w:ind w:firstLine="709"/>
      </w:pPr>
      <w:r w:rsidRPr="00E61A1B">
        <w:t>1</w:t>
      </w:r>
      <w:r w:rsidR="004C57CA">
        <w:t>8</w:t>
      </w:r>
      <w:r w:rsidRPr="00E61A1B">
        <w:t xml:space="preserve">.1.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w:t>
      </w:r>
    </w:p>
    <w:p w:rsidR="003176FF" w:rsidRPr="00E61A1B" w:rsidRDefault="003176FF" w:rsidP="003176FF">
      <w:pPr>
        <w:spacing w:line="240" w:lineRule="auto"/>
        <w:ind w:firstLine="709"/>
      </w:pPr>
      <w:r w:rsidRPr="00E61A1B">
        <w:t>1</w:t>
      </w:r>
      <w:r w:rsidR="004C57CA">
        <w:t>8</w:t>
      </w:r>
      <w:r w:rsidRPr="00E61A1B">
        <w:t>.2. Стороны вправе расторгнуть Договор в случаях, предусмотренных Договором и законодательством РФ.</w:t>
      </w:r>
    </w:p>
    <w:p w:rsidR="004C57CA" w:rsidRDefault="004C57CA" w:rsidP="003176FF">
      <w:pPr>
        <w:spacing w:line="240" w:lineRule="auto"/>
        <w:ind w:firstLine="709"/>
        <w:rPr>
          <w:b/>
        </w:rPr>
      </w:pPr>
    </w:p>
    <w:p w:rsidR="003176FF" w:rsidRPr="00E61A1B" w:rsidRDefault="004C57CA" w:rsidP="003176FF">
      <w:pPr>
        <w:spacing w:line="240" w:lineRule="auto"/>
        <w:ind w:firstLine="709"/>
        <w:rPr>
          <w:b/>
        </w:rPr>
      </w:pPr>
      <w:r>
        <w:rPr>
          <w:b/>
        </w:rPr>
        <w:t>19</w:t>
      </w:r>
      <w:r w:rsidR="003176FF" w:rsidRPr="00E61A1B">
        <w:rPr>
          <w:b/>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BA150B">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503399" w:rsidRDefault="00BC27E1" w:rsidP="00DA70AC">
      <w:pPr>
        <w:spacing w:line="240" w:lineRule="auto"/>
        <w:ind w:left="288" w:right="282"/>
        <w:jc w:val="right"/>
        <w:rPr>
          <w:szCs w:val="21"/>
        </w:rPr>
      </w:pPr>
      <w:r>
        <w:rPr>
          <w:szCs w:val="21"/>
        </w:rPr>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495626" w:rsidRPr="00495626" w:rsidRDefault="00495626" w:rsidP="00495626">
      <w:pPr>
        <w:spacing w:line="240" w:lineRule="auto"/>
      </w:pPr>
      <w:r w:rsidRPr="00495626">
        <w:t>Технические характеристики товара:</w:t>
      </w:r>
    </w:p>
    <w:tbl>
      <w:tblPr>
        <w:tblStyle w:val="afd"/>
        <w:tblW w:w="0" w:type="auto"/>
        <w:tblLook w:val="04A0" w:firstRow="1" w:lastRow="0" w:firstColumn="1" w:lastColumn="0" w:noHBand="0" w:noVBand="1"/>
      </w:tblPr>
      <w:tblGrid>
        <w:gridCol w:w="2880"/>
        <w:gridCol w:w="5840"/>
        <w:gridCol w:w="1417"/>
      </w:tblGrid>
      <w:tr w:rsidR="00FB7B8F" w:rsidRPr="00FB7B8F" w:rsidTr="00AE26E9">
        <w:tc>
          <w:tcPr>
            <w:tcW w:w="2880" w:type="dxa"/>
          </w:tcPr>
          <w:p w:rsidR="00FB7B8F" w:rsidRPr="00FB7B8F" w:rsidRDefault="00FB7B8F" w:rsidP="00FB7B8F">
            <w:pPr>
              <w:spacing w:line="240" w:lineRule="auto"/>
              <w:ind w:firstLine="0"/>
              <w:jc w:val="center"/>
            </w:pPr>
            <w:r>
              <w:t>Наименование товара</w:t>
            </w:r>
          </w:p>
        </w:tc>
        <w:tc>
          <w:tcPr>
            <w:tcW w:w="5840" w:type="dxa"/>
            <w:tcBorders>
              <w:right w:val="single" w:sz="4" w:space="0" w:color="auto"/>
            </w:tcBorders>
          </w:tcPr>
          <w:p w:rsidR="00FB7B8F" w:rsidRPr="00FB7B8F" w:rsidRDefault="00FB7B8F" w:rsidP="00FB7B8F">
            <w:pPr>
              <w:spacing w:line="240" w:lineRule="auto"/>
              <w:ind w:firstLine="0"/>
              <w:jc w:val="center"/>
            </w:pPr>
            <w:r>
              <w:t>Технические характеристики</w:t>
            </w:r>
          </w:p>
        </w:tc>
        <w:tc>
          <w:tcPr>
            <w:tcW w:w="1417" w:type="dxa"/>
            <w:tcBorders>
              <w:left w:val="single" w:sz="4" w:space="0" w:color="auto"/>
            </w:tcBorders>
          </w:tcPr>
          <w:p w:rsidR="00FB7B8F" w:rsidRPr="00FB7B8F" w:rsidRDefault="00FB7B8F" w:rsidP="00FB7B8F">
            <w:pPr>
              <w:spacing w:line="240" w:lineRule="auto"/>
              <w:ind w:firstLine="0"/>
              <w:jc w:val="center"/>
            </w:pPr>
            <w:r>
              <w:t>Количество</w:t>
            </w:r>
          </w:p>
        </w:tc>
      </w:tr>
      <w:tr w:rsidR="00FB7B8F" w:rsidRPr="00FB7B8F" w:rsidTr="00AE26E9">
        <w:trPr>
          <w:trHeight w:val="3877"/>
        </w:trPr>
        <w:tc>
          <w:tcPr>
            <w:tcW w:w="2880" w:type="dxa"/>
          </w:tcPr>
          <w:p w:rsidR="00FB7B8F" w:rsidRPr="00FB7B8F" w:rsidRDefault="00FB7B8F" w:rsidP="00FB7B8F">
            <w:pPr>
              <w:spacing w:line="240" w:lineRule="auto"/>
              <w:ind w:firstLine="0"/>
            </w:pPr>
            <w:r w:rsidRPr="00FB7B8F">
              <w:t>измеритель мощности</w:t>
            </w:r>
          </w:p>
        </w:tc>
        <w:tc>
          <w:tcPr>
            <w:tcW w:w="5840" w:type="dxa"/>
            <w:tcBorders>
              <w:right w:val="single" w:sz="4" w:space="0" w:color="auto"/>
            </w:tcBorders>
          </w:tcPr>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измерение пиковой и средней мощности;</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интерфейс </w:t>
            </w:r>
            <w:r w:rsidRPr="00FB7B8F">
              <w:rPr>
                <w:rFonts w:ascii="Times New Roman" w:hAnsi="Times New Roman" w:cs="Times New Roman"/>
                <w:sz w:val="24"/>
                <w:szCs w:val="24"/>
                <w:lang w:val="en-US"/>
              </w:rPr>
              <w:t>USB</w:t>
            </w:r>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диапазон частот от 50 МГц до 18 ГГц;                                </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динамический диапазон в режиме временного стробирования от -30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 xml:space="preserve"> до 20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динамический диапазон при измерении средней мощности от-45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 xml:space="preserve"> до 20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время нарастания не более 13 </w:t>
            </w:r>
            <w:proofErr w:type="spellStart"/>
            <w:r w:rsidRPr="00FB7B8F">
              <w:rPr>
                <w:rFonts w:ascii="Times New Roman" w:hAnsi="Times New Roman" w:cs="Times New Roman"/>
                <w:sz w:val="24"/>
                <w:szCs w:val="24"/>
              </w:rPr>
              <w:t>нс</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совместимость с имеющимся векторным анализатором цепей;</w:t>
            </w:r>
          </w:p>
          <w:p w:rsidR="00FB7B8F" w:rsidRPr="00FB7B8F" w:rsidRDefault="00FB7B8F" w:rsidP="00FB7B8F">
            <w:pPr>
              <w:pStyle w:val="afb"/>
              <w:numPr>
                <w:ilvl w:val="0"/>
                <w:numId w:val="32"/>
              </w:numPr>
              <w:tabs>
                <w:tab w:val="left" w:pos="177"/>
              </w:tabs>
              <w:spacing w:after="0" w:line="240" w:lineRule="auto"/>
              <w:ind w:left="35" w:hanging="35"/>
              <w:rPr>
                <w:sz w:val="24"/>
                <w:szCs w:val="24"/>
              </w:rPr>
            </w:pPr>
            <w:r w:rsidRPr="00FB7B8F">
              <w:rPr>
                <w:rFonts w:ascii="Times New Roman" w:hAnsi="Times New Roman" w:cs="Times New Roman"/>
                <w:sz w:val="24"/>
                <w:szCs w:val="24"/>
              </w:rPr>
              <w:t xml:space="preserve">комплект поставки должен включать в себя: измеритель мощности, кабель </w:t>
            </w:r>
            <w:r w:rsidRPr="00FB7B8F">
              <w:rPr>
                <w:rFonts w:ascii="Times New Roman" w:hAnsi="Times New Roman" w:cs="Times New Roman"/>
                <w:sz w:val="24"/>
                <w:szCs w:val="24"/>
                <w:lang w:val="en-US"/>
              </w:rPr>
              <w:t>USB</w:t>
            </w:r>
            <w:r w:rsidRPr="00FB7B8F">
              <w:rPr>
                <w:rFonts w:ascii="Times New Roman" w:hAnsi="Times New Roman" w:cs="Times New Roman"/>
                <w:sz w:val="24"/>
                <w:szCs w:val="24"/>
              </w:rPr>
              <w:t xml:space="preserve">, кабель </w:t>
            </w:r>
            <w:r w:rsidRPr="00FB7B8F">
              <w:rPr>
                <w:rFonts w:ascii="Times New Roman" w:hAnsi="Times New Roman" w:cs="Times New Roman"/>
                <w:sz w:val="24"/>
                <w:szCs w:val="24"/>
                <w:lang w:val="en-US"/>
              </w:rPr>
              <w:t>BNC</w:t>
            </w:r>
            <w:r w:rsidRPr="00FB7B8F">
              <w:rPr>
                <w:rFonts w:ascii="Times New Roman" w:hAnsi="Times New Roman" w:cs="Times New Roman"/>
                <w:sz w:val="24"/>
                <w:szCs w:val="24"/>
              </w:rPr>
              <w:t>-</w:t>
            </w:r>
            <w:r w:rsidRPr="00FB7B8F">
              <w:rPr>
                <w:rFonts w:ascii="Times New Roman" w:hAnsi="Times New Roman" w:cs="Times New Roman"/>
                <w:sz w:val="24"/>
                <w:szCs w:val="24"/>
                <w:lang w:val="en-US"/>
              </w:rPr>
              <w:t>SMB</w:t>
            </w:r>
            <w:r w:rsidRPr="00FB7B8F">
              <w:rPr>
                <w:rFonts w:ascii="Times New Roman" w:hAnsi="Times New Roman" w:cs="Times New Roman"/>
                <w:sz w:val="24"/>
                <w:szCs w:val="24"/>
              </w:rPr>
              <w:t>, инструкцию по эксплуатации на русском я</w:t>
            </w:r>
            <w:r>
              <w:rPr>
                <w:rFonts w:ascii="Times New Roman" w:hAnsi="Times New Roman" w:cs="Times New Roman"/>
                <w:sz w:val="24"/>
                <w:szCs w:val="24"/>
              </w:rPr>
              <w:t>зыке, методику поверки, копию се</w:t>
            </w:r>
            <w:r w:rsidRPr="00FB7B8F">
              <w:rPr>
                <w:rFonts w:ascii="Times New Roman" w:hAnsi="Times New Roman" w:cs="Times New Roman"/>
                <w:sz w:val="24"/>
                <w:szCs w:val="24"/>
              </w:rPr>
              <w:t>ртификата о внесении в гос. Реестр, свидетельство о поверке</w:t>
            </w:r>
          </w:p>
        </w:tc>
        <w:tc>
          <w:tcPr>
            <w:tcW w:w="1417" w:type="dxa"/>
            <w:tcBorders>
              <w:left w:val="single" w:sz="4" w:space="0" w:color="auto"/>
            </w:tcBorders>
          </w:tcPr>
          <w:p w:rsidR="00FB7B8F" w:rsidRPr="00FB7B8F" w:rsidRDefault="00FB7B8F" w:rsidP="00FB7B8F">
            <w:pPr>
              <w:tabs>
                <w:tab w:val="left" w:pos="177"/>
              </w:tabs>
              <w:spacing w:line="240" w:lineRule="auto"/>
              <w:ind w:firstLine="0"/>
            </w:pPr>
            <w:r w:rsidRPr="00495626">
              <w:t>1 шт.</w:t>
            </w:r>
          </w:p>
        </w:tc>
      </w:tr>
      <w:tr w:rsidR="00FB7B8F" w:rsidRPr="00FB7B8F" w:rsidTr="00AE26E9">
        <w:tc>
          <w:tcPr>
            <w:tcW w:w="2880" w:type="dxa"/>
          </w:tcPr>
          <w:p w:rsidR="00FB7B8F" w:rsidRPr="00FB7B8F" w:rsidRDefault="00FB7B8F" w:rsidP="00FB7B8F">
            <w:pPr>
              <w:spacing w:line="240" w:lineRule="auto"/>
              <w:ind w:firstLine="0"/>
            </w:pPr>
            <w:r w:rsidRPr="00FB7B8F">
              <w:t>аттенюатор</w:t>
            </w:r>
          </w:p>
        </w:tc>
        <w:tc>
          <w:tcPr>
            <w:tcW w:w="5840" w:type="dxa"/>
            <w:tcBorders>
              <w:right w:val="single" w:sz="4" w:space="0" w:color="auto"/>
            </w:tcBorders>
          </w:tcPr>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(розетка),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12,4 ГГц;</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входная средняя мощность не менее 2 Вт;</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входная пиковая мощность не менее 100 Вт;</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ослабление 10 дБ</w:t>
            </w:r>
          </w:p>
        </w:tc>
        <w:tc>
          <w:tcPr>
            <w:tcW w:w="1417" w:type="dxa"/>
            <w:tcBorders>
              <w:left w:val="single" w:sz="4" w:space="0" w:color="auto"/>
            </w:tcBorders>
          </w:tcPr>
          <w:p w:rsidR="00FB7B8F" w:rsidRPr="00FB7B8F" w:rsidRDefault="00FB7B8F" w:rsidP="00FB7B8F">
            <w:pPr>
              <w:tabs>
                <w:tab w:val="left" w:pos="319"/>
              </w:tabs>
              <w:spacing w:line="240" w:lineRule="auto"/>
              <w:ind w:firstLine="0"/>
            </w:pPr>
            <w:r w:rsidRPr="00495626">
              <w:t>3 шт.</w:t>
            </w:r>
          </w:p>
        </w:tc>
      </w:tr>
      <w:tr w:rsidR="00FB7B8F" w:rsidRPr="00FB7B8F" w:rsidTr="00AE26E9">
        <w:trPr>
          <w:trHeight w:val="1708"/>
        </w:trPr>
        <w:tc>
          <w:tcPr>
            <w:tcW w:w="2880" w:type="dxa"/>
          </w:tcPr>
          <w:p w:rsidR="00FB7B8F" w:rsidRPr="00FB7B8F" w:rsidRDefault="00FB7B8F" w:rsidP="00FB7B8F">
            <w:pPr>
              <w:spacing w:line="240" w:lineRule="auto"/>
              <w:ind w:firstLine="0"/>
            </w:pPr>
            <w:proofErr w:type="spellStart"/>
            <w:r w:rsidRPr="00FB7B8F">
              <w:t>ответвитель</w:t>
            </w:r>
            <w:proofErr w:type="spellEnd"/>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1 ГГц до 9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коэффициент передачи (во всем диапазоне) не более 0,3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направленность не менее 25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Обратные потери (вход и выход) не менее 19 дБ;</w:t>
            </w:r>
          </w:p>
          <w:p w:rsidR="00FB7B8F" w:rsidRPr="00FB7B8F" w:rsidRDefault="00FB7B8F" w:rsidP="00FB7B8F">
            <w:pPr>
              <w:pStyle w:val="afb"/>
              <w:numPr>
                <w:ilvl w:val="0"/>
                <w:numId w:val="32"/>
              </w:numPr>
              <w:tabs>
                <w:tab w:val="left" w:pos="318"/>
              </w:tabs>
              <w:spacing w:after="0" w:line="240" w:lineRule="auto"/>
              <w:ind w:left="34" w:firstLine="0"/>
              <w:rPr>
                <w:sz w:val="24"/>
                <w:szCs w:val="24"/>
              </w:rPr>
            </w:pPr>
            <w:r w:rsidRPr="00FB7B8F">
              <w:rPr>
                <w:rFonts w:ascii="Times New Roman" w:hAnsi="Times New Roman" w:cs="Times New Roman"/>
                <w:sz w:val="24"/>
                <w:szCs w:val="24"/>
              </w:rPr>
              <w:t xml:space="preserve">Тип соединителей </w:t>
            </w:r>
            <w:r w:rsidRPr="00FB7B8F">
              <w:rPr>
                <w:rFonts w:ascii="Times New Roman" w:hAnsi="Times New Roman" w:cs="Times New Roman"/>
                <w:sz w:val="24"/>
                <w:szCs w:val="24"/>
                <w:lang w:val="en-US"/>
              </w:rPr>
              <w:t>N</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asciiTheme="minorHAnsi" w:eastAsiaTheme="minorHAnsi" w:hAnsiTheme="minorHAnsi" w:cstheme="minorBidi"/>
                <w:lang w:eastAsia="en-US"/>
              </w:rPr>
            </w:pPr>
            <w:r w:rsidRPr="00495626">
              <w:t>3 шт.</w:t>
            </w:r>
          </w:p>
          <w:p w:rsidR="00FB7B8F" w:rsidRPr="00FB7B8F" w:rsidRDefault="00FB7B8F" w:rsidP="00FB7B8F">
            <w:pPr>
              <w:tabs>
                <w:tab w:val="left" w:pos="318"/>
              </w:tabs>
              <w:spacing w:line="240" w:lineRule="auto"/>
              <w:ind w:firstLine="0"/>
            </w:pPr>
          </w:p>
        </w:tc>
      </w:tr>
      <w:tr w:rsidR="00FB7B8F" w:rsidRPr="00FB7B8F" w:rsidTr="00AE26E9">
        <w:trPr>
          <w:trHeight w:val="282"/>
        </w:trPr>
        <w:tc>
          <w:tcPr>
            <w:tcW w:w="2880" w:type="dxa"/>
          </w:tcPr>
          <w:p w:rsidR="00FB7B8F" w:rsidRPr="00FB7B8F" w:rsidRDefault="00FB7B8F" w:rsidP="00FB7B8F">
            <w:pPr>
              <w:spacing w:line="240" w:lineRule="auto"/>
              <w:ind w:firstLine="0"/>
            </w:pPr>
            <w:r w:rsidRPr="00FB7B8F">
              <w:t>кабель типа 1</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eastAsiaTheme="minorHAnsi"/>
                <w:lang w:eastAsia="en-US"/>
              </w:rPr>
            </w:pPr>
            <w:r w:rsidRPr="00495626">
              <w:t>3 шт.</w:t>
            </w:r>
          </w:p>
          <w:p w:rsidR="00FB7B8F" w:rsidRDefault="00FB7B8F" w:rsidP="00FB7B8F">
            <w:pPr>
              <w:widowControl/>
              <w:suppressAutoHyphens w:val="0"/>
              <w:snapToGrid/>
              <w:spacing w:after="200" w:line="276" w:lineRule="auto"/>
              <w:ind w:firstLine="0"/>
              <w:jc w:val="left"/>
              <w:rPr>
                <w:rFonts w:eastAsiaTheme="minorHAnsi"/>
                <w:lang w:eastAsia="en-US"/>
              </w:rPr>
            </w:pPr>
          </w:p>
          <w:p w:rsidR="00FB7B8F" w:rsidRPr="00FB7B8F" w:rsidRDefault="00FB7B8F" w:rsidP="00FB7B8F">
            <w:pPr>
              <w:tabs>
                <w:tab w:val="left" w:pos="318"/>
              </w:tabs>
              <w:spacing w:line="240" w:lineRule="auto"/>
              <w:ind w:firstLine="0"/>
            </w:pPr>
          </w:p>
        </w:tc>
      </w:tr>
      <w:tr w:rsidR="00FB7B8F" w:rsidRPr="00FB7B8F" w:rsidTr="00AE26E9">
        <w:tc>
          <w:tcPr>
            <w:tcW w:w="2880" w:type="dxa"/>
          </w:tcPr>
          <w:p w:rsidR="00FB7B8F" w:rsidRPr="00FB7B8F" w:rsidRDefault="00FB7B8F" w:rsidP="00FB7B8F">
            <w:pPr>
              <w:spacing w:line="240" w:lineRule="auto"/>
              <w:ind w:firstLine="0"/>
            </w:pPr>
            <w:r w:rsidRPr="00FB7B8F">
              <w:t>кабель типа 2</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3,5 мм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t>3 шт.</w:t>
            </w:r>
          </w:p>
        </w:tc>
      </w:tr>
      <w:tr w:rsidR="00FB7B8F" w:rsidRPr="00FB7B8F" w:rsidTr="00AE26E9">
        <w:tc>
          <w:tcPr>
            <w:tcW w:w="2880" w:type="dxa"/>
          </w:tcPr>
          <w:p w:rsidR="00FB7B8F" w:rsidRPr="00FB7B8F" w:rsidRDefault="00FB7B8F" w:rsidP="00FB7B8F">
            <w:pPr>
              <w:spacing w:line="240" w:lineRule="auto"/>
              <w:ind w:firstLine="0"/>
            </w:pPr>
            <w:r w:rsidRPr="00FB7B8F">
              <w:t>кабель типа 3</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ІХ вар. 3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lastRenderedPageBreak/>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lastRenderedPageBreak/>
              <w:t>3 шт.</w:t>
            </w:r>
          </w:p>
        </w:tc>
      </w:tr>
      <w:tr w:rsidR="00FB7B8F" w:rsidRPr="00FB7B8F" w:rsidTr="00AE26E9">
        <w:tc>
          <w:tcPr>
            <w:tcW w:w="2880" w:type="dxa"/>
          </w:tcPr>
          <w:p w:rsidR="00FB7B8F" w:rsidRPr="00FB7B8F" w:rsidRDefault="00FB7B8F" w:rsidP="00FB7B8F">
            <w:pPr>
              <w:spacing w:line="240" w:lineRule="auto"/>
              <w:ind w:firstLine="0"/>
            </w:pPr>
            <w:r w:rsidRPr="00FB7B8F">
              <w:lastRenderedPageBreak/>
              <w:t>переход типа 1</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w:t>
            </w:r>
            <w:r w:rsidRPr="00FB7B8F">
              <w:rPr>
                <w:rFonts w:ascii="Times New Roman" w:hAnsi="Times New Roman" w:cs="Times New Roman"/>
                <w:sz w:val="24"/>
                <w:szCs w:val="24"/>
                <w:lang w:val="en-US"/>
              </w:rPr>
              <w:t>NMD</w:t>
            </w:r>
            <w:r w:rsidRPr="00FB7B8F">
              <w:rPr>
                <w:rFonts w:ascii="Times New Roman" w:hAnsi="Times New Roman" w:cs="Times New Roman"/>
                <w:sz w:val="24"/>
                <w:szCs w:val="24"/>
              </w:rPr>
              <w:t xml:space="preserve"> 3,5 мм (розетка),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(розетка);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1,15;</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0,07 дБ</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t>3 шт.</w:t>
            </w:r>
          </w:p>
        </w:tc>
      </w:tr>
      <w:tr w:rsidR="00FB7B8F" w:rsidRPr="00FB7B8F" w:rsidTr="00AE26E9">
        <w:trPr>
          <w:trHeight w:val="593"/>
        </w:trPr>
        <w:tc>
          <w:tcPr>
            <w:tcW w:w="2880" w:type="dxa"/>
          </w:tcPr>
          <w:p w:rsidR="00FB7B8F" w:rsidRPr="00FB7B8F" w:rsidRDefault="00FB7B8F" w:rsidP="00FB7B8F">
            <w:pPr>
              <w:spacing w:line="240" w:lineRule="auto"/>
              <w:ind w:firstLine="0"/>
            </w:pPr>
            <w:r w:rsidRPr="00FB7B8F">
              <w:t>переход типа 2</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1,15;</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0,07 дБ</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eastAsiaTheme="minorHAnsi"/>
                <w:lang w:eastAsia="en-US"/>
              </w:rPr>
            </w:pPr>
            <w:r w:rsidRPr="00495626">
              <w:t>2 шт.</w:t>
            </w:r>
          </w:p>
          <w:p w:rsidR="00FB7B8F" w:rsidRDefault="00FB7B8F" w:rsidP="00FB7B8F">
            <w:pPr>
              <w:widowControl/>
              <w:suppressAutoHyphens w:val="0"/>
              <w:snapToGrid/>
              <w:spacing w:after="200" w:line="276" w:lineRule="auto"/>
              <w:ind w:firstLine="0"/>
              <w:jc w:val="left"/>
              <w:rPr>
                <w:rFonts w:eastAsiaTheme="minorHAnsi"/>
                <w:lang w:eastAsia="en-US"/>
              </w:rPr>
            </w:pPr>
          </w:p>
          <w:p w:rsidR="00FB7B8F" w:rsidRPr="00FB7B8F" w:rsidRDefault="00FB7B8F" w:rsidP="00FB7B8F">
            <w:pPr>
              <w:tabs>
                <w:tab w:val="left" w:pos="318"/>
              </w:tabs>
              <w:spacing w:line="240" w:lineRule="auto"/>
              <w:ind w:firstLine="0"/>
            </w:pPr>
          </w:p>
        </w:tc>
      </w:tr>
      <w:tr w:rsidR="00D83C19" w:rsidRPr="00FB7B8F" w:rsidTr="00AE26E9">
        <w:trPr>
          <w:trHeight w:val="593"/>
        </w:trPr>
        <w:tc>
          <w:tcPr>
            <w:tcW w:w="2880" w:type="dxa"/>
          </w:tcPr>
          <w:p w:rsidR="00D83C19" w:rsidRPr="00FB7B8F" w:rsidRDefault="00D83C19" w:rsidP="00FB7B8F">
            <w:pPr>
              <w:spacing w:line="240" w:lineRule="auto"/>
              <w:ind w:firstLine="0"/>
            </w:pPr>
            <w:r>
              <w:t>усилитель мощности</w:t>
            </w:r>
          </w:p>
        </w:tc>
        <w:tc>
          <w:tcPr>
            <w:tcW w:w="5840" w:type="dxa"/>
            <w:tcBorders>
              <w:right w:val="single" w:sz="4" w:space="0" w:color="auto"/>
            </w:tcBorders>
          </w:tcPr>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диапазон частот от не более 2 ГГц до не менее 4 ГГц;</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макс. входная мощность не более 1 мВт;</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макс. Выходная мощность во всем диапазоне частот не менее 150 Вт (гарант.)/170 В</w:t>
            </w:r>
            <w:proofErr w:type="gramStart"/>
            <w:r w:rsidRPr="00D83C19">
              <w:rPr>
                <w:rFonts w:ascii="Times New Roman" w:hAnsi="Times New Roman" w:cs="Times New Roman"/>
                <w:sz w:val="24"/>
              </w:rPr>
              <w:t>т(</w:t>
            </w:r>
            <w:proofErr w:type="gramEnd"/>
            <w:r w:rsidRPr="00D83C19">
              <w:rPr>
                <w:rFonts w:ascii="Times New Roman" w:hAnsi="Times New Roman" w:cs="Times New Roman"/>
                <w:sz w:val="24"/>
              </w:rPr>
              <w:t>тип.);</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 xml:space="preserve">тип соединителей (вход/выход) </w:t>
            </w:r>
            <w:r w:rsidRPr="00D83C19">
              <w:rPr>
                <w:rFonts w:ascii="Times New Roman" w:hAnsi="Times New Roman" w:cs="Times New Roman"/>
                <w:sz w:val="24"/>
                <w:lang w:val="en-US"/>
              </w:rPr>
              <w:t>N</w:t>
            </w:r>
            <w:r w:rsidRPr="00D83C19">
              <w:rPr>
                <w:rFonts w:ascii="Times New Roman" w:hAnsi="Times New Roman" w:cs="Times New Roman"/>
                <w:sz w:val="24"/>
              </w:rPr>
              <w:t xml:space="preserve"> (розетка);</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 xml:space="preserve">2/3 гармоники не более -20 </w:t>
            </w:r>
            <w:proofErr w:type="spellStart"/>
            <w:r w:rsidRPr="00D83C19">
              <w:rPr>
                <w:rFonts w:ascii="Times New Roman" w:hAnsi="Times New Roman" w:cs="Times New Roman"/>
                <w:sz w:val="24"/>
              </w:rPr>
              <w:t>дБн</w:t>
            </w:r>
            <w:proofErr w:type="spellEnd"/>
            <w:r w:rsidRPr="00D83C19">
              <w:rPr>
                <w:rFonts w:ascii="Times New Roman" w:hAnsi="Times New Roman" w:cs="Times New Roman"/>
                <w:sz w:val="24"/>
              </w:rPr>
              <w:t>;</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входной и выходной импеданс 50 Ом;</w:t>
            </w:r>
          </w:p>
          <w:p w:rsidR="00D83C19" w:rsidRPr="00D83C19" w:rsidRDefault="00D83C19" w:rsidP="00D83C19">
            <w:pPr>
              <w:pStyle w:val="afb"/>
              <w:numPr>
                <w:ilvl w:val="0"/>
                <w:numId w:val="34"/>
              </w:numPr>
              <w:tabs>
                <w:tab w:val="left" w:pos="381"/>
              </w:tabs>
              <w:spacing w:line="240" w:lineRule="auto"/>
              <w:ind w:left="0" w:firstLine="0"/>
              <w:rPr>
                <w:rFonts w:ascii="Times New Roman" w:hAnsi="Times New Roman" w:cs="Times New Roman"/>
                <w:sz w:val="24"/>
              </w:rPr>
            </w:pPr>
            <w:r w:rsidRPr="00D83C19">
              <w:rPr>
                <w:rFonts w:ascii="Times New Roman" w:hAnsi="Times New Roman" w:cs="Times New Roman"/>
                <w:sz w:val="24"/>
              </w:rPr>
              <w:t xml:space="preserve">паразитные составляющие не более -60 </w:t>
            </w:r>
            <w:proofErr w:type="spellStart"/>
            <w:r w:rsidRPr="00D83C19">
              <w:rPr>
                <w:rFonts w:ascii="Times New Roman" w:hAnsi="Times New Roman" w:cs="Times New Roman"/>
                <w:sz w:val="24"/>
              </w:rPr>
              <w:t>дБн</w:t>
            </w:r>
            <w:proofErr w:type="spellEnd"/>
            <w:r w:rsidRPr="00D83C19">
              <w:rPr>
                <w:rFonts w:ascii="Times New Roman" w:hAnsi="Times New Roman" w:cs="Times New Roman"/>
                <w:sz w:val="24"/>
              </w:rPr>
              <w:t>;</w:t>
            </w:r>
          </w:p>
          <w:p w:rsidR="00D83C19" w:rsidRPr="009E7446" w:rsidRDefault="00D83C19" w:rsidP="00D83C19">
            <w:pPr>
              <w:pStyle w:val="afb"/>
              <w:numPr>
                <w:ilvl w:val="0"/>
                <w:numId w:val="34"/>
              </w:numPr>
              <w:tabs>
                <w:tab w:val="left" w:pos="381"/>
              </w:tabs>
              <w:spacing w:line="240" w:lineRule="auto"/>
              <w:ind w:left="0" w:firstLine="0"/>
            </w:pPr>
            <w:r w:rsidRPr="00D83C19">
              <w:rPr>
                <w:rFonts w:ascii="Times New Roman" w:hAnsi="Times New Roman" w:cs="Times New Roman"/>
                <w:sz w:val="24"/>
              </w:rPr>
              <w:t xml:space="preserve">защита </w:t>
            </w:r>
            <w:r w:rsidRPr="009E7446">
              <w:t xml:space="preserve">входа усилителя не менее +10 </w:t>
            </w:r>
            <w:proofErr w:type="spellStart"/>
            <w:r w:rsidRPr="009E7446">
              <w:t>дБм</w:t>
            </w:r>
            <w:proofErr w:type="spellEnd"/>
            <w:r w:rsidRPr="009E7446">
              <w:t>;</w:t>
            </w:r>
          </w:p>
          <w:p w:rsidR="00D83C19" w:rsidRPr="00FB7B8F" w:rsidRDefault="00D83C19" w:rsidP="00D83C19">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9E7446">
              <w:rPr>
                <w:rFonts w:ascii="Times New Roman" w:hAnsi="Times New Roman" w:cs="Times New Roman"/>
              </w:rPr>
              <w:t>линейность не хуже класса</w:t>
            </w:r>
            <w:proofErr w:type="gramStart"/>
            <w:r w:rsidRPr="009E7446">
              <w:rPr>
                <w:rFonts w:ascii="Times New Roman" w:hAnsi="Times New Roman" w:cs="Times New Roman"/>
              </w:rPr>
              <w:t xml:space="preserve"> А</w:t>
            </w:r>
            <w:proofErr w:type="gramEnd"/>
          </w:p>
        </w:tc>
        <w:tc>
          <w:tcPr>
            <w:tcW w:w="1417" w:type="dxa"/>
            <w:tcBorders>
              <w:left w:val="single" w:sz="4" w:space="0" w:color="auto"/>
            </w:tcBorders>
          </w:tcPr>
          <w:p w:rsidR="00D83C19" w:rsidRPr="00495626" w:rsidRDefault="003C6D07" w:rsidP="00FB7B8F">
            <w:pPr>
              <w:widowControl/>
              <w:suppressAutoHyphens w:val="0"/>
              <w:snapToGrid/>
              <w:spacing w:after="200" w:line="276" w:lineRule="auto"/>
              <w:ind w:firstLine="0"/>
              <w:jc w:val="left"/>
            </w:pPr>
            <w:r w:rsidRPr="00495626">
              <w:t>1 шт.</w:t>
            </w:r>
          </w:p>
        </w:tc>
      </w:tr>
    </w:tbl>
    <w:p w:rsidR="00495626" w:rsidRPr="00495626" w:rsidRDefault="00495626" w:rsidP="00495626">
      <w:pPr>
        <w:spacing w:line="240" w:lineRule="auto"/>
      </w:pPr>
    </w:p>
    <w:p w:rsidR="00AE26E9" w:rsidRPr="00F27254" w:rsidRDefault="00AE26E9" w:rsidP="00AE26E9">
      <w:pPr>
        <w:spacing w:line="240" w:lineRule="auto"/>
        <w:rPr>
          <w:u w:val="single"/>
        </w:rPr>
      </w:pPr>
      <w:r>
        <w:rPr>
          <w:u w:val="single"/>
        </w:rPr>
        <w:t>Р</w:t>
      </w:r>
      <w:r w:rsidRPr="00F27254">
        <w:rPr>
          <w:u w:val="single"/>
        </w:rPr>
        <w:t>асширение функциональных возможностей векторного анализатора цепей с диапазоном</w:t>
      </w:r>
      <w:r>
        <w:rPr>
          <w:u w:val="single"/>
        </w:rPr>
        <w:t xml:space="preserve"> </w:t>
      </w:r>
      <w:r w:rsidRPr="00F27254">
        <w:rPr>
          <w:u w:val="single"/>
        </w:rPr>
        <w:t xml:space="preserve">частот до 13,5 ГГц, имеющегося у Заказчика: </w:t>
      </w:r>
    </w:p>
    <w:p w:rsidR="00290B81" w:rsidRDefault="00290B81" w:rsidP="00290B81">
      <w:pPr>
        <w:spacing w:line="240" w:lineRule="auto"/>
        <w:ind w:left="284" w:firstLine="0"/>
      </w:pPr>
      <w:r>
        <w:t xml:space="preserve">1. добавление режима анализатора спектра в диапазоне частот до 13,5 ГГц; </w:t>
      </w:r>
    </w:p>
    <w:p w:rsidR="00290B81" w:rsidRDefault="00290B81" w:rsidP="00290B81">
      <w:pPr>
        <w:spacing w:line="240" w:lineRule="auto"/>
        <w:ind w:left="284" w:firstLine="0"/>
      </w:pPr>
      <w:r>
        <w:t xml:space="preserve">модернизация управляющего контролера анализатора, установка твердотельного диска и обновление программного обеспечения, </w:t>
      </w:r>
      <w:r w:rsidRPr="00BE5091">
        <w:rPr>
          <w:lang w:eastAsia="ru-RU"/>
        </w:rPr>
        <w:t>выполнение калибровки прибора</w:t>
      </w:r>
    </w:p>
    <w:p w:rsidR="00290B81" w:rsidRDefault="00290B81" w:rsidP="00290B81">
      <w:pPr>
        <w:spacing w:line="240" w:lineRule="auto"/>
        <w:ind w:left="284" w:firstLine="0"/>
        <w:rPr>
          <w:lang w:eastAsia="ru-RU"/>
        </w:rPr>
      </w:pPr>
      <w:r>
        <w:rPr>
          <w:lang w:eastAsia="ru-RU"/>
        </w:rPr>
        <w:t xml:space="preserve">2. </w:t>
      </w:r>
      <w:proofErr w:type="gramStart"/>
      <w:r w:rsidRPr="00293800">
        <w:rPr>
          <w:lang w:eastAsia="ru-RU"/>
        </w:rPr>
        <w:t>Установка адаптера ввода/вывода импульсов, содержащий входы приемников затворов ПЧ (для одного опорного и четырех испытательных приемников), выходы четырех внутренних импульсных генераторов, вход управления импульсным модулятором и вход синхронизации внутренних импульсных генераторов.</w:t>
      </w:r>
      <w:proofErr w:type="gramEnd"/>
    </w:p>
    <w:p w:rsidR="00290B81" w:rsidRPr="00293800" w:rsidRDefault="00290B81" w:rsidP="00290B81">
      <w:pPr>
        <w:spacing w:line="240" w:lineRule="auto"/>
        <w:ind w:left="284" w:firstLine="0"/>
        <w:rPr>
          <w:lang w:eastAsia="ru-RU"/>
        </w:rPr>
      </w:pPr>
      <w:r>
        <w:rPr>
          <w:lang w:eastAsia="ru-RU"/>
        </w:rPr>
        <w:t>3</w:t>
      </w:r>
      <w:r w:rsidRPr="00293800">
        <w:rPr>
          <w:lang w:eastAsia="ru-RU"/>
        </w:rPr>
        <w:t>.</w:t>
      </w:r>
      <w:r w:rsidRPr="00293800">
        <w:rPr>
          <w:sz w:val="14"/>
          <w:szCs w:val="14"/>
          <w:lang w:eastAsia="ru-RU"/>
        </w:rPr>
        <w:t xml:space="preserve">     </w:t>
      </w:r>
      <w:r w:rsidRPr="00293800">
        <w:rPr>
          <w:lang w:eastAsia="ru-RU"/>
        </w:rPr>
        <w:t>Замена управляющего контроллера анализатора на контроллер с установленным процессором с тактовой частотой &gt;2,2 ГГц; модулем обработки сигналов АЦП.</w:t>
      </w:r>
    </w:p>
    <w:p w:rsidR="00290B81" w:rsidRPr="00293800" w:rsidRDefault="00290B81" w:rsidP="00290B81">
      <w:pPr>
        <w:spacing w:line="240" w:lineRule="auto"/>
        <w:ind w:left="284" w:firstLine="0"/>
        <w:rPr>
          <w:lang w:eastAsia="ru-RU"/>
        </w:rPr>
      </w:pPr>
      <w:r>
        <w:rPr>
          <w:lang w:eastAsia="ru-RU"/>
        </w:rPr>
        <w:t>4</w:t>
      </w:r>
      <w:r w:rsidRPr="00293800">
        <w:rPr>
          <w:lang w:eastAsia="ru-RU"/>
        </w:rPr>
        <w:t>.</w:t>
      </w:r>
      <w:r w:rsidRPr="00293800">
        <w:rPr>
          <w:sz w:val="14"/>
          <w:szCs w:val="14"/>
          <w:lang w:eastAsia="ru-RU"/>
        </w:rPr>
        <w:t xml:space="preserve">     </w:t>
      </w:r>
      <w:r w:rsidRPr="00293800">
        <w:rPr>
          <w:lang w:eastAsia="ru-RU"/>
        </w:rPr>
        <w:t xml:space="preserve">Замена имеющегося жесткого диска на твердотельный диск объемом &gt;256 Гб и предустановленной операционной системой </w:t>
      </w:r>
      <w:r w:rsidRPr="00293800">
        <w:rPr>
          <w:lang w:val="en-US" w:eastAsia="ru-RU"/>
        </w:rPr>
        <w:t>Windows</w:t>
      </w:r>
      <w:r w:rsidRPr="00293800">
        <w:rPr>
          <w:lang w:eastAsia="ru-RU"/>
        </w:rPr>
        <w:t xml:space="preserve"> 7.</w:t>
      </w:r>
    </w:p>
    <w:p w:rsidR="00290B81" w:rsidRPr="00293800" w:rsidRDefault="00290B81" w:rsidP="00290B81">
      <w:pPr>
        <w:spacing w:line="240" w:lineRule="auto"/>
        <w:ind w:left="284" w:firstLine="0"/>
        <w:rPr>
          <w:lang w:eastAsia="ru-RU"/>
        </w:rPr>
      </w:pPr>
      <w:r>
        <w:rPr>
          <w:lang w:eastAsia="ru-RU"/>
        </w:rPr>
        <w:t>5</w:t>
      </w:r>
      <w:r w:rsidRPr="00293800">
        <w:rPr>
          <w:lang w:eastAsia="ru-RU"/>
        </w:rPr>
        <w:t>.</w:t>
      </w:r>
      <w:r w:rsidRPr="00293800">
        <w:rPr>
          <w:sz w:val="14"/>
          <w:szCs w:val="14"/>
          <w:lang w:eastAsia="ru-RU"/>
        </w:rPr>
        <w:t xml:space="preserve">     </w:t>
      </w:r>
      <w:r w:rsidRPr="00293800">
        <w:rPr>
          <w:lang w:eastAsia="ru-RU"/>
        </w:rPr>
        <w:t xml:space="preserve">Активация опции анализатор спектра. Характеристики, подлежащие изменению (добавлению):   </w:t>
      </w:r>
    </w:p>
    <w:p w:rsidR="00290B81" w:rsidRPr="00293800" w:rsidRDefault="00290B81" w:rsidP="00290B81">
      <w:pPr>
        <w:spacing w:line="240" w:lineRule="auto"/>
        <w:ind w:left="284" w:firstLine="0"/>
        <w:rPr>
          <w:lang w:eastAsia="ru-RU"/>
        </w:rPr>
      </w:pPr>
      <w:r w:rsidRPr="00293800">
        <w:rPr>
          <w:lang w:eastAsia="ru-RU"/>
        </w:rPr>
        <w:t>Диапазон частот в режиме анализа спектра: от 10 МГц до 13,5 ГГц</w:t>
      </w:r>
    </w:p>
    <w:p w:rsidR="00290B81" w:rsidRPr="00293800" w:rsidRDefault="00290B81" w:rsidP="00290B81">
      <w:pPr>
        <w:spacing w:line="240" w:lineRule="auto"/>
        <w:ind w:left="284" w:firstLine="0"/>
        <w:rPr>
          <w:lang w:eastAsia="ru-RU"/>
        </w:rPr>
      </w:pPr>
      <w:r w:rsidRPr="00293800">
        <w:rPr>
          <w:lang w:eastAsia="ru-RU"/>
        </w:rPr>
        <w:t>Скорость старения опорного генератора, год: 1*10-7</w:t>
      </w:r>
    </w:p>
    <w:p w:rsidR="00290B81" w:rsidRPr="00293800" w:rsidRDefault="00290B81" w:rsidP="00290B81">
      <w:pPr>
        <w:spacing w:line="240" w:lineRule="auto"/>
        <w:ind w:left="284" w:firstLine="0"/>
        <w:rPr>
          <w:lang w:eastAsia="ru-RU"/>
        </w:rPr>
      </w:pPr>
      <w:r w:rsidRPr="00293800">
        <w:rPr>
          <w:lang w:eastAsia="ru-RU"/>
        </w:rPr>
        <w:t>Разрешение: 1 Гц</w:t>
      </w:r>
    </w:p>
    <w:p w:rsidR="00290B81" w:rsidRPr="00293800" w:rsidRDefault="00290B81" w:rsidP="00290B81">
      <w:pPr>
        <w:spacing w:line="240" w:lineRule="auto"/>
        <w:ind w:left="284" w:firstLine="0"/>
        <w:rPr>
          <w:lang w:eastAsia="ru-RU"/>
        </w:rPr>
      </w:pPr>
      <w:r w:rsidRPr="00293800">
        <w:rPr>
          <w:lang w:eastAsia="ru-RU"/>
        </w:rPr>
        <w:t>Ширина полосы анализа: от 1,2 Гц до 3 МГц</w:t>
      </w:r>
    </w:p>
    <w:p w:rsidR="00290B81" w:rsidRPr="00293800" w:rsidRDefault="00290B81" w:rsidP="00290B81">
      <w:pPr>
        <w:spacing w:line="240" w:lineRule="auto"/>
        <w:ind w:left="284" w:firstLine="0"/>
        <w:rPr>
          <w:lang w:eastAsia="ru-RU"/>
        </w:rPr>
      </w:pPr>
      <w:r w:rsidRPr="00293800">
        <w:rPr>
          <w:lang w:eastAsia="ru-RU"/>
        </w:rPr>
        <w:t>Погрешность установки полосы анализа: 1%</w:t>
      </w:r>
    </w:p>
    <w:p w:rsidR="00290B81" w:rsidRPr="00293800" w:rsidRDefault="00290B81" w:rsidP="00290B81">
      <w:pPr>
        <w:spacing w:line="240" w:lineRule="auto"/>
        <w:ind w:left="284" w:firstLine="0"/>
        <w:rPr>
          <w:lang w:eastAsia="ru-RU"/>
        </w:rPr>
      </w:pPr>
      <w:r w:rsidRPr="00293800">
        <w:rPr>
          <w:lang w:eastAsia="ru-RU"/>
        </w:rPr>
        <w:t xml:space="preserve">Диапазон задержки запуска: от 0 до 3 </w:t>
      </w:r>
      <w:proofErr w:type="gramStart"/>
      <w:r w:rsidRPr="00293800">
        <w:rPr>
          <w:lang w:eastAsia="ru-RU"/>
        </w:rPr>
        <w:t>с</w:t>
      </w:r>
      <w:proofErr w:type="gramEnd"/>
    </w:p>
    <w:p w:rsidR="00290B81" w:rsidRPr="00293800" w:rsidRDefault="00290B81" w:rsidP="00290B81">
      <w:pPr>
        <w:spacing w:line="240" w:lineRule="auto"/>
        <w:ind w:left="284" w:firstLine="0"/>
        <w:rPr>
          <w:lang w:eastAsia="ru-RU"/>
        </w:rPr>
      </w:pPr>
      <w:r w:rsidRPr="00293800">
        <w:rPr>
          <w:lang w:eastAsia="ru-RU"/>
        </w:rPr>
        <w:t xml:space="preserve">Разрешение задержки: 1 </w:t>
      </w:r>
      <w:proofErr w:type="spellStart"/>
      <w:r w:rsidRPr="00293800">
        <w:rPr>
          <w:lang w:eastAsia="ru-RU"/>
        </w:rPr>
        <w:t>мкс</w:t>
      </w:r>
      <w:proofErr w:type="spellEnd"/>
    </w:p>
    <w:p w:rsidR="00290B81" w:rsidRPr="00293800" w:rsidRDefault="00290B81" w:rsidP="00290B81">
      <w:pPr>
        <w:spacing w:line="240" w:lineRule="auto"/>
        <w:ind w:left="284" w:firstLine="0"/>
        <w:rPr>
          <w:lang w:eastAsia="ru-RU"/>
        </w:rPr>
      </w:pPr>
      <w:r w:rsidRPr="00293800">
        <w:rPr>
          <w:lang w:eastAsia="ru-RU"/>
        </w:rPr>
        <w:t xml:space="preserve">Ступенчатый аттенюатор: от 0 до 35 дБ с шагом 5 дБ </w:t>
      </w:r>
    </w:p>
    <w:p w:rsidR="00290B81" w:rsidRPr="00293800" w:rsidRDefault="00290B81" w:rsidP="00290B81">
      <w:pPr>
        <w:spacing w:line="240" w:lineRule="auto"/>
        <w:ind w:left="284" w:firstLine="0"/>
        <w:rPr>
          <w:lang w:eastAsia="ru-RU"/>
        </w:rPr>
      </w:pPr>
      <w:r w:rsidRPr="00293800">
        <w:rPr>
          <w:lang w:eastAsia="ru-RU"/>
        </w:rPr>
        <w:t xml:space="preserve">Погрешность детектора анализатора спектра: </w:t>
      </w:r>
    </w:p>
    <w:p w:rsidR="00290B81" w:rsidRPr="00293800" w:rsidRDefault="00290B81" w:rsidP="00290B81">
      <w:pPr>
        <w:spacing w:line="240" w:lineRule="auto"/>
        <w:ind w:left="284" w:firstLine="0"/>
        <w:rPr>
          <w:lang w:eastAsia="ru-RU"/>
        </w:rPr>
      </w:pPr>
      <w:r w:rsidRPr="00293800">
        <w:rPr>
          <w:lang w:eastAsia="ru-RU"/>
        </w:rPr>
        <w:t>      до 3,25 ГГц: &lt; +/-0.5 дБ</w:t>
      </w:r>
    </w:p>
    <w:p w:rsidR="00290B81" w:rsidRPr="00293800" w:rsidRDefault="00290B81" w:rsidP="00290B81">
      <w:pPr>
        <w:spacing w:line="240" w:lineRule="auto"/>
        <w:ind w:left="284" w:firstLine="0"/>
        <w:rPr>
          <w:lang w:eastAsia="ru-RU"/>
        </w:rPr>
      </w:pPr>
      <w:r w:rsidRPr="00293800">
        <w:rPr>
          <w:lang w:eastAsia="ru-RU"/>
        </w:rPr>
        <w:t>      от 3,25 ГГц: &lt;+/-0,25 дБ</w:t>
      </w:r>
    </w:p>
    <w:p w:rsidR="00290B81" w:rsidRPr="00293800" w:rsidRDefault="00290B81" w:rsidP="00290B81">
      <w:pPr>
        <w:spacing w:line="240" w:lineRule="auto"/>
        <w:ind w:left="284" w:firstLine="0"/>
        <w:rPr>
          <w:lang w:eastAsia="ru-RU"/>
        </w:rPr>
      </w:pPr>
      <w:r w:rsidRPr="00293800">
        <w:rPr>
          <w:lang w:eastAsia="ru-RU"/>
        </w:rPr>
        <w:t>КСВН: от 50 МГц до 3,2 ГГц: &lt;1,33</w:t>
      </w:r>
    </w:p>
    <w:p w:rsidR="00290B81" w:rsidRDefault="00290B81" w:rsidP="00290B81">
      <w:pPr>
        <w:spacing w:line="240" w:lineRule="auto"/>
        <w:ind w:left="284" w:firstLine="0"/>
        <w:rPr>
          <w:lang w:eastAsia="ru-RU"/>
        </w:rPr>
      </w:pPr>
      <w:r w:rsidRPr="00293800">
        <w:rPr>
          <w:lang w:eastAsia="ru-RU"/>
        </w:rPr>
        <w:t xml:space="preserve">Средний уровень собственных шумов: </w:t>
      </w:r>
    </w:p>
    <w:p w:rsidR="00290B81" w:rsidRDefault="00290B81" w:rsidP="00290B81">
      <w:pPr>
        <w:spacing w:line="240" w:lineRule="auto"/>
        <w:ind w:left="284" w:firstLine="0"/>
        <w:rPr>
          <w:lang w:eastAsia="ru-RU"/>
        </w:rPr>
      </w:pPr>
      <w:r w:rsidRPr="00293800">
        <w:rPr>
          <w:lang w:eastAsia="ru-RU"/>
        </w:rPr>
        <w:t xml:space="preserve">     От 10 МГц до 200 МГц: -94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lastRenderedPageBreak/>
        <w:t xml:space="preserve">     От 200 МГц до 800 МГц: -122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800 МГц до 8 ГГц: -135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8 ГГц до 13,5 ГГц: - 132 </w:t>
      </w:r>
      <w:proofErr w:type="spellStart"/>
      <w:r w:rsidRPr="00293800">
        <w:rPr>
          <w:lang w:eastAsia="ru-RU"/>
        </w:rPr>
        <w:t>дБн</w:t>
      </w:r>
      <w:proofErr w:type="spellEnd"/>
      <w:r w:rsidRPr="00293800">
        <w:rPr>
          <w:lang w:eastAsia="ru-RU"/>
        </w:rPr>
        <w:t>/Гц</w:t>
      </w:r>
    </w:p>
    <w:p w:rsidR="00AE26E9" w:rsidRDefault="00AE26E9" w:rsidP="00AE26E9">
      <w:pPr>
        <w:spacing w:line="240" w:lineRule="auto"/>
      </w:pPr>
    </w:p>
    <w:p w:rsidR="00495626" w:rsidRPr="00495626" w:rsidRDefault="00495626" w:rsidP="00495626">
      <w:pPr>
        <w:spacing w:line="240" w:lineRule="auto"/>
      </w:pPr>
      <w:r w:rsidRPr="00495626">
        <w:t>Гарантийный срок на поставляемое оборудование не менее 12 месяцев.</w:t>
      </w:r>
    </w:p>
    <w:p w:rsidR="00495626" w:rsidRPr="00495626" w:rsidRDefault="00495626" w:rsidP="00495626">
      <w:pPr>
        <w:spacing w:line="240" w:lineRule="auto"/>
      </w:pPr>
      <w:r w:rsidRPr="00495626">
        <w:t>Все поставляемое оборудование должно иметь инструкции по эксплуатации на русском языке.</w:t>
      </w:r>
    </w:p>
    <w:p w:rsidR="00495626" w:rsidRPr="00495626" w:rsidRDefault="00495626" w:rsidP="00495626">
      <w:pPr>
        <w:spacing w:line="240" w:lineRule="auto"/>
      </w:pPr>
      <w:r w:rsidRPr="00495626">
        <w:t>Поставляемое оборудование должно быть новым и серийным прибором.</w:t>
      </w:r>
    </w:p>
    <w:p w:rsidR="00495626" w:rsidRPr="00495626" w:rsidRDefault="00495626" w:rsidP="00495626">
      <w:pPr>
        <w:spacing w:line="240" w:lineRule="auto"/>
      </w:pPr>
      <w:r w:rsidRPr="00495626">
        <w:rPr>
          <w:rFonts w:eastAsia="Calibri"/>
        </w:rPr>
        <w:t>Оборудование должно соответствовать следующим стандартам по безопасности –  ГОСТ 12.2.091-2012 (</w:t>
      </w:r>
      <w:r w:rsidRPr="00495626">
        <w:rPr>
          <w:rFonts w:eastAsia="Calibri"/>
          <w:lang w:val="en-US"/>
        </w:rPr>
        <w:t>IEC</w:t>
      </w:r>
      <w:r w:rsidRPr="00495626">
        <w:rPr>
          <w:rFonts w:eastAsia="Calibri"/>
        </w:rPr>
        <w:t xml:space="preserve"> 61010-1:2001) «Безопасность электрического оборудования для измерения, управления и лабораторного применения»</w:t>
      </w:r>
    </w:p>
    <w:p w:rsidR="00495626" w:rsidRPr="00495626" w:rsidRDefault="00495626" w:rsidP="00495626">
      <w:pPr>
        <w:spacing w:line="240" w:lineRule="auto"/>
      </w:pPr>
      <w:r w:rsidRPr="00495626">
        <w:t>Поставка оборудования, бывшего ранее в эксплуатации, не допускается.</w:t>
      </w: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75CEA" w:rsidRDefault="00275CEA" w:rsidP="00275CEA">
      <w:pPr>
        <w:tabs>
          <w:tab w:val="left" w:pos="7080"/>
        </w:tabs>
        <w:spacing w:line="240" w:lineRule="auto"/>
        <w:jc w:val="right"/>
        <w:rPr>
          <w:szCs w:val="22"/>
        </w:rPr>
      </w:pPr>
      <w:r>
        <w:rPr>
          <w:szCs w:val="22"/>
        </w:rPr>
        <w:lastRenderedPageBreak/>
        <w:t xml:space="preserve">Приложение № 2 к Договору № _______ </w:t>
      </w:r>
    </w:p>
    <w:p w:rsidR="00275CEA" w:rsidRDefault="00275CEA" w:rsidP="00275CEA">
      <w:pPr>
        <w:spacing w:line="240" w:lineRule="auto"/>
        <w:jc w:val="right"/>
        <w:rPr>
          <w:szCs w:val="22"/>
        </w:rPr>
      </w:pPr>
      <w:r>
        <w:rPr>
          <w:szCs w:val="22"/>
        </w:rPr>
        <w:t>от «__» _____2016 г.</w:t>
      </w:r>
    </w:p>
    <w:p w:rsidR="00275CEA" w:rsidRDefault="00275CEA" w:rsidP="00275CEA">
      <w:pPr>
        <w:keepNext/>
        <w:ind w:firstLine="567"/>
        <w:jc w:val="center"/>
        <w:rPr>
          <w:b/>
          <w:i/>
          <w:sz w:val="23"/>
          <w:szCs w:val="23"/>
        </w:rPr>
      </w:pPr>
    </w:p>
    <w:p w:rsidR="00275CEA" w:rsidRDefault="00275CEA" w:rsidP="00275CEA">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tbl>
      <w:tblPr>
        <w:tblW w:w="10361" w:type="dxa"/>
        <w:tblLayout w:type="fixed"/>
        <w:tblLook w:val="04A0" w:firstRow="1" w:lastRow="0" w:firstColumn="1" w:lastColumn="0" w:noHBand="0" w:noVBand="1"/>
      </w:tblPr>
      <w:tblGrid>
        <w:gridCol w:w="93"/>
        <w:gridCol w:w="15"/>
        <w:gridCol w:w="851"/>
        <w:gridCol w:w="3826"/>
        <w:gridCol w:w="992"/>
        <w:gridCol w:w="994"/>
        <w:gridCol w:w="2800"/>
        <w:gridCol w:w="176"/>
        <w:gridCol w:w="614"/>
      </w:tblGrid>
      <w:tr w:rsidR="00275CEA" w:rsidRPr="00062715" w:rsidTr="00555C25">
        <w:trPr>
          <w:gridBefore w:val="1"/>
          <w:gridAfter w:val="1"/>
          <w:wBefore w:w="93" w:type="dxa"/>
          <w:wAfter w:w="614" w:type="dxa"/>
          <w:trHeight w:val="540"/>
        </w:trPr>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Кол-во</w:t>
            </w:r>
          </w:p>
        </w:tc>
        <w:tc>
          <w:tcPr>
            <w:tcW w:w="2976" w:type="dxa"/>
            <w:gridSpan w:val="2"/>
            <w:tcBorders>
              <w:top w:val="single" w:sz="4" w:space="0" w:color="auto"/>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Стоимость, рублей</w:t>
            </w:r>
          </w:p>
        </w:tc>
      </w:tr>
      <w:tr w:rsidR="00275CEA" w:rsidRPr="00062715" w:rsidTr="00555C25">
        <w:trPr>
          <w:gridBefore w:val="1"/>
          <w:gridAfter w:val="1"/>
          <w:wBefore w:w="93" w:type="dxa"/>
          <w:wAfter w:w="614" w:type="dxa"/>
          <w:trHeight w:val="630"/>
        </w:trPr>
        <w:tc>
          <w:tcPr>
            <w:tcW w:w="86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4016C1" w:rsidRDefault="00275CEA" w:rsidP="00275CEA">
            <w:pPr>
              <w:spacing w:line="240" w:lineRule="auto"/>
              <w:ind w:firstLine="0"/>
              <w:rPr>
                <w:b/>
                <w:bCs/>
                <w:sz w:val="23"/>
                <w:szCs w:val="23"/>
              </w:rPr>
            </w:pPr>
            <w:r>
              <w:rPr>
                <w:szCs w:val="28"/>
              </w:rPr>
              <w:t>дополнительное оборудование для модернизации рабочего места по настройке модулей</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Pr>
                <w:b/>
                <w:bCs/>
                <w:sz w:val="23"/>
                <w:szCs w:val="23"/>
              </w:rPr>
              <w:t>1</w:t>
            </w:r>
            <w:r w:rsidRPr="00062715">
              <w:rPr>
                <w:b/>
                <w:bCs/>
                <w:sz w:val="23"/>
                <w:szCs w:val="23"/>
              </w:rPr>
              <w:t xml:space="preserve"> </w:t>
            </w:r>
            <w:proofErr w:type="gramStart"/>
            <w:r>
              <w:rPr>
                <w:b/>
                <w:bCs/>
                <w:sz w:val="23"/>
                <w:szCs w:val="23"/>
              </w:rPr>
              <w:t>к-т</w:t>
            </w:r>
            <w:proofErr w:type="gramEnd"/>
          </w:p>
        </w:tc>
        <w:tc>
          <w:tcPr>
            <w:tcW w:w="2976" w:type="dxa"/>
            <w:gridSpan w:val="2"/>
            <w:vMerge w:val="restart"/>
            <w:tcBorders>
              <w:top w:val="nil"/>
              <w:left w:val="nil"/>
              <w:right w:val="single" w:sz="4" w:space="0" w:color="auto"/>
            </w:tcBorders>
            <w:vAlign w:val="center"/>
            <w:hideMark/>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562"/>
        </w:trPr>
        <w:tc>
          <w:tcPr>
            <w:tcW w:w="86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p>
        </w:tc>
        <w:tc>
          <w:tcPr>
            <w:tcW w:w="2976" w:type="dxa"/>
            <w:gridSpan w:val="2"/>
            <w:vMerge/>
            <w:tcBorders>
              <w:left w:val="nil"/>
              <w:right w:val="single" w:sz="4" w:space="0" w:color="auto"/>
            </w:tcBorders>
            <w:vAlign w:val="center"/>
            <w:hideMark/>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1.1.1.</w:t>
            </w:r>
          </w:p>
        </w:tc>
        <w:tc>
          <w:tcPr>
            <w:tcW w:w="4818" w:type="dxa"/>
            <w:gridSpan w:val="2"/>
            <w:tcBorders>
              <w:top w:val="single" w:sz="4" w:space="0" w:color="auto"/>
              <w:left w:val="nil"/>
              <w:bottom w:val="single" w:sz="4" w:space="0" w:color="auto"/>
              <w:right w:val="single" w:sz="4" w:space="0" w:color="000000"/>
            </w:tcBorders>
          </w:tcPr>
          <w:p w:rsidR="00275CEA" w:rsidRPr="00260E30" w:rsidRDefault="00275CEA" w:rsidP="00275CEA">
            <w:pPr>
              <w:ind w:firstLine="0"/>
            </w:pPr>
            <w:r w:rsidRPr="00260E30">
              <w:t xml:space="preserve">измеритель мощности               </w:t>
            </w:r>
          </w:p>
        </w:tc>
        <w:tc>
          <w:tcPr>
            <w:tcW w:w="994" w:type="dxa"/>
            <w:tcBorders>
              <w:top w:val="nil"/>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b/>
                <w:bCs/>
                <w:sz w:val="23"/>
                <w:szCs w:val="23"/>
              </w:rPr>
            </w:pPr>
            <w:r w:rsidRPr="00260E30">
              <w:t>1 шт.</w:t>
            </w:r>
          </w:p>
        </w:tc>
        <w:tc>
          <w:tcPr>
            <w:tcW w:w="2976" w:type="dxa"/>
            <w:gridSpan w:val="2"/>
            <w:vMerge/>
            <w:tcBorders>
              <w:left w:val="nil"/>
              <w:right w:val="single" w:sz="4" w:space="0" w:color="auto"/>
            </w:tcBorders>
            <w:vAlign w:val="center"/>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1.1.2.</w:t>
            </w:r>
          </w:p>
        </w:tc>
        <w:tc>
          <w:tcPr>
            <w:tcW w:w="4818" w:type="dxa"/>
            <w:gridSpan w:val="2"/>
            <w:tcBorders>
              <w:top w:val="single" w:sz="4" w:space="0" w:color="auto"/>
              <w:left w:val="nil"/>
              <w:bottom w:val="single" w:sz="4" w:space="0" w:color="auto"/>
              <w:right w:val="single" w:sz="4" w:space="0" w:color="000000"/>
            </w:tcBorders>
          </w:tcPr>
          <w:p w:rsidR="00275CEA" w:rsidRPr="00260E30" w:rsidRDefault="00275CEA" w:rsidP="00275CEA">
            <w:pPr>
              <w:ind w:firstLine="0"/>
            </w:pPr>
            <w:r w:rsidRPr="00260E30">
              <w:t xml:space="preserve">аттенюатор 10 дБ                         </w:t>
            </w:r>
          </w:p>
        </w:tc>
        <w:tc>
          <w:tcPr>
            <w:tcW w:w="994" w:type="dxa"/>
            <w:tcBorders>
              <w:top w:val="nil"/>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b/>
                <w:bCs/>
                <w:sz w:val="23"/>
                <w:szCs w:val="23"/>
              </w:rPr>
            </w:pPr>
            <w:r w:rsidRPr="00260E30">
              <w:t>3 шт.</w:t>
            </w:r>
          </w:p>
        </w:tc>
        <w:tc>
          <w:tcPr>
            <w:tcW w:w="2976" w:type="dxa"/>
            <w:gridSpan w:val="2"/>
            <w:vMerge/>
            <w:tcBorders>
              <w:left w:val="nil"/>
              <w:right w:val="single" w:sz="4" w:space="0" w:color="auto"/>
            </w:tcBorders>
            <w:vAlign w:val="center"/>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hideMark/>
          </w:tcPr>
          <w:p w:rsidR="00275CEA" w:rsidRPr="00062715" w:rsidRDefault="00275CEA" w:rsidP="00275CEA">
            <w:pPr>
              <w:spacing w:line="240" w:lineRule="auto"/>
              <w:ind w:firstLine="0"/>
              <w:jc w:val="center"/>
              <w:rPr>
                <w:sz w:val="23"/>
                <w:szCs w:val="23"/>
              </w:rPr>
            </w:pPr>
            <w:r>
              <w:rPr>
                <w:sz w:val="23"/>
                <w:szCs w:val="23"/>
              </w:rPr>
              <w:t>1.1.3.</w:t>
            </w:r>
          </w:p>
        </w:tc>
        <w:tc>
          <w:tcPr>
            <w:tcW w:w="4818" w:type="dxa"/>
            <w:gridSpan w:val="2"/>
            <w:tcBorders>
              <w:top w:val="single" w:sz="4" w:space="0" w:color="auto"/>
              <w:left w:val="nil"/>
              <w:bottom w:val="single" w:sz="4" w:space="0" w:color="auto"/>
              <w:right w:val="single" w:sz="4" w:space="0" w:color="auto"/>
            </w:tcBorders>
            <w:hideMark/>
          </w:tcPr>
          <w:p w:rsidR="00275CEA" w:rsidRPr="00260E30" w:rsidRDefault="00275CEA" w:rsidP="00275CEA">
            <w:pPr>
              <w:ind w:firstLine="0"/>
            </w:pPr>
            <w:proofErr w:type="spellStart"/>
            <w:r w:rsidRPr="00260E30">
              <w:t>ответвитель</w:t>
            </w:r>
            <w:proofErr w:type="spellEnd"/>
            <w:r w:rsidRPr="00260E30">
              <w:t xml:space="preserve">                                   </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hideMark/>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1.1.4.</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1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1.1.5.</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2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1.1.6.</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3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1.1.7.</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переход типа 1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14465F">
        <w:trPr>
          <w:gridBefore w:val="1"/>
          <w:gridAfter w:val="1"/>
          <w:wBefore w:w="93" w:type="dxa"/>
          <w:wAfter w:w="614" w:type="dxa"/>
          <w:trHeight w:val="24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1.1.8.</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переход типа 2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2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14465F" w:rsidRPr="00062715" w:rsidTr="0014465F">
        <w:trPr>
          <w:gridBefore w:val="1"/>
          <w:gridAfter w:val="1"/>
          <w:wBefore w:w="93" w:type="dxa"/>
          <w:wAfter w:w="614" w:type="dxa"/>
          <w:trHeight w:val="90"/>
        </w:trPr>
        <w:tc>
          <w:tcPr>
            <w:tcW w:w="866" w:type="dxa"/>
            <w:gridSpan w:val="2"/>
            <w:tcBorders>
              <w:top w:val="single" w:sz="4" w:space="0" w:color="auto"/>
              <w:left w:val="single" w:sz="4" w:space="0" w:color="auto"/>
              <w:bottom w:val="single" w:sz="4" w:space="0" w:color="auto"/>
              <w:right w:val="single" w:sz="4" w:space="0" w:color="auto"/>
            </w:tcBorders>
            <w:vAlign w:val="bottom"/>
          </w:tcPr>
          <w:p w:rsidR="0014465F" w:rsidRDefault="0014465F" w:rsidP="0014465F">
            <w:pPr>
              <w:spacing w:line="240" w:lineRule="auto"/>
              <w:ind w:firstLine="0"/>
              <w:rPr>
                <w:sz w:val="23"/>
                <w:szCs w:val="23"/>
              </w:rPr>
            </w:pPr>
            <w:r>
              <w:rPr>
                <w:sz w:val="23"/>
                <w:szCs w:val="23"/>
              </w:rPr>
              <w:t>1.1.9.</w:t>
            </w:r>
          </w:p>
        </w:tc>
        <w:tc>
          <w:tcPr>
            <w:tcW w:w="4818" w:type="dxa"/>
            <w:gridSpan w:val="2"/>
            <w:tcBorders>
              <w:top w:val="single" w:sz="4" w:space="0" w:color="auto"/>
              <w:left w:val="nil"/>
              <w:bottom w:val="single" w:sz="4" w:space="0" w:color="auto"/>
              <w:right w:val="single" w:sz="4" w:space="0" w:color="auto"/>
            </w:tcBorders>
          </w:tcPr>
          <w:p w:rsidR="0014465F" w:rsidRPr="00260E30" w:rsidRDefault="0014465F" w:rsidP="0014465F">
            <w:pPr>
              <w:ind w:firstLine="0"/>
            </w:pPr>
            <w:r>
              <w:t>усилитель мощности</w:t>
            </w:r>
          </w:p>
        </w:tc>
        <w:tc>
          <w:tcPr>
            <w:tcW w:w="994" w:type="dxa"/>
            <w:tcBorders>
              <w:top w:val="single" w:sz="4" w:space="0" w:color="auto"/>
              <w:left w:val="nil"/>
              <w:bottom w:val="single" w:sz="4" w:space="0" w:color="auto"/>
              <w:right w:val="single" w:sz="4" w:space="0" w:color="auto"/>
            </w:tcBorders>
            <w:vAlign w:val="center"/>
          </w:tcPr>
          <w:p w:rsidR="0014465F" w:rsidRPr="00260E30" w:rsidRDefault="0014465F" w:rsidP="0014465F">
            <w:pPr>
              <w:spacing w:line="240" w:lineRule="auto"/>
              <w:ind w:firstLine="0"/>
              <w:jc w:val="center"/>
            </w:pPr>
            <w:r>
              <w:t>1 шт.</w:t>
            </w:r>
          </w:p>
        </w:tc>
        <w:tc>
          <w:tcPr>
            <w:tcW w:w="2976" w:type="dxa"/>
            <w:gridSpan w:val="2"/>
            <w:vMerge/>
            <w:tcBorders>
              <w:left w:val="single" w:sz="4" w:space="0" w:color="auto"/>
              <w:right w:val="single" w:sz="4" w:space="0" w:color="auto"/>
            </w:tcBorders>
            <w:vAlign w:val="center"/>
          </w:tcPr>
          <w:p w:rsidR="0014465F" w:rsidRPr="00062715" w:rsidRDefault="0014465F" w:rsidP="00275CEA">
            <w:pPr>
              <w:spacing w:line="240" w:lineRule="auto"/>
              <w:rPr>
                <w:sz w:val="23"/>
                <w:szCs w:val="23"/>
              </w:rPr>
            </w:pPr>
          </w:p>
        </w:tc>
      </w:tr>
      <w:tr w:rsidR="00275CEA" w:rsidRPr="00062715" w:rsidTr="00555C25">
        <w:trPr>
          <w:gridBefore w:val="1"/>
          <w:gridAfter w:val="1"/>
          <w:wBefore w:w="93" w:type="dxa"/>
          <w:wAfter w:w="614" w:type="dxa"/>
          <w:trHeight w:val="1029"/>
        </w:trPr>
        <w:tc>
          <w:tcPr>
            <w:tcW w:w="866" w:type="dxa"/>
            <w:gridSpan w:val="2"/>
            <w:tcBorders>
              <w:top w:val="single" w:sz="4" w:space="0" w:color="auto"/>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sidRPr="00062715">
              <w:rPr>
                <w:sz w:val="23"/>
                <w:szCs w:val="23"/>
              </w:rPr>
              <w:t>1.1.</w:t>
            </w:r>
            <w:r w:rsidR="0014465F">
              <w:rPr>
                <w:sz w:val="23"/>
                <w:szCs w:val="23"/>
              </w:rPr>
              <w:t>10</w:t>
            </w:r>
            <w:r w:rsidRPr="00062715">
              <w:rPr>
                <w:sz w:val="23"/>
                <w:szCs w:val="23"/>
              </w:rPr>
              <w:t>.</w:t>
            </w:r>
          </w:p>
          <w:p w:rsidR="00275CEA" w:rsidRPr="00062715" w:rsidRDefault="00275CEA" w:rsidP="00275CEA">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275CEA" w:rsidRPr="00062715" w:rsidRDefault="00275CEA" w:rsidP="00275CEA">
            <w:pPr>
              <w:spacing w:line="240" w:lineRule="auto"/>
              <w:ind w:firstLine="0"/>
              <w:rPr>
                <w:color w:val="000000"/>
                <w:sz w:val="23"/>
                <w:szCs w:val="23"/>
              </w:rPr>
            </w:pPr>
            <w:r>
              <w:rPr>
                <w:sz w:val="23"/>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tcBorders>
              <w:top w:val="single" w:sz="4" w:space="0" w:color="auto"/>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1029"/>
        </w:trPr>
        <w:tc>
          <w:tcPr>
            <w:tcW w:w="866" w:type="dxa"/>
            <w:gridSpan w:val="2"/>
            <w:tcBorders>
              <w:top w:val="single" w:sz="4" w:space="0" w:color="auto"/>
              <w:left w:val="single" w:sz="4" w:space="0" w:color="auto"/>
              <w:bottom w:val="single" w:sz="4" w:space="0" w:color="auto"/>
              <w:right w:val="single" w:sz="4" w:space="0" w:color="auto"/>
            </w:tcBorders>
            <w:vAlign w:val="bottom"/>
          </w:tcPr>
          <w:p w:rsidR="00275CEA" w:rsidRPr="00062715" w:rsidRDefault="00275CEA" w:rsidP="0014465F">
            <w:pPr>
              <w:spacing w:line="240" w:lineRule="auto"/>
              <w:ind w:firstLine="0"/>
              <w:jc w:val="center"/>
              <w:rPr>
                <w:sz w:val="23"/>
                <w:szCs w:val="23"/>
              </w:rPr>
            </w:pPr>
            <w:r>
              <w:rPr>
                <w:sz w:val="23"/>
                <w:szCs w:val="23"/>
              </w:rPr>
              <w:t>1.1.1</w:t>
            </w:r>
            <w:r w:rsidR="0014465F">
              <w:rPr>
                <w:sz w:val="23"/>
                <w:szCs w:val="23"/>
              </w:rPr>
              <w:t>1</w:t>
            </w:r>
            <w:r>
              <w:rPr>
                <w:sz w:val="23"/>
                <w:szCs w:val="23"/>
              </w:rPr>
              <w:t>.</w:t>
            </w:r>
          </w:p>
        </w:tc>
        <w:tc>
          <w:tcPr>
            <w:tcW w:w="4818" w:type="dxa"/>
            <w:gridSpan w:val="2"/>
            <w:tcBorders>
              <w:top w:val="single" w:sz="4" w:space="0" w:color="auto"/>
              <w:left w:val="nil"/>
              <w:bottom w:val="single" w:sz="4" w:space="0" w:color="auto"/>
              <w:right w:val="single" w:sz="4" w:space="0" w:color="auto"/>
            </w:tcBorders>
            <w:vAlign w:val="center"/>
          </w:tcPr>
          <w:p w:rsidR="00275CEA" w:rsidRDefault="00275CEA" w:rsidP="00275CEA">
            <w:pPr>
              <w:spacing w:line="240" w:lineRule="auto"/>
              <w:ind w:firstLine="0"/>
              <w:rPr>
                <w:color w:val="000000"/>
                <w:sz w:val="23"/>
                <w:szCs w:val="23"/>
              </w:rPr>
            </w:pPr>
            <w:r w:rsidRPr="006160AE">
              <w:rPr>
                <w:color w:val="000000"/>
                <w:sz w:val="23"/>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tcBorders>
              <w:top w:val="single" w:sz="4" w:space="0" w:color="auto"/>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Pr>
                <w:sz w:val="23"/>
                <w:szCs w:val="23"/>
              </w:rPr>
              <w:t>1</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vAlign w:val="bottom"/>
            <w:hideMark/>
          </w:tcPr>
          <w:p w:rsidR="00275CEA" w:rsidRPr="00062715" w:rsidRDefault="00275CEA" w:rsidP="00275CEA">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Итого Базовая комплектация</w:t>
            </w:r>
          </w:p>
        </w:tc>
        <w:tc>
          <w:tcPr>
            <w:tcW w:w="297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noWrap/>
            <w:vAlign w:val="bottom"/>
            <w:hideMark/>
          </w:tcPr>
          <w:p w:rsidR="00275CEA" w:rsidRPr="00062715" w:rsidRDefault="00275CEA" w:rsidP="00275CEA">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275CEA" w:rsidRPr="00062715" w:rsidRDefault="00275CEA" w:rsidP="00275CEA">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275CEA" w:rsidRPr="00062715" w:rsidRDefault="00275CEA" w:rsidP="00275CEA">
            <w:pPr>
              <w:spacing w:line="240" w:lineRule="auto"/>
              <w:jc w:val="center"/>
              <w:rPr>
                <w:sz w:val="23"/>
                <w:szCs w:val="23"/>
              </w:rPr>
            </w:pPr>
            <w:r w:rsidRPr="00062715">
              <w:rPr>
                <w:sz w:val="23"/>
                <w:szCs w:val="23"/>
              </w:rPr>
              <w:t> </w:t>
            </w:r>
          </w:p>
        </w:tc>
        <w:tc>
          <w:tcPr>
            <w:tcW w:w="2976" w:type="dxa"/>
            <w:gridSpan w:val="2"/>
            <w:tcBorders>
              <w:top w:val="nil"/>
              <w:left w:val="nil"/>
              <w:bottom w:val="single" w:sz="4" w:space="0" w:color="auto"/>
              <w:right w:val="single" w:sz="4" w:space="0" w:color="auto"/>
            </w:tcBorders>
            <w:noWrap/>
            <w:vAlign w:val="bottom"/>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40"/>
        </w:trPr>
        <w:tc>
          <w:tcPr>
            <w:tcW w:w="9654" w:type="dxa"/>
            <w:gridSpan w:val="7"/>
            <w:tcBorders>
              <w:top w:val="single" w:sz="4" w:space="0" w:color="auto"/>
              <w:left w:val="single" w:sz="4" w:space="0" w:color="auto"/>
              <w:bottom w:val="single" w:sz="4" w:space="0" w:color="auto"/>
              <w:right w:val="single" w:sz="4" w:space="0" w:color="000000"/>
            </w:tcBorders>
            <w:noWrap/>
            <w:vAlign w:val="bottom"/>
            <w:hideMark/>
          </w:tcPr>
          <w:p w:rsidR="00275CEA" w:rsidRPr="00062715" w:rsidRDefault="00275CEA" w:rsidP="00275CEA">
            <w:pPr>
              <w:spacing w:line="240" w:lineRule="auto"/>
              <w:ind w:firstLine="0"/>
              <w:rPr>
                <w:sz w:val="23"/>
                <w:szCs w:val="23"/>
              </w:rPr>
            </w:pPr>
            <w:r w:rsidRPr="00062715">
              <w:rPr>
                <w:sz w:val="23"/>
                <w:szCs w:val="23"/>
              </w:rPr>
              <w:t>В стоимость Оборудования включено.</w:t>
            </w:r>
          </w:p>
        </w:tc>
      </w:tr>
      <w:tr w:rsidR="00275CEA" w:rsidRPr="00062715" w:rsidTr="00555C25">
        <w:trPr>
          <w:gridBefore w:val="1"/>
          <w:gridAfter w:val="1"/>
          <w:wBefore w:w="93" w:type="dxa"/>
          <w:wAfter w:w="614" w:type="dxa"/>
          <w:trHeight w:val="270"/>
        </w:trPr>
        <w:tc>
          <w:tcPr>
            <w:tcW w:w="866" w:type="dxa"/>
            <w:gridSpan w:val="2"/>
            <w:tcBorders>
              <w:top w:val="nil"/>
              <w:left w:val="single" w:sz="4" w:space="0" w:color="auto"/>
              <w:bottom w:val="single" w:sz="4" w:space="0" w:color="auto"/>
              <w:right w:val="single" w:sz="4" w:space="0" w:color="auto"/>
            </w:tcBorders>
            <w:noWrap/>
            <w:vAlign w:val="bottom"/>
            <w:hideMark/>
          </w:tcPr>
          <w:p w:rsidR="00275CEA" w:rsidRPr="00062715" w:rsidRDefault="00275CEA" w:rsidP="00275CEA">
            <w:pPr>
              <w:spacing w:line="240" w:lineRule="auto"/>
              <w:ind w:firstLine="0"/>
              <w:jc w:val="center"/>
              <w:rPr>
                <w:sz w:val="23"/>
                <w:szCs w:val="23"/>
              </w:rPr>
            </w:pPr>
            <w:r w:rsidRPr="00062715">
              <w:rPr>
                <w:sz w:val="23"/>
                <w:szCs w:val="23"/>
              </w:rPr>
              <w:t>1.2.</w:t>
            </w:r>
          </w:p>
        </w:tc>
        <w:tc>
          <w:tcPr>
            <w:tcW w:w="8788" w:type="dxa"/>
            <w:gridSpan w:val="5"/>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555C25" w:rsidRPr="00113216" w:rsidRDefault="00555C25" w:rsidP="002B1706">
            <w:pPr>
              <w:spacing w:line="240" w:lineRule="auto"/>
              <w:ind w:firstLine="0"/>
              <w:jc w:val="center"/>
              <w:rPr>
                <w:sz w:val="23"/>
                <w:szCs w:val="23"/>
              </w:rPr>
            </w:pPr>
            <w:r w:rsidRPr="00113216">
              <w:rPr>
                <w:sz w:val="23"/>
                <w:szCs w:val="23"/>
              </w:rPr>
              <w:t>2</w:t>
            </w:r>
          </w:p>
        </w:tc>
        <w:tc>
          <w:tcPr>
            <w:tcW w:w="8788" w:type="dxa"/>
            <w:gridSpan w:val="5"/>
            <w:tcBorders>
              <w:top w:val="single" w:sz="4" w:space="0" w:color="auto"/>
              <w:left w:val="nil"/>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r w:rsidRPr="00113216">
              <w:rPr>
                <w:sz w:val="23"/>
                <w:szCs w:val="23"/>
              </w:rPr>
              <w:t>Работы и услуги</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spacing w:line="240" w:lineRule="auto"/>
              <w:ind w:firstLine="0"/>
              <w:jc w:val="center"/>
              <w:rPr>
                <w:sz w:val="23"/>
                <w:szCs w:val="23"/>
                <w:lang w:eastAsia="en-US"/>
              </w:rPr>
            </w:pPr>
            <w:r w:rsidRPr="00113216">
              <w:rPr>
                <w:sz w:val="23"/>
                <w:szCs w:val="23"/>
                <w:lang w:eastAsia="en-US"/>
              </w:rPr>
              <w:t>2.1.</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spacing w:line="240" w:lineRule="auto"/>
              <w:ind w:firstLine="0"/>
              <w:rPr>
                <w:sz w:val="23"/>
                <w:szCs w:val="23"/>
              </w:rPr>
            </w:pPr>
            <w:r w:rsidRPr="00113216">
              <w:rPr>
                <w:sz w:val="23"/>
                <w:szCs w:val="23"/>
              </w:rPr>
              <w:t xml:space="preserve">Пусконаладочные работы, </w:t>
            </w:r>
            <w:r>
              <w:t>работы по расширению функциональных возможностей векторного анализатора цепей,</w:t>
            </w:r>
            <w:r w:rsidRPr="00113216">
              <w:rPr>
                <w:sz w:val="23"/>
                <w:szCs w:val="23"/>
              </w:rPr>
              <w:t xml:space="preserve"> ввод в эксплуатацию (Проводит ___ чел. Продавца в течение ____ дней)</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spacing w:line="240" w:lineRule="auto"/>
              <w:ind w:firstLine="0"/>
              <w:jc w:val="center"/>
              <w:rPr>
                <w:sz w:val="23"/>
                <w:szCs w:val="23"/>
                <w:lang w:eastAsia="en-US"/>
              </w:rPr>
            </w:pPr>
            <w:r w:rsidRPr="00113216">
              <w:rPr>
                <w:sz w:val="23"/>
                <w:szCs w:val="23"/>
                <w:lang w:eastAsia="en-US"/>
              </w:rPr>
              <w:t>2.2.</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spacing w:line="240" w:lineRule="auto"/>
              <w:ind w:firstLine="0"/>
              <w:rPr>
                <w:sz w:val="23"/>
                <w:szCs w:val="23"/>
              </w:rPr>
            </w:pPr>
            <w:r w:rsidRPr="00113216">
              <w:rPr>
                <w:sz w:val="23"/>
                <w:szCs w:val="23"/>
              </w:rPr>
              <w:t>Инструктаж (Проводит  ___ чел. Продавца для ___ чел. Покупателя в течение ____ дня)</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555C25" w:rsidRPr="00113216" w:rsidRDefault="00555C25" w:rsidP="002B1706">
            <w:pPr>
              <w:ind w:firstLine="0"/>
              <w:jc w:val="center"/>
              <w:rPr>
                <w:b/>
                <w:bCs/>
                <w:sz w:val="23"/>
                <w:szCs w:val="23"/>
              </w:rPr>
            </w:pPr>
            <w:r w:rsidRPr="00113216">
              <w:rPr>
                <w:b/>
                <w:bCs/>
                <w:sz w:val="23"/>
                <w:szCs w:val="23"/>
              </w:rPr>
              <w:t>2.3.</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ind w:firstLine="0"/>
              <w:rPr>
                <w:b/>
                <w:bCs/>
                <w:sz w:val="23"/>
                <w:szCs w:val="23"/>
              </w:rPr>
            </w:pPr>
            <w:r w:rsidRPr="00113216">
              <w:rPr>
                <w:b/>
                <w:bCs/>
                <w:sz w:val="23"/>
                <w:szCs w:val="23"/>
              </w:rPr>
              <w:t>Итого за работы</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9639" w:type="dxa"/>
            <w:gridSpan w:val="6"/>
            <w:tcBorders>
              <w:top w:val="nil"/>
              <w:left w:val="single" w:sz="4" w:space="0" w:color="auto"/>
              <w:bottom w:val="single" w:sz="4" w:space="0" w:color="auto"/>
              <w:right w:val="single" w:sz="4" w:space="0" w:color="000000"/>
            </w:tcBorders>
            <w:noWrap/>
            <w:vAlign w:val="bottom"/>
          </w:tcPr>
          <w:p w:rsidR="00555C25" w:rsidRPr="00113216" w:rsidRDefault="00555C25" w:rsidP="002B1706">
            <w:pPr>
              <w:spacing w:line="240" w:lineRule="auto"/>
              <w:ind w:firstLine="0"/>
              <w:rPr>
                <w:sz w:val="23"/>
                <w:szCs w:val="23"/>
              </w:rPr>
            </w:pPr>
            <w:r w:rsidRPr="00113216">
              <w:rPr>
                <w:sz w:val="23"/>
                <w:szCs w:val="23"/>
              </w:rPr>
              <w:t>В стоимость Работ включено:</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ind w:firstLine="0"/>
              <w:jc w:val="right"/>
              <w:rPr>
                <w:sz w:val="23"/>
                <w:szCs w:val="23"/>
                <w:lang w:eastAsia="en-US"/>
              </w:rPr>
            </w:pPr>
            <w:r w:rsidRPr="00113216">
              <w:rPr>
                <w:sz w:val="23"/>
                <w:szCs w:val="23"/>
                <w:lang w:eastAsia="en-US"/>
              </w:rPr>
              <w:t>2.5.</w:t>
            </w:r>
          </w:p>
        </w:tc>
        <w:tc>
          <w:tcPr>
            <w:tcW w:w="8788" w:type="dxa"/>
            <w:gridSpan w:val="5"/>
            <w:tcBorders>
              <w:top w:val="single" w:sz="4" w:space="0" w:color="auto"/>
              <w:left w:val="nil"/>
              <w:bottom w:val="single" w:sz="4" w:space="0" w:color="auto"/>
              <w:right w:val="single" w:sz="4" w:space="0" w:color="000000"/>
            </w:tcBorders>
            <w:vAlign w:val="center"/>
          </w:tcPr>
          <w:p w:rsidR="00555C25" w:rsidRPr="00113216" w:rsidRDefault="00555C25" w:rsidP="002B1706">
            <w:pPr>
              <w:ind w:firstLine="0"/>
              <w:rPr>
                <w:sz w:val="23"/>
                <w:szCs w:val="23"/>
                <w:lang w:eastAsia="en-US"/>
              </w:rPr>
            </w:pPr>
            <w:r w:rsidRPr="00113216">
              <w:rPr>
                <w:sz w:val="23"/>
                <w:szCs w:val="23"/>
                <w:lang w:eastAsia="en-US"/>
              </w:rPr>
              <w:t>Командировочные расходы на персонал Продавца</w:t>
            </w:r>
          </w:p>
        </w:tc>
      </w:tr>
      <w:tr w:rsidR="00555C25" w:rsidRPr="00113216" w:rsidTr="00555C25">
        <w:trPr>
          <w:gridBefore w:val="2"/>
          <w:gridAfter w:val="1"/>
          <w:wBefore w:w="108" w:type="dxa"/>
          <w:wAfter w:w="614" w:type="dxa"/>
          <w:trHeight w:val="285"/>
        </w:trPr>
        <w:tc>
          <w:tcPr>
            <w:tcW w:w="6663" w:type="dxa"/>
            <w:gridSpan w:val="4"/>
            <w:tcBorders>
              <w:top w:val="single" w:sz="4" w:space="0" w:color="auto"/>
              <w:left w:val="single" w:sz="4" w:space="0" w:color="auto"/>
              <w:bottom w:val="single" w:sz="4" w:space="0" w:color="auto"/>
              <w:right w:val="single" w:sz="4" w:space="0" w:color="000000"/>
            </w:tcBorders>
            <w:vAlign w:val="center"/>
            <w:hideMark/>
          </w:tcPr>
          <w:p w:rsidR="00555C25" w:rsidRPr="00113216" w:rsidRDefault="00555C25" w:rsidP="002B1706">
            <w:pPr>
              <w:spacing w:line="240" w:lineRule="auto"/>
              <w:ind w:firstLine="0"/>
              <w:rPr>
                <w:b/>
                <w:bCs/>
                <w:sz w:val="23"/>
                <w:szCs w:val="23"/>
              </w:rPr>
            </w:pPr>
            <w:r>
              <w:rPr>
                <w:b/>
                <w:bCs/>
                <w:sz w:val="23"/>
                <w:szCs w:val="23"/>
              </w:rPr>
              <w:t>Итого стоимость Оборудования и Работ</w:t>
            </w:r>
          </w:p>
        </w:tc>
        <w:tc>
          <w:tcPr>
            <w:tcW w:w="2976" w:type="dxa"/>
            <w:gridSpan w:val="2"/>
            <w:tcBorders>
              <w:top w:val="nil"/>
              <w:left w:val="nil"/>
              <w:bottom w:val="single" w:sz="4" w:space="0" w:color="auto"/>
              <w:right w:val="single" w:sz="4" w:space="0" w:color="auto"/>
            </w:tcBorders>
            <w:vAlign w:val="center"/>
            <w:hideMark/>
          </w:tcPr>
          <w:p w:rsidR="00555C25" w:rsidRPr="00113216" w:rsidRDefault="00555C25" w:rsidP="002B1706">
            <w:pPr>
              <w:spacing w:line="240" w:lineRule="auto"/>
              <w:jc w:val="center"/>
              <w:rPr>
                <w:b/>
                <w:bCs/>
                <w:sz w:val="23"/>
                <w:szCs w:val="23"/>
              </w:rPr>
            </w:pPr>
            <w:r w:rsidRPr="00113216">
              <w:rPr>
                <w:b/>
                <w:bCs/>
                <w:sz w:val="23"/>
                <w:szCs w:val="23"/>
              </w:rPr>
              <w:t xml:space="preserve"> </w:t>
            </w:r>
          </w:p>
        </w:tc>
      </w:tr>
      <w:tr w:rsidR="00275CEA" w:rsidRPr="00062715" w:rsidTr="00555C25">
        <w:trPr>
          <w:gridBefore w:val="1"/>
          <w:gridAfter w:val="1"/>
          <w:wBefore w:w="93" w:type="dxa"/>
          <w:wAfter w:w="614" w:type="dxa"/>
          <w:trHeight w:val="28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300"/>
        </w:trPr>
        <w:tc>
          <w:tcPr>
            <w:tcW w:w="5684" w:type="dxa"/>
            <w:gridSpan w:val="4"/>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18%</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5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blPrEx>
          <w:tblLook w:val="01E0" w:firstRow="1" w:lastRow="1" w:firstColumn="1" w:lastColumn="1" w:noHBand="0" w:noVBand="0"/>
        </w:tblPrEx>
        <w:tc>
          <w:tcPr>
            <w:tcW w:w="4785" w:type="dxa"/>
            <w:gridSpan w:val="4"/>
          </w:tcPr>
          <w:p w:rsidR="00275CEA" w:rsidRPr="00062715" w:rsidRDefault="00275CEA" w:rsidP="00275CEA">
            <w:pPr>
              <w:spacing w:line="240" w:lineRule="auto"/>
              <w:ind w:firstLine="0"/>
              <w:rPr>
                <w:sz w:val="23"/>
                <w:szCs w:val="23"/>
              </w:rPr>
            </w:pPr>
          </w:p>
        </w:tc>
        <w:tc>
          <w:tcPr>
            <w:tcW w:w="5576" w:type="dxa"/>
            <w:gridSpan w:val="5"/>
          </w:tcPr>
          <w:p w:rsidR="00275CEA" w:rsidRPr="00062715" w:rsidRDefault="00275CEA" w:rsidP="00275CEA">
            <w:pPr>
              <w:spacing w:line="240" w:lineRule="auto"/>
              <w:ind w:firstLine="0"/>
              <w:rPr>
                <w:sz w:val="23"/>
                <w:szCs w:val="23"/>
              </w:rPr>
            </w:pPr>
          </w:p>
        </w:tc>
      </w:tr>
      <w:tr w:rsidR="00275CEA" w:rsidRPr="00062715" w:rsidTr="00555C25">
        <w:tblPrEx>
          <w:tblLook w:val="01E0" w:firstRow="1" w:lastRow="1" w:firstColumn="1" w:lastColumn="1" w:noHBand="0" w:noVBand="0"/>
        </w:tblPrEx>
        <w:trPr>
          <w:gridAfter w:val="2"/>
          <w:wAfter w:w="790" w:type="dxa"/>
          <w:trHeight w:val="779"/>
        </w:trPr>
        <w:tc>
          <w:tcPr>
            <w:tcW w:w="4785" w:type="dxa"/>
            <w:gridSpan w:val="4"/>
          </w:tcPr>
          <w:p w:rsidR="00275CEA" w:rsidRPr="00062715" w:rsidRDefault="00275CEA" w:rsidP="00275CEA">
            <w:pPr>
              <w:spacing w:line="240" w:lineRule="auto"/>
              <w:rPr>
                <w:sz w:val="23"/>
                <w:szCs w:val="23"/>
              </w:rPr>
            </w:pPr>
            <w:r w:rsidRPr="00062715">
              <w:rPr>
                <w:sz w:val="23"/>
                <w:szCs w:val="23"/>
              </w:rPr>
              <w:t>От Продавца:</w:t>
            </w: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r w:rsidRPr="00062715">
              <w:rPr>
                <w:sz w:val="23"/>
                <w:szCs w:val="23"/>
              </w:rPr>
              <w:t>_________________ / /</w:t>
            </w:r>
          </w:p>
          <w:p w:rsidR="00275CEA" w:rsidRPr="00062715" w:rsidRDefault="00275CEA" w:rsidP="00275CEA">
            <w:pPr>
              <w:spacing w:line="240" w:lineRule="auto"/>
              <w:jc w:val="center"/>
              <w:rPr>
                <w:sz w:val="23"/>
                <w:szCs w:val="23"/>
              </w:rPr>
            </w:pPr>
          </w:p>
          <w:p w:rsidR="00275CEA" w:rsidRPr="00062715" w:rsidRDefault="00275CEA" w:rsidP="00275CEA">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gridSpan w:val="3"/>
          </w:tcPr>
          <w:p w:rsidR="00275CEA" w:rsidRPr="00062715" w:rsidRDefault="00275CEA" w:rsidP="00275CEA">
            <w:pPr>
              <w:spacing w:line="240" w:lineRule="auto"/>
              <w:ind w:left="255"/>
              <w:jc w:val="center"/>
              <w:rPr>
                <w:sz w:val="23"/>
                <w:szCs w:val="23"/>
              </w:rPr>
            </w:pPr>
            <w:r w:rsidRPr="00062715">
              <w:rPr>
                <w:sz w:val="23"/>
                <w:szCs w:val="23"/>
              </w:rPr>
              <w:t>От Покупателя:</w:t>
            </w: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r w:rsidRPr="00062715">
              <w:rPr>
                <w:sz w:val="23"/>
                <w:szCs w:val="23"/>
              </w:rPr>
              <w:t>_______________ /О.С. Макаров/</w:t>
            </w:r>
          </w:p>
          <w:p w:rsidR="00275CEA" w:rsidRPr="00062715" w:rsidRDefault="00275CEA" w:rsidP="00275CEA">
            <w:pPr>
              <w:spacing w:line="240" w:lineRule="auto"/>
              <w:ind w:left="255"/>
              <w:jc w:val="center"/>
              <w:rPr>
                <w:sz w:val="23"/>
                <w:szCs w:val="23"/>
              </w:rPr>
            </w:pPr>
          </w:p>
          <w:p w:rsidR="00275CEA" w:rsidRPr="00062715" w:rsidRDefault="00275CEA" w:rsidP="0014465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tc>
      </w:tr>
    </w:tbl>
    <w:p w:rsidR="00275CEA" w:rsidRPr="00275CEA" w:rsidRDefault="00275CEA" w:rsidP="00275CEA">
      <w:pPr>
        <w:keepNext/>
        <w:jc w:val="right"/>
      </w:pPr>
      <w:r w:rsidRPr="00275CEA">
        <w:lastRenderedPageBreak/>
        <w:t>Приложение №3 к договору</w:t>
      </w:r>
    </w:p>
    <w:p w:rsidR="00275CEA" w:rsidRPr="00275CEA" w:rsidRDefault="00275CEA" w:rsidP="00275CEA">
      <w:pPr>
        <w:keepNext/>
        <w:ind w:firstLine="567"/>
        <w:jc w:val="right"/>
      </w:pPr>
      <w:r w:rsidRPr="00275CEA">
        <w:t>№___ от «__»______2016г.</w:t>
      </w:r>
    </w:p>
    <w:p w:rsidR="00275CEA" w:rsidRPr="00275CEA" w:rsidRDefault="00275CEA" w:rsidP="00275CEA">
      <w:pPr>
        <w:keepNext/>
        <w:ind w:firstLine="567"/>
        <w:jc w:val="right"/>
        <w:rPr>
          <w:b/>
          <w:i/>
        </w:rPr>
      </w:pPr>
    </w:p>
    <w:p w:rsidR="00275CEA" w:rsidRPr="00275CEA" w:rsidRDefault="00275CEA" w:rsidP="00275CEA">
      <w:pPr>
        <w:keepNext/>
        <w:ind w:firstLine="567"/>
        <w:jc w:val="right"/>
        <w:rPr>
          <w:b/>
          <w:i/>
        </w:rPr>
      </w:pPr>
    </w:p>
    <w:p w:rsidR="00275CEA" w:rsidRPr="00275CEA" w:rsidRDefault="00275CEA" w:rsidP="00275CEA">
      <w:pPr>
        <w:keepNext/>
        <w:ind w:firstLine="567"/>
        <w:jc w:val="center"/>
        <w:rPr>
          <w:b/>
          <w:i/>
        </w:rPr>
      </w:pPr>
      <w:r w:rsidRPr="00275CEA">
        <w:rPr>
          <w:b/>
          <w:bCs/>
        </w:rPr>
        <w:t>ГРАФИК ПОСТАВКИ ОБОРУДОВАНИЯ И ВЫПОЛНЕНИЯ РАБОТ</w:t>
      </w:r>
    </w:p>
    <w:p w:rsidR="00275CEA" w:rsidRPr="00275CEA" w:rsidRDefault="00275CEA" w:rsidP="00275CEA">
      <w:pPr>
        <w:keepNext/>
        <w:ind w:firstLine="567"/>
        <w:jc w:val="center"/>
        <w:rPr>
          <w:b/>
          <w:i/>
        </w:rPr>
      </w:pPr>
      <w:r w:rsidRPr="00275CEA">
        <w:t xml:space="preserve">Поставка </w:t>
      </w:r>
      <w:r>
        <w:rPr>
          <w:szCs w:val="28"/>
        </w:rPr>
        <w:t>дополнительного оборудования для модернизации рабочего места по настройке модулей</w:t>
      </w:r>
      <w:r w:rsidRPr="00275CEA">
        <w:t xml:space="preserve"> в количестве 1 </w:t>
      </w:r>
      <w:r>
        <w:t>комплект, пуско-наладочные работы</w:t>
      </w:r>
    </w:p>
    <w:tbl>
      <w:tblPr>
        <w:tblW w:w="1041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47"/>
        <w:gridCol w:w="997"/>
        <w:gridCol w:w="2779"/>
        <w:gridCol w:w="3828"/>
      </w:tblGrid>
      <w:tr w:rsidR="00275CEA" w:rsidRPr="00275CEA" w:rsidTr="00275CEA">
        <w:trPr>
          <w:trHeight w:val="229"/>
          <w:jc w:val="center"/>
        </w:trPr>
        <w:tc>
          <w:tcPr>
            <w:tcW w:w="529"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ind w:firstLine="567"/>
              <w:jc w:val="center"/>
              <w:rPr>
                <w:b/>
                <w:i/>
              </w:rPr>
            </w:pPr>
          </w:p>
          <w:p w:rsidR="00275CEA" w:rsidRPr="00275CEA" w:rsidRDefault="00275CEA" w:rsidP="00275CEA">
            <w:pPr>
              <w:keepNext/>
              <w:ind w:firstLine="41"/>
              <w:rPr>
                <w:b/>
                <w:i/>
              </w:rPr>
            </w:pPr>
            <w:r w:rsidRPr="00275CEA">
              <w:rPr>
                <w:b/>
                <w:bCs/>
              </w:rPr>
              <w:t xml:space="preserve">№ </w:t>
            </w:r>
            <w:proofErr w:type="gramStart"/>
            <w:r w:rsidRPr="00275CEA">
              <w:rPr>
                <w:b/>
                <w:bCs/>
              </w:rPr>
              <w:t>п</w:t>
            </w:r>
            <w:proofErr w:type="gramEnd"/>
            <w:r w:rsidRPr="00275CEA">
              <w:rPr>
                <w:b/>
                <w:bCs/>
              </w:rPr>
              <w:t>/п</w:t>
            </w:r>
          </w:p>
        </w:tc>
        <w:tc>
          <w:tcPr>
            <w:tcW w:w="2251"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jc w:val="center"/>
              <w:rPr>
                <w:b/>
                <w:i/>
              </w:rPr>
            </w:pPr>
          </w:p>
          <w:p w:rsidR="00275CEA" w:rsidRPr="00275CEA" w:rsidRDefault="00275CEA">
            <w:pPr>
              <w:keepNext/>
              <w:ind w:hanging="51"/>
              <w:jc w:val="center"/>
              <w:rPr>
                <w:b/>
                <w:i/>
              </w:rPr>
            </w:pPr>
            <w:r w:rsidRPr="00275CEA">
              <w:rPr>
                <w:b/>
                <w:bCs/>
              </w:rPr>
              <w:t>Наименование оборудования</w:t>
            </w:r>
          </w:p>
        </w:tc>
        <w:tc>
          <w:tcPr>
            <w:tcW w:w="1002"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jc w:val="center"/>
              <w:rPr>
                <w:b/>
                <w:i/>
              </w:rPr>
            </w:pPr>
          </w:p>
          <w:p w:rsidR="00275CEA" w:rsidRPr="00275CEA" w:rsidRDefault="00275CEA">
            <w:pPr>
              <w:keepNext/>
              <w:ind w:firstLine="176"/>
              <w:jc w:val="center"/>
              <w:rPr>
                <w:b/>
                <w:i/>
              </w:rPr>
            </w:pPr>
            <w:r w:rsidRPr="00275CEA">
              <w:rPr>
                <w:b/>
                <w:bCs/>
              </w:rPr>
              <w:t>к-во</w:t>
            </w:r>
          </w:p>
        </w:tc>
        <w:tc>
          <w:tcPr>
            <w:tcW w:w="6629" w:type="dxa"/>
            <w:gridSpan w:val="2"/>
            <w:tcBorders>
              <w:top w:val="single" w:sz="4" w:space="0" w:color="auto"/>
              <w:left w:val="single" w:sz="4" w:space="0" w:color="auto"/>
              <w:bottom w:val="single" w:sz="4" w:space="0" w:color="auto"/>
              <w:right w:val="single" w:sz="4" w:space="0" w:color="auto"/>
            </w:tcBorders>
            <w:hideMark/>
          </w:tcPr>
          <w:p w:rsidR="00275CEA" w:rsidRPr="00275CEA" w:rsidRDefault="00275CEA">
            <w:pPr>
              <w:keepNext/>
              <w:jc w:val="center"/>
              <w:rPr>
                <w:b/>
                <w:i/>
              </w:rPr>
            </w:pPr>
            <w:r w:rsidRPr="00275CEA">
              <w:rPr>
                <w:b/>
                <w:bCs/>
              </w:rPr>
              <w:t>Срок исполнения обязатель</w:t>
            </w:r>
            <w:proofErr w:type="gramStart"/>
            <w:r w:rsidRPr="00275CEA">
              <w:rPr>
                <w:b/>
                <w:bCs/>
              </w:rPr>
              <w:t>ств Пр</w:t>
            </w:r>
            <w:proofErr w:type="gramEnd"/>
            <w:r w:rsidRPr="00275CEA">
              <w:rPr>
                <w:b/>
                <w:bCs/>
              </w:rPr>
              <w:t>одавца</w:t>
            </w:r>
          </w:p>
        </w:tc>
      </w:tr>
      <w:tr w:rsidR="00275CEA" w:rsidRPr="00275CEA" w:rsidTr="00275CEA">
        <w:trPr>
          <w:trHeight w:val="1178"/>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2784" w:type="dxa"/>
            <w:tcBorders>
              <w:top w:val="single" w:sz="4" w:space="0" w:color="auto"/>
              <w:left w:val="single" w:sz="4" w:space="0" w:color="auto"/>
              <w:bottom w:val="single" w:sz="4" w:space="0" w:color="auto"/>
              <w:right w:val="single" w:sz="4" w:space="0" w:color="auto"/>
            </w:tcBorders>
            <w:hideMark/>
          </w:tcPr>
          <w:p w:rsidR="00275CEA" w:rsidRPr="00275CEA" w:rsidRDefault="00275CEA">
            <w:pPr>
              <w:keepNext/>
              <w:ind w:firstLine="0"/>
              <w:jc w:val="center"/>
              <w:rPr>
                <w:b/>
                <w:i/>
              </w:rPr>
            </w:pPr>
            <w:r w:rsidRPr="00275CEA">
              <w:rPr>
                <w:b/>
                <w:bCs/>
              </w:rPr>
              <w:t>Поставка на склад Покупателя (Грузополучателя) от даты подписания Договора</w:t>
            </w:r>
          </w:p>
        </w:tc>
        <w:tc>
          <w:tcPr>
            <w:tcW w:w="3845" w:type="dxa"/>
            <w:tcBorders>
              <w:top w:val="single" w:sz="4" w:space="0" w:color="auto"/>
              <w:left w:val="single" w:sz="4" w:space="0" w:color="auto"/>
              <w:bottom w:val="single" w:sz="4" w:space="0" w:color="auto"/>
              <w:right w:val="single" w:sz="4" w:space="0" w:color="auto"/>
            </w:tcBorders>
            <w:hideMark/>
          </w:tcPr>
          <w:p w:rsidR="00275CEA" w:rsidRPr="00275CEA" w:rsidRDefault="00275CEA" w:rsidP="00290B81">
            <w:pPr>
              <w:keepNext/>
              <w:ind w:firstLine="0"/>
              <w:jc w:val="center"/>
              <w:rPr>
                <w:b/>
                <w:i/>
              </w:rPr>
            </w:pPr>
            <w:r w:rsidRPr="00275CEA">
              <w:rPr>
                <w:b/>
                <w:bCs/>
              </w:rPr>
              <w:t xml:space="preserve">Выполнение </w:t>
            </w:r>
            <w:r w:rsidR="00290B81">
              <w:rPr>
                <w:b/>
                <w:bCs/>
              </w:rPr>
              <w:t xml:space="preserve">пуско-наладочных </w:t>
            </w:r>
            <w:r w:rsidRPr="00275CEA">
              <w:rPr>
                <w:b/>
                <w:bCs/>
              </w:rPr>
              <w:t>работ</w:t>
            </w:r>
            <w:r w:rsidR="00290B81">
              <w:rPr>
                <w:b/>
                <w:bCs/>
              </w:rPr>
              <w:t xml:space="preserve">, </w:t>
            </w:r>
            <w:r w:rsidR="00290B81" w:rsidRPr="00290B81">
              <w:rPr>
                <w:b/>
              </w:rPr>
              <w:t>работ по расширению функциональных возможностей векторного анализатора цепей</w:t>
            </w:r>
            <w:r w:rsidRPr="00275CEA">
              <w:rPr>
                <w:b/>
                <w:bCs/>
              </w:rPr>
              <w:t xml:space="preserve"> и окончательной приемки с момента </w:t>
            </w:r>
            <w:r w:rsidR="00D26B65">
              <w:rPr>
                <w:b/>
                <w:bCs/>
              </w:rPr>
              <w:t>прибытия сервисных специалистов</w:t>
            </w:r>
          </w:p>
        </w:tc>
      </w:tr>
      <w:tr w:rsidR="00275CEA" w:rsidRPr="00275CEA" w:rsidTr="00275CEA">
        <w:trPr>
          <w:trHeight w:val="21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ind w:firstLine="0"/>
              <w:jc w:val="center"/>
              <w:rPr>
                <w:b/>
                <w:bCs/>
              </w:rPr>
            </w:pPr>
            <w:r w:rsidRPr="00275CEA">
              <w:rPr>
                <w:b/>
                <w:bC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b/>
                <w:bCs/>
              </w:rPr>
            </w:pPr>
            <w:r w:rsidRPr="00275CEA">
              <w:t>дополнительное оборудование для модернизации рабочего места по настройке модулей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ind w:firstLine="0"/>
              <w:jc w:val="center"/>
              <w:rPr>
                <w:b/>
                <w:bCs/>
              </w:rPr>
            </w:pPr>
            <w:r w:rsidRPr="00275CEA">
              <w:rPr>
                <w:b/>
                <w:bCs/>
              </w:rPr>
              <w:t>1</w:t>
            </w:r>
          </w:p>
        </w:tc>
        <w:tc>
          <w:tcPr>
            <w:tcW w:w="2784"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90B81">
            <w:pPr>
              <w:ind w:firstLine="318"/>
              <w:jc w:val="center"/>
              <w:rPr>
                <w:b/>
                <w:bCs/>
              </w:rPr>
            </w:pPr>
            <w:r w:rsidRPr="00275CEA">
              <w:rPr>
                <w:b/>
                <w:bCs/>
              </w:rPr>
              <w:t xml:space="preserve">до 1 </w:t>
            </w:r>
            <w:r w:rsidR="00290B81">
              <w:rPr>
                <w:b/>
                <w:bCs/>
              </w:rPr>
              <w:t>января</w:t>
            </w:r>
            <w:r w:rsidRPr="00275CEA">
              <w:rPr>
                <w:b/>
                <w:bCs/>
              </w:rPr>
              <w:t xml:space="preserve"> 201</w:t>
            </w:r>
            <w:r>
              <w:rPr>
                <w:b/>
                <w:bCs/>
              </w:rPr>
              <w:t>6</w:t>
            </w:r>
            <w:r w:rsidRPr="00275CEA">
              <w:rPr>
                <w:b/>
                <w:bCs/>
              </w:rPr>
              <w:t xml:space="preserve"> г.</w:t>
            </w:r>
          </w:p>
        </w:tc>
        <w:tc>
          <w:tcPr>
            <w:tcW w:w="3845"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jc w:val="center"/>
              <w:rPr>
                <w:b/>
                <w:bCs/>
              </w:rPr>
            </w:pPr>
            <w:r>
              <w:rPr>
                <w:b/>
                <w:bCs/>
              </w:rPr>
              <w:t>3</w:t>
            </w:r>
            <w:r w:rsidRPr="00275CEA">
              <w:rPr>
                <w:b/>
                <w:bCs/>
              </w:rPr>
              <w:t xml:space="preserve"> </w:t>
            </w:r>
            <w:r>
              <w:rPr>
                <w:b/>
                <w:bCs/>
              </w:rPr>
              <w:t>недели</w:t>
            </w:r>
          </w:p>
        </w:tc>
      </w:tr>
    </w:tbl>
    <w:p w:rsidR="00275CEA" w:rsidRPr="00275CEA" w:rsidRDefault="00275CEA" w:rsidP="001E4D92">
      <w:pPr>
        <w:tabs>
          <w:tab w:val="left" w:pos="7080"/>
        </w:tabs>
        <w:spacing w:line="240" w:lineRule="auto"/>
        <w:jc w:val="right"/>
      </w:pPr>
    </w:p>
    <w:tbl>
      <w:tblPr>
        <w:tblW w:w="0" w:type="auto"/>
        <w:tblLayout w:type="fixed"/>
        <w:tblLook w:val="01E0" w:firstRow="1" w:lastRow="1" w:firstColumn="1" w:lastColumn="1" w:noHBand="0" w:noVBand="0"/>
      </w:tblPr>
      <w:tblGrid>
        <w:gridCol w:w="4785"/>
        <w:gridCol w:w="4786"/>
      </w:tblGrid>
      <w:tr w:rsidR="00275CEA" w:rsidRPr="00062715" w:rsidTr="00275CEA">
        <w:trPr>
          <w:trHeight w:val="779"/>
        </w:trPr>
        <w:tc>
          <w:tcPr>
            <w:tcW w:w="4785" w:type="dxa"/>
          </w:tcPr>
          <w:p w:rsidR="00275CEA" w:rsidRPr="00062715" w:rsidRDefault="00275CEA" w:rsidP="00275CEA">
            <w:pPr>
              <w:spacing w:line="240" w:lineRule="auto"/>
              <w:rPr>
                <w:sz w:val="23"/>
                <w:szCs w:val="23"/>
              </w:rPr>
            </w:pPr>
            <w:r w:rsidRPr="00062715">
              <w:rPr>
                <w:sz w:val="23"/>
                <w:szCs w:val="23"/>
              </w:rPr>
              <w:t>От Продавца:</w:t>
            </w: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r w:rsidRPr="00062715">
              <w:rPr>
                <w:sz w:val="23"/>
                <w:szCs w:val="23"/>
              </w:rPr>
              <w:t>_________________ / /</w:t>
            </w:r>
          </w:p>
          <w:p w:rsidR="00275CEA" w:rsidRPr="00062715" w:rsidRDefault="00275CEA" w:rsidP="00275CEA">
            <w:pPr>
              <w:spacing w:line="240" w:lineRule="auto"/>
              <w:jc w:val="center"/>
              <w:rPr>
                <w:sz w:val="23"/>
                <w:szCs w:val="23"/>
              </w:rPr>
            </w:pPr>
          </w:p>
          <w:p w:rsidR="00275CEA" w:rsidRPr="00062715" w:rsidRDefault="00275CEA" w:rsidP="00275CEA">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275CEA" w:rsidRPr="00062715" w:rsidRDefault="00275CEA" w:rsidP="00275CEA">
            <w:pPr>
              <w:spacing w:line="240" w:lineRule="auto"/>
              <w:ind w:left="255"/>
              <w:jc w:val="center"/>
              <w:rPr>
                <w:sz w:val="23"/>
                <w:szCs w:val="23"/>
              </w:rPr>
            </w:pPr>
            <w:r w:rsidRPr="00062715">
              <w:rPr>
                <w:sz w:val="23"/>
                <w:szCs w:val="23"/>
              </w:rPr>
              <w:t>От Покупателя:</w:t>
            </w: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r w:rsidRPr="00062715">
              <w:rPr>
                <w:sz w:val="23"/>
                <w:szCs w:val="23"/>
              </w:rPr>
              <w:t>_______________ /О.С. Макаров/</w:t>
            </w:r>
          </w:p>
          <w:p w:rsidR="00275CEA" w:rsidRPr="00062715" w:rsidRDefault="00275CEA" w:rsidP="00275CEA">
            <w:pPr>
              <w:spacing w:line="240" w:lineRule="auto"/>
              <w:ind w:left="255"/>
              <w:jc w:val="center"/>
              <w:rPr>
                <w:sz w:val="23"/>
                <w:szCs w:val="23"/>
              </w:rPr>
            </w:pPr>
          </w:p>
          <w:p w:rsidR="00275CEA" w:rsidRPr="00062715" w:rsidRDefault="00275CEA" w:rsidP="00275CEA">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275CEA" w:rsidRPr="00062715" w:rsidRDefault="00275CEA" w:rsidP="00275CEA">
            <w:pPr>
              <w:spacing w:line="240" w:lineRule="auto"/>
              <w:jc w:val="center"/>
              <w:rPr>
                <w:sz w:val="23"/>
                <w:szCs w:val="23"/>
              </w:rPr>
            </w:pPr>
          </w:p>
        </w:tc>
      </w:tr>
    </w:tbl>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14465F" w:rsidRDefault="0014465F" w:rsidP="00D45AE8">
      <w:pPr>
        <w:spacing w:line="240" w:lineRule="auto"/>
        <w:jc w:val="right"/>
        <w:rPr>
          <w:szCs w:val="22"/>
        </w:rPr>
      </w:pPr>
    </w:p>
    <w:p w:rsidR="00D45AE8" w:rsidRPr="00D45AE8" w:rsidRDefault="00290B81" w:rsidP="00D45AE8">
      <w:pPr>
        <w:spacing w:line="240" w:lineRule="auto"/>
        <w:jc w:val="right"/>
        <w:rPr>
          <w:szCs w:val="22"/>
        </w:rPr>
      </w:pPr>
      <w:r>
        <w:rPr>
          <w:szCs w:val="22"/>
        </w:rPr>
        <w:lastRenderedPageBreak/>
        <w:t>П</w:t>
      </w:r>
      <w:r w:rsidR="00D45AE8" w:rsidRPr="00D45AE8">
        <w:rPr>
          <w:szCs w:val="22"/>
        </w:rPr>
        <w:t xml:space="preserve">риложение № </w:t>
      </w:r>
      <w:r w:rsidR="00275CEA">
        <w:rPr>
          <w:szCs w:val="22"/>
        </w:rPr>
        <w:t>4</w:t>
      </w:r>
      <w:r w:rsidR="00D45AE8"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8D5A4B">
        <w:trPr>
          <w:trHeight w:val="12767"/>
        </w:trPr>
        <w:tc>
          <w:tcPr>
            <w:tcW w:w="10905" w:type="dxa"/>
            <w:gridSpan w:val="4"/>
            <w:tcBorders>
              <w:top w:val="single" w:sz="4" w:space="0" w:color="auto"/>
              <w:left w:val="single" w:sz="4" w:space="0" w:color="auto"/>
              <w:bottom w:val="single" w:sz="4" w:space="0" w:color="auto"/>
              <w:right w:val="single" w:sz="4" w:space="0" w:color="auto"/>
            </w:tcBorders>
          </w:tcPr>
          <w:tbl>
            <w:tblPr>
              <w:tblW w:w="10442" w:type="dxa"/>
              <w:tblInd w:w="93" w:type="dxa"/>
              <w:tblLook w:val="04A0" w:firstRow="1" w:lastRow="0" w:firstColumn="1" w:lastColumn="0" w:noHBand="0" w:noVBand="1"/>
            </w:tblPr>
            <w:tblGrid>
              <w:gridCol w:w="698"/>
              <w:gridCol w:w="83"/>
              <w:gridCol w:w="632"/>
              <w:gridCol w:w="100"/>
              <w:gridCol w:w="1920"/>
              <w:gridCol w:w="1765"/>
              <w:gridCol w:w="401"/>
              <w:gridCol w:w="793"/>
              <w:gridCol w:w="201"/>
              <w:gridCol w:w="990"/>
              <w:gridCol w:w="1261"/>
              <w:gridCol w:w="725"/>
              <w:gridCol w:w="873"/>
            </w:tblGrid>
            <w:tr w:rsidR="00D45AE8" w:rsidRPr="00E22E1E" w:rsidTr="0014465F">
              <w:trPr>
                <w:gridBefore w:val="1"/>
                <w:wBefore w:w="698" w:type="dxa"/>
                <w:trHeight w:val="285"/>
              </w:trPr>
              <w:tc>
                <w:tcPr>
                  <w:tcW w:w="9744"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14465F">
              <w:trPr>
                <w:gridBefore w:val="1"/>
                <w:wBefore w:w="698" w:type="dxa"/>
                <w:trHeight w:val="435"/>
              </w:trPr>
              <w:tc>
                <w:tcPr>
                  <w:tcW w:w="9744" w:type="dxa"/>
                  <w:gridSpan w:val="12"/>
                  <w:vAlign w:val="bottom"/>
                  <w:hideMark/>
                </w:tcPr>
                <w:p w:rsidR="00D45AE8" w:rsidRPr="00D23295" w:rsidRDefault="00495626">
                  <w:pPr>
                    <w:widowControl/>
                    <w:suppressAutoHyphens w:val="0"/>
                    <w:snapToGrid/>
                    <w:spacing w:line="240" w:lineRule="auto"/>
                    <w:ind w:firstLine="0"/>
                    <w:jc w:val="center"/>
                    <w:rPr>
                      <w:bCs/>
                      <w:sz w:val="20"/>
                      <w:szCs w:val="20"/>
                      <w:lang w:eastAsia="ru-RU"/>
                    </w:rPr>
                  </w:pPr>
                  <w:r w:rsidRPr="00495626">
                    <w:rPr>
                      <w:sz w:val="20"/>
                      <w:szCs w:val="28"/>
                    </w:rPr>
                    <w:t>дополнительное оборудование для модернизации рабочего места по настройке модулей</w:t>
                  </w: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3"/>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14465F">
              <w:trPr>
                <w:gridBefore w:val="1"/>
                <w:wBefore w:w="698" w:type="dxa"/>
                <w:trHeight w:val="10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8"/>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8"/>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14465F">
              <w:trPr>
                <w:gridBefore w:val="1"/>
                <w:wBefore w:w="698" w:type="dxa"/>
                <w:trHeight w:val="28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8"/>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14465F">
              <w:trPr>
                <w:gridBefore w:val="1"/>
                <w:wBefore w:w="698" w:type="dxa"/>
                <w:trHeight w:val="135"/>
              </w:trPr>
              <w:tc>
                <w:tcPr>
                  <w:tcW w:w="71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285"/>
              </w:trPr>
              <w:tc>
                <w:tcPr>
                  <w:tcW w:w="5694" w:type="dxa"/>
                  <w:gridSpan w:val="7"/>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14465F">
              <w:trPr>
                <w:gridBefore w:val="1"/>
                <w:wBefore w:w="698" w:type="dxa"/>
                <w:trHeight w:val="285"/>
              </w:trPr>
              <w:tc>
                <w:tcPr>
                  <w:tcW w:w="815" w:type="dxa"/>
                  <w:gridSpan w:val="3"/>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7"/>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54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8"/>
                  <w:tcBorders>
                    <w:top w:val="nil"/>
                    <w:left w:val="nil"/>
                    <w:bottom w:val="single" w:sz="4" w:space="0" w:color="auto"/>
                    <w:right w:val="nil"/>
                  </w:tcBorders>
                  <w:vAlign w:val="bottom"/>
                  <w:hideMark/>
                </w:tcPr>
                <w:p w:rsidR="00D45AE8" w:rsidRPr="00E22E1E" w:rsidRDefault="00495626">
                  <w:pPr>
                    <w:widowControl/>
                    <w:suppressAutoHyphens w:val="0"/>
                    <w:snapToGrid/>
                    <w:spacing w:line="240" w:lineRule="auto"/>
                    <w:ind w:firstLine="0"/>
                    <w:jc w:val="left"/>
                    <w:rPr>
                      <w:b/>
                      <w:bCs/>
                      <w:sz w:val="20"/>
                      <w:szCs w:val="20"/>
                      <w:lang w:eastAsia="ru-RU"/>
                    </w:rPr>
                  </w:pPr>
                  <w:r w:rsidRPr="00495626">
                    <w:rPr>
                      <w:sz w:val="20"/>
                      <w:szCs w:val="28"/>
                    </w:rPr>
                    <w:t>дополнительное оборудование для модернизации рабочего места по настройке модулей</w:t>
                  </w:r>
                </w:p>
              </w:tc>
            </w:tr>
            <w:tr w:rsidR="00D45AE8" w:rsidRPr="00E22E1E" w:rsidTr="0014465F">
              <w:trPr>
                <w:gridBefore w:val="1"/>
                <w:wBefore w:w="698" w:type="dxa"/>
                <w:trHeight w:val="36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36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360"/>
              </w:trPr>
              <w:tc>
                <w:tcPr>
                  <w:tcW w:w="815"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14465F">
              <w:trPr>
                <w:gridBefore w:val="1"/>
                <w:wBefore w:w="698" w:type="dxa"/>
                <w:trHeight w:val="495"/>
              </w:trPr>
              <w:tc>
                <w:tcPr>
                  <w:tcW w:w="815" w:type="dxa"/>
                  <w:gridSpan w:val="3"/>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2"/>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14465F">
              <w:trPr>
                <w:gridBefore w:val="1"/>
                <w:wBefore w:w="698" w:type="dxa"/>
                <w:trHeight w:val="180"/>
              </w:trPr>
              <w:tc>
                <w:tcPr>
                  <w:tcW w:w="815"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4"/>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AE26E9" w:rsidRPr="00062715" w:rsidTr="0014465F">
              <w:trPr>
                <w:gridAfter w:val="1"/>
                <w:wAfter w:w="873" w:type="dxa"/>
                <w:trHeight w:val="540"/>
              </w:trPr>
              <w:tc>
                <w:tcPr>
                  <w:tcW w:w="781" w:type="dxa"/>
                  <w:gridSpan w:val="2"/>
                  <w:tcBorders>
                    <w:top w:val="single" w:sz="4" w:space="0" w:color="auto"/>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 xml:space="preserve">№ </w:t>
                  </w:r>
                  <w:proofErr w:type="gramStart"/>
                  <w:r w:rsidRPr="00AE26E9">
                    <w:rPr>
                      <w:b/>
                      <w:bCs/>
                      <w:sz w:val="20"/>
                      <w:szCs w:val="20"/>
                    </w:rPr>
                    <w:t>п</w:t>
                  </w:r>
                  <w:proofErr w:type="gramEnd"/>
                  <w:r w:rsidRPr="00AE26E9">
                    <w:rPr>
                      <w:b/>
                      <w:bCs/>
                      <w:sz w:val="20"/>
                      <w:szCs w:val="20"/>
                    </w:rPr>
                    <w:t>/п</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Наименование, обозначение (артикул)</w:t>
                  </w:r>
                </w:p>
              </w:tc>
              <w:tc>
                <w:tcPr>
                  <w:tcW w:w="994" w:type="dxa"/>
                  <w:gridSpan w:val="2"/>
                  <w:tcBorders>
                    <w:top w:val="single" w:sz="4" w:space="0" w:color="auto"/>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Кол-во</w:t>
                  </w:r>
                </w:p>
              </w:tc>
              <w:tc>
                <w:tcPr>
                  <w:tcW w:w="2976" w:type="dxa"/>
                  <w:gridSpan w:val="3"/>
                  <w:tcBorders>
                    <w:top w:val="single" w:sz="4" w:space="0" w:color="auto"/>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Стоимость, рублей</w:t>
                  </w:r>
                </w:p>
              </w:tc>
            </w:tr>
            <w:tr w:rsidR="00AE26E9" w:rsidRPr="00062715" w:rsidTr="0014465F">
              <w:trPr>
                <w:gridAfter w:val="1"/>
                <w:wAfter w:w="873" w:type="dxa"/>
                <w:trHeight w:val="630"/>
              </w:trPr>
              <w:tc>
                <w:tcPr>
                  <w:tcW w:w="781" w:type="dxa"/>
                  <w:gridSpan w:val="2"/>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1</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sz w:val="20"/>
                      <w:szCs w:val="20"/>
                    </w:rPr>
                    <w:t>дополнительное оборудование для модернизации рабочего места по настройке модулей</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 xml:space="preserve">1 </w:t>
                  </w:r>
                  <w:proofErr w:type="gramStart"/>
                  <w:r w:rsidRPr="00AE26E9">
                    <w:rPr>
                      <w:b/>
                      <w:bCs/>
                      <w:sz w:val="20"/>
                      <w:szCs w:val="20"/>
                    </w:rPr>
                    <w:t>к-т</w:t>
                  </w:r>
                  <w:proofErr w:type="gramEnd"/>
                </w:p>
              </w:tc>
              <w:tc>
                <w:tcPr>
                  <w:tcW w:w="2976" w:type="dxa"/>
                  <w:gridSpan w:val="3"/>
                  <w:vMerge w:val="restart"/>
                  <w:tcBorders>
                    <w:top w:val="nil"/>
                    <w:left w:val="nil"/>
                    <w:right w:val="single" w:sz="4" w:space="0" w:color="auto"/>
                  </w:tcBorders>
                  <w:vAlign w:val="center"/>
                  <w:hideMark/>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251"/>
              </w:trPr>
              <w:tc>
                <w:tcPr>
                  <w:tcW w:w="781" w:type="dxa"/>
                  <w:gridSpan w:val="2"/>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sz w:val="20"/>
                      <w:szCs w:val="20"/>
                    </w:rPr>
                  </w:pPr>
                  <w:r w:rsidRPr="00AE26E9">
                    <w:rPr>
                      <w:sz w:val="20"/>
                      <w:szCs w:val="20"/>
                    </w:rPr>
                    <w:t>1.1.</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Комплектация</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p>
              </w:tc>
              <w:tc>
                <w:tcPr>
                  <w:tcW w:w="2976" w:type="dxa"/>
                  <w:gridSpan w:val="3"/>
                  <w:vMerge/>
                  <w:tcBorders>
                    <w:left w:val="nil"/>
                    <w:right w:val="single" w:sz="4" w:space="0" w:color="auto"/>
                  </w:tcBorders>
                  <w:vAlign w:val="center"/>
                  <w:hideMark/>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70"/>
              </w:trPr>
              <w:tc>
                <w:tcPr>
                  <w:tcW w:w="781" w:type="dxa"/>
                  <w:gridSpan w:val="2"/>
                  <w:tcBorders>
                    <w:top w:val="nil"/>
                    <w:left w:val="single" w:sz="4" w:space="0" w:color="auto"/>
                    <w:bottom w:val="single" w:sz="4" w:space="0" w:color="auto"/>
                    <w:right w:val="single" w:sz="4" w:space="0" w:color="auto"/>
                  </w:tcBorders>
                  <w:vAlign w:val="center"/>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1</w:t>
                  </w:r>
                  <w:r w:rsidRPr="00AE26E9">
                    <w:rPr>
                      <w:sz w:val="20"/>
                      <w:szCs w:val="20"/>
                    </w:rPr>
                    <w:t>.</w:t>
                  </w:r>
                </w:p>
              </w:tc>
              <w:tc>
                <w:tcPr>
                  <w:tcW w:w="4818" w:type="dxa"/>
                  <w:gridSpan w:val="5"/>
                  <w:tcBorders>
                    <w:top w:val="single" w:sz="4" w:space="0" w:color="auto"/>
                    <w:left w:val="nil"/>
                    <w:bottom w:val="single" w:sz="4" w:space="0" w:color="auto"/>
                    <w:right w:val="single" w:sz="4" w:space="0" w:color="000000"/>
                  </w:tcBorders>
                </w:tcPr>
                <w:p w:rsidR="00AE26E9" w:rsidRPr="00AE26E9" w:rsidRDefault="00AE26E9" w:rsidP="00AE26E9">
                  <w:pPr>
                    <w:spacing w:line="240" w:lineRule="auto"/>
                    <w:ind w:firstLine="0"/>
                    <w:rPr>
                      <w:sz w:val="20"/>
                      <w:szCs w:val="20"/>
                    </w:rPr>
                  </w:pPr>
                  <w:r w:rsidRPr="00AE26E9">
                    <w:rPr>
                      <w:sz w:val="20"/>
                      <w:szCs w:val="20"/>
                    </w:rPr>
                    <w:t xml:space="preserve">измеритель мощности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b/>
                      <w:bCs/>
                      <w:sz w:val="20"/>
                      <w:szCs w:val="20"/>
                    </w:rPr>
                  </w:pPr>
                  <w:r w:rsidRPr="00AE26E9">
                    <w:rPr>
                      <w:sz w:val="20"/>
                      <w:szCs w:val="20"/>
                    </w:rPr>
                    <w:t>1 шт.</w:t>
                  </w:r>
                </w:p>
              </w:tc>
              <w:tc>
                <w:tcPr>
                  <w:tcW w:w="2976" w:type="dxa"/>
                  <w:gridSpan w:val="3"/>
                  <w:vMerge/>
                  <w:tcBorders>
                    <w:left w:val="nil"/>
                    <w:right w:val="single" w:sz="4" w:space="0" w:color="auto"/>
                  </w:tcBorders>
                  <w:vAlign w:val="center"/>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70"/>
              </w:trPr>
              <w:tc>
                <w:tcPr>
                  <w:tcW w:w="781" w:type="dxa"/>
                  <w:gridSpan w:val="2"/>
                  <w:tcBorders>
                    <w:top w:val="nil"/>
                    <w:left w:val="single" w:sz="4" w:space="0" w:color="auto"/>
                    <w:bottom w:val="single" w:sz="4" w:space="0" w:color="auto"/>
                    <w:right w:val="single" w:sz="4" w:space="0" w:color="auto"/>
                  </w:tcBorders>
                  <w:vAlign w:val="center"/>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2</w:t>
                  </w:r>
                  <w:r w:rsidRPr="00AE26E9">
                    <w:rPr>
                      <w:sz w:val="20"/>
                      <w:szCs w:val="20"/>
                    </w:rPr>
                    <w:t>.</w:t>
                  </w:r>
                </w:p>
              </w:tc>
              <w:tc>
                <w:tcPr>
                  <w:tcW w:w="4818" w:type="dxa"/>
                  <w:gridSpan w:val="5"/>
                  <w:tcBorders>
                    <w:top w:val="single" w:sz="4" w:space="0" w:color="auto"/>
                    <w:left w:val="nil"/>
                    <w:bottom w:val="single" w:sz="4" w:space="0" w:color="auto"/>
                    <w:right w:val="single" w:sz="4" w:space="0" w:color="000000"/>
                  </w:tcBorders>
                </w:tcPr>
                <w:p w:rsidR="00AE26E9" w:rsidRPr="00AE26E9" w:rsidRDefault="00AE26E9" w:rsidP="00AE26E9">
                  <w:pPr>
                    <w:spacing w:line="240" w:lineRule="auto"/>
                    <w:ind w:firstLine="0"/>
                    <w:rPr>
                      <w:sz w:val="20"/>
                      <w:szCs w:val="20"/>
                    </w:rPr>
                  </w:pPr>
                  <w:r w:rsidRPr="00AE26E9">
                    <w:rPr>
                      <w:sz w:val="20"/>
                      <w:szCs w:val="20"/>
                    </w:rPr>
                    <w:t xml:space="preserve">аттенюатор 10 дБ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b/>
                      <w:bCs/>
                      <w:sz w:val="20"/>
                      <w:szCs w:val="20"/>
                    </w:rPr>
                  </w:pPr>
                  <w:r w:rsidRPr="00AE26E9">
                    <w:rPr>
                      <w:sz w:val="20"/>
                      <w:szCs w:val="20"/>
                    </w:rPr>
                    <w:t>3 шт.</w:t>
                  </w:r>
                </w:p>
              </w:tc>
              <w:tc>
                <w:tcPr>
                  <w:tcW w:w="2976" w:type="dxa"/>
                  <w:gridSpan w:val="3"/>
                  <w:vMerge/>
                  <w:tcBorders>
                    <w:left w:val="nil"/>
                    <w:right w:val="single" w:sz="4" w:space="0" w:color="auto"/>
                  </w:tcBorders>
                  <w:vAlign w:val="center"/>
                </w:tcPr>
                <w:p w:rsidR="00AE26E9" w:rsidRPr="00AE26E9" w:rsidRDefault="00AE26E9" w:rsidP="00AE26E9">
                  <w:pPr>
                    <w:spacing w:line="240" w:lineRule="auto"/>
                    <w:rPr>
                      <w:b/>
                      <w:bCs/>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hideMark/>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3</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hideMark/>
                </w:tcPr>
                <w:p w:rsidR="00AE26E9" w:rsidRPr="00AE26E9" w:rsidRDefault="00AE26E9" w:rsidP="00AE26E9">
                  <w:pPr>
                    <w:spacing w:line="240" w:lineRule="auto"/>
                    <w:ind w:firstLine="0"/>
                    <w:rPr>
                      <w:sz w:val="20"/>
                      <w:szCs w:val="20"/>
                    </w:rPr>
                  </w:pPr>
                  <w:proofErr w:type="spellStart"/>
                  <w:r w:rsidRPr="00AE26E9">
                    <w:rPr>
                      <w:sz w:val="20"/>
                      <w:szCs w:val="20"/>
                    </w:rPr>
                    <w:t>ответвитель</w:t>
                  </w:r>
                  <w:proofErr w:type="spellEnd"/>
                  <w:r w:rsidRPr="00AE26E9">
                    <w:rPr>
                      <w:sz w:val="20"/>
                      <w:szCs w:val="20"/>
                    </w:rPr>
                    <w:t xml:space="preserve">                                   </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hideMark/>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4</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1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5</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2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6</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3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1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7</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переход типа 1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150"/>
              </w:trPr>
              <w:tc>
                <w:tcPr>
                  <w:tcW w:w="781"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8</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переход типа 2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2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14465F" w:rsidRPr="00062715" w:rsidTr="0014465F">
              <w:trPr>
                <w:gridAfter w:val="1"/>
                <w:wAfter w:w="873" w:type="dxa"/>
                <w:trHeight w:val="65"/>
              </w:trPr>
              <w:tc>
                <w:tcPr>
                  <w:tcW w:w="781" w:type="dxa"/>
                  <w:gridSpan w:val="2"/>
                  <w:tcBorders>
                    <w:top w:val="single" w:sz="4" w:space="0" w:color="auto"/>
                    <w:left w:val="single" w:sz="4" w:space="0" w:color="auto"/>
                    <w:bottom w:val="single" w:sz="4" w:space="0" w:color="auto"/>
                    <w:right w:val="single" w:sz="4" w:space="0" w:color="auto"/>
                  </w:tcBorders>
                  <w:vAlign w:val="bottom"/>
                </w:tcPr>
                <w:p w:rsidR="0014465F" w:rsidRPr="00AE26E9" w:rsidRDefault="0014465F" w:rsidP="0014465F">
                  <w:pPr>
                    <w:spacing w:line="240" w:lineRule="auto"/>
                    <w:ind w:firstLine="0"/>
                    <w:jc w:val="center"/>
                    <w:rPr>
                      <w:sz w:val="20"/>
                      <w:szCs w:val="20"/>
                    </w:rPr>
                  </w:pPr>
                  <w:r>
                    <w:rPr>
                      <w:sz w:val="20"/>
                      <w:szCs w:val="20"/>
                    </w:rPr>
                    <w:t>1.1.9.</w:t>
                  </w:r>
                </w:p>
              </w:tc>
              <w:tc>
                <w:tcPr>
                  <w:tcW w:w="4818" w:type="dxa"/>
                  <w:gridSpan w:val="5"/>
                  <w:tcBorders>
                    <w:top w:val="single" w:sz="4" w:space="0" w:color="auto"/>
                    <w:left w:val="nil"/>
                    <w:bottom w:val="single" w:sz="4" w:space="0" w:color="auto"/>
                    <w:right w:val="single" w:sz="4" w:space="0" w:color="auto"/>
                  </w:tcBorders>
                </w:tcPr>
                <w:p w:rsidR="0014465F" w:rsidRPr="00AE26E9" w:rsidRDefault="0014465F" w:rsidP="0014465F">
                  <w:pPr>
                    <w:spacing w:line="240" w:lineRule="auto"/>
                    <w:ind w:firstLine="0"/>
                    <w:rPr>
                      <w:sz w:val="20"/>
                      <w:szCs w:val="20"/>
                    </w:rPr>
                  </w:pPr>
                  <w:r w:rsidRPr="0014465F">
                    <w:rPr>
                      <w:sz w:val="20"/>
                    </w:rPr>
                    <w:t>усилитель мощности</w:t>
                  </w:r>
                </w:p>
              </w:tc>
              <w:tc>
                <w:tcPr>
                  <w:tcW w:w="994" w:type="dxa"/>
                  <w:gridSpan w:val="2"/>
                  <w:tcBorders>
                    <w:top w:val="single" w:sz="4" w:space="0" w:color="auto"/>
                    <w:left w:val="nil"/>
                    <w:bottom w:val="single" w:sz="4" w:space="0" w:color="auto"/>
                    <w:right w:val="single" w:sz="4" w:space="0" w:color="auto"/>
                  </w:tcBorders>
                  <w:vAlign w:val="center"/>
                </w:tcPr>
                <w:p w:rsidR="0014465F" w:rsidRPr="00AE26E9" w:rsidRDefault="0014465F" w:rsidP="0014465F">
                  <w:pPr>
                    <w:spacing w:line="240" w:lineRule="auto"/>
                    <w:ind w:firstLine="0"/>
                    <w:jc w:val="center"/>
                    <w:rPr>
                      <w:sz w:val="20"/>
                      <w:szCs w:val="20"/>
                    </w:rPr>
                  </w:pPr>
                  <w:r w:rsidRPr="00AE26E9">
                    <w:rPr>
                      <w:sz w:val="20"/>
                      <w:szCs w:val="20"/>
                    </w:rPr>
                    <w:t>1 шт.</w:t>
                  </w:r>
                </w:p>
              </w:tc>
              <w:tc>
                <w:tcPr>
                  <w:tcW w:w="2976" w:type="dxa"/>
                  <w:gridSpan w:val="3"/>
                  <w:vMerge/>
                  <w:tcBorders>
                    <w:left w:val="single" w:sz="4" w:space="0" w:color="auto"/>
                    <w:right w:val="single" w:sz="4" w:space="0" w:color="auto"/>
                  </w:tcBorders>
                  <w:vAlign w:val="center"/>
                </w:tcPr>
                <w:p w:rsidR="0014465F" w:rsidRPr="00AE26E9" w:rsidRDefault="0014465F" w:rsidP="00AE26E9">
                  <w:pPr>
                    <w:spacing w:line="240" w:lineRule="auto"/>
                    <w:rPr>
                      <w:sz w:val="20"/>
                      <w:szCs w:val="20"/>
                    </w:rPr>
                  </w:pPr>
                </w:p>
              </w:tc>
            </w:tr>
            <w:tr w:rsidR="00AE26E9" w:rsidRPr="00062715" w:rsidTr="0014465F">
              <w:trPr>
                <w:gridAfter w:val="1"/>
                <w:wAfter w:w="873" w:type="dxa"/>
                <w:trHeight w:val="223"/>
              </w:trPr>
              <w:tc>
                <w:tcPr>
                  <w:tcW w:w="781" w:type="dxa"/>
                  <w:gridSpan w:val="2"/>
                  <w:tcBorders>
                    <w:top w:val="single" w:sz="4" w:space="0" w:color="auto"/>
                    <w:left w:val="single" w:sz="4" w:space="0" w:color="auto"/>
                    <w:bottom w:val="single" w:sz="4" w:space="0" w:color="auto"/>
                    <w:right w:val="single" w:sz="4" w:space="0" w:color="auto"/>
                  </w:tcBorders>
                  <w:vAlign w:val="bottom"/>
                </w:tcPr>
                <w:p w:rsidR="00AE26E9" w:rsidRPr="00AE26E9" w:rsidRDefault="00AE26E9" w:rsidP="00AE26E9">
                  <w:pPr>
                    <w:spacing w:line="240" w:lineRule="auto"/>
                    <w:ind w:firstLine="0"/>
                    <w:jc w:val="center"/>
                    <w:rPr>
                      <w:sz w:val="20"/>
                      <w:szCs w:val="20"/>
                    </w:rPr>
                  </w:pPr>
                  <w:r w:rsidRPr="00AE26E9">
                    <w:rPr>
                      <w:sz w:val="20"/>
                      <w:szCs w:val="20"/>
                    </w:rPr>
                    <w:t>1.1.</w:t>
                  </w:r>
                  <w:r w:rsidR="0014465F">
                    <w:rPr>
                      <w:sz w:val="20"/>
                      <w:szCs w:val="20"/>
                    </w:rPr>
                    <w:t>10</w:t>
                  </w:r>
                  <w:r w:rsidRPr="00AE26E9">
                    <w:rPr>
                      <w:sz w:val="20"/>
                      <w:szCs w:val="20"/>
                    </w:rPr>
                    <w:t>.</w:t>
                  </w:r>
                </w:p>
                <w:p w:rsidR="00AE26E9" w:rsidRPr="00AE26E9" w:rsidRDefault="00AE26E9" w:rsidP="00AE26E9">
                  <w:pPr>
                    <w:spacing w:line="240" w:lineRule="auto"/>
                    <w:ind w:firstLine="0"/>
                    <w:rPr>
                      <w:sz w:val="20"/>
                      <w:szCs w:val="20"/>
                    </w:rPr>
                  </w:pPr>
                </w:p>
              </w:tc>
              <w:tc>
                <w:tcPr>
                  <w:tcW w:w="4818" w:type="dxa"/>
                  <w:gridSpan w:val="5"/>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rPr>
                      <w:color w:val="000000"/>
                      <w:sz w:val="20"/>
                      <w:szCs w:val="20"/>
                    </w:rPr>
                  </w:pPr>
                  <w:r w:rsidRPr="00AE26E9">
                    <w:rPr>
                      <w:sz w:val="20"/>
                      <w:szCs w:val="20"/>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gridSpan w:val="2"/>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 xml:space="preserve">1 </w:t>
                  </w:r>
                  <w:proofErr w:type="gramStart"/>
                  <w:r w:rsidRPr="00AE26E9">
                    <w:rPr>
                      <w:sz w:val="20"/>
                      <w:szCs w:val="20"/>
                    </w:rPr>
                    <w:t>к-т</w:t>
                  </w:r>
                  <w:proofErr w:type="gramEnd"/>
                  <w:r w:rsidRPr="00AE26E9">
                    <w:rPr>
                      <w:sz w:val="20"/>
                      <w:szCs w:val="20"/>
                    </w:rPr>
                    <w:t>.</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33"/>
              </w:trPr>
              <w:tc>
                <w:tcPr>
                  <w:tcW w:w="781" w:type="dxa"/>
                  <w:gridSpan w:val="2"/>
                  <w:tcBorders>
                    <w:top w:val="single" w:sz="4" w:space="0" w:color="auto"/>
                    <w:left w:val="single" w:sz="4" w:space="0" w:color="auto"/>
                    <w:bottom w:val="single" w:sz="4" w:space="0" w:color="auto"/>
                    <w:right w:val="single" w:sz="4" w:space="0" w:color="auto"/>
                  </w:tcBorders>
                  <w:vAlign w:val="bottom"/>
                </w:tcPr>
                <w:p w:rsidR="00AE26E9" w:rsidRPr="00AE26E9" w:rsidRDefault="00AE26E9" w:rsidP="0014465F">
                  <w:pPr>
                    <w:spacing w:line="240" w:lineRule="auto"/>
                    <w:ind w:firstLine="0"/>
                    <w:jc w:val="center"/>
                    <w:rPr>
                      <w:sz w:val="20"/>
                      <w:szCs w:val="20"/>
                    </w:rPr>
                  </w:pPr>
                  <w:r w:rsidRPr="00AE26E9">
                    <w:rPr>
                      <w:sz w:val="20"/>
                      <w:szCs w:val="20"/>
                    </w:rPr>
                    <w:t>1.1.1</w:t>
                  </w:r>
                  <w:r w:rsidR="0014465F">
                    <w:rPr>
                      <w:sz w:val="20"/>
                      <w:szCs w:val="20"/>
                    </w:rPr>
                    <w:t>1</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rPr>
                      <w:color w:val="000000"/>
                      <w:sz w:val="20"/>
                      <w:szCs w:val="20"/>
                    </w:rPr>
                  </w:pPr>
                  <w:r w:rsidRPr="00AE26E9">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gridSpan w:val="2"/>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 xml:space="preserve">1 </w:t>
                  </w:r>
                  <w:proofErr w:type="gramStart"/>
                  <w:r w:rsidRPr="00AE26E9">
                    <w:rPr>
                      <w:sz w:val="20"/>
                      <w:szCs w:val="20"/>
                    </w:rPr>
                    <w:t>к-т</w:t>
                  </w:r>
                  <w:proofErr w:type="gramEnd"/>
                  <w:r w:rsidRPr="00AE26E9">
                    <w:rPr>
                      <w:sz w:val="20"/>
                      <w:szCs w:val="20"/>
                    </w:rPr>
                    <w:t>.</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14465F">
              <w:trPr>
                <w:gridAfter w:val="1"/>
                <w:wAfter w:w="873" w:type="dxa"/>
                <w:trHeight w:val="255"/>
              </w:trPr>
              <w:tc>
                <w:tcPr>
                  <w:tcW w:w="781" w:type="dxa"/>
                  <w:gridSpan w:val="2"/>
                  <w:tcBorders>
                    <w:top w:val="nil"/>
                    <w:left w:val="single" w:sz="4" w:space="0" w:color="auto"/>
                    <w:bottom w:val="single" w:sz="4" w:space="0" w:color="auto"/>
                    <w:right w:val="single" w:sz="4" w:space="0" w:color="auto"/>
                  </w:tcBorders>
                  <w:vAlign w:val="bottom"/>
                  <w:hideMark/>
                </w:tcPr>
                <w:p w:rsidR="00AE26E9" w:rsidRPr="00AE26E9" w:rsidRDefault="00AE26E9" w:rsidP="00AE26E9">
                  <w:pPr>
                    <w:spacing w:line="240" w:lineRule="auto"/>
                    <w:ind w:firstLine="0"/>
                    <w:jc w:val="center"/>
                    <w:rPr>
                      <w:sz w:val="20"/>
                      <w:szCs w:val="20"/>
                    </w:rPr>
                  </w:pPr>
                  <w:r w:rsidRPr="00AE26E9">
                    <w:rPr>
                      <w:sz w:val="20"/>
                      <w:szCs w:val="20"/>
                    </w:rPr>
                    <w:t> </w:t>
                  </w:r>
                </w:p>
              </w:tc>
              <w:tc>
                <w:tcPr>
                  <w:tcW w:w="5812" w:type="dxa"/>
                  <w:gridSpan w:val="7"/>
                  <w:tcBorders>
                    <w:top w:val="single" w:sz="4" w:space="0" w:color="auto"/>
                    <w:left w:val="nil"/>
                    <w:bottom w:val="single" w:sz="4" w:space="0" w:color="auto"/>
                    <w:right w:val="nil"/>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Итого Базовая комплектация</w:t>
                  </w:r>
                </w:p>
              </w:tc>
              <w:tc>
                <w:tcPr>
                  <w:tcW w:w="2976" w:type="dxa"/>
                  <w:gridSpan w:val="3"/>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255"/>
              </w:trPr>
              <w:tc>
                <w:tcPr>
                  <w:tcW w:w="781" w:type="dxa"/>
                  <w:gridSpan w:val="2"/>
                  <w:tcBorders>
                    <w:top w:val="nil"/>
                    <w:left w:val="single" w:sz="4" w:space="0" w:color="auto"/>
                    <w:bottom w:val="single" w:sz="4" w:space="0" w:color="auto"/>
                    <w:right w:val="single" w:sz="4" w:space="0" w:color="auto"/>
                  </w:tcBorders>
                  <w:noWrap/>
                  <w:vAlign w:val="bottom"/>
                  <w:hideMark/>
                </w:tcPr>
                <w:p w:rsidR="00AE26E9" w:rsidRPr="00AE26E9" w:rsidRDefault="00AE26E9" w:rsidP="00AE26E9">
                  <w:pPr>
                    <w:spacing w:line="240" w:lineRule="auto"/>
                    <w:ind w:firstLine="0"/>
                    <w:rPr>
                      <w:sz w:val="20"/>
                      <w:szCs w:val="20"/>
                    </w:rPr>
                  </w:pPr>
                  <w:r w:rsidRPr="00AE26E9">
                    <w:rPr>
                      <w:sz w:val="20"/>
                      <w:szCs w:val="20"/>
                    </w:rPr>
                    <w:t> </w:t>
                  </w:r>
                </w:p>
              </w:tc>
              <w:tc>
                <w:tcPr>
                  <w:tcW w:w="4818" w:type="dxa"/>
                  <w:gridSpan w:val="5"/>
                  <w:tcBorders>
                    <w:top w:val="single" w:sz="4" w:space="0" w:color="auto"/>
                    <w:left w:val="nil"/>
                    <w:bottom w:val="single" w:sz="4" w:space="0" w:color="auto"/>
                    <w:right w:val="single" w:sz="4" w:space="0" w:color="000000"/>
                  </w:tcBorders>
                  <w:noWrap/>
                  <w:vAlign w:val="bottom"/>
                  <w:hideMark/>
                </w:tcPr>
                <w:p w:rsidR="00AE26E9" w:rsidRPr="00AE26E9" w:rsidRDefault="00AE26E9" w:rsidP="00AE26E9">
                  <w:pPr>
                    <w:spacing w:line="240" w:lineRule="auto"/>
                    <w:ind w:firstLine="0"/>
                    <w:rPr>
                      <w:b/>
                      <w:bCs/>
                      <w:sz w:val="20"/>
                      <w:szCs w:val="20"/>
                    </w:rPr>
                  </w:pPr>
                  <w:r w:rsidRPr="00AE26E9">
                    <w:rPr>
                      <w:b/>
                      <w:bCs/>
                      <w:sz w:val="20"/>
                      <w:szCs w:val="20"/>
                    </w:rPr>
                    <w:t>Итого Оборудование</w:t>
                  </w:r>
                </w:p>
              </w:tc>
              <w:tc>
                <w:tcPr>
                  <w:tcW w:w="994" w:type="dxa"/>
                  <w:gridSpan w:val="2"/>
                  <w:tcBorders>
                    <w:top w:val="nil"/>
                    <w:left w:val="nil"/>
                    <w:bottom w:val="single" w:sz="4" w:space="0" w:color="auto"/>
                    <w:right w:val="single" w:sz="4" w:space="0" w:color="auto"/>
                  </w:tcBorders>
                  <w:noWrap/>
                  <w:vAlign w:val="bottom"/>
                  <w:hideMark/>
                </w:tcPr>
                <w:p w:rsidR="00AE26E9" w:rsidRPr="00AE26E9" w:rsidRDefault="00AE26E9" w:rsidP="00AE26E9">
                  <w:pPr>
                    <w:spacing w:line="240" w:lineRule="auto"/>
                    <w:jc w:val="center"/>
                    <w:rPr>
                      <w:sz w:val="20"/>
                      <w:szCs w:val="20"/>
                    </w:rPr>
                  </w:pPr>
                  <w:r w:rsidRPr="00AE26E9">
                    <w:rPr>
                      <w:sz w:val="20"/>
                      <w:szCs w:val="20"/>
                    </w:rPr>
                    <w:t> </w:t>
                  </w:r>
                </w:p>
              </w:tc>
              <w:tc>
                <w:tcPr>
                  <w:tcW w:w="2976" w:type="dxa"/>
                  <w:gridSpan w:val="3"/>
                  <w:tcBorders>
                    <w:top w:val="nil"/>
                    <w:left w:val="nil"/>
                    <w:bottom w:val="single" w:sz="4" w:space="0" w:color="auto"/>
                    <w:right w:val="single" w:sz="4" w:space="0" w:color="auto"/>
                  </w:tcBorders>
                  <w:noWrap/>
                  <w:vAlign w:val="bottom"/>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240"/>
              </w:trPr>
              <w:tc>
                <w:tcPr>
                  <w:tcW w:w="9569" w:type="dxa"/>
                  <w:gridSpan w:val="12"/>
                  <w:tcBorders>
                    <w:top w:val="single" w:sz="4" w:space="0" w:color="auto"/>
                    <w:left w:val="single" w:sz="4" w:space="0" w:color="auto"/>
                    <w:bottom w:val="single" w:sz="4" w:space="0" w:color="auto"/>
                    <w:right w:val="single" w:sz="4" w:space="0" w:color="000000"/>
                  </w:tcBorders>
                  <w:noWrap/>
                  <w:vAlign w:val="bottom"/>
                  <w:hideMark/>
                </w:tcPr>
                <w:p w:rsidR="00AE26E9" w:rsidRPr="00AE26E9" w:rsidRDefault="00AE26E9" w:rsidP="00AE26E9">
                  <w:pPr>
                    <w:spacing w:line="240" w:lineRule="auto"/>
                    <w:ind w:firstLine="0"/>
                    <w:rPr>
                      <w:sz w:val="20"/>
                      <w:szCs w:val="20"/>
                    </w:rPr>
                  </w:pPr>
                  <w:r w:rsidRPr="00AE26E9">
                    <w:rPr>
                      <w:sz w:val="20"/>
                      <w:szCs w:val="20"/>
                    </w:rPr>
                    <w:t>В стоимость Оборудования включено.</w:t>
                  </w:r>
                </w:p>
              </w:tc>
            </w:tr>
            <w:tr w:rsidR="00AE26E9" w:rsidRPr="00062715" w:rsidTr="0014465F">
              <w:trPr>
                <w:gridAfter w:val="1"/>
                <w:wAfter w:w="873" w:type="dxa"/>
                <w:trHeight w:val="270"/>
              </w:trPr>
              <w:tc>
                <w:tcPr>
                  <w:tcW w:w="781" w:type="dxa"/>
                  <w:gridSpan w:val="2"/>
                  <w:tcBorders>
                    <w:top w:val="nil"/>
                    <w:left w:val="single" w:sz="4" w:space="0" w:color="auto"/>
                    <w:bottom w:val="single" w:sz="4" w:space="0" w:color="auto"/>
                    <w:right w:val="single" w:sz="4" w:space="0" w:color="auto"/>
                  </w:tcBorders>
                  <w:noWrap/>
                  <w:vAlign w:val="bottom"/>
                  <w:hideMark/>
                </w:tcPr>
                <w:p w:rsidR="00AE26E9" w:rsidRPr="00AE26E9" w:rsidRDefault="00AE26E9" w:rsidP="00AE26E9">
                  <w:pPr>
                    <w:spacing w:line="240" w:lineRule="auto"/>
                    <w:ind w:firstLine="0"/>
                    <w:jc w:val="center"/>
                    <w:rPr>
                      <w:sz w:val="20"/>
                      <w:szCs w:val="20"/>
                    </w:rPr>
                  </w:pPr>
                  <w:r w:rsidRPr="00AE26E9">
                    <w:rPr>
                      <w:sz w:val="20"/>
                      <w:szCs w:val="20"/>
                    </w:rPr>
                    <w:t>1.2.</w:t>
                  </w:r>
                </w:p>
              </w:tc>
              <w:tc>
                <w:tcPr>
                  <w:tcW w:w="8788" w:type="dxa"/>
                  <w:gridSpan w:val="10"/>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sz w:val="20"/>
                      <w:szCs w:val="20"/>
                    </w:rPr>
                  </w:pPr>
                  <w:r w:rsidRPr="00AE26E9">
                    <w:rPr>
                      <w:sz w:val="20"/>
                      <w:szCs w:val="20"/>
                    </w:rPr>
                    <w:t>Стоимость услуг по поверке, доставке, упаковке и маркировке.</w:t>
                  </w:r>
                </w:p>
              </w:tc>
            </w:tr>
            <w:tr w:rsidR="00AE26E9" w:rsidRPr="00062715" w:rsidTr="0014465F">
              <w:trPr>
                <w:gridAfter w:val="1"/>
                <w:wAfter w:w="873" w:type="dxa"/>
                <w:trHeight w:val="285"/>
              </w:trPr>
              <w:tc>
                <w:tcPr>
                  <w:tcW w:w="6593" w:type="dxa"/>
                  <w:gridSpan w:val="9"/>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 xml:space="preserve">Итого стоимость Оборудования  </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300"/>
              </w:trPr>
              <w:tc>
                <w:tcPr>
                  <w:tcW w:w="5599" w:type="dxa"/>
                  <w:gridSpan w:val="7"/>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НДС</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18%</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14465F">
              <w:trPr>
                <w:gridAfter w:val="1"/>
                <w:wAfter w:w="873" w:type="dxa"/>
                <w:trHeight w:val="255"/>
              </w:trPr>
              <w:tc>
                <w:tcPr>
                  <w:tcW w:w="6593" w:type="dxa"/>
                  <w:gridSpan w:val="9"/>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ВСЕГО с НДС</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bl>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290B81" w:rsidRDefault="00D45AE8" w:rsidP="00290B81">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8D5A4B" w:rsidP="008D5A4B">
            <w:pPr>
              <w:spacing w:line="240" w:lineRule="auto"/>
              <w:ind w:left="255"/>
              <w:rPr>
                <w:sz w:val="22"/>
                <w:szCs w:val="16"/>
              </w:rPr>
            </w:pPr>
            <w:proofErr w:type="spellStart"/>
            <w:r>
              <w:rPr>
                <w:sz w:val="22"/>
                <w:szCs w:val="16"/>
              </w:rPr>
              <w:t>м.п</w:t>
            </w:r>
            <w:proofErr w:type="spellEnd"/>
            <w:r>
              <w:rPr>
                <w:sz w:val="22"/>
                <w:szCs w:val="16"/>
              </w:rPr>
              <w:t>.</w:t>
            </w:r>
          </w:p>
        </w:tc>
      </w:tr>
    </w:tbl>
    <w:p w:rsidR="00201CB8" w:rsidRDefault="00201CB8" w:rsidP="00275CEA">
      <w:pPr>
        <w:pStyle w:val="8"/>
        <w:jc w:val="right"/>
        <w:rPr>
          <w:rFonts w:ascii="Times New Roman" w:hAnsi="Times New Roman" w:cs="Times New Roman"/>
          <w:i w:val="0"/>
          <w:sz w:val="24"/>
          <w:szCs w:val="22"/>
        </w:rPr>
      </w:pPr>
    </w:p>
    <w:p w:rsidR="00275CEA" w:rsidRPr="00275CEA" w:rsidRDefault="00275CEA" w:rsidP="00275CEA">
      <w:pPr>
        <w:pStyle w:val="8"/>
        <w:jc w:val="right"/>
        <w:rPr>
          <w:rFonts w:ascii="Times New Roman" w:hAnsi="Times New Roman" w:cs="Times New Roman"/>
          <w:i w:val="0"/>
          <w:sz w:val="24"/>
          <w:szCs w:val="22"/>
        </w:rPr>
      </w:pPr>
      <w:r w:rsidRPr="00275CEA">
        <w:rPr>
          <w:rFonts w:ascii="Times New Roman" w:hAnsi="Times New Roman" w:cs="Times New Roman"/>
          <w:i w:val="0"/>
          <w:sz w:val="24"/>
          <w:szCs w:val="22"/>
        </w:rPr>
        <w:lastRenderedPageBreak/>
        <w:t xml:space="preserve">Приложение № 5 к договору </w:t>
      </w:r>
    </w:p>
    <w:p w:rsidR="00275CEA" w:rsidRPr="00275CEA" w:rsidRDefault="00275CEA" w:rsidP="00275CEA">
      <w:pPr>
        <w:jc w:val="right"/>
        <w:rPr>
          <w:szCs w:val="22"/>
        </w:rPr>
      </w:pPr>
      <w:r w:rsidRPr="00275CEA">
        <w:rPr>
          <w:szCs w:val="22"/>
        </w:rPr>
        <w:t>от «___»__________ 2016 г.</w:t>
      </w:r>
    </w:p>
    <w:tbl>
      <w:tblPr>
        <w:tblW w:w="12335" w:type="dxa"/>
        <w:tblLook w:val="04A0" w:firstRow="1" w:lastRow="0" w:firstColumn="1" w:lastColumn="0" w:noHBand="0" w:noVBand="1"/>
      </w:tblPr>
      <w:tblGrid>
        <w:gridCol w:w="97"/>
        <w:gridCol w:w="503"/>
        <w:gridCol w:w="75"/>
        <w:gridCol w:w="2265"/>
        <w:gridCol w:w="75"/>
        <w:gridCol w:w="1770"/>
        <w:gridCol w:w="835"/>
        <w:gridCol w:w="75"/>
        <w:gridCol w:w="3876"/>
        <w:gridCol w:w="289"/>
        <w:gridCol w:w="75"/>
        <w:gridCol w:w="745"/>
        <w:gridCol w:w="75"/>
        <w:gridCol w:w="1505"/>
        <w:gridCol w:w="75"/>
      </w:tblGrid>
      <w:tr w:rsidR="00275CEA" w:rsidTr="00275CEA">
        <w:trPr>
          <w:gridBefore w:val="1"/>
          <w:gridAfter w:val="1"/>
          <w:wBefore w:w="97" w:type="dxa"/>
          <w:wAfter w:w="75" w:type="dxa"/>
          <w:trHeight w:val="285"/>
        </w:trPr>
        <w:tc>
          <w:tcPr>
            <w:tcW w:w="9763" w:type="dxa"/>
            <w:gridSpan w:val="9"/>
            <w:noWrap/>
            <w:vAlign w:val="bottom"/>
            <w:hideMark/>
          </w:tcPr>
          <w:p w:rsidR="00275CEA" w:rsidRDefault="00275CEA">
            <w:pPr>
              <w:jc w:val="center"/>
              <w:rPr>
                <w:b/>
                <w:bCs/>
              </w:rPr>
            </w:pPr>
            <w:r w:rsidRPr="00275CEA">
              <w:rPr>
                <w:b/>
                <w:bCs/>
                <w:szCs w:val="22"/>
              </w:rPr>
              <w:t>ПРОГРАММА ОКОНЧАТЕЛЬНОЙ ПРИЕМКИ</w:t>
            </w: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540"/>
        </w:trPr>
        <w:tc>
          <w:tcPr>
            <w:tcW w:w="9763" w:type="dxa"/>
            <w:gridSpan w:val="9"/>
            <w:vAlign w:val="bottom"/>
            <w:hideMark/>
          </w:tcPr>
          <w:p w:rsidR="00275CEA" w:rsidRDefault="00275CEA">
            <w:pPr>
              <w:jc w:val="center"/>
              <w:rPr>
                <w:bCs/>
              </w:rPr>
            </w:pPr>
            <w:r w:rsidRPr="00275CEA">
              <w:rPr>
                <w:szCs w:val="28"/>
              </w:rPr>
              <w:t>дополнительное оборудование для модернизации рабочего места по настройке модулей в количестве 1 комплект</w:t>
            </w: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05"/>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510"/>
        </w:trPr>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color w:val="000000"/>
                <w:szCs w:val="20"/>
              </w:rPr>
            </w:pPr>
            <w:r w:rsidRPr="00275CEA">
              <w:rPr>
                <w:b/>
                <w:bCs/>
                <w:color w:val="000000"/>
                <w:szCs w:val="20"/>
              </w:rPr>
              <w:t xml:space="preserve">№ </w:t>
            </w:r>
            <w:proofErr w:type="gramStart"/>
            <w:r w:rsidRPr="00275CEA">
              <w:rPr>
                <w:b/>
                <w:bCs/>
                <w:color w:val="000000"/>
                <w:szCs w:val="20"/>
              </w:rPr>
              <w:t>п</w:t>
            </w:r>
            <w:proofErr w:type="gramEnd"/>
            <w:r w:rsidRPr="00275CEA">
              <w:rPr>
                <w:b/>
                <w:bCs/>
                <w:color w:val="00000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Проверяемый параметр</w:t>
            </w:r>
          </w:p>
        </w:tc>
        <w:tc>
          <w:tcPr>
            <w:tcW w:w="2680" w:type="dxa"/>
            <w:gridSpan w:val="3"/>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Условия приемки</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6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1</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Комплектность поставки</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Комплект поставки должен полностью соответствовать условиям договора</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300"/>
        </w:trPr>
        <w:tc>
          <w:tcPr>
            <w:tcW w:w="578" w:type="dxa"/>
            <w:gridSpan w:val="2"/>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Проверка подключения к электросети и наличие надежного заземления</w:t>
            </w:r>
          </w:p>
        </w:tc>
        <w:tc>
          <w:tcPr>
            <w:tcW w:w="2680" w:type="dxa"/>
            <w:gridSpan w:val="3"/>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Должно быть проверено:</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4"/>
        </w:trPr>
        <w:tc>
          <w:tcPr>
            <w:tcW w:w="578" w:type="dxa"/>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color w:val="00000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4240" w:type="dxa"/>
            <w:gridSpan w:val="3"/>
            <w:tcBorders>
              <w:top w:val="nil"/>
              <w:left w:val="nil"/>
              <w:bottom w:val="nil"/>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правильность включения и </w:t>
            </w:r>
            <w:proofErr w:type="spellStart"/>
            <w:r w:rsidRPr="00275CEA">
              <w:rPr>
                <w:szCs w:val="20"/>
              </w:rPr>
              <w:t>фазировки</w:t>
            </w:r>
            <w:proofErr w:type="spellEnd"/>
            <w:r w:rsidRPr="00275CEA">
              <w:rPr>
                <w:szCs w:val="20"/>
              </w:rPr>
              <w:t xml:space="preserve"> двигателей в соответствии с технической документацией;</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630"/>
        </w:trPr>
        <w:tc>
          <w:tcPr>
            <w:tcW w:w="578" w:type="dxa"/>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color w:val="00000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6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3</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Проверка и диагностика подвижных и не подвижных частей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Перемещения подвижных частей машины</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560"/>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4</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Диагностика работы </w:t>
            </w:r>
            <w:proofErr w:type="spellStart"/>
            <w:r w:rsidRPr="00275CEA">
              <w:rPr>
                <w:szCs w:val="20"/>
              </w:rPr>
              <w:t>пневмосистемы</w:t>
            </w:r>
            <w:proofErr w:type="spellEnd"/>
            <w:r w:rsidRPr="00275CEA">
              <w:rPr>
                <w:szCs w:val="20"/>
              </w:rPr>
              <w:t xml:space="preserve"> и системы жидкостного охлаждения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Соответствие параметрам технической характеристики</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020"/>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5</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Диагностика работы электрической части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Контроль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Соответствие параметров, комплектации и комплектующих техническим характеристикам</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18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6</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Калибровка,  наладка и настройка машины и принадлежностей</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Должно соответствовать действующей технической документации </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91"/>
        </w:trPr>
        <w:tc>
          <w:tcPr>
            <w:tcW w:w="9763" w:type="dxa"/>
            <w:gridSpan w:val="9"/>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05"/>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300"/>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RPr="00D45AE8" w:rsidTr="00275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764" w:type="dxa"/>
          <w:trHeight w:val="779"/>
        </w:trPr>
        <w:tc>
          <w:tcPr>
            <w:tcW w:w="4785" w:type="dxa"/>
            <w:gridSpan w:val="6"/>
            <w:tcBorders>
              <w:top w:val="nil"/>
              <w:left w:val="nil"/>
              <w:bottom w:val="nil"/>
              <w:right w:val="nil"/>
            </w:tcBorders>
          </w:tcPr>
          <w:p w:rsidR="00275CEA" w:rsidRPr="00D45AE8" w:rsidRDefault="00275CEA" w:rsidP="00275CEA">
            <w:pPr>
              <w:spacing w:line="240" w:lineRule="auto"/>
              <w:ind w:firstLine="0"/>
              <w:rPr>
                <w:sz w:val="22"/>
                <w:szCs w:val="16"/>
              </w:rPr>
            </w:pPr>
            <w:r w:rsidRPr="00D45AE8">
              <w:rPr>
                <w:sz w:val="22"/>
                <w:szCs w:val="16"/>
              </w:rPr>
              <w:t>От Продавца:</w:t>
            </w:r>
          </w:p>
          <w:p w:rsidR="00275CEA" w:rsidRPr="00D45AE8" w:rsidRDefault="00275CEA" w:rsidP="00275CEA">
            <w:pPr>
              <w:spacing w:line="240" w:lineRule="auto"/>
              <w:rPr>
                <w:sz w:val="22"/>
                <w:szCs w:val="16"/>
              </w:rPr>
            </w:pPr>
          </w:p>
          <w:p w:rsidR="00275CEA" w:rsidRPr="00D45AE8" w:rsidRDefault="00275CEA" w:rsidP="00275CEA">
            <w:pPr>
              <w:spacing w:line="240" w:lineRule="auto"/>
              <w:rPr>
                <w:sz w:val="22"/>
                <w:szCs w:val="16"/>
              </w:rPr>
            </w:pPr>
          </w:p>
          <w:p w:rsidR="00275CEA" w:rsidRPr="00D45AE8" w:rsidRDefault="00275CEA" w:rsidP="00275CEA">
            <w:pPr>
              <w:spacing w:line="240" w:lineRule="auto"/>
              <w:ind w:firstLine="0"/>
              <w:rPr>
                <w:sz w:val="22"/>
                <w:szCs w:val="16"/>
              </w:rPr>
            </w:pPr>
            <w:r w:rsidRPr="00D45AE8">
              <w:rPr>
                <w:sz w:val="22"/>
                <w:szCs w:val="16"/>
              </w:rPr>
              <w:t>_________________ / /</w:t>
            </w:r>
          </w:p>
          <w:p w:rsidR="00275CEA" w:rsidRPr="00D45AE8" w:rsidRDefault="00275CEA" w:rsidP="00275CEA">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gridSpan w:val="3"/>
            <w:tcBorders>
              <w:top w:val="nil"/>
              <w:left w:val="nil"/>
              <w:bottom w:val="nil"/>
              <w:right w:val="nil"/>
            </w:tcBorders>
          </w:tcPr>
          <w:p w:rsidR="00275CEA" w:rsidRPr="00D45AE8" w:rsidRDefault="00275CEA" w:rsidP="00275CEA">
            <w:pPr>
              <w:spacing w:line="240" w:lineRule="auto"/>
              <w:ind w:left="255"/>
              <w:rPr>
                <w:sz w:val="22"/>
                <w:szCs w:val="16"/>
              </w:rPr>
            </w:pPr>
            <w:r w:rsidRPr="00D45AE8">
              <w:rPr>
                <w:sz w:val="22"/>
                <w:szCs w:val="16"/>
              </w:rPr>
              <w:t>От Покупателя:</w:t>
            </w:r>
          </w:p>
          <w:p w:rsidR="00275CEA" w:rsidRPr="00D45AE8" w:rsidRDefault="00275CEA" w:rsidP="00275CEA">
            <w:pPr>
              <w:spacing w:line="240" w:lineRule="auto"/>
              <w:ind w:left="255"/>
              <w:rPr>
                <w:sz w:val="22"/>
                <w:szCs w:val="16"/>
              </w:rPr>
            </w:pPr>
          </w:p>
          <w:p w:rsidR="00275CEA" w:rsidRPr="00D45AE8" w:rsidRDefault="00275CEA" w:rsidP="00275CEA">
            <w:pPr>
              <w:spacing w:line="240" w:lineRule="auto"/>
              <w:ind w:left="255"/>
              <w:rPr>
                <w:sz w:val="22"/>
                <w:szCs w:val="16"/>
              </w:rPr>
            </w:pPr>
          </w:p>
          <w:p w:rsidR="00275CEA" w:rsidRPr="00D45AE8" w:rsidRDefault="00275CEA" w:rsidP="00275CEA">
            <w:pPr>
              <w:spacing w:line="240" w:lineRule="auto"/>
              <w:ind w:left="255"/>
              <w:rPr>
                <w:sz w:val="22"/>
                <w:szCs w:val="16"/>
              </w:rPr>
            </w:pPr>
            <w:r w:rsidRPr="00D45AE8">
              <w:rPr>
                <w:sz w:val="22"/>
                <w:szCs w:val="16"/>
              </w:rPr>
              <w:t>_______________ /О.С. Макаров</w:t>
            </w:r>
          </w:p>
          <w:p w:rsidR="00275CEA" w:rsidRPr="00D45AE8" w:rsidRDefault="00275CEA" w:rsidP="00275CEA">
            <w:pPr>
              <w:spacing w:line="240" w:lineRule="auto"/>
              <w:ind w:left="255"/>
              <w:rPr>
                <w:sz w:val="22"/>
                <w:szCs w:val="16"/>
              </w:rPr>
            </w:pPr>
            <w:proofErr w:type="spellStart"/>
            <w:r>
              <w:rPr>
                <w:sz w:val="22"/>
                <w:szCs w:val="16"/>
              </w:rPr>
              <w:t>м.п</w:t>
            </w:r>
            <w:proofErr w:type="spellEnd"/>
            <w:r>
              <w:rPr>
                <w:sz w:val="22"/>
                <w:szCs w:val="16"/>
              </w:rPr>
              <w:t>.</w:t>
            </w:r>
          </w:p>
        </w:tc>
      </w:tr>
    </w:tbl>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Pr="00275CEA" w:rsidRDefault="00275CEA" w:rsidP="00275CEA">
      <w:pPr>
        <w:pStyle w:val="8"/>
        <w:jc w:val="right"/>
        <w:rPr>
          <w:rFonts w:ascii="Times New Roman" w:hAnsi="Times New Roman" w:cs="Times New Roman"/>
          <w:i w:val="0"/>
          <w:sz w:val="24"/>
          <w:szCs w:val="22"/>
        </w:rPr>
      </w:pPr>
      <w:r w:rsidRPr="00275CEA">
        <w:rPr>
          <w:rFonts w:ascii="Times New Roman" w:hAnsi="Times New Roman" w:cs="Times New Roman"/>
          <w:i w:val="0"/>
          <w:sz w:val="24"/>
          <w:szCs w:val="22"/>
        </w:rPr>
        <w:lastRenderedPageBreak/>
        <w:t>Приложение № 6 к договору №___</w:t>
      </w:r>
    </w:p>
    <w:p w:rsidR="00275CEA" w:rsidRPr="00275CEA" w:rsidRDefault="00275CEA" w:rsidP="00275CEA">
      <w:pPr>
        <w:jc w:val="right"/>
        <w:rPr>
          <w:szCs w:val="22"/>
        </w:rPr>
      </w:pPr>
      <w:r w:rsidRPr="00275CEA">
        <w:rPr>
          <w:szCs w:val="22"/>
        </w:rPr>
        <w:t>от «___»__________ 2016 г.</w:t>
      </w:r>
    </w:p>
    <w:p w:rsidR="00275CEA" w:rsidRDefault="00275CEA" w:rsidP="00275CEA">
      <w:pPr>
        <w:jc w:val="right"/>
        <w:rPr>
          <w:b/>
        </w:rPr>
      </w:pPr>
      <w:r>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7"/>
      </w:tblGrid>
      <w:tr w:rsidR="00275CEA" w:rsidTr="00275CEA">
        <w:trPr>
          <w:trHeight w:val="8068"/>
        </w:trPr>
        <w:tc>
          <w:tcPr>
            <w:tcW w:w="10857" w:type="dxa"/>
            <w:tcBorders>
              <w:top w:val="single" w:sz="4" w:space="0" w:color="auto"/>
              <w:left w:val="single" w:sz="4" w:space="0" w:color="auto"/>
              <w:bottom w:val="single" w:sz="4" w:space="0" w:color="auto"/>
              <w:right w:val="single" w:sz="4" w:space="0" w:color="auto"/>
            </w:tcBorders>
            <w:hideMark/>
          </w:tcPr>
          <w:tbl>
            <w:tblPr>
              <w:tblW w:w="10440" w:type="dxa"/>
              <w:tblLook w:val="04A0" w:firstRow="1" w:lastRow="0" w:firstColumn="1" w:lastColumn="0" w:noHBand="0" w:noVBand="1"/>
            </w:tblPr>
            <w:tblGrid>
              <w:gridCol w:w="550"/>
              <w:gridCol w:w="142"/>
              <w:gridCol w:w="1673"/>
              <w:gridCol w:w="72"/>
              <w:gridCol w:w="20"/>
              <w:gridCol w:w="2528"/>
              <w:gridCol w:w="170"/>
              <w:gridCol w:w="20"/>
              <w:gridCol w:w="2070"/>
              <w:gridCol w:w="183"/>
              <w:gridCol w:w="20"/>
              <w:gridCol w:w="1231"/>
              <w:gridCol w:w="170"/>
              <w:gridCol w:w="20"/>
              <w:gridCol w:w="1370"/>
              <w:gridCol w:w="181"/>
              <w:gridCol w:w="20"/>
            </w:tblGrid>
            <w:tr w:rsidR="00275CEA" w:rsidTr="00275CEA">
              <w:trPr>
                <w:trHeight w:val="285"/>
              </w:trPr>
              <w:tc>
                <w:tcPr>
                  <w:tcW w:w="10440" w:type="dxa"/>
                  <w:gridSpan w:val="17"/>
                  <w:noWrap/>
                  <w:vAlign w:val="bottom"/>
                  <w:hideMark/>
                </w:tcPr>
                <w:p w:rsidR="00275CEA" w:rsidRDefault="00275CEA" w:rsidP="00275CEA">
                  <w:pPr>
                    <w:spacing w:line="240" w:lineRule="auto"/>
                    <w:jc w:val="center"/>
                    <w:rPr>
                      <w:b/>
                      <w:bCs/>
                      <w:sz w:val="22"/>
                      <w:szCs w:val="22"/>
                    </w:rPr>
                  </w:pPr>
                  <w:r>
                    <w:rPr>
                      <w:b/>
                      <w:bCs/>
                      <w:sz w:val="22"/>
                      <w:szCs w:val="22"/>
                    </w:rPr>
                    <w:t>АКТ ВЫПОЛНЕННЫХ РАБОТ.</w:t>
                  </w:r>
                </w:p>
              </w:tc>
            </w:tr>
            <w:tr w:rsidR="00275CEA" w:rsidTr="00275CEA">
              <w:trPr>
                <w:trHeight w:val="615"/>
              </w:trPr>
              <w:tc>
                <w:tcPr>
                  <w:tcW w:w="10440" w:type="dxa"/>
                  <w:gridSpan w:val="17"/>
                  <w:vAlign w:val="bottom"/>
                  <w:hideMark/>
                </w:tcPr>
                <w:p w:rsidR="00275CEA" w:rsidRDefault="00275CEA" w:rsidP="00275CEA">
                  <w:pPr>
                    <w:spacing w:line="240" w:lineRule="auto"/>
                    <w:ind w:firstLine="0"/>
                    <w:jc w:val="center"/>
                    <w:rPr>
                      <w:b/>
                      <w:bCs/>
                      <w:sz w:val="22"/>
                      <w:szCs w:val="22"/>
                    </w:rPr>
                  </w:pPr>
                  <w:r w:rsidRPr="00495626">
                    <w:rPr>
                      <w:sz w:val="20"/>
                      <w:szCs w:val="28"/>
                    </w:rPr>
                    <w:t>дополнительное оборудование для модернизации рабочего места по настройке модулей</w:t>
                  </w:r>
                </w:p>
              </w:tc>
            </w:tr>
            <w:tr w:rsidR="00275CEA" w:rsidTr="00275CEA">
              <w:trPr>
                <w:gridAfter w:val="1"/>
                <w:wAfter w:w="20" w:type="dxa"/>
                <w:trHeight w:val="28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spacing w:line="240" w:lineRule="auto"/>
                    <w:ind w:firstLine="0"/>
                    <w:jc w:val="right"/>
                    <w:rPr>
                      <w:b/>
                      <w:bCs/>
                      <w:sz w:val="22"/>
                      <w:szCs w:val="22"/>
                    </w:rPr>
                  </w:pPr>
                  <w:r>
                    <w:rPr>
                      <w:b/>
                      <w:bCs/>
                      <w:sz w:val="22"/>
                      <w:szCs w:val="22"/>
                    </w:rPr>
                    <w:t>от</w:t>
                  </w:r>
                </w:p>
              </w:tc>
              <w:tc>
                <w:tcPr>
                  <w:tcW w:w="2992"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дата подписания</w:t>
                  </w:r>
                </w:p>
              </w:tc>
            </w:tr>
            <w:tr w:rsidR="00275CEA" w:rsidTr="00275CEA">
              <w:trPr>
                <w:gridAfter w:val="1"/>
                <w:wAfter w:w="20" w:type="dxa"/>
                <w:trHeight w:val="15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 xml:space="preserve">ПРОДАВЕЦ </w:t>
                  </w:r>
                </w:p>
              </w:tc>
              <w:tc>
                <w:tcPr>
                  <w:tcW w:w="7983" w:type="dxa"/>
                  <w:gridSpan w:val="12"/>
                  <w:tcBorders>
                    <w:top w:val="nil"/>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______ «_____________»</w:t>
                  </w: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ПОКУПАТЕЛЬ</w:t>
                  </w:r>
                </w:p>
              </w:tc>
              <w:tc>
                <w:tcPr>
                  <w:tcW w:w="7983" w:type="dxa"/>
                  <w:gridSpan w:val="12"/>
                  <w:tcBorders>
                    <w:top w:val="single" w:sz="4" w:space="0" w:color="auto"/>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место проведения работ:</w:t>
                  </w:r>
                </w:p>
              </w:tc>
              <w:tc>
                <w:tcPr>
                  <w:tcW w:w="7983" w:type="dxa"/>
                  <w:gridSpan w:val="12"/>
                  <w:tcBorders>
                    <w:top w:val="single" w:sz="4" w:space="0" w:color="auto"/>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 xml:space="preserve">630015, г. Новосибирск, ул. </w:t>
                  </w:r>
                  <w:proofErr w:type="gramStart"/>
                  <w:r>
                    <w:rPr>
                      <w:b/>
                      <w:bCs/>
                      <w:sz w:val="22"/>
                      <w:szCs w:val="22"/>
                    </w:rPr>
                    <w:t>Планетная</w:t>
                  </w:r>
                  <w:proofErr w:type="gramEnd"/>
                  <w:r>
                    <w:rPr>
                      <w:b/>
                      <w:bCs/>
                      <w:sz w:val="22"/>
                      <w:szCs w:val="22"/>
                    </w:rPr>
                    <w:t>, 32</w:t>
                  </w:r>
                </w:p>
              </w:tc>
            </w:tr>
            <w:tr w:rsidR="00275CEA" w:rsidTr="00275CEA">
              <w:trPr>
                <w:gridAfter w:val="1"/>
                <w:wAfter w:w="20" w:type="dxa"/>
                <w:trHeight w:val="28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285"/>
              </w:trPr>
              <w:tc>
                <w:tcPr>
                  <w:tcW w:w="5175" w:type="dxa"/>
                  <w:gridSpan w:val="8"/>
                  <w:noWrap/>
                  <w:vAlign w:val="bottom"/>
                  <w:hideMark/>
                </w:tcPr>
                <w:p w:rsidR="00275CEA" w:rsidRDefault="00275CEA" w:rsidP="00275CEA">
                  <w:pPr>
                    <w:spacing w:line="240" w:lineRule="auto"/>
                    <w:ind w:firstLine="0"/>
                    <w:rPr>
                      <w:b/>
                      <w:bCs/>
                      <w:sz w:val="22"/>
                      <w:szCs w:val="22"/>
                    </w:rPr>
                  </w:pPr>
                  <w:r>
                    <w:rPr>
                      <w:b/>
                      <w:bCs/>
                      <w:sz w:val="22"/>
                      <w:szCs w:val="22"/>
                    </w:rPr>
                    <w:t>Настоящий Акт составлен в соответствии с Договором №</w:t>
                  </w:r>
                </w:p>
              </w:tc>
              <w:tc>
                <w:tcPr>
                  <w:tcW w:w="2273"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sz w:val="22"/>
                      <w:szCs w:val="22"/>
                    </w:rPr>
                  </w:pPr>
                  <w:r>
                    <w:rPr>
                      <w:sz w:val="22"/>
                      <w:szCs w:val="22"/>
                    </w:rPr>
                    <w:t> </w:t>
                  </w:r>
                </w:p>
              </w:tc>
              <w:tc>
                <w:tcPr>
                  <w:tcW w:w="1421"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sz w:val="22"/>
                      <w:szCs w:val="22"/>
                    </w:rPr>
                  </w:pPr>
                  <w:r>
                    <w:rPr>
                      <w:sz w:val="22"/>
                      <w:szCs w:val="22"/>
                    </w:rPr>
                    <w:t>от</w:t>
                  </w:r>
                </w:p>
              </w:tc>
              <w:tc>
                <w:tcPr>
                  <w:tcW w:w="1571"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right"/>
                    <w:rPr>
                      <w:sz w:val="22"/>
                      <w:szCs w:val="22"/>
                    </w:rPr>
                  </w:pPr>
                  <w:r>
                    <w:rPr>
                      <w:sz w:val="22"/>
                      <w:szCs w:val="22"/>
                    </w:rPr>
                    <w:t> </w:t>
                  </w:r>
                </w:p>
              </w:tc>
            </w:tr>
            <w:tr w:rsidR="00275CEA" w:rsidTr="00275CEA">
              <w:trPr>
                <w:gridAfter w:val="1"/>
                <w:wAfter w:w="20" w:type="dxa"/>
                <w:trHeight w:val="315"/>
              </w:trPr>
              <w:tc>
                <w:tcPr>
                  <w:tcW w:w="692" w:type="dxa"/>
                  <w:gridSpan w:val="2"/>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9728" w:type="dxa"/>
                  <w:gridSpan w:val="14"/>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285"/>
              </w:trPr>
              <w:tc>
                <w:tcPr>
                  <w:tcW w:w="692" w:type="dxa"/>
                  <w:gridSpan w:val="2"/>
                  <w:vAlign w:val="bottom"/>
                  <w:hideMark/>
                </w:tcPr>
                <w:p w:rsidR="00275CEA" w:rsidRDefault="00275CEA" w:rsidP="00275CEA">
                  <w:pPr>
                    <w:spacing w:line="240" w:lineRule="auto"/>
                    <w:ind w:firstLine="0"/>
                    <w:jc w:val="center"/>
                    <w:rPr>
                      <w:b/>
                      <w:bCs/>
                      <w:sz w:val="22"/>
                      <w:szCs w:val="22"/>
                    </w:rPr>
                  </w:pPr>
                  <w:r>
                    <w:rPr>
                      <w:b/>
                      <w:bCs/>
                      <w:sz w:val="22"/>
                      <w:szCs w:val="22"/>
                    </w:rPr>
                    <w:t>1.</w:t>
                  </w:r>
                </w:p>
              </w:tc>
              <w:tc>
                <w:tcPr>
                  <w:tcW w:w="4463" w:type="dxa"/>
                  <w:gridSpan w:val="5"/>
                  <w:noWrap/>
                  <w:vAlign w:val="bottom"/>
                  <w:hideMark/>
                </w:tcPr>
                <w:p w:rsidR="00275CEA" w:rsidRDefault="00275CEA" w:rsidP="00275CEA">
                  <w:pPr>
                    <w:spacing w:line="240" w:lineRule="auto"/>
                    <w:ind w:firstLine="0"/>
                    <w:rPr>
                      <w:b/>
                      <w:bCs/>
                      <w:sz w:val="22"/>
                      <w:szCs w:val="22"/>
                    </w:rPr>
                  </w:pPr>
                  <w:r>
                    <w:rPr>
                      <w:b/>
                      <w:bCs/>
                      <w:sz w:val="22"/>
                      <w:szCs w:val="22"/>
                    </w:rPr>
                    <w:t>Стоимость Работ с НДС составляет:</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b/>
                      <w:bCs/>
                      <w:sz w:val="22"/>
                      <w:szCs w:val="22"/>
                    </w:rPr>
                  </w:pPr>
                  <w:r>
                    <w:rPr>
                      <w:b/>
                      <w:bCs/>
                      <w:sz w:val="22"/>
                      <w:szCs w:val="22"/>
                    </w:rPr>
                    <w:t> </w:t>
                  </w:r>
                </w:p>
              </w:tc>
              <w:tc>
                <w:tcPr>
                  <w:tcW w:w="1571" w:type="dxa"/>
                  <w:gridSpan w:val="3"/>
                  <w:noWrap/>
                  <w:vAlign w:val="bottom"/>
                  <w:hideMark/>
                </w:tcPr>
                <w:p w:rsidR="00275CEA" w:rsidRDefault="00275CEA" w:rsidP="00275CEA">
                  <w:pPr>
                    <w:spacing w:line="240" w:lineRule="auto"/>
                    <w:ind w:firstLine="0"/>
                    <w:rPr>
                      <w:b/>
                      <w:bCs/>
                      <w:sz w:val="22"/>
                      <w:szCs w:val="22"/>
                    </w:rPr>
                  </w:pPr>
                  <w:r>
                    <w:rPr>
                      <w:b/>
                      <w:bCs/>
                      <w:sz w:val="22"/>
                      <w:szCs w:val="22"/>
                    </w:rPr>
                    <w:t>Сумма, руб.</w:t>
                  </w:r>
                </w:p>
              </w:tc>
            </w:tr>
            <w:tr w:rsidR="00275CEA" w:rsidTr="00275CEA">
              <w:trPr>
                <w:gridAfter w:val="1"/>
                <w:wAfter w:w="20" w:type="dxa"/>
                <w:trHeight w:val="285"/>
              </w:trPr>
              <w:tc>
                <w:tcPr>
                  <w:tcW w:w="692" w:type="dxa"/>
                  <w:gridSpan w:val="2"/>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rPr>
                      <w:i/>
                      <w:iCs/>
                      <w:sz w:val="22"/>
                      <w:szCs w:val="22"/>
                    </w:rPr>
                  </w:pPr>
                  <w:r>
                    <w:rPr>
                      <w:i/>
                      <w:iCs/>
                      <w:sz w:val="22"/>
                      <w:szCs w:val="22"/>
                    </w:rPr>
                    <w:t> </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b/>
                      <w:bCs/>
                      <w:sz w:val="22"/>
                      <w:szCs w:val="22"/>
                    </w:rPr>
                  </w:pPr>
                  <w:r>
                    <w:rPr>
                      <w:b/>
                      <w:bCs/>
                      <w:sz w:val="22"/>
                      <w:szCs w:val="22"/>
                    </w:rPr>
                    <w:t> </w:t>
                  </w: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255"/>
              </w:trPr>
              <w:tc>
                <w:tcPr>
                  <w:tcW w:w="692"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510"/>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 xml:space="preserve">№ </w:t>
                  </w:r>
                  <w:proofErr w:type="gramStart"/>
                  <w:r>
                    <w:rPr>
                      <w:b/>
                      <w:bCs/>
                      <w:sz w:val="22"/>
                      <w:szCs w:val="22"/>
                    </w:rPr>
                    <w:t>п</w:t>
                  </w:r>
                  <w:proofErr w:type="gramEnd"/>
                  <w:r>
                    <w:rPr>
                      <w:b/>
                      <w:bCs/>
                      <w:sz w:val="22"/>
                      <w:szCs w:val="22"/>
                    </w:rPr>
                    <w:t>/п</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jc w:val="center"/>
                    <w:rPr>
                      <w:b/>
                      <w:bCs/>
                      <w:sz w:val="22"/>
                      <w:szCs w:val="22"/>
                    </w:rPr>
                  </w:pPr>
                  <w:r>
                    <w:rPr>
                      <w:b/>
                      <w:bCs/>
                      <w:sz w:val="22"/>
                      <w:szCs w:val="22"/>
                    </w:rPr>
                    <w:t>Наименование, обозначение (артикул)</w:t>
                  </w:r>
                </w:p>
              </w:tc>
              <w:tc>
                <w:tcPr>
                  <w:tcW w:w="1571"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Стоимость с НДС, руб.</w:t>
                  </w:r>
                </w:p>
              </w:tc>
            </w:tr>
            <w:tr w:rsidR="00275CEA" w:rsidTr="00275CEA">
              <w:trPr>
                <w:gridAfter w:val="1"/>
                <w:wAfter w:w="20" w:type="dxa"/>
                <w:trHeight w:val="345"/>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b/>
                      <w:bCs/>
                      <w:sz w:val="22"/>
                      <w:szCs w:val="22"/>
                    </w:rPr>
                  </w:pPr>
                  <w:r>
                    <w:rPr>
                      <w:b/>
                      <w:bCs/>
                      <w:sz w:val="22"/>
                      <w:szCs w:val="22"/>
                    </w:rPr>
                    <w:t>1</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Работы и услуги</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17"/>
                    <w:rPr>
                      <w:b/>
                      <w:bCs/>
                      <w:sz w:val="22"/>
                      <w:szCs w:val="22"/>
                    </w:rPr>
                  </w:pPr>
                  <w:r>
                    <w:rPr>
                      <w:b/>
                      <w:bCs/>
                      <w:sz w:val="22"/>
                      <w:szCs w:val="22"/>
                    </w:rPr>
                    <w:t> </w:t>
                  </w:r>
                </w:p>
              </w:tc>
            </w:tr>
            <w:tr w:rsidR="00275CEA" w:rsidTr="00275CEA">
              <w:trPr>
                <w:gridAfter w:val="1"/>
                <w:wAfter w:w="20" w:type="dxa"/>
                <w:trHeight w:val="540"/>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sz w:val="22"/>
                      <w:szCs w:val="22"/>
                    </w:rPr>
                  </w:pPr>
                  <w:r>
                    <w:rPr>
                      <w:sz w:val="22"/>
                      <w:szCs w:val="22"/>
                    </w:rPr>
                    <w:t>1.1.</w:t>
                  </w:r>
                </w:p>
              </w:tc>
              <w:tc>
                <w:tcPr>
                  <w:tcW w:w="8157" w:type="dxa"/>
                  <w:gridSpan w:val="11"/>
                  <w:tcBorders>
                    <w:top w:val="single" w:sz="4" w:space="0" w:color="auto"/>
                    <w:left w:val="nil"/>
                    <w:bottom w:val="single" w:sz="4" w:space="0" w:color="auto"/>
                    <w:right w:val="nil"/>
                  </w:tcBorders>
                  <w:vAlign w:val="center"/>
                  <w:hideMark/>
                </w:tcPr>
                <w:p w:rsidR="00275CEA" w:rsidRDefault="00275CEA" w:rsidP="00275CEA">
                  <w:pPr>
                    <w:spacing w:line="240" w:lineRule="auto"/>
                    <w:ind w:firstLine="17"/>
                    <w:rPr>
                      <w:sz w:val="22"/>
                      <w:szCs w:val="22"/>
                    </w:rPr>
                  </w:pPr>
                  <w:r>
                    <w:rPr>
                      <w:sz w:val="22"/>
                      <w:szCs w:val="22"/>
                    </w:rPr>
                    <w:t xml:space="preserve">Пусконаладочные работы, </w:t>
                  </w:r>
                  <w:r w:rsidR="00555C25">
                    <w:t>работы по расширению функциональных возможностей векторного анализатора цепей,</w:t>
                  </w:r>
                  <w:r w:rsidR="00555C25">
                    <w:rPr>
                      <w:sz w:val="22"/>
                      <w:szCs w:val="22"/>
                    </w:rPr>
                    <w:t xml:space="preserve"> </w:t>
                  </w:r>
                  <w:r>
                    <w:rPr>
                      <w:sz w:val="22"/>
                      <w:szCs w:val="22"/>
                    </w:rPr>
                    <w:t>ввод в эксплуатацию (Проводят _____ чел. Продавца в течение 3 недель)</w:t>
                  </w:r>
                </w:p>
              </w:tc>
              <w:tc>
                <w:tcPr>
                  <w:tcW w:w="1571" w:type="dxa"/>
                  <w:gridSpan w:val="3"/>
                  <w:tcBorders>
                    <w:top w:val="nil"/>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gridAfter w:val="1"/>
                <w:wAfter w:w="20" w:type="dxa"/>
                <w:trHeight w:val="390"/>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b/>
                      <w:bCs/>
                      <w:sz w:val="22"/>
                      <w:szCs w:val="22"/>
                    </w:rPr>
                  </w:pPr>
                  <w:r>
                    <w:rPr>
                      <w:b/>
                      <w:bCs/>
                      <w:sz w:val="22"/>
                      <w:szCs w:val="22"/>
                    </w:rPr>
                    <w:t>2</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Итого стоимость Работ</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trHeight w:val="345"/>
              </w:trPr>
              <w:tc>
                <w:tcPr>
                  <w:tcW w:w="10440" w:type="dxa"/>
                  <w:gridSpan w:val="17"/>
                  <w:tcBorders>
                    <w:top w:val="single" w:sz="4" w:space="0" w:color="auto"/>
                    <w:left w:val="single" w:sz="4" w:space="0" w:color="auto"/>
                    <w:bottom w:val="single" w:sz="4" w:space="0" w:color="auto"/>
                    <w:right w:val="single" w:sz="4" w:space="0" w:color="000000"/>
                  </w:tcBorders>
                  <w:noWrap/>
                  <w:vAlign w:val="bottom"/>
                  <w:hideMark/>
                </w:tcPr>
                <w:p w:rsidR="00275CEA" w:rsidRDefault="00275CEA" w:rsidP="00275CEA">
                  <w:pPr>
                    <w:spacing w:line="240" w:lineRule="auto"/>
                    <w:ind w:firstLine="17"/>
                    <w:rPr>
                      <w:sz w:val="22"/>
                      <w:szCs w:val="22"/>
                    </w:rPr>
                  </w:pPr>
                  <w:r>
                    <w:rPr>
                      <w:sz w:val="22"/>
                      <w:szCs w:val="22"/>
                    </w:rPr>
                    <w:t>В стоимости Работ включено:</w:t>
                  </w:r>
                </w:p>
              </w:tc>
            </w:tr>
            <w:tr w:rsidR="00275CEA" w:rsidTr="00275CEA">
              <w:trPr>
                <w:gridAfter w:val="1"/>
                <w:wAfter w:w="20" w:type="dxa"/>
                <w:trHeight w:val="300"/>
              </w:trPr>
              <w:tc>
                <w:tcPr>
                  <w:tcW w:w="692" w:type="dxa"/>
                  <w:gridSpan w:val="2"/>
                  <w:tcBorders>
                    <w:top w:val="nil"/>
                    <w:left w:val="single" w:sz="4" w:space="0" w:color="auto"/>
                    <w:bottom w:val="single" w:sz="4" w:space="0" w:color="auto"/>
                    <w:right w:val="single" w:sz="4" w:space="0" w:color="auto"/>
                  </w:tcBorders>
                  <w:noWrap/>
                  <w:vAlign w:val="bottom"/>
                  <w:hideMark/>
                </w:tcPr>
                <w:p w:rsidR="00275CEA" w:rsidRDefault="00275CEA" w:rsidP="00275CEA">
                  <w:pPr>
                    <w:spacing w:line="240" w:lineRule="auto"/>
                    <w:ind w:firstLine="17"/>
                    <w:jc w:val="center"/>
                    <w:rPr>
                      <w:sz w:val="22"/>
                      <w:szCs w:val="22"/>
                    </w:rPr>
                  </w:pPr>
                  <w:r>
                    <w:rPr>
                      <w:sz w:val="22"/>
                      <w:szCs w:val="22"/>
                    </w:rPr>
                    <w:t>2.1.</w:t>
                  </w:r>
                </w:p>
              </w:tc>
              <w:tc>
                <w:tcPr>
                  <w:tcW w:w="9728" w:type="dxa"/>
                  <w:gridSpan w:val="14"/>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sz w:val="22"/>
                      <w:szCs w:val="22"/>
                    </w:rPr>
                  </w:pPr>
                  <w:r>
                    <w:rPr>
                      <w:sz w:val="22"/>
                      <w:szCs w:val="22"/>
                    </w:rPr>
                    <w:t>Командировочные расходы на персонал Продавца</w:t>
                  </w:r>
                </w:p>
              </w:tc>
            </w:tr>
            <w:tr w:rsidR="00275CEA" w:rsidTr="00275CEA">
              <w:trPr>
                <w:trHeight w:val="330"/>
              </w:trPr>
              <w:tc>
                <w:tcPr>
                  <w:tcW w:w="7448" w:type="dxa"/>
                  <w:gridSpan w:val="11"/>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В том числе НДС</w:t>
                  </w:r>
                </w:p>
              </w:tc>
              <w:tc>
                <w:tcPr>
                  <w:tcW w:w="1421"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18%</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trHeight w:val="345"/>
              </w:trPr>
              <w:tc>
                <w:tcPr>
                  <w:tcW w:w="8869" w:type="dxa"/>
                  <w:gridSpan w:val="14"/>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ВСЕГО с НДС</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gridAfter w:val="1"/>
                <w:wAfter w:w="20"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13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300"/>
              </w:trPr>
              <w:tc>
                <w:tcPr>
                  <w:tcW w:w="10440" w:type="dxa"/>
                  <w:gridSpan w:val="17"/>
                  <w:vAlign w:val="bottom"/>
                  <w:hideMark/>
                </w:tcPr>
                <w:p w:rsidR="00275CEA" w:rsidRDefault="00275CEA" w:rsidP="00275CEA">
                  <w:pPr>
                    <w:spacing w:line="240" w:lineRule="auto"/>
                    <w:ind w:firstLine="0"/>
                    <w:rPr>
                      <w:sz w:val="22"/>
                      <w:szCs w:val="22"/>
                    </w:rPr>
                  </w:pPr>
                  <w:r>
                    <w:rPr>
                      <w:sz w:val="22"/>
                      <w:szCs w:val="22"/>
                    </w:rPr>
                    <w:t>К срокам выполнения Работ Покупатель претензий не имеет</w:t>
                  </w:r>
                </w:p>
              </w:tc>
            </w:tr>
            <w:tr w:rsidR="00275CEA" w:rsidTr="00275CEA">
              <w:trPr>
                <w:trHeight w:val="525"/>
              </w:trPr>
              <w:tc>
                <w:tcPr>
                  <w:tcW w:w="2457" w:type="dxa"/>
                  <w:gridSpan w:val="5"/>
                  <w:tcBorders>
                    <w:top w:val="nil"/>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Примечания:</w:t>
                  </w:r>
                </w:p>
              </w:tc>
              <w:tc>
                <w:tcPr>
                  <w:tcW w:w="7983" w:type="dxa"/>
                  <w:gridSpan w:val="12"/>
                  <w:tcBorders>
                    <w:top w:val="nil"/>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trHeight w:val="525"/>
              </w:trPr>
              <w:tc>
                <w:tcPr>
                  <w:tcW w:w="10440" w:type="dxa"/>
                  <w:gridSpan w:val="17"/>
                  <w:tcBorders>
                    <w:top w:val="single" w:sz="4" w:space="0" w:color="auto"/>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trHeight w:val="525"/>
              </w:trPr>
              <w:tc>
                <w:tcPr>
                  <w:tcW w:w="10440" w:type="dxa"/>
                  <w:gridSpan w:val="17"/>
                  <w:tcBorders>
                    <w:top w:val="single" w:sz="4" w:space="0" w:color="auto"/>
                    <w:left w:val="nil"/>
                    <w:bottom w:val="single" w:sz="4" w:space="0" w:color="auto"/>
                    <w:right w:val="nil"/>
                  </w:tcBorders>
                  <w:vAlign w:val="bottom"/>
                  <w:hideMark/>
                </w:tcPr>
                <w:p w:rsidR="00275CEA" w:rsidRDefault="00275CEA" w:rsidP="00275CEA">
                  <w:pPr>
                    <w:spacing w:line="240" w:lineRule="auto"/>
                    <w:rPr>
                      <w:sz w:val="22"/>
                      <w:szCs w:val="22"/>
                    </w:rPr>
                  </w:pPr>
                  <w:r>
                    <w:rPr>
                      <w:sz w:val="22"/>
                      <w:szCs w:val="22"/>
                    </w:rPr>
                    <w:t> </w:t>
                  </w:r>
                </w:p>
              </w:tc>
            </w:tr>
            <w:tr w:rsidR="00275CEA" w:rsidTr="00275CEA">
              <w:trPr>
                <w:gridAfter w:val="1"/>
                <w:wAfter w:w="20" w:type="dxa"/>
                <w:trHeight w:val="195"/>
              </w:trPr>
              <w:tc>
                <w:tcPr>
                  <w:tcW w:w="550" w:type="dxa"/>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70"/>
              </w:trPr>
              <w:tc>
                <w:tcPr>
                  <w:tcW w:w="550" w:type="dxa"/>
                  <w:vAlign w:val="bottom"/>
                  <w:hideMark/>
                </w:tcPr>
                <w:p w:rsidR="00275CEA" w:rsidRDefault="00275CEA" w:rsidP="00275CEA">
                  <w:pPr>
                    <w:spacing w:line="240" w:lineRule="auto"/>
                    <w:ind w:firstLine="0"/>
                    <w:jc w:val="center"/>
                    <w:rPr>
                      <w:b/>
                      <w:bCs/>
                      <w:sz w:val="22"/>
                      <w:szCs w:val="22"/>
                    </w:rPr>
                  </w:pPr>
                  <w:r>
                    <w:rPr>
                      <w:b/>
                      <w:bCs/>
                      <w:sz w:val="22"/>
                      <w:szCs w:val="22"/>
                    </w:rPr>
                    <w:t>2.</w:t>
                  </w:r>
                </w:p>
              </w:tc>
              <w:tc>
                <w:tcPr>
                  <w:tcW w:w="9689" w:type="dxa"/>
                  <w:gridSpan w:val="14"/>
                  <w:vAlign w:val="center"/>
                  <w:hideMark/>
                </w:tcPr>
                <w:p w:rsidR="00275CEA" w:rsidRDefault="00275CEA" w:rsidP="00275CEA">
                  <w:pPr>
                    <w:spacing w:line="240" w:lineRule="auto"/>
                    <w:ind w:firstLine="0"/>
                    <w:rPr>
                      <w:b/>
                      <w:bCs/>
                      <w:sz w:val="22"/>
                      <w:szCs w:val="22"/>
                    </w:rPr>
                  </w:pPr>
                  <w:r>
                    <w:rPr>
                      <w:b/>
                      <w:bCs/>
                      <w:sz w:val="22"/>
                      <w:szCs w:val="22"/>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Наименование:</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ind w:firstLine="0"/>
                    <w:rPr>
                      <w:b/>
                      <w:bCs/>
                      <w:sz w:val="22"/>
                      <w:szCs w:val="22"/>
                    </w:rPr>
                  </w:pPr>
                  <w:r w:rsidRPr="00275CEA">
                    <w:rPr>
                      <w:sz w:val="22"/>
                      <w:szCs w:val="28"/>
                    </w:rPr>
                    <w:t>дополнительное оборудование для модернизации рабочего места по настройке модулей</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Серийный номер:</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rPr>
                      <w:b/>
                      <w:bCs/>
                      <w:sz w:val="22"/>
                      <w:szCs w:val="22"/>
                    </w:rPr>
                  </w:pPr>
                  <w:r>
                    <w:rPr>
                      <w:b/>
                      <w:bCs/>
                      <w:sz w:val="22"/>
                      <w:szCs w:val="22"/>
                    </w:rPr>
                    <w:t> </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Год выпуска:</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rPr>
                      <w:b/>
                      <w:bCs/>
                      <w:sz w:val="22"/>
                      <w:szCs w:val="22"/>
                    </w:rPr>
                  </w:pPr>
                  <w:r>
                    <w:rPr>
                      <w:b/>
                      <w:bCs/>
                      <w:sz w:val="22"/>
                      <w:szCs w:val="22"/>
                    </w:rPr>
                    <w:t> </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15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885"/>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Проверяемый параметр</w:t>
                  </w:r>
                </w:p>
              </w:tc>
              <w:tc>
                <w:tcPr>
                  <w:tcW w:w="2620" w:type="dxa"/>
                  <w:gridSpan w:val="3"/>
                  <w:tcBorders>
                    <w:top w:val="single" w:sz="4" w:space="0" w:color="auto"/>
                    <w:left w:val="nil"/>
                    <w:bottom w:val="nil"/>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Метод контроля</w:t>
                  </w:r>
                </w:p>
              </w:tc>
              <w:tc>
                <w:tcPr>
                  <w:tcW w:w="2260" w:type="dxa"/>
                  <w:gridSpan w:val="3"/>
                  <w:tcBorders>
                    <w:top w:val="single" w:sz="4" w:space="0" w:color="auto"/>
                    <w:left w:val="nil"/>
                    <w:bottom w:val="nil"/>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Условия приемки</w:t>
                  </w:r>
                </w:p>
              </w:tc>
              <w:tc>
                <w:tcPr>
                  <w:tcW w:w="1434"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Заключение комиссии</w:t>
                  </w:r>
                </w:p>
              </w:tc>
              <w:tc>
                <w:tcPr>
                  <w:tcW w:w="15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Дата проведения</w:t>
                  </w:r>
                </w:p>
              </w:tc>
            </w:tr>
            <w:tr w:rsidR="00275CEA" w:rsidTr="00275CEA">
              <w:trPr>
                <w:gridAfter w:val="2"/>
                <w:wAfter w:w="201" w:type="dxa"/>
                <w:trHeight w:val="660"/>
              </w:trPr>
              <w:tc>
                <w:tcPr>
                  <w:tcW w:w="236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Проверка подключения к </w:t>
                  </w:r>
                  <w:r>
                    <w:rPr>
                      <w:sz w:val="22"/>
                      <w:szCs w:val="22"/>
                    </w:rPr>
                    <w:lastRenderedPageBreak/>
                    <w:t>электросети и наличие надежного заземления</w:t>
                  </w:r>
                </w:p>
              </w:tc>
              <w:tc>
                <w:tcPr>
                  <w:tcW w:w="26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lastRenderedPageBreak/>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Должно быть проверено:</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20"/>
              </w:trPr>
              <w:tc>
                <w:tcPr>
                  <w:tcW w:w="2365" w:type="dxa"/>
                  <w:gridSpan w:val="3"/>
                  <w:vMerge/>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0"/>
                    <w:jc w:val="left"/>
                    <w:rPr>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0"/>
                    <w:jc w:val="left"/>
                    <w:rPr>
                      <w:sz w:val="22"/>
                      <w:szCs w:val="22"/>
                    </w:rPr>
                  </w:pP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правильность включения и </w:t>
                  </w:r>
                  <w:proofErr w:type="spellStart"/>
                  <w:r>
                    <w:rPr>
                      <w:sz w:val="22"/>
                      <w:szCs w:val="22"/>
                    </w:rPr>
                    <w:t>фазировки</w:t>
                  </w:r>
                  <w:proofErr w:type="spellEnd"/>
                  <w:r>
                    <w:rPr>
                      <w:sz w:val="22"/>
                      <w:szCs w:val="22"/>
                    </w:rPr>
                    <w:t xml:space="preserve"> двигателей в соответствии с технической документацией;</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27"/>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0"/>
                    <w:rPr>
                      <w:sz w:val="22"/>
                      <w:szCs w:val="22"/>
                    </w:rPr>
                  </w:pPr>
                  <w:r>
                    <w:rPr>
                      <w:sz w:val="22"/>
                      <w:szCs w:val="22"/>
                    </w:rPr>
                    <w:lastRenderedPageBreak/>
                    <w:t>Проверка и диагностика подвижных и не подвижных частей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Перемещения подвижных частей машины</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752"/>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0"/>
                    <w:rPr>
                      <w:sz w:val="22"/>
                      <w:szCs w:val="22"/>
                    </w:rPr>
                  </w:pPr>
                  <w:r>
                    <w:rPr>
                      <w:sz w:val="22"/>
                      <w:szCs w:val="22"/>
                    </w:rPr>
                    <w:t xml:space="preserve">Диагностика работы </w:t>
                  </w:r>
                  <w:proofErr w:type="spellStart"/>
                  <w:r>
                    <w:rPr>
                      <w:sz w:val="22"/>
                      <w:szCs w:val="22"/>
                    </w:rPr>
                    <w:t>пневмосистемы</w:t>
                  </w:r>
                  <w:proofErr w:type="spellEnd"/>
                  <w:r>
                    <w:rPr>
                      <w:sz w:val="22"/>
                      <w:szCs w:val="22"/>
                    </w:rPr>
                    <w:t xml:space="preserve"> и системы жидкостного охлаждения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Соответствие параметрам технической характеристики</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67"/>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Диагностика работы электрической части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Контроль по приборам панели управления</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Соответствие параметров, комплектации и комплектующих техническим характеристикам</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p>
              </w:tc>
            </w:tr>
            <w:tr w:rsidR="00275CEA" w:rsidTr="00275CEA">
              <w:trPr>
                <w:gridAfter w:val="2"/>
                <w:wAfter w:w="201" w:type="dxa"/>
                <w:trHeight w:val="331"/>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Калибровка,  наладка и настройка машины и принадлежностей</w:t>
                  </w:r>
                </w:p>
              </w:tc>
              <w:tc>
                <w:tcPr>
                  <w:tcW w:w="262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Должно соответствовать действующей технической документации </w:t>
                  </w:r>
                </w:p>
              </w:tc>
              <w:tc>
                <w:tcPr>
                  <w:tcW w:w="1434" w:type="dxa"/>
                  <w:gridSpan w:val="3"/>
                  <w:tcBorders>
                    <w:top w:val="single" w:sz="4" w:space="0" w:color="auto"/>
                    <w:left w:val="nil"/>
                    <w:bottom w:val="single" w:sz="4" w:space="0" w:color="auto"/>
                    <w:right w:val="single" w:sz="4" w:space="0" w:color="auto"/>
                  </w:tcBorders>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tcBorders>
                    <w:top w:val="single" w:sz="4" w:space="0" w:color="auto"/>
                    <w:left w:val="nil"/>
                    <w:bottom w:val="single" w:sz="4" w:space="0" w:color="auto"/>
                    <w:right w:val="single" w:sz="4" w:space="0" w:color="auto"/>
                  </w:tcBorders>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300"/>
              </w:trPr>
              <w:tc>
                <w:tcPr>
                  <w:tcW w:w="10239" w:type="dxa"/>
                  <w:gridSpan w:val="15"/>
                  <w:vAlign w:val="center"/>
                  <w:hideMark/>
                </w:tcPr>
                <w:p w:rsidR="00275CEA" w:rsidRDefault="00275CEA" w:rsidP="00275CEA">
                  <w:pPr>
                    <w:spacing w:line="240" w:lineRule="auto"/>
                    <w:rPr>
                      <w:sz w:val="22"/>
                      <w:szCs w:val="22"/>
                    </w:rPr>
                  </w:pPr>
                  <w:r>
                    <w:rPr>
                      <w:sz w:val="22"/>
                      <w:szCs w:val="22"/>
                    </w:rPr>
                    <w:t xml:space="preserve">Продавец не имеет замечаний к состоянию рабочего помещения Покупателя </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25"/>
              </w:trPr>
              <w:tc>
                <w:tcPr>
                  <w:tcW w:w="10239" w:type="dxa"/>
                  <w:gridSpan w:val="15"/>
                  <w:vAlign w:val="center"/>
                  <w:hideMark/>
                </w:tcPr>
                <w:p w:rsidR="00275CEA" w:rsidRDefault="00275CEA" w:rsidP="00551E9D">
                  <w:pPr>
                    <w:spacing w:line="240" w:lineRule="auto"/>
                    <w:rPr>
                      <w:sz w:val="22"/>
                      <w:szCs w:val="22"/>
                    </w:rPr>
                  </w:pPr>
                  <w:r>
                    <w:rPr>
                      <w:sz w:val="22"/>
                      <w:szCs w:val="22"/>
                    </w:rPr>
                    <w:t>Стороны не имеют замечаний к нарушению техники безопасности во время проведения пусконаладочных работ</w:t>
                  </w:r>
                  <w:r w:rsidR="003F6618">
                    <w:rPr>
                      <w:sz w:val="22"/>
                      <w:szCs w:val="22"/>
                    </w:rPr>
                    <w:t xml:space="preserve">, </w:t>
                  </w:r>
                  <w:r w:rsidR="003F6618" w:rsidRPr="003F6618">
                    <w:rPr>
                      <w:sz w:val="22"/>
                    </w:rPr>
                    <w:t>работ по расширению функциональных возможностей векторного анализатора цепей</w:t>
                  </w:r>
                  <w:r w:rsidR="003F6618">
                    <w:rPr>
                      <w:sz w:val="22"/>
                      <w:szCs w:val="22"/>
                    </w:rPr>
                    <w:t xml:space="preserve"> </w:t>
                  </w:r>
                  <w:r>
                    <w:rPr>
                      <w:sz w:val="22"/>
                      <w:szCs w:val="22"/>
                    </w:rPr>
                    <w:t xml:space="preserve"> и окончательной приемки</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40"/>
              </w:trPr>
              <w:tc>
                <w:tcPr>
                  <w:tcW w:w="10239" w:type="dxa"/>
                  <w:gridSpan w:val="15"/>
                  <w:vAlign w:val="center"/>
                  <w:hideMark/>
                </w:tcPr>
                <w:p w:rsidR="00275CEA" w:rsidRDefault="00275CEA" w:rsidP="00275CEA">
                  <w:pPr>
                    <w:spacing w:line="240" w:lineRule="auto"/>
                    <w:rPr>
                      <w:sz w:val="22"/>
                      <w:szCs w:val="22"/>
                    </w:rPr>
                  </w:pPr>
                  <w:r>
                    <w:rPr>
                      <w:sz w:val="22"/>
                      <w:szCs w:val="22"/>
                    </w:rPr>
                    <w:t xml:space="preserve">Пусконаладочные работы, окончательная приемка были проведены Продавцом в полном </w:t>
                  </w:r>
                  <w:proofErr w:type="gramStart"/>
                  <w:r>
                    <w:rPr>
                      <w:sz w:val="22"/>
                      <w:szCs w:val="22"/>
                    </w:rPr>
                    <w:t>объеме</w:t>
                  </w:r>
                  <w:proofErr w:type="gramEnd"/>
                  <w:r>
                    <w:rPr>
                      <w:sz w:val="22"/>
                      <w:szCs w:val="22"/>
                    </w:rPr>
                    <w:t xml:space="preserve"> предусмотренном технической документацией  в установленные сроки</w:t>
                  </w:r>
                </w:p>
              </w:tc>
            </w:tr>
            <w:tr w:rsidR="00275CEA" w:rsidTr="00275CEA">
              <w:trPr>
                <w:gridAfter w:val="2"/>
                <w:wAfter w:w="201" w:type="dxa"/>
                <w:trHeight w:val="24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85"/>
              </w:trPr>
              <w:tc>
                <w:tcPr>
                  <w:tcW w:w="10239" w:type="dxa"/>
                  <w:gridSpan w:val="15"/>
                  <w:vAlign w:val="center"/>
                  <w:hideMark/>
                </w:tcPr>
                <w:p w:rsidR="00275CEA" w:rsidRDefault="00275CEA" w:rsidP="00275CEA">
                  <w:pPr>
                    <w:spacing w:line="240" w:lineRule="auto"/>
                    <w:rPr>
                      <w:sz w:val="22"/>
                      <w:szCs w:val="22"/>
                    </w:rPr>
                  </w:pPr>
                  <w:r>
                    <w:rPr>
                      <w:sz w:val="22"/>
                      <w:szCs w:val="22"/>
                    </w:rPr>
                    <w:t xml:space="preserve">Инструктаж проведен представителями Продавца в полном объеме. Разъяснения и полученные рекомендации понятны. </w:t>
                  </w:r>
                  <w:proofErr w:type="spellStart"/>
                  <w:r>
                    <w:rPr>
                      <w:sz w:val="22"/>
                      <w:szCs w:val="22"/>
                    </w:rPr>
                    <w:t>Претенезий</w:t>
                  </w:r>
                  <w:proofErr w:type="spellEnd"/>
                  <w:r>
                    <w:rPr>
                      <w:sz w:val="22"/>
                      <w:szCs w:val="22"/>
                    </w:rPr>
                    <w:t xml:space="preserve"> и вопросов Покупатель не имеет.</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480"/>
              </w:trPr>
              <w:tc>
                <w:tcPr>
                  <w:tcW w:w="10239" w:type="dxa"/>
                  <w:gridSpan w:val="15"/>
                  <w:vAlign w:val="center"/>
                  <w:hideMark/>
                </w:tcPr>
                <w:p w:rsidR="00275CEA" w:rsidRDefault="00275CEA" w:rsidP="00275CEA">
                  <w:pPr>
                    <w:spacing w:line="240" w:lineRule="auto"/>
                    <w:rPr>
                      <w:sz w:val="22"/>
                      <w:szCs w:val="22"/>
                    </w:rPr>
                  </w:pPr>
                  <w:r>
                    <w:rPr>
                      <w:sz w:val="22"/>
                      <w:szCs w:val="22"/>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300"/>
              </w:trPr>
              <w:tc>
                <w:tcPr>
                  <w:tcW w:w="10239" w:type="dxa"/>
                  <w:gridSpan w:val="15"/>
                  <w:vAlign w:val="center"/>
                  <w:hideMark/>
                </w:tcPr>
                <w:p w:rsidR="00275CEA" w:rsidRDefault="00275CEA" w:rsidP="00275CEA">
                  <w:pPr>
                    <w:spacing w:line="240" w:lineRule="auto"/>
                    <w:rPr>
                      <w:sz w:val="22"/>
                      <w:szCs w:val="22"/>
                    </w:rPr>
                  </w:pPr>
                  <w:r>
                    <w:rPr>
                      <w:sz w:val="22"/>
                      <w:szCs w:val="22"/>
                    </w:rPr>
                    <w:t>К срокам передачи Оборудования и выполнения Работ Покупатель претензий не имеет</w:t>
                  </w:r>
                </w:p>
              </w:tc>
            </w:tr>
            <w:tr w:rsidR="00275CEA" w:rsidTr="00275CEA">
              <w:trPr>
                <w:trHeight w:val="255"/>
              </w:trPr>
              <w:tc>
                <w:tcPr>
                  <w:tcW w:w="2457" w:type="dxa"/>
                  <w:gridSpan w:val="5"/>
                  <w:noWrap/>
                  <w:vAlign w:val="bottom"/>
                </w:tcPr>
                <w:p w:rsidR="00275CEA" w:rsidRDefault="00275CEA" w:rsidP="00275CEA">
                  <w:pPr>
                    <w:spacing w:line="240" w:lineRule="auto"/>
                    <w:ind w:firstLine="0"/>
                    <w:rPr>
                      <w:b/>
                      <w:bCs/>
                      <w:sz w:val="22"/>
                      <w:szCs w:val="22"/>
                    </w:rPr>
                  </w:pPr>
                </w:p>
                <w:p w:rsidR="00275CEA" w:rsidRDefault="00275CEA" w:rsidP="00275CEA">
                  <w:pPr>
                    <w:spacing w:line="240" w:lineRule="auto"/>
                    <w:ind w:firstLine="0"/>
                    <w:rPr>
                      <w:b/>
                      <w:bCs/>
                      <w:sz w:val="22"/>
                      <w:szCs w:val="22"/>
                    </w:rPr>
                  </w:pPr>
                </w:p>
                <w:p w:rsidR="00275CEA" w:rsidRDefault="00275CEA" w:rsidP="00275CEA">
                  <w:pPr>
                    <w:spacing w:line="240" w:lineRule="auto"/>
                    <w:ind w:firstLine="0"/>
                    <w:rPr>
                      <w:b/>
                      <w:bCs/>
                      <w:sz w:val="22"/>
                      <w:szCs w:val="22"/>
                    </w:rPr>
                  </w:pPr>
                  <w:r>
                    <w:rPr>
                      <w:b/>
                      <w:bCs/>
                      <w:sz w:val="22"/>
                      <w:szCs w:val="22"/>
                    </w:rPr>
                    <w:t>От Покупателя:</w:t>
                  </w: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spacing w:line="240" w:lineRule="auto"/>
                    <w:ind w:firstLine="0"/>
                    <w:rPr>
                      <w:b/>
                      <w:bCs/>
                      <w:sz w:val="22"/>
                      <w:szCs w:val="22"/>
                    </w:rPr>
                  </w:pPr>
                  <w:r>
                    <w:rPr>
                      <w:b/>
                      <w:bCs/>
                      <w:sz w:val="22"/>
                      <w:szCs w:val="22"/>
                    </w:rPr>
                    <w:t>От Продавца:</w:t>
                  </w: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900"/>
              </w:trPr>
              <w:tc>
                <w:tcPr>
                  <w:tcW w:w="5175" w:type="dxa"/>
                  <w:gridSpan w:val="8"/>
                  <w:vAlign w:val="center"/>
                  <w:hideMark/>
                </w:tcPr>
                <w:p w:rsidR="00275CEA" w:rsidRDefault="00275CEA" w:rsidP="00275CEA">
                  <w:pPr>
                    <w:spacing w:line="240" w:lineRule="auto"/>
                    <w:ind w:firstLine="0"/>
                    <w:rPr>
                      <w:sz w:val="22"/>
                      <w:szCs w:val="22"/>
                    </w:rPr>
                  </w:pPr>
                  <w:r>
                    <w:rPr>
                      <w:sz w:val="22"/>
                      <w:szCs w:val="22"/>
                    </w:rPr>
                    <w:t>АО «НПО НИИИП-</w:t>
                  </w:r>
                  <w:proofErr w:type="spellStart"/>
                  <w:r>
                    <w:rPr>
                      <w:sz w:val="22"/>
                      <w:szCs w:val="22"/>
                    </w:rPr>
                    <w:t>НЗиК</w:t>
                  </w:r>
                  <w:proofErr w:type="spellEnd"/>
                  <w:r>
                    <w:rPr>
                      <w:sz w:val="22"/>
                      <w:szCs w:val="22"/>
                    </w:rPr>
                    <w:t xml:space="preserve">» </w:t>
                  </w:r>
                  <w:r>
                    <w:rPr>
                      <w:sz w:val="22"/>
                      <w:szCs w:val="22"/>
                    </w:rPr>
                    <w:br/>
                    <w:t>Зам. генерального директора по развитию кооперационных связей</w:t>
                  </w:r>
                </w:p>
              </w:tc>
              <w:tc>
                <w:tcPr>
                  <w:tcW w:w="5265" w:type="dxa"/>
                  <w:gridSpan w:val="9"/>
                  <w:vAlign w:val="center"/>
                  <w:hideMark/>
                </w:tcPr>
                <w:p w:rsidR="00275CEA" w:rsidRDefault="00275CEA" w:rsidP="00275CEA">
                  <w:pPr>
                    <w:spacing w:line="240" w:lineRule="auto"/>
                    <w:ind w:firstLine="0"/>
                    <w:rPr>
                      <w:sz w:val="22"/>
                      <w:szCs w:val="22"/>
                    </w:rPr>
                  </w:pPr>
                  <w:r>
                    <w:rPr>
                      <w:sz w:val="22"/>
                      <w:szCs w:val="22"/>
                    </w:rPr>
                    <w:t>___________                                                                                               руководитель организация</w:t>
                  </w:r>
                </w:p>
              </w:tc>
            </w:tr>
            <w:tr w:rsidR="00275CEA" w:rsidTr="00275CEA">
              <w:trPr>
                <w:trHeight w:val="66"/>
              </w:trPr>
              <w:tc>
                <w:tcPr>
                  <w:tcW w:w="2457" w:type="dxa"/>
                  <w:gridSpan w:val="5"/>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подпись</w:t>
                  </w:r>
                </w:p>
              </w:tc>
              <w:tc>
                <w:tcPr>
                  <w:tcW w:w="2718" w:type="dxa"/>
                  <w:gridSpan w:val="3"/>
                  <w:noWrap/>
                  <w:vAlign w:val="bottom"/>
                  <w:hideMark/>
                </w:tcPr>
                <w:p w:rsidR="00275CEA" w:rsidRDefault="00275CEA" w:rsidP="00275CEA">
                  <w:pPr>
                    <w:spacing w:line="240" w:lineRule="auto"/>
                    <w:ind w:firstLine="0"/>
                    <w:rPr>
                      <w:sz w:val="22"/>
                      <w:szCs w:val="22"/>
                    </w:rPr>
                  </w:pPr>
                  <w:r>
                    <w:rPr>
                      <w:sz w:val="22"/>
                      <w:szCs w:val="22"/>
                    </w:rPr>
                    <w:t>/О.С. Макаров/</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подпись</w:t>
                  </w:r>
                </w:p>
              </w:tc>
              <w:tc>
                <w:tcPr>
                  <w:tcW w:w="1571" w:type="dxa"/>
                  <w:gridSpan w:val="3"/>
                  <w:noWrap/>
                  <w:vAlign w:val="bottom"/>
                  <w:hideMark/>
                </w:tcPr>
                <w:p w:rsidR="00275CEA" w:rsidRDefault="00275CEA" w:rsidP="00275CEA">
                  <w:pPr>
                    <w:spacing w:line="240" w:lineRule="auto"/>
                    <w:ind w:firstLine="0"/>
                    <w:rPr>
                      <w:sz w:val="22"/>
                      <w:szCs w:val="22"/>
                    </w:rPr>
                  </w:pPr>
                  <w:r>
                    <w:rPr>
                      <w:sz w:val="22"/>
                      <w:szCs w:val="22"/>
                    </w:rPr>
                    <w:t>/__________/</w:t>
                  </w:r>
                </w:p>
              </w:tc>
            </w:tr>
          </w:tbl>
          <w:p w:rsidR="00275CEA" w:rsidRDefault="00275CEA">
            <w:pPr>
              <w:jc w:val="right"/>
              <w:rPr>
                <w:b/>
              </w:rPr>
            </w:pPr>
          </w:p>
        </w:tc>
      </w:tr>
    </w:tbl>
    <w:p w:rsidR="00275CEA" w:rsidRDefault="00275CEA" w:rsidP="00275CEA">
      <w:pPr>
        <w:rPr>
          <w:b/>
        </w:rPr>
      </w:pPr>
    </w:p>
    <w:tbl>
      <w:tblPr>
        <w:tblW w:w="10430" w:type="dxa"/>
        <w:tblLook w:val="04A0" w:firstRow="1" w:lastRow="0" w:firstColumn="1" w:lastColumn="0" w:noHBand="0" w:noVBand="1"/>
      </w:tblPr>
      <w:tblGrid>
        <w:gridCol w:w="2552"/>
        <w:gridCol w:w="2718"/>
        <w:gridCol w:w="2260"/>
        <w:gridCol w:w="1340"/>
        <w:gridCol w:w="1560"/>
      </w:tblGrid>
      <w:tr w:rsidR="00275CEA" w:rsidTr="00275CEA">
        <w:trPr>
          <w:trHeight w:val="255"/>
        </w:trPr>
        <w:tc>
          <w:tcPr>
            <w:tcW w:w="2552" w:type="dxa"/>
            <w:noWrap/>
            <w:vAlign w:val="bottom"/>
            <w:hideMark/>
          </w:tcPr>
          <w:p w:rsidR="00275CEA" w:rsidRDefault="00275CEA" w:rsidP="00275CEA">
            <w:pPr>
              <w:spacing w:line="240" w:lineRule="auto"/>
              <w:ind w:firstLine="0"/>
              <w:rPr>
                <w:b/>
                <w:bCs/>
                <w:sz w:val="20"/>
                <w:szCs w:val="20"/>
              </w:rPr>
            </w:pPr>
            <w:r>
              <w:rPr>
                <w:b/>
                <w:bCs/>
                <w:sz w:val="20"/>
                <w:szCs w:val="20"/>
              </w:rPr>
              <w:t>От Покупателя:</w:t>
            </w:r>
          </w:p>
        </w:tc>
        <w:tc>
          <w:tcPr>
            <w:tcW w:w="2718"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noWrap/>
            <w:vAlign w:val="bottom"/>
            <w:hideMark/>
          </w:tcPr>
          <w:p w:rsidR="00275CEA" w:rsidRDefault="00275CEA" w:rsidP="00275CEA">
            <w:pPr>
              <w:spacing w:line="240" w:lineRule="auto"/>
              <w:ind w:firstLine="0"/>
              <w:rPr>
                <w:b/>
                <w:bCs/>
                <w:sz w:val="20"/>
                <w:szCs w:val="20"/>
              </w:rPr>
            </w:pPr>
            <w:r>
              <w:rPr>
                <w:b/>
                <w:bCs/>
                <w:sz w:val="20"/>
                <w:szCs w:val="20"/>
              </w:rPr>
              <w:t>От Продавца:</w:t>
            </w:r>
          </w:p>
        </w:tc>
        <w:tc>
          <w:tcPr>
            <w:tcW w:w="134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900"/>
        </w:trPr>
        <w:tc>
          <w:tcPr>
            <w:tcW w:w="5270" w:type="dxa"/>
            <w:gridSpan w:val="2"/>
            <w:vAlign w:val="center"/>
            <w:hideMark/>
          </w:tcPr>
          <w:p w:rsidR="00275CEA" w:rsidRDefault="00275CEA" w:rsidP="00275CEA">
            <w:pPr>
              <w:spacing w:line="240" w:lineRule="auto"/>
              <w:ind w:right="1226"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по развитию кооперационных связей</w:t>
            </w:r>
          </w:p>
        </w:tc>
        <w:tc>
          <w:tcPr>
            <w:tcW w:w="5160" w:type="dxa"/>
            <w:gridSpan w:val="3"/>
            <w:vAlign w:val="center"/>
            <w:hideMark/>
          </w:tcPr>
          <w:p w:rsidR="00275CEA" w:rsidRDefault="00275CEA" w:rsidP="00275CEA">
            <w:pPr>
              <w:spacing w:line="240" w:lineRule="auto"/>
              <w:ind w:firstLine="0"/>
              <w:rPr>
                <w:sz w:val="20"/>
                <w:szCs w:val="20"/>
              </w:rPr>
            </w:pPr>
            <w:r>
              <w:rPr>
                <w:sz w:val="20"/>
                <w:szCs w:val="20"/>
              </w:rPr>
              <w:t xml:space="preserve"> __________                                                                                            руководитель организация</w:t>
            </w:r>
          </w:p>
        </w:tc>
      </w:tr>
      <w:tr w:rsidR="00275CEA" w:rsidTr="00275CEA">
        <w:trPr>
          <w:trHeight w:val="66"/>
        </w:trPr>
        <w:tc>
          <w:tcPr>
            <w:tcW w:w="2552" w:type="dxa"/>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0"/>
                <w:szCs w:val="20"/>
              </w:rPr>
            </w:pPr>
            <w:r>
              <w:rPr>
                <w:i/>
                <w:iCs/>
                <w:sz w:val="20"/>
                <w:szCs w:val="20"/>
              </w:rPr>
              <w:t>подпись</w:t>
            </w:r>
          </w:p>
        </w:tc>
        <w:tc>
          <w:tcPr>
            <w:tcW w:w="2718" w:type="dxa"/>
            <w:noWrap/>
            <w:vAlign w:val="bottom"/>
            <w:hideMark/>
          </w:tcPr>
          <w:p w:rsidR="00275CEA" w:rsidRDefault="00275CEA" w:rsidP="00275CEA">
            <w:pPr>
              <w:spacing w:line="240" w:lineRule="auto"/>
              <w:ind w:firstLine="0"/>
              <w:rPr>
                <w:sz w:val="20"/>
                <w:szCs w:val="20"/>
              </w:rPr>
            </w:pPr>
            <w:r>
              <w:rPr>
                <w:sz w:val="20"/>
                <w:szCs w:val="20"/>
              </w:rPr>
              <w:t>/О.С. Макаров/</w:t>
            </w:r>
          </w:p>
        </w:tc>
        <w:tc>
          <w:tcPr>
            <w:tcW w:w="3600" w:type="dxa"/>
            <w:gridSpan w:val="2"/>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0"/>
                <w:szCs w:val="20"/>
              </w:rPr>
            </w:pPr>
            <w:r>
              <w:rPr>
                <w:i/>
                <w:iCs/>
                <w:sz w:val="20"/>
                <w:szCs w:val="20"/>
              </w:rPr>
              <w:t>подпись</w:t>
            </w:r>
          </w:p>
        </w:tc>
        <w:tc>
          <w:tcPr>
            <w:tcW w:w="1560" w:type="dxa"/>
            <w:noWrap/>
            <w:vAlign w:val="bottom"/>
            <w:hideMark/>
          </w:tcPr>
          <w:p w:rsidR="00275CEA" w:rsidRDefault="00275CEA" w:rsidP="00275CEA">
            <w:pPr>
              <w:spacing w:line="240" w:lineRule="auto"/>
              <w:ind w:firstLine="0"/>
              <w:rPr>
                <w:sz w:val="20"/>
                <w:szCs w:val="20"/>
              </w:rPr>
            </w:pPr>
            <w:r>
              <w:rPr>
                <w:sz w:val="20"/>
                <w:szCs w:val="20"/>
              </w:rPr>
              <w:t xml:space="preserve">                     /___________/</w:t>
            </w:r>
          </w:p>
        </w:tc>
      </w:tr>
    </w:tbl>
    <w:p w:rsidR="00275CEA" w:rsidRDefault="00275CEA" w:rsidP="00275CEA">
      <w:pPr>
        <w:spacing w:line="240" w:lineRule="auto"/>
        <w:rPr>
          <w:b/>
          <w:i/>
        </w:rPr>
      </w:pPr>
      <w:r>
        <w:rPr>
          <w:b/>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300C">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25B2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239D0">
            <w:pPr>
              <w:ind w:firstLine="0"/>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239D0">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A5A7A">
            <w:pPr>
              <w:ind w:firstLine="0"/>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9E300C">
        <w:rPr>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p>
    <w:p w:rsidR="00CF7CA0" w:rsidRDefault="00CF7CA0" w:rsidP="000E5EBE">
      <w:pPr>
        <w:spacing w:line="240" w:lineRule="auto"/>
      </w:pPr>
    </w:p>
    <w:p w:rsidR="009E7446" w:rsidRPr="009E7446" w:rsidRDefault="009E7446" w:rsidP="009E7446">
      <w:pPr>
        <w:spacing w:line="240" w:lineRule="auto"/>
      </w:pPr>
      <w:r w:rsidRPr="009E7446">
        <w:t>1 Наименование и количество товара:</w:t>
      </w:r>
    </w:p>
    <w:p w:rsidR="009E7446" w:rsidRPr="009E7446" w:rsidRDefault="009E7446" w:rsidP="009E7446">
      <w:pPr>
        <w:spacing w:line="240" w:lineRule="auto"/>
      </w:pPr>
      <w:r w:rsidRPr="009E7446">
        <w:t xml:space="preserve">- расширение функциональных возможностей векторного анализатора цепей     1 </w:t>
      </w:r>
      <w:proofErr w:type="spellStart"/>
      <w:r w:rsidRPr="009E7446">
        <w:t>компл</w:t>
      </w:r>
      <w:proofErr w:type="spellEnd"/>
      <w:r w:rsidRPr="009E7446">
        <w:t>.</w:t>
      </w:r>
    </w:p>
    <w:p w:rsidR="009E7446" w:rsidRPr="009E7446" w:rsidRDefault="009E7446" w:rsidP="009E7446">
      <w:pPr>
        <w:spacing w:line="240" w:lineRule="auto"/>
      </w:pPr>
      <w:r w:rsidRPr="009E7446">
        <w:t xml:space="preserve">- измеритель мощности               </w:t>
      </w:r>
      <w:r w:rsidR="00C07DF7">
        <w:t xml:space="preserve">  </w:t>
      </w:r>
      <w:r w:rsidRPr="009E7446">
        <w:t>1 шт.</w:t>
      </w:r>
    </w:p>
    <w:p w:rsidR="009E7446" w:rsidRPr="009E7446" w:rsidRDefault="009E7446" w:rsidP="009E7446">
      <w:pPr>
        <w:spacing w:line="240" w:lineRule="auto"/>
      </w:pPr>
      <w:r w:rsidRPr="009E7446">
        <w:t>- аттенюатор 10 дБ                         3 шт.</w:t>
      </w:r>
    </w:p>
    <w:p w:rsidR="009E7446" w:rsidRPr="009E7446" w:rsidRDefault="009E7446" w:rsidP="009E7446">
      <w:pPr>
        <w:spacing w:line="240" w:lineRule="auto"/>
      </w:pPr>
      <w:r w:rsidRPr="009E7446">
        <w:t xml:space="preserve">- </w:t>
      </w:r>
      <w:proofErr w:type="spellStart"/>
      <w:r w:rsidRPr="009E7446">
        <w:t>ответвитель</w:t>
      </w:r>
      <w:proofErr w:type="spellEnd"/>
      <w:r w:rsidRPr="009E7446">
        <w:t xml:space="preserve">                                   3 шт.</w:t>
      </w:r>
    </w:p>
    <w:p w:rsidR="009E7446" w:rsidRPr="009E7446" w:rsidRDefault="009E7446" w:rsidP="009E7446">
      <w:pPr>
        <w:spacing w:line="240" w:lineRule="auto"/>
      </w:pPr>
      <w:r w:rsidRPr="009E7446">
        <w:t>- кабель типа 1                                3 шт.</w:t>
      </w:r>
    </w:p>
    <w:p w:rsidR="009E7446" w:rsidRPr="009E7446" w:rsidRDefault="009E7446" w:rsidP="009E7446">
      <w:pPr>
        <w:spacing w:line="240" w:lineRule="auto"/>
      </w:pPr>
      <w:r w:rsidRPr="009E7446">
        <w:t>- кабель типа 2                                3 шт.</w:t>
      </w:r>
    </w:p>
    <w:p w:rsidR="009E7446" w:rsidRPr="009E7446" w:rsidRDefault="009E7446" w:rsidP="009E7446">
      <w:pPr>
        <w:spacing w:line="240" w:lineRule="auto"/>
      </w:pPr>
      <w:r w:rsidRPr="009E7446">
        <w:t>- кабель типа 3                                3 шт.</w:t>
      </w:r>
    </w:p>
    <w:p w:rsidR="009E7446" w:rsidRPr="009E7446" w:rsidRDefault="009E7446" w:rsidP="009E7446">
      <w:pPr>
        <w:spacing w:line="240" w:lineRule="auto"/>
      </w:pPr>
      <w:r w:rsidRPr="009E7446">
        <w:t>- переход типа 1                              3 шт.</w:t>
      </w:r>
    </w:p>
    <w:p w:rsidR="009E7446" w:rsidRPr="009E7446" w:rsidRDefault="009E7446" w:rsidP="009E7446">
      <w:pPr>
        <w:spacing w:line="240" w:lineRule="auto"/>
      </w:pPr>
      <w:r w:rsidRPr="009E7446">
        <w:t>- переход типа 2                              2 шт.</w:t>
      </w:r>
    </w:p>
    <w:p w:rsidR="009E7446" w:rsidRPr="009E7446" w:rsidRDefault="009E7446" w:rsidP="009E7446">
      <w:pPr>
        <w:spacing w:line="240" w:lineRule="auto"/>
      </w:pPr>
      <w:r w:rsidRPr="009E7446">
        <w:t>- усилитель мощности                   1 шт.</w:t>
      </w:r>
    </w:p>
    <w:p w:rsidR="009E7446" w:rsidRPr="009E7446" w:rsidRDefault="009E7446" w:rsidP="009E7446">
      <w:pPr>
        <w:spacing w:line="240" w:lineRule="auto"/>
      </w:pPr>
      <w:r w:rsidRPr="009E7446">
        <w:t>2 Технические характеристики товара:</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r w:rsidRPr="009E7446">
        <w:rPr>
          <w:u w:val="single"/>
        </w:rPr>
        <w:t>расширение функциональных возможностей векторного анализатора цепей с диапазоном</w:t>
      </w:r>
    </w:p>
    <w:p w:rsidR="009E7446" w:rsidRPr="009E7446" w:rsidRDefault="009E7446" w:rsidP="009E7446">
      <w:pPr>
        <w:spacing w:line="240" w:lineRule="auto"/>
        <w:rPr>
          <w:u w:val="single"/>
        </w:rPr>
      </w:pPr>
      <w:r w:rsidRPr="009E7446">
        <w:rPr>
          <w:u w:val="single"/>
        </w:rPr>
        <w:t xml:space="preserve">частот до 13,5 ГГц, имеющегося у Заказчика: </w:t>
      </w:r>
    </w:p>
    <w:p w:rsidR="009E7446" w:rsidRPr="009E7446" w:rsidRDefault="009E7446" w:rsidP="009E7446">
      <w:pPr>
        <w:spacing w:line="240" w:lineRule="auto"/>
      </w:pPr>
      <w:r w:rsidRPr="009E7446">
        <w:t xml:space="preserve">установка адаптера ввода/вывода импульсов, содержащего входы приемников затворов ПЧ (для одного опорного и четырех испытательных приемников), выходы четырех внутренних импульсных генераторов, вход управления импульсным модулятором и вход синхронизации внутренних импульсных генераторов; </w:t>
      </w:r>
    </w:p>
    <w:p w:rsidR="009E7446" w:rsidRPr="009E7446" w:rsidRDefault="009E7446" w:rsidP="009E7446">
      <w:pPr>
        <w:spacing w:line="240" w:lineRule="auto"/>
      </w:pPr>
      <w:r w:rsidRPr="009E7446">
        <w:t xml:space="preserve">добавление режима анализатора спектра в диапазоне частот до 13,5 ГГц; </w:t>
      </w:r>
    </w:p>
    <w:p w:rsidR="009E7446" w:rsidRPr="009E7446" w:rsidRDefault="009E7446" w:rsidP="009E7446">
      <w:pPr>
        <w:spacing w:line="240" w:lineRule="auto"/>
      </w:pPr>
      <w:r w:rsidRPr="009E7446">
        <w:t>модернизация управляющего контролера анализатора, установка твердотельного диска и обновление программного обеспечения;</w:t>
      </w:r>
    </w:p>
    <w:p w:rsidR="009E7446" w:rsidRPr="009E7446" w:rsidRDefault="009E7446" w:rsidP="009E7446">
      <w:pPr>
        <w:spacing w:line="240" w:lineRule="auto"/>
      </w:pPr>
    </w:p>
    <w:p w:rsidR="009E7446" w:rsidRPr="009E7446" w:rsidRDefault="009E7446" w:rsidP="009E7446">
      <w:pPr>
        <w:spacing w:line="240" w:lineRule="auto"/>
      </w:pPr>
      <w:r w:rsidRPr="009E7446">
        <w:t xml:space="preserve">- </w:t>
      </w:r>
      <w:r w:rsidRPr="009E7446">
        <w:rPr>
          <w:u w:val="single"/>
        </w:rPr>
        <w:t>измеритель мощности:</w:t>
      </w:r>
      <w:r w:rsidRPr="009E7446">
        <w:t xml:space="preserve"> </w:t>
      </w:r>
    </w:p>
    <w:p w:rsidR="009E7446" w:rsidRPr="009E7446" w:rsidRDefault="009E7446" w:rsidP="009E7446">
      <w:pPr>
        <w:spacing w:line="240" w:lineRule="auto"/>
      </w:pPr>
      <w:r w:rsidRPr="009E7446">
        <w:t>измерение пиковой и средней мощности;</w:t>
      </w:r>
    </w:p>
    <w:p w:rsidR="009E7446" w:rsidRPr="009E7446" w:rsidRDefault="009E7446" w:rsidP="009E7446">
      <w:pPr>
        <w:spacing w:line="240" w:lineRule="auto"/>
      </w:pPr>
      <w:r w:rsidRPr="009E7446">
        <w:t xml:space="preserve">интерфейс </w:t>
      </w:r>
      <w:r w:rsidRPr="009E7446">
        <w:rPr>
          <w:lang w:val="en-US"/>
        </w:rPr>
        <w:t>USB</w:t>
      </w:r>
      <w:r w:rsidRPr="009E7446">
        <w:t>;</w:t>
      </w:r>
    </w:p>
    <w:p w:rsidR="009E7446" w:rsidRPr="009E7446" w:rsidRDefault="009E7446" w:rsidP="009E7446">
      <w:pPr>
        <w:spacing w:line="240" w:lineRule="auto"/>
      </w:pPr>
      <w:r w:rsidRPr="009E7446">
        <w:t xml:space="preserve">диапазон частот от 50 МГц до 18 ГГц;                                </w:t>
      </w:r>
    </w:p>
    <w:p w:rsidR="009E7446" w:rsidRPr="009E7446" w:rsidRDefault="009E7446" w:rsidP="009E7446">
      <w:pPr>
        <w:spacing w:line="240" w:lineRule="auto"/>
      </w:pPr>
      <w:r w:rsidRPr="009E7446">
        <w:t xml:space="preserve">динамический диапазон в режиме временного стробирования от -30 </w:t>
      </w:r>
      <w:proofErr w:type="spellStart"/>
      <w:r w:rsidRPr="009E7446">
        <w:t>дБм</w:t>
      </w:r>
      <w:proofErr w:type="spellEnd"/>
      <w:r w:rsidRPr="009E7446">
        <w:t xml:space="preserve"> до 20 </w:t>
      </w:r>
      <w:proofErr w:type="spellStart"/>
      <w:r w:rsidRPr="009E7446">
        <w:t>дБм</w:t>
      </w:r>
      <w:proofErr w:type="spellEnd"/>
      <w:r w:rsidRPr="009E7446">
        <w:t>;</w:t>
      </w:r>
    </w:p>
    <w:p w:rsidR="009E7446" w:rsidRPr="009E7446" w:rsidRDefault="009E7446" w:rsidP="009E7446">
      <w:pPr>
        <w:spacing w:line="240" w:lineRule="auto"/>
      </w:pPr>
      <w:r w:rsidRPr="009E7446">
        <w:t xml:space="preserve">динамический диапазон при измерении средней мощности от-45 </w:t>
      </w:r>
      <w:proofErr w:type="spellStart"/>
      <w:r w:rsidRPr="009E7446">
        <w:t>дБм</w:t>
      </w:r>
      <w:proofErr w:type="spellEnd"/>
      <w:r w:rsidRPr="009E7446">
        <w:t xml:space="preserve"> до 20 </w:t>
      </w:r>
      <w:proofErr w:type="spellStart"/>
      <w:r w:rsidRPr="009E7446">
        <w:t>дБм</w:t>
      </w:r>
      <w:proofErr w:type="spellEnd"/>
      <w:r w:rsidRPr="009E7446">
        <w:t>;</w:t>
      </w:r>
    </w:p>
    <w:p w:rsidR="009E7446" w:rsidRPr="009E7446" w:rsidRDefault="009E7446" w:rsidP="009E7446">
      <w:pPr>
        <w:spacing w:line="240" w:lineRule="auto"/>
      </w:pPr>
      <w:r w:rsidRPr="009E7446">
        <w:t xml:space="preserve">время нарастания не более 13 </w:t>
      </w:r>
      <w:proofErr w:type="spellStart"/>
      <w:r w:rsidRPr="009E7446">
        <w:t>нс</w:t>
      </w:r>
      <w:proofErr w:type="spellEnd"/>
      <w:r w:rsidRPr="009E7446">
        <w:t>;</w:t>
      </w:r>
    </w:p>
    <w:p w:rsidR="009E7446" w:rsidRPr="009E7446" w:rsidRDefault="009E7446" w:rsidP="009E7446">
      <w:pPr>
        <w:spacing w:line="240" w:lineRule="auto"/>
      </w:pPr>
      <w:r w:rsidRPr="009E7446">
        <w:t>совместимость с имеющимся векторным анализатором цепей;</w:t>
      </w:r>
    </w:p>
    <w:p w:rsidR="009E7446" w:rsidRPr="009E7446" w:rsidRDefault="009E7446" w:rsidP="009E7446">
      <w:pPr>
        <w:spacing w:line="240" w:lineRule="auto"/>
      </w:pPr>
      <w:r w:rsidRPr="009E7446">
        <w:t xml:space="preserve">комплект поставки должен включать в себя: измеритель мощности, кабель </w:t>
      </w:r>
      <w:r w:rsidRPr="009E7446">
        <w:rPr>
          <w:lang w:val="en-US"/>
        </w:rPr>
        <w:t>USB</w:t>
      </w:r>
      <w:r w:rsidRPr="009E7446">
        <w:t xml:space="preserve">, кабель </w:t>
      </w:r>
      <w:r w:rsidRPr="009E7446">
        <w:rPr>
          <w:lang w:val="en-US"/>
        </w:rPr>
        <w:t>BNC</w:t>
      </w:r>
      <w:r w:rsidRPr="009E7446">
        <w:t>-</w:t>
      </w:r>
      <w:r w:rsidRPr="009E7446">
        <w:rPr>
          <w:lang w:val="en-US"/>
        </w:rPr>
        <w:t>SMB</w:t>
      </w:r>
      <w:r w:rsidRPr="009E7446">
        <w:t xml:space="preserve">, инструкцию по эксплуатации на русском языке, методику поверки, копию сертификата о внесении в гос. Реестр, свидетельство о поверке; </w:t>
      </w:r>
    </w:p>
    <w:p w:rsidR="009E7446" w:rsidRPr="009E7446" w:rsidRDefault="009E7446" w:rsidP="009E7446">
      <w:pPr>
        <w:spacing w:line="240" w:lineRule="auto"/>
      </w:pPr>
    </w:p>
    <w:p w:rsidR="009E7446" w:rsidRPr="009E7446" w:rsidRDefault="009E7446" w:rsidP="009E7446">
      <w:pPr>
        <w:spacing w:line="240" w:lineRule="auto"/>
        <w:rPr>
          <w:u w:val="single"/>
        </w:rPr>
      </w:pPr>
      <w:r>
        <w:t>-</w:t>
      </w:r>
      <w:r w:rsidRPr="009E7446">
        <w:t xml:space="preserve"> </w:t>
      </w:r>
      <w:r w:rsidRPr="009E7446">
        <w:rPr>
          <w:u w:val="single"/>
        </w:rPr>
        <w:t>аттенюатор:</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(розетка), сторона Б тип </w:t>
      </w:r>
      <w:r w:rsidRPr="009E7446">
        <w:rPr>
          <w:lang w:val="en-US"/>
        </w:rPr>
        <w:t>N</w:t>
      </w:r>
      <w:r w:rsidRPr="009E7446">
        <w:t xml:space="preserve"> (вилка);</w:t>
      </w:r>
    </w:p>
    <w:p w:rsidR="009E7446" w:rsidRPr="009E7446" w:rsidRDefault="009E7446" w:rsidP="009E7446">
      <w:pPr>
        <w:spacing w:line="240" w:lineRule="auto"/>
      </w:pPr>
      <w:r w:rsidRPr="009E7446">
        <w:t>диапазон частот от 0 до 12,4 ГГц;</w:t>
      </w:r>
    </w:p>
    <w:p w:rsidR="009E7446" w:rsidRPr="009E7446" w:rsidRDefault="009E7446" w:rsidP="009E7446">
      <w:pPr>
        <w:spacing w:line="240" w:lineRule="auto"/>
      </w:pPr>
      <w:r w:rsidRPr="009E7446">
        <w:t>входная средняя мощность не менее 2 Вт;</w:t>
      </w:r>
    </w:p>
    <w:p w:rsidR="009E7446" w:rsidRPr="009E7446" w:rsidRDefault="009E7446" w:rsidP="009E7446">
      <w:pPr>
        <w:spacing w:line="240" w:lineRule="auto"/>
      </w:pPr>
      <w:r w:rsidRPr="009E7446">
        <w:t>входная пиковая мощность не менее 100 Вт;</w:t>
      </w:r>
    </w:p>
    <w:p w:rsidR="009E7446" w:rsidRPr="009E7446" w:rsidRDefault="009E7446" w:rsidP="009E7446">
      <w:pPr>
        <w:spacing w:line="240" w:lineRule="auto"/>
      </w:pPr>
      <w:r w:rsidRPr="009E7446">
        <w:t>ослабление 10 дБ;</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proofErr w:type="spellStart"/>
      <w:r w:rsidRPr="009E7446">
        <w:rPr>
          <w:u w:val="single"/>
        </w:rPr>
        <w:t>ответвитель</w:t>
      </w:r>
      <w:proofErr w:type="spellEnd"/>
      <w:r w:rsidRPr="009E7446">
        <w:rPr>
          <w:u w:val="single"/>
        </w:rPr>
        <w:t>:</w:t>
      </w:r>
    </w:p>
    <w:p w:rsidR="009E7446" w:rsidRPr="009E7446" w:rsidRDefault="009E7446" w:rsidP="009E7446">
      <w:pPr>
        <w:spacing w:line="240" w:lineRule="auto"/>
      </w:pPr>
      <w:r w:rsidRPr="009E7446">
        <w:t>диапазон частот от 1 ГГц до 9 ГГц;</w:t>
      </w:r>
    </w:p>
    <w:p w:rsidR="009E7446" w:rsidRPr="009E7446" w:rsidRDefault="009E7446" w:rsidP="009E7446">
      <w:pPr>
        <w:spacing w:line="240" w:lineRule="auto"/>
      </w:pPr>
      <w:r w:rsidRPr="009E7446">
        <w:t>коэффициент передачи (во всем диапазоне) не более 0,3 дБ;</w:t>
      </w:r>
    </w:p>
    <w:p w:rsidR="009E7446" w:rsidRPr="009E7446" w:rsidRDefault="009E7446" w:rsidP="009E7446">
      <w:pPr>
        <w:spacing w:line="240" w:lineRule="auto"/>
      </w:pPr>
      <w:r w:rsidRPr="009E7446">
        <w:t>направленность не менее 25 дБ;</w:t>
      </w:r>
    </w:p>
    <w:p w:rsidR="009E7446" w:rsidRPr="009E7446" w:rsidRDefault="009E7446" w:rsidP="009E7446">
      <w:pPr>
        <w:spacing w:line="240" w:lineRule="auto"/>
      </w:pPr>
      <w:r w:rsidRPr="009E7446">
        <w:t>КСВН не более 1,1;</w:t>
      </w:r>
    </w:p>
    <w:p w:rsidR="009E7446" w:rsidRPr="009E7446" w:rsidRDefault="009E7446" w:rsidP="009E7446">
      <w:pPr>
        <w:spacing w:line="240" w:lineRule="auto"/>
      </w:pPr>
      <w:r w:rsidRPr="009E7446">
        <w:t>Обратные потери (вход и выход) не менее 19 дБ;</w:t>
      </w:r>
    </w:p>
    <w:p w:rsidR="009E7446" w:rsidRPr="009E7446" w:rsidRDefault="009E7446" w:rsidP="009E7446">
      <w:pPr>
        <w:spacing w:line="240" w:lineRule="auto"/>
      </w:pPr>
      <w:r w:rsidRPr="009E7446">
        <w:t xml:space="preserve">Тип соединителей </w:t>
      </w:r>
      <w:r w:rsidRPr="009E7446">
        <w:rPr>
          <w:lang w:val="en-US"/>
        </w:rPr>
        <w:t>N</w:t>
      </w:r>
      <w:r w:rsidRPr="009E7446">
        <w:t>;</w:t>
      </w:r>
    </w:p>
    <w:p w:rsidR="009E7446" w:rsidRPr="009E7446" w:rsidRDefault="009E7446" w:rsidP="009E7446">
      <w:pPr>
        <w:spacing w:line="240" w:lineRule="auto"/>
      </w:pPr>
      <w:r w:rsidRPr="009E7446">
        <w:lastRenderedPageBreak/>
        <w:t xml:space="preserve">- </w:t>
      </w:r>
      <w:r w:rsidRPr="009E7446">
        <w:rPr>
          <w:u w:val="single"/>
        </w:rPr>
        <w:t>кабель типа 1</w:t>
      </w:r>
      <w:r w:rsidRPr="009E7446">
        <w:t>:</w:t>
      </w:r>
    </w:p>
    <w:p w:rsidR="009E7446" w:rsidRPr="009E7446" w:rsidRDefault="009E7446" w:rsidP="009E7446">
      <w:pPr>
        <w:spacing w:line="240" w:lineRule="auto"/>
      </w:pPr>
      <w:proofErr w:type="spellStart"/>
      <w:r w:rsidRPr="009E7446">
        <w:t>армировка</w:t>
      </w:r>
      <w:proofErr w:type="spellEnd"/>
      <w:r w:rsidRPr="009E7446">
        <w:t xml:space="preserve"> –  металлическая защита;</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тип </w:t>
      </w:r>
      <w:r w:rsidRPr="009E7446">
        <w:rPr>
          <w:lang w:val="en-US"/>
        </w:rPr>
        <w:t>N</w:t>
      </w:r>
      <w:r w:rsidRPr="009E7446">
        <w:t xml:space="preserve">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1,2;</w:t>
      </w:r>
    </w:p>
    <w:p w:rsidR="009E7446" w:rsidRPr="009E7446" w:rsidRDefault="009E7446" w:rsidP="009E7446">
      <w:pPr>
        <w:spacing w:line="240" w:lineRule="auto"/>
      </w:pPr>
      <w:r w:rsidRPr="009E7446">
        <w:t>вносимые потери не более 1,6 дБ;</w:t>
      </w:r>
    </w:p>
    <w:p w:rsidR="009E7446" w:rsidRPr="009E7446" w:rsidRDefault="009E7446" w:rsidP="009E7446">
      <w:pPr>
        <w:spacing w:line="240" w:lineRule="auto"/>
      </w:pPr>
      <w:r w:rsidRPr="009E7446">
        <w:t>длина не менее 1 м;</w:t>
      </w:r>
    </w:p>
    <w:p w:rsidR="009E7446" w:rsidRPr="009E7446" w:rsidRDefault="009E7446" w:rsidP="009E7446">
      <w:pPr>
        <w:spacing w:line="240" w:lineRule="auto"/>
      </w:pPr>
    </w:p>
    <w:p w:rsidR="009E7446" w:rsidRPr="009E7446" w:rsidRDefault="009E7446" w:rsidP="009E7446">
      <w:pPr>
        <w:spacing w:line="240" w:lineRule="auto"/>
      </w:pPr>
      <w:r w:rsidRPr="009E7446">
        <w:t xml:space="preserve">- </w:t>
      </w:r>
      <w:r w:rsidRPr="009E7446">
        <w:rPr>
          <w:u w:val="single"/>
        </w:rPr>
        <w:t>кабель типа 2</w:t>
      </w:r>
      <w:r w:rsidRPr="009E7446">
        <w:t>:</w:t>
      </w:r>
    </w:p>
    <w:p w:rsidR="009E7446" w:rsidRPr="009E7446" w:rsidRDefault="009E7446" w:rsidP="009E7446">
      <w:pPr>
        <w:spacing w:line="240" w:lineRule="auto"/>
      </w:pPr>
      <w:proofErr w:type="spellStart"/>
      <w:r w:rsidRPr="009E7446">
        <w:t>армировка</w:t>
      </w:r>
      <w:proofErr w:type="spellEnd"/>
      <w:r w:rsidRPr="009E7446">
        <w:t xml:space="preserve"> –  металлическая защита;</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3,5 мм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1,2;</w:t>
      </w:r>
    </w:p>
    <w:p w:rsidR="009E7446" w:rsidRPr="009E7446" w:rsidRDefault="009E7446" w:rsidP="009E7446">
      <w:pPr>
        <w:spacing w:line="240" w:lineRule="auto"/>
      </w:pPr>
      <w:r w:rsidRPr="009E7446">
        <w:t>вносимые потери не более 1,6 дБ;</w:t>
      </w:r>
    </w:p>
    <w:p w:rsidR="009E7446" w:rsidRPr="009E7446" w:rsidRDefault="009E7446" w:rsidP="009E7446">
      <w:pPr>
        <w:spacing w:line="240" w:lineRule="auto"/>
      </w:pPr>
      <w:r w:rsidRPr="009E7446">
        <w:t>длина не менее 1 м;</w:t>
      </w:r>
    </w:p>
    <w:p w:rsidR="009E7446" w:rsidRPr="009E7446" w:rsidRDefault="009E7446" w:rsidP="009E7446">
      <w:pPr>
        <w:spacing w:line="240" w:lineRule="auto"/>
      </w:pPr>
    </w:p>
    <w:p w:rsidR="009E7446" w:rsidRPr="009E7446" w:rsidRDefault="009E7446" w:rsidP="009E7446">
      <w:pPr>
        <w:spacing w:line="240" w:lineRule="auto"/>
      </w:pPr>
      <w:r w:rsidRPr="009E7446">
        <w:t xml:space="preserve">- </w:t>
      </w:r>
      <w:r w:rsidRPr="009E7446">
        <w:rPr>
          <w:u w:val="single"/>
        </w:rPr>
        <w:t>кабель типа 3</w:t>
      </w:r>
      <w:r w:rsidRPr="009E7446">
        <w:t>:</w:t>
      </w:r>
    </w:p>
    <w:p w:rsidR="009E7446" w:rsidRPr="009E7446" w:rsidRDefault="009E7446" w:rsidP="009E7446">
      <w:pPr>
        <w:spacing w:line="240" w:lineRule="auto"/>
      </w:pPr>
      <w:proofErr w:type="spellStart"/>
      <w:r w:rsidRPr="009E7446">
        <w:t>армировка</w:t>
      </w:r>
      <w:proofErr w:type="spellEnd"/>
      <w:r w:rsidRPr="009E7446">
        <w:t xml:space="preserve"> –  металлическая защита;</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тип ІХ вар. 3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1,2;</w:t>
      </w:r>
    </w:p>
    <w:p w:rsidR="009E7446" w:rsidRPr="009E7446" w:rsidRDefault="009E7446" w:rsidP="009E7446">
      <w:pPr>
        <w:spacing w:line="240" w:lineRule="auto"/>
      </w:pPr>
      <w:r w:rsidRPr="009E7446">
        <w:t>вносимые потери не более 1,6 дБ;</w:t>
      </w:r>
    </w:p>
    <w:p w:rsidR="009E7446" w:rsidRPr="009E7446" w:rsidRDefault="009E7446" w:rsidP="009E7446">
      <w:pPr>
        <w:spacing w:line="240" w:lineRule="auto"/>
      </w:pPr>
      <w:r w:rsidRPr="009E7446">
        <w:t>длина не менее 1 м;</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r w:rsidRPr="009E7446">
        <w:rPr>
          <w:u w:val="single"/>
        </w:rPr>
        <w:t>переход типа 1:</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w:t>
      </w:r>
      <w:r w:rsidRPr="009E7446">
        <w:rPr>
          <w:lang w:val="en-US"/>
        </w:rPr>
        <w:t>NMD</w:t>
      </w:r>
      <w:r w:rsidRPr="009E7446">
        <w:t xml:space="preserve"> 3,5 мм (розетка), сторона Б тип </w:t>
      </w:r>
      <w:r w:rsidRPr="009E7446">
        <w:rPr>
          <w:lang w:val="en-US"/>
        </w:rPr>
        <w:t>N</w:t>
      </w:r>
      <w:r w:rsidRPr="009E7446">
        <w:t xml:space="preserve"> (розетка);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1,15;</w:t>
      </w:r>
    </w:p>
    <w:p w:rsidR="009E7446" w:rsidRPr="009E7446" w:rsidRDefault="009E7446" w:rsidP="009E7446">
      <w:pPr>
        <w:spacing w:line="240" w:lineRule="auto"/>
      </w:pPr>
      <w:r w:rsidRPr="009E7446">
        <w:t>вносимые потери не более  0,07 дБ;</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 xml:space="preserve">- </w:t>
      </w:r>
      <w:r w:rsidRPr="009E7446">
        <w:rPr>
          <w:u w:val="single"/>
        </w:rPr>
        <w:t>переход типа 2:</w:t>
      </w:r>
    </w:p>
    <w:p w:rsidR="009E7446" w:rsidRPr="009E7446" w:rsidRDefault="009E7446" w:rsidP="009E7446">
      <w:pPr>
        <w:spacing w:line="240" w:lineRule="auto"/>
      </w:pPr>
      <w:r w:rsidRPr="009E7446">
        <w:t>тип соединителей – сторона</w:t>
      </w:r>
      <w:proofErr w:type="gramStart"/>
      <w:r w:rsidRPr="009E7446">
        <w:t xml:space="preserve"> А</w:t>
      </w:r>
      <w:proofErr w:type="gramEnd"/>
      <w:r w:rsidRPr="009E7446">
        <w:t xml:space="preserve"> тип </w:t>
      </w:r>
      <w:r w:rsidRPr="009E7446">
        <w:rPr>
          <w:lang w:val="en-US"/>
        </w:rPr>
        <w:t>N</w:t>
      </w:r>
      <w:r w:rsidRPr="009E7446">
        <w:t xml:space="preserve"> (вилка), сторона Б тип </w:t>
      </w:r>
      <w:r w:rsidRPr="009E7446">
        <w:rPr>
          <w:lang w:val="en-US"/>
        </w:rPr>
        <w:t>N</w:t>
      </w:r>
      <w:r w:rsidRPr="009E7446">
        <w:t xml:space="preserve"> (вилка);</w:t>
      </w:r>
    </w:p>
    <w:p w:rsidR="009E7446" w:rsidRPr="009E7446" w:rsidRDefault="009E7446" w:rsidP="009E7446">
      <w:pPr>
        <w:spacing w:line="240" w:lineRule="auto"/>
      </w:pPr>
      <w:r w:rsidRPr="009E7446">
        <w:t>диапазон частот от 0 до 18 ГГц;</w:t>
      </w:r>
    </w:p>
    <w:p w:rsidR="009E7446" w:rsidRPr="009E7446" w:rsidRDefault="009E7446" w:rsidP="009E7446">
      <w:pPr>
        <w:spacing w:line="240" w:lineRule="auto"/>
      </w:pPr>
      <w:r w:rsidRPr="009E7446">
        <w:t>КСВН не более 1,15;</w:t>
      </w:r>
    </w:p>
    <w:p w:rsidR="009E7446" w:rsidRPr="009E7446" w:rsidRDefault="009E7446" w:rsidP="009E7446">
      <w:pPr>
        <w:spacing w:line="240" w:lineRule="auto"/>
      </w:pPr>
      <w:r w:rsidRPr="009E7446">
        <w:t>вносимые потери не более  0,07 дБ;</w:t>
      </w:r>
    </w:p>
    <w:p w:rsidR="009E7446" w:rsidRPr="009E7446" w:rsidRDefault="009E7446" w:rsidP="009E7446">
      <w:pPr>
        <w:spacing w:line="240" w:lineRule="auto"/>
      </w:pPr>
    </w:p>
    <w:p w:rsidR="009E7446" w:rsidRPr="009E7446" w:rsidRDefault="009E7446" w:rsidP="009E7446">
      <w:pPr>
        <w:spacing w:line="240" w:lineRule="auto"/>
        <w:rPr>
          <w:u w:val="single"/>
        </w:rPr>
      </w:pPr>
      <w:r w:rsidRPr="009E7446">
        <w:t>-</w:t>
      </w:r>
      <w:r w:rsidRPr="009E7446">
        <w:rPr>
          <w:u w:val="single"/>
        </w:rPr>
        <w:t xml:space="preserve"> усилитель мощности:</w:t>
      </w:r>
    </w:p>
    <w:p w:rsidR="009E7446" w:rsidRPr="009E7446" w:rsidRDefault="009E7446" w:rsidP="009E7446">
      <w:pPr>
        <w:spacing w:line="240" w:lineRule="auto"/>
      </w:pPr>
      <w:r w:rsidRPr="009E7446">
        <w:t>диапазон частот от не более 2 ГГц до не менее 4 ГГц;</w:t>
      </w:r>
    </w:p>
    <w:p w:rsidR="009E7446" w:rsidRPr="009E7446" w:rsidRDefault="009E7446" w:rsidP="009E7446">
      <w:pPr>
        <w:spacing w:line="240" w:lineRule="auto"/>
      </w:pPr>
      <w:r w:rsidRPr="009E7446">
        <w:t>макс. входная мощность не более 1 мВт;</w:t>
      </w:r>
    </w:p>
    <w:p w:rsidR="009E7446" w:rsidRPr="009E7446" w:rsidRDefault="009E7446" w:rsidP="009E7446">
      <w:pPr>
        <w:spacing w:line="240" w:lineRule="auto"/>
      </w:pPr>
      <w:r w:rsidRPr="009E7446">
        <w:t>макс. Выходная мощность во всем диапазоне частот не менее 150 Вт (гарант.)/170 В</w:t>
      </w:r>
      <w:proofErr w:type="gramStart"/>
      <w:r w:rsidRPr="009E7446">
        <w:t>т(</w:t>
      </w:r>
      <w:proofErr w:type="gramEnd"/>
      <w:r w:rsidRPr="009E7446">
        <w:t>тип.);</w:t>
      </w:r>
    </w:p>
    <w:p w:rsidR="009E7446" w:rsidRPr="009E7446" w:rsidRDefault="009E7446" w:rsidP="009E7446">
      <w:pPr>
        <w:spacing w:line="240" w:lineRule="auto"/>
      </w:pPr>
      <w:r w:rsidRPr="009E7446">
        <w:t xml:space="preserve">тип соединителей (вход/выход) </w:t>
      </w:r>
      <w:r w:rsidRPr="009E7446">
        <w:rPr>
          <w:lang w:val="en-US"/>
        </w:rPr>
        <w:t>N</w:t>
      </w:r>
      <w:r w:rsidRPr="009E7446">
        <w:t xml:space="preserve"> (розетка);</w:t>
      </w:r>
    </w:p>
    <w:p w:rsidR="009E7446" w:rsidRPr="009E7446" w:rsidRDefault="009E7446" w:rsidP="009E7446">
      <w:pPr>
        <w:spacing w:line="240" w:lineRule="auto"/>
      </w:pPr>
      <w:r w:rsidRPr="009E7446">
        <w:t xml:space="preserve">2/3 гармоники не более -20 </w:t>
      </w:r>
      <w:proofErr w:type="spellStart"/>
      <w:r w:rsidRPr="009E7446">
        <w:t>дБн</w:t>
      </w:r>
      <w:proofErr w:type="spellEnd"/>
      <w:r w:rsidRPr="009E7446">
        <w:t>;</w:t>
      </w:r>
    </w:p>
    <w:p w:rsidR="009E7446" w:rsidRPr="009E7446" w:rsidRDefault="009E7446" w:rsidP="009E7446">
      <w:pPr>
        <w:spacing w:line="240" w:lineRule="auto"/>
      </w:pPr>
      <w:r w:rsidRPr="009E7446">
        <w:t>входной и выходной импеданс 50 Ом;</w:t>
      </w:r>
    </w:p>
    <w:p w:rsidR="009E7446" w:rsidRPr="009E7446" w:rsidRDefault="009E7446" w:rsidP="009E7446">
      <w:pPr>
        <w:spacing w:line="240" w:lineRule="auto"/>
      </w:pPr>
      <w:r w:rsidRPr="009E7446">
        <w:t xml:space="preserve">паразитные составляющие не более -60 </w:t>
      </w:r>
      <w:proofErr w:type="spellStart"/>
      <w:r w:rsidRPr="009E7446">
        <w:t>дБн</w:t>
      </w:r>
      <w:proofErr w:type="spellEnd"/>
      <w:r w:rsidRPr="009E7446">
        <w:t>;</w:t>
      </w:r>
    </w:p>
    <w:p w:rsidR="009E7446" w:rsidRPr="009E7446" w:rsidRDefault="009E7446" w:rsidP="009E7446">
      <w:pPr>
        <w:spacing w:line="240" w:lineRule="auto"/>
      </w:pPr>
      <w:r w:rsidRPr="009E7446">
        <w:t xml:space="preserve">защита входа усилителя не менее +10 </w:t>
      </w:r>
      <w:proofErr w:type="spellStart"/>
      <w:r w:rsidRPr="009E7446">
        <w:t>дБм</w:t>
      </w:r>
      <w:proofErr w:type="spellEnd"/>
      <w:r w:rsidRPr="009E7446">
        <w:t>;</w:t>
      </w:r>
    </w:p>
    <w:p w:rsidR="009E7446" w:rsidRPr="009E7446" w:rsidRDefault="009E7446" w:rsidP="009E7446">
      <w:pPr>
        <w:spacing w:line="240" w:lineRule="auto"/>
      </w:pPr>
      <w:r w:rsidRPr="009E7446">
        <w:t>линейность не хуже класса</w:t>
      </w:r>
      <w:proofErr w:type="gramStart"/>
      <w:r w:rsidRPr="009E7446">
        <w:t xml:space="preserve"> А</w:t>
      </w:r>
      <w:proofErr w:type="gramEnd"/>
      <w:r w:rsidRPr="009E7446">
        <w:t xml:space="preserve"> </w:t>
      </w:r>
    </w:p>
    <w:p w:rsidR="009E7446" w:rsidRPr="009E7446" w:rsidRDefault="009E7446" w:rsidP="009E7446">
      <w:pPr>
        <w:spacing w:line="240" w:lineRule="auto"/>
      </w:pPr>
    </w:p>
    <w:p w:rsidR="009E7446" w:rsidRPr="009E7446" w:rsidRDefault="009E7446" w:rsidP="009E7446">
      <w:pPr>
        <w:spacing w:line="240" w:lineRule="auto"/>
      </w:pPr>
      <w:r w:rsidRPr="009E7446">
        <w:t>3 Гарантийный срок на поставляемое оборудование не менее 12 месяцев.</w:t>
      </w:r>
    </w:p>
    <w:p w:rsidR="009E7446" w:rsidRPr="009E7446" w:rsidRDefault="009E7446" w:rsidP="009E7446">
      <w:pPr>
        <w:spacing w:line="240" w:lineRule="auto"/>
      </w:pPr>
      <w:r w:rsidRPr="009E7446">
        <w:t>Все поставляемое оборудование должно иметь инструкции по эксплуатации на русском языке.</w:t>
      </w:r>
    </w:p>
    <w:p w:rsidR="009E7446" w:rsidRPr="009E7446" w:rsidRDefault="009E7446" w:rsidP="009E7446">
      <w:pPr>
        <w:spacing w:line="240" w:lineRule="auto"/>
      </w:pPr>
      <w:r w:rsidRPr="009E7446">
        <w:t>Поставляемое оборудование должно быть новым и серийным прибором.</w:t>
      </w:r>
    </w:p>
    <w:p w:rsidR="009E7446" w:rsidRPr="009E7446" w:rsidRDefault="009E7446" w:rsidP="009E7446">
      <w:pPr>
        <w:spacing w:line="240" w:lineRule="auto"/>
      </w:pPr>
      <w:r w:rsidRPr="009E7446">
        <w:rPr>
          <w:rFonts w:eastAsia="Calibri"/>
        </w:rPr>
        <w:t>Оборудование должно соответствовать следующим стандартам по безопасности –  ГОСТ 12.2.091-2012 (</w:t>
      </w:r>
      <w:r w:rsidRPr="009E7446">
        <w:rPr>
          <w:rFonts w:eastAsia="Calibri"/>
          <w:lang w:val="en-US"/>
        </w:rPr>
        <w:t>IEC</w:t>
      </w:r>
      <w:r w:rsidRPr="009E7446">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9E7446">
        <w:rPr>
          <w:rFonts w:eastAsia="Calibri"/>
        </w:rPr>
        <w:t>.»</w:t>
      </w:r>
      <w:proofErr w:type="gramEnd"/>
    </w:p>
    <w:p w:rsidR="009E7446" w:rsidRPr="009E7446" w:rsidRDefault="009E7446" w:rsidP="009E7446">
      <w:pPr>
        <w:spacing w:line="240" w:lineRule="auto"/>
      </w:pPr>
      <w:r w:rsidRPr="009E7446">
        <w:t>Поставка оборудования, бывшего ранее в эксплуатации, не допускается.</w:t>
      </w:r>
    </w:p>
    <w:p w:rsidR="00D24AC6" w:rsidRPr="00E22E1E" w:rsidRDefault="00D24AC6" w:rsidP="00F85356">
      <w:pPr>
        <w:ind w:firstLine="0"/>
      </w:pPr>
    </w:p>
    <w:sectPr w:rsidR="00D24AC6" w:rsidRPr="00E22E1E"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23" w:rsidRDefault="00470F23" w:rsidP="00E46CC8">
      <w:pPr>
        <w:spacing w:line="240" w:lineRule="auto"/>
      </w:pPr>
      <w:r>
        <w:separator/>
      </w:r>
    </w:p>
  </w:endnote>
  <w:endnote w:type="continuationSeparator" w:id="0">
    <w:p w:rsidR="00470F23" w:rsidRDefault="00470F2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F4CD6" w:rsidRDefault="00CF4C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23" w:rsidRDefault="00470F23" w:rsidP="00E46CC8">
      <w:pPr>
        <w:spacing w:line="240" w:lineRule="auto"/>
      </w:pPr>
      <w:r>
        <w:separator/>
      </w:r>
    </w:p>
  </w:footnote>
  <w:footnote w:type="continuationSeparator" w:id="0">
    <w:p w:rsidR="00470F23" w:rsidRDefault="00470F2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347B45"/>
    <w:multiLevelType w:val="hybridMultilevel"/>
    <w:tmpl w:val="9EE685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C797750"/>
    <w:multiLevelType w:val="hybridMultilevel"/>
    <w:tmpl w:val="3C00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nsid w:val="4EAD05A6"/>
    <w:multiLevelType w:val="hybridMultilevel"/>
    <w:tmpl w:val="BC94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A99676A"/>
    <w:multiLevelType w:val="singleLevel"/>
    <w:tmpl w:val="1D7EEA78"/>
    <w:lvl w:ilvl="0">
      <w:start w:val="1"/>
      <w:numFmt w:val="decimal"/>
      <w:lvlText w:val="7.%1."/>
      <w:lvlJc w:val="left"/>
      <w:rPr>
        <w:rFonts w:cs="Times New Roman"/>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5D0D16"/>
    <w:multiLevelType w:val="singleLevel"/>
    <w:tmpl w:val="930A83B8"/>
    <w:lvl w:ilvl="0">
      <w:start w:val="1"/>
      <w:numFmt w:val="decimal"/>
      <w:lvlText w:val="10.%1."/>
      <w:lvlJc w:val="left"/>
      <w:rPr>
        <w:rFonts w:cs="Times New Roman"/>
      </w:rPr>
    </w:lvl>
  </w:abstractNum>
  <w:abstractNum w:abstractNumId="3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0"/>
  </w:num>
  <w:num w:numId="5">
    <w:abstractNumId w:val="6"/>
  </w:num>
  <w:num w:numId="6">
    <w:abstractNumId w:val="7"/>
  </w:num>
  <w:num w:numId="7">
    <w:abstractNumId w:val="19"/>
  </w:num>
  <w:num w:numId="8">
    <w:abstractNumId w:val="9"/>
  </w:num>
  <w:num w:numId="9">
    <w:abstractNumId w:val="26"/>
  </w:num>
  <w:num w:numId="10">
    <w:abstractNumId w:val="13"/>
  </w:num>
  <w:num w:numId="11">
    <w:abstractNumId w:val="25"/>
  </w:num>
  <w:num w:numId="12">
    <w:abstractNumId w:val="27"/>
  </w:num>
  <w:num w:numId="13">
    <w:abstractNumId w:val="11"/>
  </w:num>
  <w:num w:numId="14">
    <w:abstractNumId w:val="3"/>
  </w:num>
  <w:num w:numId="15">
    <w:abstractNumId w:val="12"/>
  </w:num>
  <w:num w:numId="16">
    <w:abstractNumId w:val="30"/>
  </w:num>
  <w:num w:numId="17">
    <w:abstractNumId w:val="34"/>
  </w:num>
  <w:num w:numId="18">
    <w:abstractNumId w:val="16"/>
  </w:num>
  <w:num w:numId="19">
    <w:abstractNumId w:val="31"/>
  </w:num>
  <w:num w:numId="20">
    <w:abstractNumId w:val="21"/>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8"/>
  </w:num>
  <w:num w:numId="27">
    <w:abstractNumId w:val="18"/>
  </w:num>
  <w:num w:numId="28">
    <w:abstractNumId w:val="4"/>
  </w:num>
  <w:num w:numId="29">
    <w:abstractNumId w:val="28"/>
    <w:lvlOverride w:ilvl="0">
      <w:startOverride w:val="1"/>
    </w:lvlOverride>
  </w:num>
  <w:num w:numId="30">
    <w:abstractNumId w:val="23"/>
  </w:num>
  <w:num w:numId="31">
    <w:abstractNumId w:val="33"/>
    <w:lvlOverride w:ilvl="0">
      <w:startOverride w:val="1"/>
    </w:lvlOverride>
  </w:num>
  <w:num w:numId="32">
    <w:abstractNumId w:val="22"/>
  </w:num>
  <w:num w:numId="33">
    <w:abstractNumId w:val="5"/>
  </w:num>
  <w:num w:numId="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A3F3C"/>
    <w:rsid w:val="000A5A7A"/>
    <w:rsid w:val="000A5C20"/>
    <w:rsid w:val="000A6930"/>
    <w:rsid w:val="000A6E7D"/>
    <w:rsid w:val="000B1950"/>
    <w:rsid w:val="000B1CE8"/>
    <w:rsid w:val="000B3250"/>
    <w:rsid w:val="000D6541"/>
    <w:rsid w:val="000D7D92"/>
    <w:rsid w:val="000E211B"/>
    <w:rsid w:val="000E5EBE"/>
    <w:rsid w:val="000F0E38"/>
    <w:rsid w:val="000F3992"/>
    <w:rsid w:val="000F3C6A"/>
    <w:rsid w:val="000F53DE"/>
    <w:rsid w:val="000F6E21"/>
    <w:rsid w:val="00100060"/>
    <w:rsid w:val="0010039E"/>
    <w:rsid w:val="00105C3C"/>
    <w:rsid w:val="00106E22"/>
    <w:rsid w:val="00114F94"/>
    <w:rsid w:val="0012138E"/>
    <w:rsid w:val="00126F4D"/>
    <w:rsid w:val="0012744D"/>
    <w:rsid w:val="00127F69"/>
    <w:rsid w:val="00130210"/>
    <w:rsid w:val="001329F9"/>
    <w:rsid w:val="001365C1"/>
    <w:rsid w:val="0014072A"/>
    <w:rsid w:val="00141944"/>
    <w:rsid w:val="0014465F"/>
    <w:rsid w:val="0014590A"/>
    <w:rsid w:val="001506E6"/>
    <w:rsid w:val="001506F8"/>
    <w:rsid w:val="00151940"/>
    <w:rsid w:val="0015378B"/>
    <w:rsid w:val="001574AE"/>
    <w:rsid w:val="00165074"/>
    <w:rsid w:val="001654ED"/>
    <w:rsid w:val="00165C4F"/>
    <w:rsid w:val="00166926"/>
    <w:rsid w:val="00170C6F"/>
    <w:rsid w:val="00174CC9"/>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0C51"/>
    <w:rsid w:val="001D5C2F"/>
    <w:rsid w:val="001D68B7"/>
    <w:rsid w:val="001D71CE"/>
    <w:rsid w:val="001E4D92"/>
    <w:rsid w:val="001F0462"/>
    <w:rsid w:val="001F1916"/>
    <w:rsid w:val="001F3497"/>
    <w:rsid w:val="001F392F"/>
    <w:rsid w:val="001F44FF"/>
    <w:rsid w:val="001F4F6E"/>
    <w:rsid w:val="00201CB8"/>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636ED"/>
    <w:rsid w:val="00273994"/>
    <w:rsid w:val="00275CEA"/>
    <w:rsid w:val="002770C6"/>
    <w:rsid w:val="00277E70"/>
    <w:rsid w:val="00280C98"/>
    <w:rsid w:val="0028261C"/>
    <w:rsid w:val="00290B81"/>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6970"/>
    <w:rsid w:val="00317435"/>
    <w:rsid w:val="003176FF"/>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6D07"/>
    <w:rsid w:val="003C7560"/>
    <w:rsid w:val="003D3616"/>
    <w:rsid w:val="003D6BFC"/>
    <w:rsid w:val="003E1A8B"/>
    <w:rsid w:val="003F15BA"/>
    <w:rsid w:val="003F435D"/>
    <w:rsid w:val="003F440B"/>
    <w:rsid w:val="003F479B"/>
    <w:rsid w:val="003F56DF"/>
    <w:rsid w:val="003F6618"/>
    <w:rsid w:val="004016C1"/>
    <w:rsid w:val="004039D2"/>
    <w:rsid w:val="00404A97"/>
    <w:rsid w:val="004051BC"/>
    <w:rsid w:val="00406469"/>
    <w:rsid w:val="00411FCC"/>
    <w:rsid w:val="00413220"/>
    <w:rsid w:val="00417DB8"/>
    <w:rsid w:val="004239D0"/>
    <w:rsid w:val="0042505A"/>
    <w:rsid w:val="00432465"/>
    <w:rsid w:val="0043463A"/>
    <w:rsid w:val="004359DB"/>
    <w:rsid w:val="004407C9"/>
    <w:rsid w:val="00442389"/>
    <w:rsid w:val="0044495C"/>
    <w:rsid w:val="00446ED1"/>
    <w:rsid w:val="00456CA2"/>
    <w:rsid w:val="004573C9"/>
    <w:rsid w:val="004600F8"/>
    <w:rsid w:val="0046197A"/>
    <w:rsid w:val="0046547C"/>
    <w:rsid w:val="00470F23"/>
    <w:rsid w:val="0047186E"/>
    <w:rsid w:val="00472A14"/>
    <w:rsid w:val="00475840"/>
    <w:rsid w:val="00476842"/>
    <w:rsid w:val="00476A9E"/>
    <w:rsid w:val="0048418E"/>
    <w:rsid w:val="00484A52"/>
    <w:rsid w:val="0048509C"/>
    <w:rsid w:val="004915DD"/>
    <w:rsid w:val="00491DC0"/>
    <w:rsid w:val="00492823"/>
    <w:rsid w:val="004942C6"/>
    <w:rsid w:val="00495626"/>
    <w:rsid w:val="00496309"/>
    <w:rsid w:val="004A3F0E"/>
    <w:rsid w:val="004A4C22"/>
    <w:rsid w:val="004A4D4A"/>
    <w:rsid w:val="004A52E3"/>
    <w:rsid w:val="004A771A"/>
    <w:rsid w:val="004A79A0"/>
    <w:rsid w:val="004B186D"/>
    <w:rsid w:val="004B7880"/>
    <w:rsid w:val="004C53EE"/>
    <w:rsid w:val="004C57CA"/>
    <w:rsid w:val="004D1904"/>
    <w:rsid w:val="004D1F32"/>
    <w:rsid w:val="004D4223"/>
    <w:rsid w:val="004D713D"/>
    <w:rsid w:val="004E1805"/>
    <w:rsid w:val="004E359B"/>
    <w:rsid w:val="004F15A4"/>
    <w:rsid w:val="004F1B8D"/>
    <w:rsid w:val="004F2388"/>
    <w:rsid w:val="004F3045"/>
    <w:rsid w:val="004F3D4D"/>
    <w:rsid w:val="004F570B"/>
    <w:rsid w:val="00503399"/>
    <w:rsid w:val="005053E8"/>
    <w:rsid w:val="00513A45"/>
    <w:rsid w:val="00513DF4"/>
    <w:rsid w:val="005145E8"/>
    <w:rsid w:val="00520DF5"/>
    <w:rsid w:val="00527069"/>
    <w:rsid w:val="00534719"/>
    <w:rsid w:val="00545753"/>
    <w:rsid w:val="00551E9D"/>
    <w:rsid w:val="0055421F"/>
    <w:rsid w:val="00555734"/>
    <w:rsid w:val="00555A5D"/>
    <w:rsid w:val="00555C25"/>
    <w:rsid w:val="00556CB1"/>
    <w:rsid w:val="005635CA"/>
    <w:rsid w:val="0056465D"/>
    <w:rsid w:val="005708AF"/>
    <w:rsid w:val="005779DB"/>
    <w:rsid w:val="0058432D"/>
    <w:rsid w:val="00593B1F"/>
    <w:rsid w:val="00593C79"/>
    <w:rsid w:val="005945DD"/>
    <w:rsid w:val="005A3F9F"/>
    <w:rsid w:val="005C256A"/>
    <w:rsid w:val="005C4749"/>
    <w:rsid w:val="005C6F30"/>
    <w:rsid w:val="005D3FC4"/>
    <w:rsid w:val="005D52EE"/>
    <w:rsid w:val="005D5C90"/>
    <w:rsid w:val="005E079C"/>
    <w:rsid w:val="005E17C4"/>
    <w:rsid w:val="005F01A6"/>
    <w:rsid w:val="006011F7"/>
    <w:rsid w:val="00605308"/>
    <w:rsid w:val="00616D2C"/>
    <w:rsid w:val="00617BB6"/>
    <w:rsid w:val="00620440"/>
    <w:rsid w:val="00621806"/>
    <w:rsid w:val="00623BAD"/>
    <w:rsid w:val="00637F07"/>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4B6A"/>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062"/>
    <w:rsid w:val="006D6713"/>
    <w:rsid w:val="006E7A10"/>
    <w:rsid w:val="00701B61"/>
    <w:rsid w:val="00702245"/>
    <w:rsid w:val="007151A3"/>
    <w:rsid w:val="007164C2"/>
    <w:rsid w:val="007253D6"/>
    <w:rsid w:val="00726EDC"/>
    <w:rsid w:val="007270AC"/>
    <w:rsid w:val="0073174E"/>
    <w:rsid w:val="00731C70"/>
    <w:rsid w:val="0073424F"/>
    <w:rsid w:val="007352C1"/>
    <w:rsid w:val="00736ABE"/>
    <w:rsid w:val="00741AB3"/>
    <w:rsid w:val="00751377"/>
    <w:rsid w:val="0076071F"/>
    <w:rsid w:val="00760FD6"/>
    <w:rsid w:val="00761D86"/>
    <w:rsid w:val="00763EEB"/>
    <w:rsid w:val="0076632A"/>
    <w:rsid w:val="00772AC9"/>
    <w:rsid w:val="00773F7F"/>
    <w:rsid w:val="0077577A"/>
    <w:rsid w:val="00775CA1"/>
    <w:rsid w:val="00780AD4"/>
    <w:rsid w:val="00784A40"/>
    <w:rsid w:val="00792EF1"/>
    <w:rsid w:val="007B0611"/>
    <w:rsid w:val="007B1CD1"/>
    <w:rsid w:val="007B54E6"/>
    <w:rsid w:val="007C11AE"/>
    <w:rsid w:val="007C31DD"/>
    <w:rsid w:val="007C5067"/>
    <w:rsid w:val="007C5D67"/>
    <w:rsid w:val="007D2837"/>
    <w:rsid w:val="007D2EC0"/>
    <w:rsid w:val="007D48B1"/>
    <w:rsid w:val="007D597F"/>
    <w:rsid w:val="007D61D6"/>
    <w:rsid w:val="007E05F5"/>
    <w:rsid w:val="007E2EC8"/>
    <w:rsid w:val="007E319A"/>
    <w:rsid w:val="007E3289"/>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7CD"/>
    <w:rsid w:val="008838D4"/>
    <w:rsid w:val="008866F7"/>
    <w:rsid w:val="00886B6A"/>
    <w:rsid w:val="008874EB"/>
    <w:rsid w:val="00887BB5"/>
    <w:rsid w:val="008931E9"/>
    <w:rsid w:val="008936C9"/>
    <w:rsid w:val="00894093"/>
    <w:rsid w:val="00894AE6"/>
    <w:rsid w:val="008A34DE"/>
    <w:rsid w:val="008B3FFD"/>
    <w:rsid w:val="008B4FB6"/>
    <w:rsid w:val="008B60E2"/>
    <w:rsid w:val="008B6E3E"/>
    <w:rsid w:val="008B72D5"/>
    <w:rsid w:val="008B7D41"/>
    <w:rsid w:val="008D599A"/>
    <w:rsid w:val="008D5A4B"/>
    <w:rsid w:val="008D73E5"/>
    <w:rsid w:val="008E0132"/>
    <w:rsid w:val="008F058D"/>
    <w:rsid w:val="00904714"/>
    <w:rsid w:val="009127A9"/>
    <w:rsid w:val="009168D2"/>
    <w:rsid w:val="009178B9"/>
    <w:rsid w:val="009212E8"/>
    <w:rsid w:val="00921B9F"/>
    <w:rsid w:val="0092269E"/>
    <w:rsid w:val="00922E18"/>
    <w:rsid w:val="009251BF"/>
    <w:rsid w:val="00925567"/>
    <w:rsid w:val="00931CAD"/>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300C"/>
    <w:rsid w:val="009E4D38"/>
    <w:rsid w:val="009E7446"/>
    <w:rsid w:val="009F1476"/>
    <w:rsid w:val="009F1A7C"/>
    <w:rsid w:val="009F3652"/>
    <w:rsid w:val="009F6215"/>
    <w:rsid w:val="009F664A"/>
    <w:rsid w:val="00A004AF"/>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6C00"/>
    <w:rsid w:val="00AD701D"/>
    <w:rsid w:val="00AD7691"/>
    <w:rsid w:val="00AE0A03"/>
    <w:rsid w:val="00AE26E9"/>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2F6E"/>
    <w:rsid w:val="00B64114"/>
    <w:rsid w:val="00B70C87"/>
    <w:rsid w:val="00B71354"/>
    <w:rsid w:val="00B8005D"/>
    <w:rsid w:val="00B803A5"/>
    <w:rsid w:val="00B90571"/>
    <w:rsid w:val="00BA1461"/>
    <w:rsid w:val="00BA150B"/>
    <w:rsid w:val="00BA1BBA"/>
    <w:rsid w:val="00BA1E18"/>
    <w:rsid w:val="00BA22A2"/>
    <w:rsid w:val="00BA3C63"/>
    <w:rsid w:val="00BA5852"/>
    <w:rsid w:val="00BA6916"/>
    <w:rsid w:val="00BA6C4D"/>
    <w:rsid w:val="00BB159F"/>
    <w:rsid w:val="00BB20F3"/>
    <w:rsid w:val="00BB2210"/>
    <w:rsid w:val="00BB44B5"/>
    <w:rsid w:val="00BB5DE8"/>
    <w:rsid w:val="00BC22EA"/>
    <w:rsid w:val="00BC27E1"/>
    <w:rsid w:val="00BC61F0"/>
    <w:rsid w:val="00BD213A"/>
    <w:rsid w:val="00BD59FD"/>
    <w:rsid w:val="00BE26EA"/>
    <w:rsid w:val="00BE5091"/>
    <w:rsid w:val="00BE63CC"/>
    <w:rsid w:val="00BF3301"/>
    <w:rsid w:val="00C010D6"/>
    <w:rsid w:val="00C0178C"/>
    <w:rsid w:val="00C02274"/>
    <w:rsid w:val="00C029B7"/>
    <w:rsid w:val="00C02A02"/>
    <w:rsid w:val="00C03694"/>
    <w:rsid w:val="00C07DF7"/>
    <w:rsid w:val="00C1081A"/>
    <w:rsid w:val="00C1091A"/>
    <w:rsid w:val="00C12A79"/>
    <w:rsid w:val="00C2350E"/>
    <w:rsid w:val="00C24C28"/>
    <w:rsid w:val="00C30601"/>
    <w:rsid w:val="00C30907"/>
    <w:rsid w:val="00C33C66"/>
    <w:rsid w:val="00C34FA7"/>
    <w:rsid w:val="00C436A7"/>
    <w:rsid w:val="00C44F9E"/>
    <w:rsid w:val="00C47A4F"/>
    <w:rsid w:val="00C50C0E"/>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4CD6"/>
    <w:rsid w:val="00CF6BCC"/>
    <w:rsid w:val="00CF7CA0"/>
    <w:rsid w:val="00D00112"/>
    <w:rsid w:val="00D046B2"/>
    <w:rsid w:val="00D05303"/>
    <w:rsid w:val="00D06430"/>
    <w:rsid w:val="00D064B6"/>
    <w:rsid w:val="00D12ECA"/>
    <w:rsid w:val="00D13C01"/>
    <w:rsid w:val="00D15C92"/>
    <w:rsid w:val="00D23295"/>
    <w:rsid w:val="00D2482C"/>
    <w:rsid w:val="00D24ABA"/>
    <w:rsid w:val="00D24AC6"/>
    <w:rsid w:val="00D24DC0"/>
    <w:rsid w:val="00D26B65"/>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C19"/>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E3343"/>
    <w:rsid w:val="00EF24E6"/>
    <w:rsid w:val="00EF76DC"/>
    <w:rsid w:val="00F010D3"/>
    <w:rsid w:val="00F03002"/>
    <w:rsid w:val="00F0478A"/>
    <w:rsid w:val="00F05EC3"/>
    <w:rsid w:val="00F127EE"/>
    <w:rsid w:val="00F17F83"/>
    <w:rsid w:val="00F23128"/>
    <w:rsid w:val="00F2342A"/>
    <w:rsid w:val="00F23901"/>
    <w:rsid w:val="00F23D66"/>
    <w:rsid w:val="00F2476E"/>
    <w:rsid w:val="00F24F64"/>
    <w:rsid w:val="00F25B2B"/>
    <w:rsid w:val="00F27B86"/>
    <w:rsid w:val="00F30B18"/>
    <w:rsid w:val="00F3368E"/>
    <w:rsid w:val="00F3652E"/>
    <w:rsid w:val="00F373C9"/>
    <w:rsid w:val="00F40D8E"/>
    <w:rsid w:val="00F545FF"/>
    <w:rsid w:val="00F600C1"/>
    <w:rsid w:val="00F64953"/>
    <w:rsid w:val="00F65C31"/>
    <w:rsid w:val="00F6623F"/>
    <w:rsid w:val="00F66E33"/>
    <w:rsid w:val="00F754CB"/>
    <w:rsid w:val="00F8214C"/>
    <w:rsid w:val="00F83991"/>
    <w:rsid w:val="00F85356"/>
    <w:rsid w:val="00F900E1"/>
    <w:rsid w:val="00F902CE"/>
    <w:rsid w:val="00F928C2"/>
    <w:rsid w:val="00FA32A0"/>
    <w:rsid w:val="00FA3FCC"/>
    <w:rsid w:val="00FA5EC5"/>
    <w:rsid w:val="00FA6064"/>
    <w:rsid w:val="00FA6215"/>
    <w:rsid w:val="00FB29A1"/>
    <w:rsid w:val="00FB6A69"/>
    <w:rsid w:val="00FB6AC0"/>
    <w:rsid w:val="00FB761B"/>
    <w:rsid w:val="00FB7B8F"/>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964412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42684744">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9776505">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6BA4-B5E7-4120-AF84-AB01CF16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35</Pages>
  <Words>13744</Words>
  <Characters>78344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89</cp:revision>
  <cp:lastPrinted>2016-11-11T04:33:00Z</cp:lastPrinted>
  <dcterms:created xsi:type="dcterms:W3CDTF">2015-10-11T06:36:00Z</dcterms:created>
  <dcterms:modified xsi:type="dcterms:W3CDTF">2016-11-22T04:38:00Z</dcterms:modified>
</cp:coreProperties>
</file>