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E307EF" w:rsidRPr="00B22508" w:rsidRDefault="00BB3491" w:rsidP="00E307E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E307EF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E307EF">
        <w:rPr>
          <w:sz w:val="20"/>
          <w:szCs w:val="20"/>
        </w:rPr>
        <w:t xml:space="preserve"> </w:t>
      </w:r>
      <w:r w:rsidR="00E307EF" w:rsidRPr="00C75E84">
        <w:t xml:space="preserve">на </w:t>
      </w:r>
      <w:r w:rsidR="00411914">
        <w:t>нефтебазах</w:t>
      </w:r>
      <w:r w:rsidR="00E307EF" w:rsidRPr="00314523">
        <w:rPr>
          <w:sz w:val="22"/>
          <w:szCs w:val="22"/>
        </w:rPr>
        <w:t xml:space="preserve"> в соответствии с  техническим  заданием  конкурсной  документации</w:t>
      </w:r>
      <w:r w:rsidR="00E307EF">
        <w:rPr>
          <w:sz w:val="22"/>
          <w:szCs w:val="22"/>
        </w:rPr>
        <w:t xml:space="preserve"> </w:t>
      </w:r>
      <w:r w:rsidR="00B814D8">
        <w:rPr>
          <w:sz w:val="22"/>
          <w:szCs w:val="22"/>
        </w:rPr>
        <w:t>(Приложение №</w:t>
      </w:r>
      <w:r w:rsidR="00E16D5D">
        <w:rPr>
          <w:sz w:val="22"/>
          <w:szCs w:val="22"/>
        </w:rPr>
        <w:t>7)</w:t>
      </w:r>
      <w:r w:rsidR="00E307EF" w:rsidRPr="00314523">
        <w:rPr>
          <w:sz w:val="22"/>
          <w:szCs w:val="22"/>
        </w:rPr>
        <w:t>.</w:t>
      </w:r>
    </w:p>
    <w:p w:rsidR="0041615E" w:rsidRPr="00314523" w:rsidRDefault="00BB3491" w:rsidP="0041615E">
      <w:pPr>
        <w:pStyle w:val="a4"/>
        <w:spacing w:after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41615E" w:rsidRPr="0096193F">
        <w:rPr>
          <w:sz w:val="22"/>
          <w:szCs w:val="22"/>
        </w:rPr>
        <w:t>Новосибирская область,</w:t>
      </w:r>
      <w:r w:rsidR="0041615E" w:rsidRPr="0096193F">
        <w:rPr>
          <w:b/>
          <w:sz w:val="22"/>
          <w:szCs w:val="22"/>
        </w:rPr>
        <w:t xml:space="preserve"> </w:t>
      </w:r>
      <w:r w:rsidR="0041615E" w:rsidRPr="0096193F">
        <w:rPr>
          <w:sz w:val="22"/>
          <w:szCs w:val="22"/>
        </w:rPr>
        <w:t>г. Новосибирск, торговая площадка Поставщика</w:t>
      </w:r>
    </w:p>
    <w:p w:rsidR="005C1F00" w:rsidRPr="00314523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B814D8">
        <w:rPr>
          <w:sz w:val="22"/>
          <w:szCs w:val="22"/>
        </w:rPr>
        <w:t>017</w:t>
      </w:r>
      <w:r w:rsidR="003F28E3" w:rsidRPr="00322773">
        <w:rPr>
          <w:sz w:val="22"/>
          <w:szCs w:val="22"/>
        </w:rPr>
        <w:t xml:space="preserve"> года.</w:t>
      </w:r>
    </w:p>
    <w:p w:rsidR="005C1F00" w:rsidRPr="00314523" w:rsidRDefault="005B7674" w:rsidP="00E307EF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8F4C84">
        <w:rPr>
          <w:color w:val="000000"/>
          <w:sz w:val="22"/>
          <w:szCs w:val="22"/>
        </w:rPr>
        <w:t>05</w:t>
      </w:r>
      <w:r w:rsidR="00D11EBD">
        <w:rPr>
          <w:color w:val="000000"/>
          <w:sz w:val="22"/>
          <w:szCs w:val="22"/>
        </w:rPr>
        <w:t xml:space="preserve">» </w:t>
      </w:r>
      <w:r w:rsidR="008F4C84">
        <w:rPr>
          <w:color w:val="000000"/>
          <w:sz w:val="22"/>
          <w:szCs w:val="22"/>
        </w:rPr>
        <w:t xml:space="preserve">декабря </w:t>
      </w:r>
      <w:r w:rsidR="00D11EBD" w:rsidRPr="00661100">
        <w:rPr>
          <w:color w:val="000000"/>
          <w:sz w:val="22"/>
          <w:szCs w:val="22"/>
        </w:rPr>
        <w:t>201</w:t>
      </w:r>
      <w:r w:rsidR="00B814D8">
        <w:rPr>
          <w:color w:val="000000"/>
          <w:sz w:val="22"/>
          <w:szCs w:val="22"/>
        </w:rPr>
        <w:t>6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F2223E">
        <w:rPr>
          <w:color w:val="000000"/>
          <w:sz w:val="22"/>
          <w:szCs w:val="22"/>
        </w:rPr>
        <w:t xml:space="preserve">, на сайте Заказчика </w:t>
      </w:r>
      <w:r w:rsidR="00D11EBD" w:rsidRPr="00661100">
        <w:rPr>
          <w:color w:val="000000"/>
          <w:sz w:val="22"/>
          <w:szCs w:val="22"/>
        </w:rPr>
        <w:t>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proofErr w:type="gramEnd"/>
        <w:r w:rsidR="00D11EBD" w:rsidRPr="00661100">
          <w:rPr>
            <w:rStyle w:val="a3"/>
            <w:sz w:val="22"/>
            <w:szCs w:val="22"/>
          </w:rPr>
          <w:t>http://www.нииип-нзик.рф/</w:t>
        </w:r>
        <w:proofErr w:type="gramStart"/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411914">
        <w:rPr>
          <w:sz w:val="22"/>
          <w:szCs w:val="22"/>
        </w:rPr>
        <w:t>723 839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B814D8">
        <w:rPr>
          <w:sz w:val="22"/>
          <w:szCs w:val="22"/>
        </w:rPr>
        <w:t>семь</w:t>
      </w:r>
      <w:r w:rsidR="00411914">
        <w:rPr>
          <w:sz w:val="22"/>
          <w:szCs w:val="22"/>
        </w:rPr>
        <w:t>сот двадцать три</w:t>
      </w:r>
      <w:r w:rsidR="00D11EBD">
        <w:rPr>
          <w:sz w:val="22"/>
          <w:szCs w:val="22"/>
        </w:rPr>
        <w:t xml:space="preserve"> тысяч</w:t>
      </w:r>
      <w:r w:rsidR="00411914">
        <w:rPr>
          <w:sz w:val="22"/>
          <w:szCs w:val="22"/>
        </w:rPr>
        <w:t>и</w:t>
      </w:r>
      <w:r w:rsidR="00D11EBD">
        <w:rPr>
          <w:sz w:val="22"/>
          <w:szCs w:val="22"/>
        </w:rPr>
        <w:t xml:space="preserve"> </w:t>
      </w:r>
      <w:r w:rsidR="00411914">
        <w:rPr>
          <w:sz w:val="22"/>
          <w:szCs w:val="22"/>
        </w:rPr>
        <w:t>восемьсот тридцать девять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411914">
        <w:rPr>
          <w:sz w:val="22"/>
          <w:szCs w:val="22"/>
        </w:rPr>
        <w:t>12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411914" w:rsidRPr="00411914">
        <w:rPr>
          <w:sz w:val="22"/>
          <w:szCs w:val="22"/>
        </w:rPr>
        <w:t>72383,91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</w:t>
      </w:r>
      <w:r w:rsidR="008F4C84">
        <w:rPr>
          <w:color w:val="000000"/>
          <w:sz w:val="22"/>
          <w:szCs w:val="22"/>
        </w:rPr>
        <w:t xml:space="preserve">«05»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="008F4C84">
        <w:rPr>
          <w:sz w:val="22"/>
          <w:szCs w:val="22"/>
        </w:rPr>
        <w:t>«</w:t>
      </w:r>
      <w:r w:rsidR="008F4C84">
        <w:rPr>
          <w:sz w:val="22"/>
          <w:szCs w:val="22"/>
        </w:rPr>
        <w:t>08</w:t>
      </w:r>
      <w:r w:rsidR="008F4C84">
        <w:rPr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="008F4C84">
        <w:rPr>
          <w:color w:val="000000"/>
          <w:sz w:val="22"/>
          <w:szCs w:val="22"/>
        </w:rPr>
        <w:t>«</w:t>
      </w:r>
      <w:r w:rsidR="008F4C84">
        <w:rPr>
          <w:color w:val="000000"/>
          <w:sz w:val="22"/>
          <w:szCs w:val="22"/>
        </w:rPr>
        <w:t>12</w:t>
      </w:r>
      <w:bookmarkStart w:id="0" w:name="_GoBack"/>
      <w:bookmarkEnd w:id="0"/>
      <w:r w:rsidR="008F4C84">
        <w:rPr>
          <w:color w:val="000000"/>
          <w:sz w:val="22"/>
          <w:szCs w:val="22"/>
        </w:rPr>
        <w:t xml:space="preserve">» декабря </w:t>
      </w:r>
      <w:r w:rsidRPr="000457B6">
        <w:rPr>
          <w:sz w:val="22"/>
          <w:szCs w:val="22"/>
        </w:rPr>
        <w:t>201</w:t>
      </w:r>
      <w:r w:rsidR="00B814D8">
        <w:rPr>
          <w:sz w:val="22"/>
          <w:szCs w:val="22"/>
        </w:rPr>
        <w:t>6</w:t>
      </w:r>
      <w:r w:rsidRPr="000457B6">
        <w:rPr>
          <w:sz w:val="22"/>
          <w:szCs w:val="22"/>
        </w:rPr>
        <w:t xml:space="preserve">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11914"/>
    <w:rsid w:val="0041615E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8F4C84"/>
    <w:rsid w:val="009032AF"/>
    <w:rsid w:val="0091433E"/>
    <w:rsid w:val="00917F4C"/>
    <w:rsid w:val="00960F94"/>
    <w:rsid w:val="0096193F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814D8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16D5D"/>
    <w:rsid w:val="00E20314"/>
    <w:rsid w:val="00E307EF"/>
    <w:rsid w:val="00E97053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4191-5783-4B8A-A243-0A49C0C2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</cp:revision>
  <cp:lastPrinted>2016-11-08T03:40:00Z</cp:lastPrinted>
  <dcterms:created xsi:type="dcterms:W3CDTF">2016-11-06T06:24:00Z</dcterms:created>
  <dcterms:modified xsi:type="dcterms:W3CDTF">2016-11-14T07:05:00Z</dcterms:modified>
</cp:coreProperties>
</file>