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03BC6">
        <w:rPr>
          <w:rFonts w:eastAsia="Calibri"/>
          <w:lang w:eastAsia="en-US"/>
        </w:rPr>
        <w:t>Заместитель г</w:t>
      </w:r>
      <w:r w:rsidR="006438CE">
        <w:rPr>
          <w:rFonts w:eastAsia="Calibri"/>
          <w:lang w:eastAsia="en-US"/>
        </w:rPr>
        <w:t xml:space="preserve">енерального директора по </w:t>
      </w:r>
      <w:r w:rsidR="00F03BC6">
        <w:rPr>
          <w:rFonts w:eastAsia="Calibri"/>
          <w:lang w:eastAsia="en-US"/>
        </w:rPr>
        <w:t>кооперационным связям</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 </w:t>
      </w:r>
      <w:r w:rsidR="00F03BC6">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7F25ED">
        <w:rPr>
          <w:rFonts w:eastAsia="Calibri"/>
          <w:lang w:eastAsia="en-US"/>
        </w:rPr>
        <w:t>31</w:t>
      </w:r>
      <w:r w:rsidRPr="00E46E2A">
        <w:rPr>
          <w:rFonts w:eastAsia="Calibri"/>
          <w:lang w:eastAsia="en-US"/>
        </w:rPr>
        <w:t xml:space="preserve">» </w:t>
      </w:r>
      <w:r w:rsidR="00F03BC6">
        <w:rPr>
          <w:rFonts w:eastAsia="Calibri"/>
          <w:lang w:eastAsia="en-US"/>
        </w:rPr>
        <w:t>октября</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03BC6" w:rsidRPr="00E2238D">
        <w:rPr>
          <w:sz w:val="32"/>
          <w:szCs w:val="32"/>
        </w:rPr>
        <w:t xml:space="preserve">поставку </w:t>
      </w:r>
      <w:r w:rsidR="00E2238D" w:rsidRPr="00E2238D">
        <w:rPr>
          <w:sz w:val="32"/>
          <w:szCs w:val="32"/>
        </w:rPr>
        <w:t xml:space="preserve">инструмента </w:t>
      </w:r>
      <w:r w:rsidR="00E2238D" w:rsidRPr="00E2238D">
        <w:rPr>
          <w:sz w:val="32"/>
          <w:szCs w:val="32"/>
          <w:lang w:val="en-US"/>
        </w:rPr>
        <w:t>HANITA</w:t>
      </w:r>
      <w:r w:rsidR="00E2238D" w:rsidRPr="00E2238D">
        <w:rPr>
          <w:sz w:val="32"/>
          <w:szCs w:val="32"/>
        </w:rPr>
        <w:t xml:space="preserve"> в количестве 41 штука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5.1. Заказчик размещает извещение о проведен</w:t>
      </w:r>
      <w:proofErr w:type="gramStart"/>
      <w:r w:rsidRPr="004F360F">
        <w:t>ии ау</w:t>
      </w:r>
      <w:proofErr w:type="gramEnd"/>
      <w:r w:rsidRPr="004F360F">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rsidR="00590CEE">
        <w:t>6</w:t>
      </w:r>
      <w:r w:rsidRPr="004F360F">
        <w:t xml:space="preserve">).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F931D7" w:rsidRDefault="00F931D7" w:rsidP="005D52EE">
            <w:pPr>
              <w:keepNext/>
              <w:keepLines/>
              <w:suppressLineNumbers/>
              <w:snapToGrid/>
              <w:spacing w:line="240" w:lineRule="auto"/>
              <w:ind w:firstLine="0"/>
              <w:jc w:val="left"/>
            </w:pPr>
            <w:proofErr w:type="spellStart"/>
            <w:r w:rsidRPr="009739F0">
              <w:t>Машир</w:t>
            </w:r>
            <w:proofErr w:type="spellEnd"/>
            <w:r w:rsidRPr="009739F0">
              <w:t xml:space="preserve"> Владимир Петрович </w:t>
            </w:r>
          </w:p>
          <w:p w:rsidR="002C7E62" w:rsidRPr="005D52EE" w:rsidRDefault="00F931D7" w:rsidP="005D52EE">
            <w:pPr>
              <w:keepNext/>
              <w:keepLines/>
              <w:suppressLineNumbers/>
              <w:snapToGrid/>
              <w:spacing w:line="240" w:lineRule="auto"/>
              <w:ind w:firstLine="0"/>
              <w:jc w:val="left"/>
            </w:pPr>
            <w:r w:rsidRPr="009739F0">
              <w:t>тел: 278-97-72</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DB046F">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6036BF" w:rsidRPr="009739F0">
              <w:t>П</w:t>
            </w:r>
            <w:r w:rsidR="006036BF">
              <w:t xml:space="preserve">оставка </w:t>
            </w:r>
            <w:r w:rsidR="00E2238D">
              <w:t xml:space="preserve">инструмента </w:t>
            </w:r>
            <w:r w:rsidR="00E2238D" w:rsidRPr="00F92581">
              <w:rPr>
                <w:sz w:val="21"/>
                <w:szCs w:val="21"/>
                <w:lang w:val="en-US"/>
              </w:rPr>
              <w:t>HANITA</w:t>
            </w:r>
            <w:r w:rsidR="00E2238D">
              <w:t xml:space="preserve"> в количестве 41 штука</w:t>
            </w:r>
            <w:r w:rsidR="00E2238D" w:rsidRPr="005D52EE">
              <w:t xml:space="preserve"> </w:t>
            </w:r>
            <w:r w:rsidRPr="005D52EE">
              <w:t xml:space="preserve">в соответствии с технической частью документации об аукционе в электронной форме. (Приложение </w:t>
            </w:r>
            <w:r w:rsidR="00590CEE">
              <w:t>7</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EB1075" w:rsidP="00F03BC6">
            <w:pPr>
              <w:spacing w:line="240" w:lineRule="auto"/>
              <w:ind w:firstLine="0"/>
              <w:rPr>
                <w:bCs/>
              </w:rPr>
            </w:pPr>
            <w:r w:rsidRPr="005D52EE">
              <w:rPr>
                <w:b/>
                <w:bCs/>
              </w:rPr>
              <w:t>Срок поставки товара: </w:t>
            </w:r>
            <w:r w:rsidRPr="0022399C">
              <w:rPr>
                <w:bCs/>
              </w:rPr>
              <w:t xml:space="preserve">до </w:t>
            </w:r>
            <w:r w:rsidR="00F03BC6">
              <w:rPr>
                <w:bCs/>
              </w:rPr>
              <w:t>15</w:t>
            </w:r>
            <w:r w:rsidRPr="0022399C">
              <w:rPr>
                <w:bCs/>
              </w:rPr>
              <w:t>.</w:t>
            </w:r>
            <w:r w:rsidR="000E1E8E">
              <w:rPr>
                <w:bCs/>
              </w:rPr>
              <w:t>1</w:t>
            </w:r>
            <w:r w:rsidR="00F03BC6">
              <w:rPr>
                <w:bCs/>
              </w:rPr>
              <w:t>2</w:t>
            </w:r>
            <w:r w:rsidRPr="0022399C">
              <w:rPr>
                <w:bCs/>
              </w:rPr>
              <w:t>.201</w:t>
            </w:r>
            <w:r>
              <w:rPr>
                <w:bCs/>
              </w:rPr>
              <w:t>6.</w:t>
            </w:r>
            <w:r w:rsidRPr="00A145ED">
              <w:rPr>
                <w:szCs w:val="23"/>
              </w:rP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8</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оплата 100% 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7D48B1">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sidR="00590CEE">
              <w:rPr>
                <w:rFonts w:ascii="Times New Roman" w:hAnsi="Times New Roman"/>
                <w:sz w:val="24"/>
                <w:szCs w:val="24"/>
              </w:rPr>
              <w:t>7</w:t>
            </w:r>
            <w:r w:rsidRPr="00E1347C">
              <w:rPr>
                <w:rFonts w:ascii="Times New Roman" w:hAnsi="Times New Roman"/>
                <w:sz w:val="24"/>
                <w:szCs w:val="24"/>
              </w:rPr>
              <w:t>).</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Гарантийный срок 12 месяцев.</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Дата изготовления не ранее 2014 года</w:t>
            </w:r>
          </w:p>
          <w:p w:rsidR="000D0B2E" w:rsidRPr="00F03BC6" w:rsidRDefault="000E1E8E" w:rsidP="00F03BC6">
            <w:pPr>
              <w:pStyle w:val="afb"/>
              <w:numPr>
                <w:ilvl w:val="0"/>
                <w:numId w:val="30"/>
              </w:numPr>
              <w:tabs>
                <w:tab w:val="left" w:pos="90"/>
                <w:tab w:val="left" w:pos="232"/>
              </w:tabs>
              <w:spacing w:after="0" w:line="240" w:lineRule="auto"/>
              <w:ind w:left="0" w:firstLine="0"/>
              <w:jc w:val="both"/>
              <w:rPr>
                <w:rFonts w:ascii="Times New Roman" w:hAnsi="Times New Roman" w:cs="Times New Roman"/>
                <w:sz w:val="24"/>
                <w:szCs w:val="24"/>
              </w:rPr>
            </w:pPr>
            <w:r w:rsidRPr="000E1E8E">
              <w:rPr>
                <w:rFonts w:ascii="Times New Roman" w:hAnsi="Times New Roman" w:cs="Times New Roman"/>
                <w:sz w:val="24"/>
                <w:szCs w:val="23"/>
              </w:rPr>
              <w:t>Паспорт изделия с указанием характеристик и даты.</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t>/листы записи</w:t>
            </w:r>
            <w:r>
              <w:t xml:space="preserve"> о внесении в Единый государственный реестр юридических </w:t>
            </w:r>
            <w:r>
              <w:lastRenderedPageBreak/>
              <w:t>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F03BC6" w:rsidRDefault="00EB1075" w:rsidP="00491DC0">
            <w:pPr>
              <w:spacing w:line="240" w:lineRule="auto"/>
              <w:ind w:firstLine="0"/>
              <w:rPr>
                <w:sz w:val="22"/>
                <w:szCs w:val="22"/>
              </w:rPr>
            </w:pPr>
            <w:proofErr w:type="gramStart"/>
            <w:r>
              <w:rPr>
                <w:rFonts w:eastAsia="Calibri"/>
                <w:lang w:eastAsia="en-US"/>
              </w:rPr>
              <w:t xml:space="preserve">9) </w:t>
            </w:r>
            <w:r w:rsidR="00F03BC6" w:rsidRPr="00593D60">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F03BC6" w:rsidRPr="00593D60">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F03BC6" w:rsidRPr="00593D60" w:rsidRDefault="00F03BC6" w:rsidP="00F03BC6">
            <w:pPr>
              <w:spacing w:line="240" w:lineRule="auto"/>
              <w:ind w:firstLine="0"/>
              <w:rPr>
                <w:sz w:val="22"/>
                <w:szCs w:val="22"/>
              </w:rPr>
            </w:pPr>
            <w:r w:rsidRPr="00593D60">
              <w:rPr>
                <w:sz w:val="22"/>
                <w:szCs w:val="22"/>
              </w:rPr>
              <w:t>10) копии документов, подтверждающих внесение денежных сре</w:t>
            </w:r>
            <w:proofErr w:type="gramStart"/>
            <w:r w:rsidRPr="00593D60">
              <w:rPr>
                <w:sz w:val="22"/>
                <w:szCs w:val="22"/>
              </w:rPr>
              <w:t>дств в к</w:t>
            </w:r>
            <w:proofErr w:type="gramEnd"/>
            <w:r w:rsidRPr="00593D60">
              <w:rPr>
                <w:sz w:val="22"/>
                <w:szCs w:val="22"/>
              </w:rPr>
              <w:t>ачестве обеспечения заявки на участие в открытом конкурсе (копия платежного поручения, банковской гарантии);</w:t>
            </w:r>
          </w:p>
          <w:p w:rsidR="000E1E8E" w:rsidRDefault="000E1E8E" w:rsidP="00491DC0">
            <w:pPr>
              <w:spacing w:line="240" w:lineRule="auto"/>
              <w:ind w:firstLine="0"/>
            </w:pPr>
            <w:r>
              <w:rPr>
                <w:sz w:val="22"/>
                <w:szCs w:val="22"/>
              </w:rPr>
              <w:t>1</w:t>
            </w:r>
            <w:r w:rsidR="00F03BC6">
              <w:rPr>
                <w:sz w:val="22"/>
                <w:szCs w:val="22"/>
              </w:rPr>
              <w:t>1</w:t>
            </w:r>
            <w:r>
              <w:rPr>
                <w:sz w:val="22"/>
                <w:szCs w:val="22"/>
              </w:rPr>
              <w:t xml:space="preserve">) </w:t>
            </w:r>
            <w:r w:rsidRPr="00CD2151">
              <w:rPr>
                <w:bCs/>
                <w:sz w:val="23"/>
                <w:szCs w:val="23"/>
              </w:rPr>
              <w:t xml:space="preserve">сведения о наличии </w:t>
            </w:r>
            <w:proofErr w:type="gramStart"/>
            <w:r w:rsidRPr="00CD2151">
              <w:rPr>
                <w:bCs/>
                <w:sz w:val="23"/>
                <w:szCs w:val="23"/>
              </w:rPr>
              <w:t xml:space="preserve">опыта </w:t>
            </w:r>
            <w:r>
              <w:rPr>
                <w:rFonts w:eastAsia="Calibri"/>
                <w:sz w:val="23"/>
                <w:szCs w:val="23"/>
              </w:rPr>
              <w:t>поставки данных видов инструмента</w:t>
            </w:r>
            <w:r w:rsidRPr="00CD2151">
              <w:rPr>
                <w:bCs/>
                <w:sz w:val="23"/>
                <w:szCs w:val="23"/>
              </w:rPr>
              <w:t xml:space="preserve"> участника </w:t>
            </w:r>
            <w:r>
              <w:rPr>
                <w:bCs/>
                <w:sz w:val="23"/>
                <w:szCs w:val="23"/>
              </w:rPr>
              <w:t>аукциона</w:t>
            </w:r>
            <w:proofErr w:type="gramEnd"/>
            <w:r w:rsidRPr="00CD2151">
              <w:rPr>
                <w:bCs/>
                <w:sz w:val="23"/>
                <w:szCs w:val="23"/>
              </w:rPr>
              <w:t xml:space="preserve"> должны подтверждаться Справкой об опыте выполнения договоров (Приложение 4);</w:t>
            </w:r>
          </w:p>
          <w:p w:rsidR="00EB1075" w:rsidRDefault="00EB1075" w:rsidP="00491DC0">
            <w:pPr>
              <w:autoSpaceDE w:val="0"/>
              <w:autoSpaceDN w:val="0"/>
              <w:adjustRightInd w:val="0"/>
              <w:spacing w:line="240" w:lineRule="auto"/>
              <w:ind w:firstLine="34"/>
            </w:pPr>
            <w:r>
              <w:rPr>
                <w:rFonts w:eastAsia="Calibri"/>
                <w:lang w:eastAsia="en-US"/>
              </w:rPr>
              <w:t>1</w:t>
            </w:r>
            <w:r w:rsidR="00F03BC6">
              <w:rPr>
                <w:rFonts w:eastAsia="Calibri"/>
                <w:lang w:eastAsia="en-US"/>
              </w:rPr>
              <w:t>2</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F03BC6">
              <w:t>3</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F03BC6">
              <w:t>4</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F03BC6">
              <w:rPr>
                <w:rFonts w:eastAsia="Calibri"/>
                <w:lang w:eastAsia="en-US"/>
              </w:rPr>
              <w:t>5</w:t>
            </w:r>
            <w:r>
              <w:rPr>
                <w:rFonts w:eastAsia="Calibri"/>
                <w:lang w:eastAsia="en-US"/>
              </w:rPr>
              <w:t xml:space="preserve">) </w:t>
            </w:r>
            <w:r w:rsidR="00DB5C0D"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EB1075" w:rsidRDefault="00EB1075" w:rsidP="00491DC0">
            <w:pPr>
              <w:spacing w:line="240" w:lineRule="auto"/>
              <w:ind w:firstLine="34"/>
            </w:pPr>
            <w:r>
              <w:rPr>
                <w:rFonts w:eastAsia="Calibri"/>
                <w:lang w:eastAsia="en-US"/>
              </w:rPr>
              <w:t>1</w:t>
            </w:r>
            <w:r w:rsidR="00F03BC6">
              <w:rPr>
                <w:rFonts w:eastAsia="Calibri"/>
                <w:lang w:eastAsia="en-US"/>
              </w:rPr>
              <w:t>6</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F03BC6">
              <w:rPr>
                <w:rFonts w:eastAsia="Calibri"/>
                <w:lang w:eastAsia="en-US"/>
              </w:rPr>
              <w:t>7</w:t>
            </w:r>
            <w:r>
              <w:rPr>
                <w:rFonts w:eastAsia="Calibri"/>
                <w:lang w:eastAsia="en-US"/>
              </w:rPr>
              <w:t xml:space="preserve">) </w:t>
            </w:r>
            <w:r>
              <w:rPr>
                <w:spacing w:val="-1"/>
              </w:rPr>
              <w:t xml:space="preserve">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w:t>
            </w:r>
            <w:r>
              <w:rPr>
                <w:spacing w:val="-1"/>
              </w:rPr>
              <w:lastRenderedPageBreak/>
              <w:t>бухгалтерских документов данного лица;</w:t>
            </w:r>
          </w:p>
          <w:p w:rsidR="00EB1075" w:rsidRDefault="00EB1075" w:rsidP="00491DC0">
            <w:pPr>
              <w:spacing w:line="240" w:lineRule="auto"/>
              <w:ind w:firstLine="34"/>
            </w:pPr>
            <w:r>
              <w:t>1</w:t>
            </w:r>
            <w:r w:rsidR="00F03BC6">
              <w:t>8</w:t>
            </w:r>
            <w: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t xml:space="preserve"> аукциона по форме (Приложение 5</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0E1E8E">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6036BF" w:rsidRPr="009739F0" w:rsidRDefault="00EB1075" w:rsidP="006036BF">
            <w:pPr>
              <w:pStyle w:val="ConsNormal"/>
              <w:widowControl/>
              <w:ind w:firstLine="0"/>
              <w:jc w:val="both"/>
              <w:rPr>
                <w:rFonts w:ascii="Times New Roman" w:hAnsi="Times New Roman"/>
                <w:sz w:val="24"/>
                <w:szCs w:val="24"/>
              </w:rPr>
            </w:pPr>
            <w:r w:rsidRPr="00B25744">
              <w:rPr>
                <w:rFonts w:ascii="Times New Roman" w:hAnsi="Times New Roman"/>
                <w:b/>
                <w:bCs/>
                <w:sz w:val="24"/>
              </w:rPr>
              <w:t>Начальная (максимальная) цена договора</w:t>
            </w:r>
            <w:r w:rsidRPr="005D52EE">
              <w:rPr>
                <w:bCs/>
              </w:rPr>
              <w:t>: </w:t>
            </w:r>
            <w:r w:rsidR="007545F3">
              <w:rPr>
                <w:rFonts w:ascii="Times New Roman" w:hAnsi="Times New Roman"/>
                <w:sz w:val="24"/>
                <w:szCs w:val="24"/>
              </w:rPr>
              <w:t>184360</w:t>
            </w:r>
            <w:r w:rsidR="007545F3" w:rsidRPr="009739F0">
              <w:rPr>
                <w:rFonts w:ascii="Times New Roman" w:hAnsi="Times New Roman"/>
                <w:sz w:val="24"/>
                <w:szCs w:val="24"/>
              </w:rPr>
              <w:t xml:space="preserve"> (</w:t>
            </w:r>
            <w:r w:rsidR="007545F3">
              <w:rPr>
                <w:rFonts w:ascii="Times New Roman" w:hAnsi="Times New Roman"/>
                <w:sz w:val="24"/>
                <w:szCs w:val="24"/>
              </w:rPr>
              <w:t xml:space="preserve">сто восемьдесят четыре </w:t>
            </w:r>
            <w:r w:rsidR="007545F3" w:rsidRPr="009739F0">
              <w:rPr>
                <w:rFonts w:ascii="Times New Roman" w:hAnsi="Times New Roman"/>
                <w:sz w:val="24"/>
                <w:szCs w:val="24"/>
              </w:rPr>
              <w:t>тысяч</w:t>
            </w:r>
            <w:r w:rsidR="007545F3">
              <w:rPr>
                <w:rFonts w:ascii="Times New Roman" w:hAnsi="Times New Roman"/>
                <w:sz w:val="24"/>
                <w:szCs w:val="24"/>
              </w:rPr>
              <w:t>и</w:t>
            </w:r>
            <w:r w:rsidR="007545F3" w:rsidRPr="009739F0">
              <w:rPr>
                <w:rFonts w:ascii="Times New Roman" w:hAnsi="Times New Roman"/>
                <w:sz w:val="24"/>
                <w:szCs w:val="24"/>
              </w:rPr>
              <w:t xml:space="preserve"> </w:t>
            </w:r>
            <w:r w:rsidR="007545F3">
              <w:rPr>
                <w:rFonts w:ascii="Times New Roman" w:hAnsi="Times New Roman"/>
                <w:sz w:val="24"/>
                <w:szCs w:val="24"/>
              </w:rPr>
              <w:t>триста шестьдесят)</w:t>
            </w:r>
            <w:r w:rsidR="007545F3" w:rsidRPr="009739F0">
              <w:rPr>
                <w:rFonts w:ascii="Times New Roman" w:hAnsi="Times New Roman"/>
                <w:sz w:val="24"/>
                <w:szCs w:val="24"/>
              </w:rPr>
              <w:t xml:space="preserve"> рубл</w:t>
            </w:r>
            <w:r w:rsidR="007545F3">
              <w:rPr>
                <w:rFonts w:ascii="Times New Roman" w:hAnsi="Times New Roman"/>
                <w:sz w:val="24"/>
                <w:szCs w:val="24"/>
              </w:rPr>
              <w:t>ей</w:t>
            </w:r>
            <w:r w:rsidR="007545F3" w:rsidRPr="009739F0">
              <w:rPr>
                <w:rFonts w:ascii="Times New Roman" w:hAnsi="Times New Roman"/>
                <w:sz w:val="24"/>
                <w:szCs w:val="24"/>
              </w:rPr>
              <w:t xml:space="preserve"> </w:t>
            </w:r>
            <w:r w:rsidR="007545F3">
              <w:rPr>
                <w:rFonts w:ascii="Times New Roman" w:hAnsi="Times New Roman"/>
                <w:sz w:val="24"/>
                <w:szCs w:val="24"/>
              </w:rPr>
              <w:t>83</w:t>
            </w:r>
            <w:r w:rsidR="007545F3" w:rsidRPr="009739F0">
              <w:rPr>
                <w:rFonts w:ascii="Times New Roman" w:hAnsi="Times New Roman"/>
                <w:sz w:val="24"/>
                <w:szCs w:val="24"/>
              </w:rPr>
              <w:t xml:space="preserve"> копе</w:t>
            </w:r>
            <w:r w:rsidR="007545F3">
              <w:rPr>
                <w:rFonts w:ascii="Times New Roman" w:hAnsi="Times New Roman"/>
                <w:sz w:val="24"/>
                <w:szCs w:val="24"/>
              </w:rPr>
              <w:t>йки</w:t>
            </w:r>
            <w:r w:rsidR="00DB046F" w:rsidRPr="009739F0">
              <w:rPr>
                <w:rFonts w:ascii="Times New Roman" w:hAnsi="Times New Roman"/>
                <w:sz w:val="24"/>
                <w:szCs w:val="24"/>
              </w:rPr>
              <w:t>, в том числе НДС</w:t>
            </w:r>
            <w:r w:rsidR="00DB046F">
              <w:rPr>
                <w:rFonts w:ascii="Times New Roman" w:hAnsi="Times New Roman"/>
                <w:sz w:val="24"/>
                <w:szCs w:val="24"/>
              </w:rPr>
              <w:t xml:space="preserve"> (18%)</w:t>
            </w:r>
            <w:r w:rsidR="006036BF" w:rsidRPr="009739F0">
              <w:rPr>
                <w:rFonts w:ascii="Times New Roman" w:hAnsi="Times New Roman"/>
                <w:sz w:val="24"/>
                <w:szCs w:val="24"/>
              </w:rPr>
              <w:t>.</w:t>
            </w:r>
          </w:p>
          <w:p w:rsidR="00EB1075" w:rsidRPr="005D52EE" w:rsidRDefault="00EB1075" w:rsidP="000E1E8E">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7D48B1" w:rsidRPr="0022399C">
              <w:rPr>
                <w:lang w:eastAsia="en-US"/>
              </w:rPr>
              <w:t>, НДС-18%, а также налоги и иные обязательные платежи</w:t>
            </w:r>
            <w:r w:rsidRPr="005D52EE">
              <w:rPr>
                <w:lang w:eastAsia="en-U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F438F" w:rsidRDefault="00EB1075"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7F438F" w:rsidRPr="000E1E8E" w:rsidRDefault="00EB1075" w:rsidP="004F2388">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257AA8">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7F438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7545F3">
              <w:t>3687,22</w:t>
            </w:r>
            <w:r w:rsidR="007545F3" w:rsidRPr="009739F0">
              <w:t xml:space="preserve"> </w:t>
            </w:r>
            <w:r w:rsidRPr="0022399C">
              <w:t>руб., НДС не облагается.</w:t>
            </w:r>
          </w:p>
          <w:p w:rsidR="003F435D" w:rsidRPr="004F1B8D" w:rsidRDefault="00EB1075" w:rsidP="007F438F">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5D52EE"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CC59E1" w:rsidRDefault="003F435D" w:rsidP="007F438F">
            <w:pPr>
              <w:widowControl/>
              <w:suppressAutoHyphens w:val="0"/>
              <w:snapToGrid/>
              <w:spacing w:line="240" w:lineRule="auto"/>
              <w:ind w:firstLine="0"/>
              <w:jc w:val="left"/>
              <w:rPr>
                <w:b/>
                <w:sz w:val="22"/>
                <w:szCs w:val="22"/>
                <w:lang w:eastAsia="x-none"/>
              </w:rPr>
            </w:pPr>
            <w:r w:rsidRPr="002D022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2D0226">
              <w:rPr>
                <w:b/>
                <w:sz w:val="22"/>
                <w:szCs w:val="22"/>
                <w:lang w:eastAsia="x-none"/>
              </w:rPr>
              <w:t>от</w:t>
            </w:r>
            <w:r w:rsidRPr="002D0226">
              <w:rPr>
                <w:b/>
                <w:sz w:val="22"/>
                <w:szCs w:val="22"/>
                <w:lang w:val="x-none" w:eastAsia="x-none"/>
              </w:rPr>
              <w:t xml:space="preserve">крытом </w:t>
            </w:r>
            <w:r w:rsidR="00CC59E1">
              <w:rPr>
                <w:b/>
                <w:sz w:val="22"/>
                <w:szCs w:val="22"/>
                <w:lang w:eastAsia="x-none"/>
              </w:rPr>
              <w:t>аукционе</w:t>
            </w:r>
            <w:r w:rsidRPr="002D0226">
              <w:rPr>
                <w:b/>
                <w:sz w:val="22"/>
                <w:szCs w:val="22"/>
                <w:lang w:val="x-none" w:eastAsia="x-none"/>
              </w:rPr>
              <w:t xml:space="preserve"> (</w:t>
            </w:r>
            <w:r w:rsidRPr="002D0226">
              <w:rPr>
                <w:b/>
                <w:i/>
                <w:sz w:val="22"/>
                <w:szCs w:val="22"/>
                <w:lang w:val="x-none" w:eastAsia="x-none"/>
              </w:rPr>
              <w:t xml:space="preserve">в назначении платежа указывать точное наименование предмета заявки на участие в </w:t>
            </w:r>
            <w:r w:rsidRPr="002D0226">
              <w:rPr>
                <w:b/>
                <w:i/>
                <w:sz w:val="22"/>
                <w:szCs w:val="22"/>
                <w:lang w:eastAsia="x-none"/>
              </w:rPr>
              <w:t>от</w:t>
            </w:r>
            <w:r w:rsidRPr="002D0226">
              <w:rPr>
                <w:b/>
                <w:i/>
                <w:sz w:val="22"/>
                <w:szCs w:val="22"/>
                <w:lang w:val="x-none" w:eastAsia="x-none"/>
              </w:rPr>
              <w:t xml:space="preserve">крытом </w:t>
            </w:r>
            <w:r w:rsidR="00CC59E1">
              <w:rPr>
                <w:b/>
                <w:i/>
                <w:sz w:val="22"/>
                <w:szCs w:val="22"/>
                <w:lang w:eastAsia="x-none"/>
              </w:rPr>
              <w:t>аукционе)</w:t>
            </w:r>
          </w:p>
          <w:p w:rsidR="003F435D" w:rsidRPr="002D0226" w:rsidRDefault="003F435D" w:rsidP="007F438F">
            <w:pPr>
              <w:snapToGrid/>
              <w:spacing w:line="240" w:lineRule="auto"/>
              <w:ind w:firstLine="0"/>
              <w:jc w:val="left"/>
              <w:rPr>
                <w:bCs/>
                <w:sz w:val="22"/>
                <w:szCs w:val="22"/>
              </w:rPr>
            </w:pPr>
            <w:r w:rsidRPr="002D0226">
              <w:rPr>
                <w:bCs/>
                <w:sz w:val="22"/>
                <w:szCs w:val="22"/>
              </w:rPr>
              <w:t>Акционерное общество «НИИ измерительных приборов – Новосибирский завод имени Коминтерна»</w:t>
            </w:r>
          </w:p>
          <w:p w:rsidR="003F435D" w:rsidRPr="002D0226" w:rsidRDefault="003F435D" w:rsidP="007F438F">
            <w:pPr>
              <w:snapToGrid/>
              <w:spacing w:line="240" w:lineRule="auto"/>
              <w:ind w:firstLine="0"/>
              <w:jc w:val="left"/>
              <w:rPr>
                <w:bCs/>
                <w:sz w:val="22"/>
                <w:szCs w:val="22"/>
              </w:rPr>
            </w:pPr>
            <w:r w:rsidRPr="002D0226">
              <w:rPr>
                <w:bCs/>
                <w:sz w:val="22"/>
                <w:szCs w:val="22"/>
              </w:rPr>
              <w:t>АО «НПО НИИИП-</w:t>
            </w:r>
            <w:proofErr w:type="spellStart"/>
            <w:r w:rsidRPr="002D0226">
              <w:rPr>
                <w:bCs/>
                <w:sz w:val="22"/>
                <w:szCs w:val="22"/>
              </w:rPr>
              <w:t>НЗиК</w:t>
            </w:r>
            <w:proofErr w:type="spellEnd"/>
            <w:r w:rsidRPr="002D0226">
              <w:rPr>
                <w:bCs/>
                <w:sz w:val="22"/>
                <w:szCs w:val="22"/>
              </w:rPr>
              <w:t>»</w:t>
            </w:r>
          </w:p>
          <w:p w:rsidR="003F435D" w:rsidRPr="002D0226" w:rsidRDefault="003F435D" w:rsidP="007F438F">
            <w:pPr>
              <w:snapToGrid/>
              <w:spacing w:line="240" w:lineRule="auto"/>
              <w:ind w:firstLine="0"/>
              <w:jc w:val="left"/>
              <w:rPr>
                <w:bCs/>
                <w:sz w:val="22"/>
                <w:szCs w:val="22"/>
              </w:rPr>
            </w:pPr>
            <w:r w:rsidRPr="002D0226">
              <w:rPr>
                <w:bCs/>
                <w:sz w:val="22"/>
                <w:szCs w:val="22"/>
              </w:rPr>
              <w:t xml:space="preserve">630015, г. Новосибирск, ул. </w:t>
            </w:r>
            <w:proofErr w:type="gramStart"/>
            <w:r w:rsidRPr="002D0226">
              <w:rPr>
                <w:bCs/>
                <w:sz w:val="22"/>
                <w:szCs w:val="22"/>
              </w:rPr>
              <w:t>Планетная</w:t>
            </w:r>
            <w:proofErr w:type="gramEnd"/>
            <w:r w:rsidRPr="002D0226">
              <w:rPr>
                <w:bCs/>
                <w:sz w:val="22"/>
                <w:szCs w:val="22"/>
              </w:rPr>
              <w:t>, 32</w:t>
            </w:r>
          </w:p>
          <w:p w:rsidR="003F435D" w:rsidRPr="002D0226" w:rsidRDefault="003F435D" w:rsidP="007F438F">
            <w:pPr>
              <w:snapToGrid/>
              <w:spacing w:line="240" w:lineRule="auto"/>
              <w:ind w:firstLine="0"/>
              <w:jc w:val="left"/>
              <w:rPr>
                <w:bCs/>
                <w:sz w:val="22"/>
                <w:szCs w:val="22"/>
              </w:rPr>
            </w:pPr>
            <w:r w:rsidRPr="002D0226">
              <w:rPr>
                <w:bCs/>
                <w:sz w:val="22"/>
                <w:szCs w:val="22"/>
              </w:rPr>
              <w:t>ИНН 5401199015 КПП 546050001</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р/с 40702810244020003415</w:t>
            </w:r>
          </w:p>
          <w:p w:rsidR="003F435D" w:rsidRPr="002D0226" w:rsidRDefault="003F435D" w:rsidP="007F438F">
            <w:pPr>
              <w:widowControl/>
              <w:suppressAutoHyphens w:val="0"/>
              <w:snapToGrid/>
              <w:spacing w:line="240" w:lineRule="auto"/>
              <w:ind w:firstLine="0"/>
              <w:rPr>
                <w:sz w:val="22"/>
                <w:szCs w:val="22"/>
                <w:lang w:eastAsia="x-none"/>
              </w:rPr>
            </w:pPr>
            <w:r w:rsidRPr="002D0226">
              <w:rPr>
                <w:color w:val="000000"/>
                <w:sz w:val="22"/>
                <w:szCs w:val="22"/>
                <w:lang w:val="x-none"/>
              </w:rPr>
              <w:t>Сибирск</w:t>
            </w:r>
            <w:r w:rsidRPr="002D0226">
              <w:rPr>
                <w:color w:val="000000"/>
                <w:sz w:val="22"/>
                <w:szCs w:val="22"/>
              </w:rPr>
              <w:t>ий</w:t>
            </w:r>
            <w:r w:rsidRPr="002D0226">
              <w:rPr>
                <w:color w:val="000000"/>
                <w:sz w:val="22"/>
                <w:szCs w:val="22"/>
                <w:lang w:val="x-none"/>
              </w:rPr>
              <w:t xml:space="preserve"> банк</w:t>
            </w:r>
            <w:r w:rsidRPr="002D0226">
              <w:rPr>
                <w:color w:val="000000"/>
                <w:sz w:val="22"/>
                <w:szCs w:val="22"/>
              </w:rPr>
              <w:t xml:space="preserve"> </w:t>
            </w:r>
            <w:r w:rsidRPr="002D0226">
              <w:rPr>
                <w:color w:val="000000"/>
                <w:sz w:val="22"/>
                <w:szCs w:val="22"/>
                <w:lang w:val="x-none"/>
              </w:rPr>
              <w:t>ПАО Сбербанк</w:t>
            </w:r>
            <w:r w:rsidRPr="002D0226">
              <w:rPr>
                <w:sz w:val="22"/>
                <w:szCs w:val="22"/>
                <w:lang w:val="x-none" w:eastAsia="x-none"/>
              </w:rPr>
              <w:t xml:space="preserve"> </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к/с 30101810500000000641</w:t>
            </w:r>
          </w:p>
          <w:p w:rsidR="003F435D" w:rsidRPr="002D0226" w:rsidRDefault="003F435D" w:rsidP="007F438F">
            <w:pPr>
              <w:autoSpaceDE w:val="0"/>
              <w:spacing w:line="240" w:lineRule="auto"/>
              <w:ind w:firstLine="0"/>
              <w:rPr>
                <w:b/>
                <w:sz w:val="22"/>
                <w:szCs w:val="22"/>
              </w:rPr>
            </w:pPr>
            <w:r w:rsidRPr="002D0226">
              <w:rPr>
                <w:sz w:val="22"/>
                <w:szCs w:val="22"/>
              </w:rPr>
              <w:t>БИК 045004641</w:t>
            </w:r>
          </w:p>
        </w:tc>
      </w:tr>
      <w:tr w:rsidR="003F435D"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rPr>
                <w:b/>
                <w:bCs/>
              </w:rPr>
              <w:t>Язык заявки</w:t>
            </w:r>
            <w:r w:rsidRPr="005D52EE">
              <w:t xml:space="preserve"> – русский</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7F438F">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F435D" w:rsidRPr="005D52EE" w:rsidRDefault="003F435D" w:rsidP="007F25ED">
            <w:pPr>
              <w:keepNext/>
              <w:keepLines/>
              <w:suppressLineNumbers/>
              <w:spacing w:line="240" w:lineRule="auto"/>
              <w:ind w:firstLine="0"/>
              <w:jc w:val="left"/>
            </w:pPr>
            <w:r w:rsidRPr="00E6084E">
              <w:rPr>
                <w:b/>
              </w:rPr>
              <w:t>Дата и время окончания срока подачи заявки на</w:t>
            </w:r>
            <w:r w:rsidR="00F03BC6">
              <w:rPr>
                <w:b/>
              </w:rPr>
              <w:t xml:space="preserve"> участие в электронном аукционе</w:t>
            </w:r>
            <w:r w:rsidRPr="00E6084E">
              <w:rPr>
                <w:b/>
              </w:rPr>
              <w:t>:</w:t>
            </w:r>
            <w:r w:rsidRPr="00E6084E">
              <w:t xml:space="preserve"> </w:t>
            </w:r>
            <w:r w:rsidR="00925567" w:rsidRPr="0022399C">
              <w:rPr>
                <w:color w:val="000000"/>
              </w:rPr>
              <w:t>«</w:t>
            </w:r>
            <w:r w:rsidR="007F25ED">
              <w:rPr>
                <w:color w:val="000000"/>
              </w:rPr>
              <w:t>22</w:t>
            </w:r>
            <w:r w:rsidR="00925567" w:rsidRPr="0022399C">
              <w:rPr>
                <w:color w:val="000000"/>
              </w:rPr>
              <w:t xml:space="preserve">» </w:t>
            </w:r>
            <w:r w:rsidR="00F03BC6">
              <w:rPr>
                <w:color w:val="000000"/>
              </w:rPr>
              <w:t>ноября</w:t>
            </w:r>
            <w:r w:rsidR="00925567"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7F25ED">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097409" w:rsidRPr="0022399C">
              <w:rPr>
                <w:color w:val="000000"/>
              </w:rPr>
              <w:t>«</w:t>
            </w:r>
            <w:r w:rsidR="007F25ED">
              <w:rPr>
                <w:color w:val="000000"/>
              </w:rPr>
              <w:t>25</w:t>
            </w:r>
            <w:r w:rsidR="00097409" w:rsidRPr="0022399C">
              <w:rPr>
                <w:color w:val="000000"/>
              </w:rPr>
              <w:t xml:space="preserve">» </w:t>
            </w:r>
            <w:r w:rsidR="00F03BC6">
              <w:rPr>
                <w:color w:val="000000"/>
              </w:rPr>
              <w:t>ноября</w:t>
            </w:r>
            <w:r w:rsidR="00097409"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09-00 (время московское)</w:t>
            </w:r>
          </w:p>
        </w:tc>
      </w:tr>
      <w:tr w:rsidR="003F435D" w:rsidRPr="005D52EE" w:rsidTr="00257AA8">
        <w:trPr>
          <w:trHeight w:val="555"/>
          <w:jc w:val="center"/>
        </w:trPr>
        <w:tc>
          <w:tcPr>
            <w:tcW w:w="599" w:type="dxa"/>
            <w:tcBorders>
              <w:top w:val="single" w:sz="4" w:space="0" w:color="000000"/>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2468DC" w:rsidRDefault="003F435D" w:rsidP="007F25ED">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097409" w:rsidRPr="0022399C">
              <w:rPr>
                <w:color w:val="000000"/>
              </w:rPr>
              <w:t>«</w:t>
            </w:r>
            <w:r w:rsidR="007F25ED">
              <w:rPr>
                <w:color w:val="000000"/>
              </w:rPr>
              <w:t>25</w:t>
            </w:r>
            <w:bookmarkStart w:id="36" w:name="_GoBack"/>
            <w:bookmarkEnd w:id="36"/>
            <w:r w:rsidR="00097409" w:rsidRPr="0022399C">
              <w:rPr>
                <w:color w:val="000000"/>
              </w:rPr>
              <w:t xml:space="preserve">» </w:t>
            </w:r>
            <w:r w:rsidR="00F03BC6">
              <w:rPr>
                <w:color w:val="000000"/>
              </w:rPr>
              <w:t>ноября</w:t>
            </w:r>
            <w:r w:rsidR="00097409" w:rsidRPr="0022399C">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3F435D" w:rsidRPr="005D52EE" w:rsidTr="00257AA8">
        <w:trPr>
          <w:trHeight w:val="600"/>
          <w:jc w:val="center"/>
        </w:trPr>
        <w:tc>
          <w:tcPr>
            <w:tcW w:w="599" w:type="dxa"/>
            <w:tcBorders>
              <w:top w:val="single" w:sz="4" w:space="0" w:color="auto"/>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5D52EE" w:rsidRDefault="003F435D" w:rsidP="007F438F">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3F435D" w:rsidRPr="005D52EE" w:rsidTr="007F438F">
        <w:trPr>
          <w:trHeight w:val="70"/>
          <w:jc w:val="center"/>
        </w:trPr>
        <w:tc>
          <w:tcPr>
            <w:tcW w:w="599" w:type="dxa"/>
            <w:tcBorders>
              <w:top w:val="single" w:sz="4" w:space="0" w:color="000000"/>
              <w:left w:val="single" w:sz="4" w:space="0" w:color="000000"/>
              <w:bottom w:val="single" w:sz="4" w:space="0" w:color="000000"/>
            </w:tcBorders>
          </w:tcPr>
          <w:p w:rsidR="003F435D" w:rsidRPr="005D52EE" w:rsidRDefault="003F435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F03BC6">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Pr>
          <w:sz w:val="23"/>
          <w:szCs w:val="23"/>
        </w:rPr>
        <w:t>6</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Pr>
          <w:sz w:val="23"/>
          <w:szCs w:val="23"/>
        </w:rPr>
        <w:t>135/16</w:t>
      </w:r>
      <w:r w:rsidRPr="00C64F02">
        <w:rPr>
          <w:sz w:val="23"/>
          <w:szCs w:val="23"/>
        </w:rPr>
        <w:t xml:space="preserve"> от «</w:t>
      </w:r>
      <w:r w:rsidR="00F03BC6">
        <w:rPr>
          <w:sz w:val="23"/>
          <w:szCs w:val="23"/>
        </w:rPr>
        <w:t>22</w:t>
      </w:r>
      <w:r w:rsidRPr="00C64F02">
        <w:rPr>
          <w:sz w:val="23"/>
          <w:szCs w:val="23"/>
        </w:rPr>
        <w:t xml:space="preserve">» </w:t>
      </w:r>
      <w:r w:rsidR="00F03BC6">
        <w:rPr>
          <w:sz w:val="23"/>
          <w:szCs w:val="23"/>
        </w:rPr>
        <w:t>августа</w:t>
      </w:r>
      <w:r w:rsidRPr="00C64F02">
        <w:rPr>
          <w:sz w:val="23"/>
          <w:szCs w:val="23"/>
        </w:rPr>
        <w:t xml:space="preserve"> 2016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6036BF">
        <w:t xml:space="preserve">инструмент </w:t>
      </w:r>
      <w:r w:rsidR="00E2238D" w:rsidRPr="00F92581">
        <w:rPr>
          <w:sz w:val="21"/>
          <w:szCs w:val="21"/>
          <w:lang w:val="en-US"/>
        </w:rPr>
        <w:t>HANITA</w:t>
      </w:r>
      <w:r w:rsidR="00E2238D">
        <w:t xml:space="preserve"> </w:t>
      </w:r>
      <w:r w:rsidR="006036BF">
        <w:t xml:space="preserve">в количестве </w:t>
      </w:r>
      <w:r w:rsidR="007545F3">
        <w:t>41</w:t>
      </w:r>
      <w:r w:rsidR="006036BF">
        <w:t xml:space="preserve"> штук</w:t>
      </w:r>
      <w:r w:rsidR="007545F3">
        <w:t>а</w:t>
      </w:r>
      <w:r w:rsidRPr="00690AF0">
        <w:rPr>
          <w:sz w:val="22"/>
          <w:szCs w:val="22"/>
        </w:rPr>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Pr="00C64F02">
        <w:rPr>
          <w:rFonts w:ascii="Times New Roman" w:hAnsi="Times New Roman"/>
          <w:sz w:val="23"/>
          <w:szCs w:val="23"/>
          <w:lang w:eastAsia="en-US"/>
        </w:rPr>
        <w:t>все расходы, связанные с приобретением товара, доставку</w:t>
      </w:r>
      <w:r w:rsidRPr="00C64F02">
        <w:rPr>
          <w:rFonts w:ascii="Times New Roman" w:hAnsi="Times New Roman"/>
          <w:sz w:val="23"/>
          <w:szCs w:val="23"/>
        </w:rPr>
        <w:t>, НДС 18%, налоги, сборы и другие обязательные платежи.</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оплата 100% 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0E1E8E" w:rsidRPr="00C64F02" w:rsidRDefault="000E1E8E" w:rsidP="000E1E8E">
      <w:pPr>
        <w:spacing w:line="240" w:lineRule="auto"/>
        <w:rPr>
          <w:sz w:val="23"/>
          <w:szCs w:val="23"/>
        </w:rPr>
      </w:pPr>
      <w:r w:rsidRPr="00C64F02">
        <w:rPr>
          <w:sz w:val="23"/>
          <w:szCs w:val="23"/>
        </w:rPr>
        <w:t xml:space="preserve">3.1.Поставщик обязан: </w:t>
      </w:r>
    </w:p>
    <w:p w:rsidR="000E1E8E" w:rsidRPr="00C64F02" w:rsidRDefault="000E1E8E" w:rsidP="000E1E8E">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0D0B2E" w:rsidRDefault="000E1E8E" w:rsidP="000E1E8E">
      <w:pPr>
        <w:spacing w:line="240" w:lineRule="auto"/>
        <w:rPr>
          <w:sz w:val="23"/>
          <w:szCs w:val="23"/>
        </w:rPr>
      </w:pPr>
      <w:r w:rsidRPr="00C64F02">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D0B2E" w:rsidRDefault="000D0B2E" w:rsidP="000D0B2E">
      <w:pPr>
        <w:spacing w:line="240" w:lineRule="auto"/>
        <w:rPr>
          <w:sz w:val="22"/>
          <w:szCs w:val="22"/>
        </w:rPr>
      </w:pPr>
      <w:r>
        <w:rPr>
          <w:sz w:val="22"/>
          <w:szCs w:val="22"/>
        </w:rPr>
        <w:t>3.1.3. Предоставить техническое описание и инструкцию по эксплуатации, методику проверки (документация на диске и на бумажном носителе) и свидетельство о поверке.</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Pr="00C64F02"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sidR="007A20E4">
        <w:rPr>
          <w:sz w:val="23"/>
          <w:szCs w:val="23"/>
        </w:rPr>
        <w:t xml:space="preserve"> до </w:t>
      </w:r>
      <w:r w:rsidR="007A20E4" w:rsidRPr="007A20E4">
        <w:rPr>
          <w:sz w:val="23"/>
          <w:szCs w:val="23"/>
        </w:rPr>
        <w:t>15</w:t>
      </w:r>
      <w:r w:rsidR="007A20E4">
        <w:rPr>
          <w:sz w:val="23"/>
          <w:szCs w:val="23"/>
        </w:rPr>
        <w:t xml:space="preserve"> декабря</w:t>
      </w:r>
      <w:r>
        <w:rPr>
          <w:sz w:val="23"/>
          <w:szCs w:val="23"/>
        </w:rPr>
        <w:t xml:space="preserve"> 2016 года</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0E1E8E" w:rsidRPr="00C64F02" w:rsidRDefault="000E1E8E" w:rsidP="000E1E8E">
      <w:pPr>
        <w:spacing w:line="240" w:lineRule="auto"/>
        <w:rPr>
          <w:sz w:val="23"/>
          <w:szCs w:val="23"/>
        </w:rPr>
      </w:pPr>
      <w:r>
        <w:rPr>
          <w:sz w:val="23"/>
          <w:szCs w:val="23"/>
        </w:rPr>
        <w:t>4</w:t>
      </w:r>
      <w:r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B046F" w:rsidRDefault="00DB046F"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t>5</w:t>
      </w:r>
      <w:r w:rsidRPr="00C64F02">
        <w:rPr>
          <w:sz w:val="23"/>
          <w:szCs w:val="23"/>
        </w:rPr>
        <w:t xml:space="preserve">.1.1. Товар передается Заказчику по товарной накладной по количеству и качеству, </w:t>
      </w:r>
      <w:r w:rsidRPr="00C64F02">
        <w:rPr>
          <w:sz w:val="23"/>
          <w:szCs w:val="23"/>
        </w:rPr>
        <w:lastRenderedPageBreak/>
        <w:t>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r>
        <w:rPr>
          <w:sz w:val="23"/>
          <w:szCs w:val="23"/>
        </w:rPr>
        <w:t>7.6. К отношениям сторон положения статьи 317.1 ГК РФ не применяются.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C64F02">
        <w:rPr>
          <w:sz w:val="23"/>
          <w:szCs w:val="23"/>
        </w:rPr>
        <w:lastRenderedPageBreak/>
        <w:t>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Default="000E1E8E" w:rsidP="000E1E8E">
      <w:pPr>
        <w:spacing w:line="240" w:lineRule="auto"/>
        <w:ind w:firstLine="0"/>
      </w:pPr>
      <w:r w:rsidRPr="00C64F02">
        <w:rPr>
          <w:sz w:val="23"/>
          <w:szCs w:val="23"/>
        </w:rPr>
        <w:t>1</w:t>
      </w:r>
      <w:r>
        <w:rPr>
          <w:sz w:val="23"/>
          <w:szCs w:val="23"/>
        </w:rPr>
        <w:t>1</w:t>
      </w:r>
      <w:r w:rsidRPr="00C64F02">
        <w:rPr>
          <w:sz w:val="23"/>
          <w:szCs w:val="23"/>
        </w:rPr>
        <w:t xml:space="preserve">.1. Приложение № 1. Спецификация на </w:t>
      </w:r>
      <w:r w:rsidRPr="00690AF0">
        <w:rPr>
          <w:sz w:val="22"/>
          <w:szCs w:val="22"/>
        </w:rPr>
        <w:t>П</w:t>
      </w:r>
      <w:r w:rsidR="007A20E4">
        <w:rPr>
          <w:sz w:val="22"/>
          <w:szCs w:val="22"/>
        </w:rPr>
        <w:t xml:space="preserve">оставку </w:t>
      </w:r>
      <w:r w:rsidR="00E2238D">
        <w:t xml:space="preserve">инструмента </w:t>
      </w:r>
      <w:r w:rsidR="00E2238D" w:rsidRPr="00F92581">
        <w:rPr>
          <w:sz w:val="21"/>
          <w:szCs w:val="21"/>
          <w:lang w:val="en-US"/>
        </w:rPr>
        <w:t>HANITA</w:t>
      </w:r>
      <w:r w:rsidR="006036BF">
        <w:t xml:space="preserve"> </w:t>
      </w:r>
    </w:p>
    <w:p w:rsidR="00DB046F" w:rsidRPr="00C64F02" w:rsidRDefault="00DB046F"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4F4B8F">
        <w:trPr>
          <w:trHeight w:val="679"/>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4F4B8F">
            <w:pPr>
              <w:spacing w:line="240" w:lineRule="auto"/>
              <w:ind w:firstLine="0"/>
              <w:rPr>
                <w:sz w:val="23"/>
                <w:szCs w:val="23"/>
              </w:rPr>
            </w:pPr>
            <w:r w:rsidRPr="00C64F02">
              <w:rPr>
                <w:sz w:val="23"/>
                <w:szCs w:val="23"/>
              </w:rPr>
              <w:t>Заказчик:</w:t>
            </w:r>
          </w:p>
          <w:p w:rsidR="000E1E8E" w:rsidRPr="00C64F02" w:rsidRDefault="000E1E8E" w:rsidP="004F4B8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4F4B8F">
        <w:trPr>
          <w:trHeight w:val="137"/>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ind w:firstLine="0"/>
              <w:rPr>
                <w:sz w:val="23"/>
                <w:szCs w:val="23"/>
              </w:rPr>
            </w:pPr>
          </w:p>
          <w:p w:rsidR="000E1E8E" w:rsidRPr="00C64F02" w:rsidRDefault="000E1E8E" w:rsidP="004F4B8F">
            <w:pPr>
              <w:spacing w:line="240" w:lineRule="auto"/>
              <w:ind w:firstLine="0"/>
              <w:rPr>
                <w:sz w:val="23"/>
                <w:szCs w:val="23"/>
              </w:rPr>
            </w:pPr>
            <w:r w:rsidRPr="00C64F02">
              <w:rPr>
                <w:sz w:val="23"/>
                <w:szCs w:val="23"/>
              </w:rPr>
              <w:t xml:space="preserve">_____________ </w:t>
            </w:r>
          </w:p>
          <w:p w:rsidR="000E1E8E" w:rsidRPr="00C64F02" w:rsidRDefault="000E1E8E" w:rsidP="004F4B8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4F4B8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4F4B8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ИНН: 5401199015 КПП 546050001</w:t>
            </w:r>
          </w:p>
          <w:p w:rsidR="000E1E8E" w:rsidRPr="00C64F02" w:rsidRDefault="000E1E8E" w:rsidP="004F4B8F">
            <w:pPr>
              <w:pStyle w:val="afe"/>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0E1E8E" w:rsidRPr="00C64F02" w:rsidRDefault="000E1E8E" w:rsidP="004F4B8F">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4F4B8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4F4B8F">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Pr="00C64F02" w:rsidRDefault="000E1E8E" w:rsidP="000E1E8E">
      <w:pPr>
        <w:spacing w:line="240" w:lineRule="auto"/>
        <w:jc w:val="right"/>
        <w:rPr>
          <w:sz w:val="23"/>
          <w:szCs w:val="23"/>
        </w:rPr>
      </w:pPr>
      <w:r w:rsidRPr="00C64F02">
        <w:rPr>
          <w:sz w:val="23"/>
          <w:szCs w:val="23"/>
        </w:rPr>
        <w:t xml:space="preserve">Спецификация к Договору поставки № _______ </w:t>
      </w:r>
    </w:p>
    <w:p w:rsidR="000E1E8E" w:rsidRPr="00C64F02" w:rsidRDefault="000E1E8E" w:rsidP="000E1E8E">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Поставщик: ___________________</w:t>
      </w:r>
    </w:p>
    <w:p w:rsidR="004F4B8F" w:rsidRPr="00C64F02" w:rsidRDefault="000E1E8E" w:rsidP="00A1614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X="-318" w:tblpY="17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984"/>
        <w:gridCol w:w="1985"/>
        <w:gridCol w:w="1984"/>
        <w:gridCol w:w="992"/>
        <w:gridCol w:w="1276"/>
        <w:gridCol w:w="1418"/>
      </w:tblGrid>
      <w:tr w:rsidR="00B733A2" w:rsidRPr="00285DDB" w:rsidTr="00285DDB">
        <w:trPr>
          <w:trHeight w:val="881"/>
        </w:trPr>
        <w:tc>
          <w:tcPr>
            <w:tcW w:w="534" w:type="dxa"/>
            <w:tcBorders>
              <w:top w:val="single" w:sz="4" w:space="0" w:color="auto"/>
              <w:left w:val="single" w:sz="4" w:space="0" w:color="auto"/>
              <w:bottom w:val="single" w:sz="4" w:space="0" w:color="auto"/>
              <w:right w:val="single" w:sz="4" w:space="0" w:color="auto"/>
            </w:tcBorders>
            <w:hideMark/>
          </w:tcPr>
          <w:p w:rsidR="00B733A2" w:rsidRPr="00285DDB" w:rsidRDefault="00B733A2" w:rsidP="00285DDB">
            <w:pPr>
              <w:spacing w:line="240" w:lineRule="auto"/>
              <w:ind w:firstLine="0"/>
              <w:rPr>
                <w:b/>
                <w:sz w:val="22"/>
                <w:szCs w:val="22"/>
              </w:rPr>
            </w:pPr>
            <w:r w:rsidRPr="00285DDB">
              <w:rPr>
                <w:b/>
                <w:sz w:val="22"/>
                <w:szCs w:val="22"/>
              </w:rPr>
              <w:t>№</w:t>
            </w:r>
          </w:p>
          <w:p w:rsidR="00B733A2" w:rsidRPr="00285DDB" w:rsidRDefault="00B733A2" w:rsidP="00285DDB">
            <w:pPr>
              <w:spacing w:line="240" w:lineRule="auto"/>
              <w:ind w:firstLine="0"/>
              <w:rPr>
                <w:b/>
                <w:sz w:val="22"/>
                <w:szCs w:val="22"/>
              </w:rPr>
            </w:pPr>
            <w:proofErr w:type="gramStart"/>
            <w:r w:rsidRPr="00285DDB">
              <w:rPr>
                <w:b/>
                <w:sz w:val="22"/>
                <w:szCs w:val="22"/>
              </w:rPr>
              <w:t>п</w:t>
            </w:r>
            <w:proofErr w:type="gramEnd"/>
            <w:r w:rsidRPr="00285DDB">
              <w:rPr>
                <w:b/>
                <w:sz w:val="22"/>
                <w:szCs w:val="22"/>
              </w:rPr>
              <w:t>/п</w:t>
            </w:r>
          </w:p>
        </w:tc>
        <w:tc>
          <w:tcPr>
            <w:tcW w:w="1984" w:type="dxa"/>
            <w:tcBorders>
              <w:top w:val="single" w:sz="4" w:space="0" w:color="auto"/>
              <w:left w:val="single" w:sz="4" w:space="0" w:color="auto"/>
              <w:bottom w:val="single" w:sz="4" w:space="0" w:color="auto"/>
              <w:right w:val="single" w:sz="4" w:space="0" w:color="auto"/>
            </w:tcBorders>
            <w:hideMark/>
          </w:tcPr>
          <w:p w:rsidR="00B733A2" w:rsidRPr="00285DDB" w:rsidRDefault="00B733A2" w:rsidP="00285DDB">
            <w:pPr>
              <w:spacing w:line="240" w:lineRule="auto"/>
              <w:ind w:firstLine="0"/>
              <w:jc w:val="center"/>
              <w:rPr>
                <w:b/>
                <w:sz w:val="22"/>
                <w:szCs w:val="22"/>
              </w:rPr>
            </w:pPr>
            <w:r w:rsidRPr="00285DDB">
              <w:rPr>
                <w:b/>
                <w:sz w:val="22"/>
                <w:szCs w:val="22"/>
              </w:rPr>
              <w:t>Наименование товара</w:t>
            </w:r>
          </w:p>
        </w:tc>
        <w:tc>
          <w:tcPr>
            <w:tcW w:w="1985" w:type="dxa"/>
            <w:tcBorders>
              <w:top w:val="single" w:sz="4" w:space="0" w:color="auto"/>
              <w:left w:val="single" w:sz="4" w:space="0" w:color="auto"/>
              <w:bottom w:val="single" w:sz="4" w:space="0" w:color="auto"/>
              <w:right w:val="single" w:sz="4" w:space="0" w:color="auto"/>
            </w:tcBorders>
          </w:tcPr>
          <w:p w:rsidR="00B733A2" w:rsidRPr="00285DDB" w:rsidRDefault="00B733A2" w:rsidP="00285DDB">
            <w:pPr>
              <w:spacing w:line="240" w:lineRule="auto"/>
              <w:ind w:firstLine="0"/>
              <w:jc w:val="center"/>
              <w:rPr>
                <w:b/>
                <w:sz w:val="22"/>
                <w:szCs w:val="22"/>
              </w:rPr>
            </w:pPr>
            <w:r w:rsidRPr="00285DDB">
              <w:rPr>
                <w:b/>
                <w:bCs/>
                <w:sz w:val="22"/>
                <w:szCs w:val="22"/>
                <w:lang w:eastAsia="ru-RU"/>
              </w:rPr>
              <w:t>Типоразмер</w:t>
            </w:r>
          </w:p>
        </w:tc>
        <w:tc>
          <w:tcPr>
            <w:tcW w:w="1984" w:type="dxa"/>
            <w:tcBorders>
              <w:top w:val="single" w:sz="4" w:space="0" w:color="auto"/>
              <w:left w:val="single" w:sz="4" w:space="0" w:color="auto"/>
              <w:bottom w:val="single" w:sz="4" w:space="0" w:color="auto"/>
              <w:right w:val="single" w:sz="4" w:space="0" w:color="auto"/>
            </w:tcBorders>
          </w:tcPr>
          <w:p w:rsidR="00B733A2" w:rsidRPr="00285DDB" w:rsidRDefault="00285DDB" w:rsidP="00285DDB">
            <w:pPr>
              <w:spacing w:line="240" w:lineRule="auto"/>
              <w:ind w:firstLine="0"/>
              <w:jc w:val="center"/>
              <w:rPr>
                <w:b/>
                <w:sz w:val="22"/>
                <w:szCs w:val="22"/>
              </w:rPr>
            </w:pPr>
            <w:r w:rsidRPr="00285DDB">
              <w:rPr>
                <w:b/>
                <w:bCs/>
                <w:color w:val="000000"/>
                <w:sz w:val="22"/>
                <w:szCs w:val="22"/>
                <w:lang w:eastAsia="ru-RU"/>
              </w:rPr>
              <w:t>Обозначение</w:t>
            </w:r>
          </w:p>
        </w:tc>
        <w:tc>
          <w:tcPr>
            <w:tcW w:w="992" w:type="dxa"/>
            <w:tcBorders>
              <w:top w:val="single" w:sz="4" w:space="0" w:color="auto"/>
              <w:left w:val="single" w:sz="4" w:space="0" w:color="auto"/>
              <w:bottom w:val="single" w:sz="4" w:space="0" w:color="auto"/>
              <w:right w:val="single" w:sz="4" w:space="0" w:color="auto"/>
            </w:tcBorders>
          </w:tcPr>
          <w:p w:rsidR="00B733A2" w:rsidRPr="00285DDB" w:rsidRDefault="00B733A2" w:rsidP="00285DDB">
            <w:pPr>
              <w:spacing w:line="240" w:lineRule="auto"/>
              <w:ind w:firstLine="0"/>
              <w:rPr>
                <w:b/>
                <w:sz w:val="22"/>
                <w:szCs w:val="22"/>
              </w:rPr>
            </w:pPr>
            <w:r w:rsidRPr="00285DDB">
              <w:rPr>
                <w:b/>
                <w:sz w:val="22"/>
                <w:szCs w:val="22"/>
              </w:rPr>
              <w:t>Кол-во, шт.</w:t>
            </w:r>
          </w:p>
        </w:tc>
        <w:tc>
          <w:tcPr>
            <w:tcW w:w="1276" w:type="dxa"/>
            <w:tcBorders>
              <w:top w:val="single" w:sz="4" w:space="0" w:color="auto"/>
              <w:left w:val="single" w:sz="4" w:space="0" w:color="auto"/>
              <w:bottom w:val="single" w:sz="4" w:space="0" w:color="auto"/>
              <w:right w:val="single" w:sz="4" w:space="0" w:color="auto"/>
            </w:tcBorders>
          </w:tcPr>
          <w:p w:rsidR="00B733A2" w:rsidRPr="00285DDB" w:rsidRDefault="00B733A2" w:rsidP="00285DDB">
            <w:pPr>
              <w:spacing w:line="240" w:lineRule="auto"/>
              <w:ind w:firstLine="0"/>
              <w:jc w:val="center"/>
              <w:rPr>
                <w:b/>
                <w:sz w:val="22"/>
                <w:szCs w:val="22"/>
              </w:rPr>
            </w:pPr>
            <w:r w:rsidRPr="00285DDB">
              <w:rPr>
                <w:b/>
                <w:sz w:val="22"/>
                <w:szCs w:val="22"/>
              </w:rPr>
              <w:t>Цена, руб.</w:t>
            </w:r>
          </w:p>
        </w:tc>
        <w:tc>
          <w:tcPr>
            <w:tcW w:w="1418" w:type="dxa"/>
            <w:tcBorders>
              <w:top w:val="single" w:sz="4" w:space="0" w:color="auto"/>
              <w:left w:val="single" w:sz="4" w:space="0" w:color="auto"/>
              <w:bottom w:val="single" w:sz="4" w:space="0" w:color="auto"/>
              <w:right w:val="single" w:sz="4" w:space="0" w:color="auto"/>
            </w:tcBorders>
          </w:tcPr>
          <w:p w:rsidR="00B733A2" w:rsidRPr="00285DDB" w:rsidRDefault="00B733A2" w:rsidP="00285DDB">
            <w:pPr>
              <w:spacing w:line="240" w:lineRule="auto"/>
              <w:ind w:firstLine="0"/>
              <w:jc w:val="center"/>
              <w:rPr>
                <w:b/>
                <w:sz w:val="22"/>
                <w:szCs w:val="22"/>
              </w:rPr>
            </w:pPr>
            <w:r w:rsidRPr="00285DDB">
              <w:rPr>
                <w:b/>
                <w:sz w:val="22"/>
                <w:szCs w:val="22"/>
              </w:rPr>
              <w:t>Сумма, руб.</w:t>
            </w:r>
          </w:p>
        </w:tc>
      </w:tr>
      <w:tr w:rsidR="00285DDB" w:rsidRPr="00285DDB" w:rsidTr="00285DDB">
        <w:trPr>
          <w:trHeight w:val="223"/>
        </w:trPr>
        <w:tc>
          <w:tcPr>
            <w:tcW w:w="534"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ind w:firstLine="0"/>
              <w:jc w:val="center"/>
              <w:rPr>
                <w:sz w:val="22"/>
                <w:szCs w:val="22"/>
              </w:rPr>
            </w:pPr>
            <w:r w:rsidRPr="00285DDB">
              <w:rPr>
                <w:sz w:val="22"/>
                <w:szCs w:val="22"/>
              </w:rPr>
              <w:t>1</w:t>
            </w:r>
          </w:p>
        </w:tc>
        <w:tc>
          <w:tcPr>
            <w:tcW w:w="1984" w:type="dxa"/>
            <w:vMerge w:val="restart"/>
            <w:tcBorders>
              <w:top w:val="single" w:sz="4" w:space="0" w:color="auto"/>
              <w:left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center"/>
              <w:rPr>
                <w:color w:val="000000"/>
                <w:sz w:val="22"/>
                <w:szCs w:val="22"/>
                <w:lang w:eastAsia="ru-RU"/>
              </w:rPr>
            </w:pPr>
            <w:r w:rsidRPr="00285DDB">
              <w:rPr>
                <w:color w:val="000000"/>
                <w:sz w:val="22"/>
                <w:szCs w:val="22"/>
                <w:lang w:eastAsia="ru-RU"/>
              </w:rPr>
              <w:t>Фреза цельная твердосплавная</w:t>
            </w:r>
          </w:p>
        </w:tc>
        <w:tc>
          <w:tcPr>
            <w:tcW w:w="1985"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Ø2,5х</w:t>
            </w:r>
            <w:proofErr w:type="gramStart"/>
            <w:r w:rsidRPr="00285DDB">
              <w:rPr>
                <w:color w:val="000000"/>
                <w:sz w:val="22"/>
                <w:szCs w:val="22"/>
                <w:lang w:eastAsia="ru-RU"/>
              </w:rPr>
              <w:t>6</w:t>
            </w:r>
            <w:proofErr w:type="gramEnd"/>
            <w:r w:rsidRPr="00285DDB">
              <w:rPr>
                <w:color w:val="000000"/>
                <w:sz w:val="22"/>
                <w:szCs w:val="22"/>
                <w:lang w:eastAsia="ru-RU"/>
              </w:rPr>
              <w:t>,3х38 Z=4</w:t>
            </w:r>
          </w:p>
        </w:tc>
        <w:tc>
          <w:tcPr>
            <w:tcW w:w="1984"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400402500T006TIALT</w:t>
            </w:r>
          </w:p>
        </w:tc>
        <w:tc>
          <w:tcPr>
            <w:tcW w:w="992"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rPr>
                <w:color w:val="000000"/>
                <w:sz w:val="22"/>
                <w:szCs w:val="22"/>
                <w:lang w:eastAsia="ru-RU"/>
              </w:rPr>
            </w:pPr>
            <w:r w:rsidRPr="00285DDB">
              <w:rPr>
                <w:color w:val="000000"/>
                <w:sz w:val="22"/>
                <w:szCs w:val="22"/>
                <w:lang w:eastAsia="ru-RU"/>
              </w:rPr>
              <w:t>4</w:t>
            </w:r>
          </w:p>
        </w:tc>
        <w:tc>
          <w:tcPr>
            <w:tcW w:w="1276"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r>
      <w:tr w:rsidR="00285DDB" w:rsidRPr="00285DDB" w:rsidTr="00285DDB">
        <w:trPr>
          <w:trHeight w:val="255"/>
        </w:trPr>
        <w:tc>
          <w:tcPr>
            <w:tcW w:w="534"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ind w:firstLine="0"/>
              <w:jc w:val="center"/>
              <w:rPr>
                <w:sz w:val="22"/>
                <w:szCs w:val="22"/>
              </w:rPr>
            </w:pPr>
            <w:r w:rsidRPr="00285DDB">
              <w:rPr>
                <w:sz w:val="22"/>
                <w:szCs w:val="22"/>
              </w:rPr>
              <w:t>2</w:t>
            </w:r>
          </w:p>
        </w:tc>
        <w:tc>
          <w:tcPr>
            <w:tcW w:w="1984" w:type="dxa"/>
            <w:vMerge/>
            <w:tcBorders>
              <w:left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Ø3х9,5х38 Z=4</w:t>
            </w:r>
          </w:p>
        </w:tc>
        <w:tc>
          <w:tcPr>
            <w:tcW w:w="1984"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40040300T009TIALT</w:t>
            </w:r>
          </w:p>
        </w:tc>
        <w:tc>
          <w:tcPr>
            <w:tcW w:w="992"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3</w:t>
            </w:r>
          </w:p>
        </w:tc>
        <w:tc>
          <w:tcPr>
            <w:tcW w:w="1276"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r>
      <w:tr w:rsidR="00285DDB" w:rsidRPr="00285DDB" w:rsidTr="00285DDB">
        <w:trPr>
          <w:trHeight w:val="210"/>
        </w:trPr>
        <w:tc>
          <w:tcPr>
            <w:tcW w:w="534"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ind w:firstLine="0"/>
              <w:jc w:val="center"/>
              <w:rPr>
                <w:sz w:val="22"/>
                <w:szCs w:val="22"/>
              </w:rPr>
            </w:pPr>
            <w:r w:rsidRPr="00285DDB">
              <w:rPr>
                <w:sz w:val="22"/>
                <w:szCs w:val="22"/>
              </w:rPr>
              <w:t>3</w:t>
            </w:r>
          </w:p>
        </w:tc>
        <w:tc>
          <w:tcPr>
            <w:tcW w:w="1984" w:type="dxa"/>
            <w:vMerge/>
            <w:tcBorders>
              <w:left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Ø3х4х50 Z=3</w:t>
            </w:r>
          </w:p>
        </w:tc>
        <w:tc>
          <w:tcPr>
            <w:tcW w:w="1984"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D50303002RW</w:t>
            </w:r>
          </w:p>
        </w:tc>
        <w:tc>
          <w:tcPr>
            <w:tcW w:w="992"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5</w:t>
            </w:r>
          </w:p>
        </w:tc>
        <w:tc>
          <w:tcPr>
            <w:tcW w:w="1276"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r>
      <w:tr w:rsidR="00285DDB" w:rsidRPr="00285DDB" w:rsidTr="00285DDB">
        <w:trPr>
          <w:trHeight w:val="150"/>
        </w:trPr>
        <w:tc>
          <w:tcPr>
            <w:tcW w:w="534"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ind w:firstLine="0"/>
              <w:jc w:val="center"/>
              <w:rPr>
                <w:sz w:val="22"/>
                <w:szCs w:val="22"/>
              </w:rPr>
            </w:pPr>
            <w:r w:rsidRPr="00285DDB">
              <w:rPr>
                <w:sz w:val="22"/>
                <w:szCs w:val="22"/>
              </w:rPr>
              <w:t>4</w:t>
            </w:r>
          </w:p>
        </w:tc>
        <w:tc>
          <w:tcPr>
            <w:tcW w:w="1984" w:type="dxa"/>
            <w:vMerge/>
            <w:tcBorders>
              <w:left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Ø5х6х54 Z=3</w:t>
            </w:r>
          </w:p>
        </w:tc>
        <w:tc>
          <w:tcPr>
            <w:tcW w:w="1984"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D50305002RW</w:t>
            </w:r>
          </w:p>
        </w:tc>
        <w:tc>
          <w:tcPr>
            <w:tcW w:w="992"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4</w:t>
            </w:r>
          </w:p>
        </w:tc>
        <w:tc>
          <w:tcPr>
            <w:tcW w:w="1276"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r>
      <w:tr w:rsidR="00285DDB" w:rsidRPr="00285DDB" w:rsidTr="00285DDB">
        <w:trPr>
          <w:trHeight w:val="135"/>
        </w:trPr>
        <w:tc>
          <w:tcPr>
            <w:tcW w:w="534"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ind w:firstLine="0"/>
              <w:jc w:val="center"/>
              <w:rPr>
                <w:sz w:val="22"/>
                <w:szCs w:val="22"/>
              </w:rPr>
            </w:pPr>
            <w:r w:rsidRPr="00285DDB">
              <w:rPr>
                <w:sz w:val="22"/>
                <w:szCs w:val="22"/>
                <w:lang w:eastAsia="ru-RU"/>
              </w:rPr>
              <w:t>5</w:t>
            </w:r>
          </w:p>
        </w:tc>
        <w:tc>
          <w:tcPr>
            <w:tcW w:w="1984" w:type="dxa"/>
            <w:vMerge/>
            <w:tcBorders>
              <w:left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Ø6х10х57 Z=3</w:t>
            </w:r>
          </w:p>
        </w:tc>
        <w:tc>
          <w:tcPr>
            <w:tcW w:w="1984"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D51306002RW</w:t>
            </w:r>
          </w:p>
        </w:tc>
        <w:tc>
          <w:tcPr>
            <w:tcW w:w="992"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5</w:t>
            </w:r>
          </w:p>
        </w:tc>
        <w:tc>
          <w:tcPr>
            <w:tcW w:w="1276"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r>
      <w:tr w:rsidR="00285DDB" w:rsidRPr="00285DDB" w:rsidTr="00285DDB">
        <w:trPr>
          <w:trHeight w:val="195"/>
        </w:trPr>
        <w:tc>
          <w:tcPr>
            <w:tcW w:w="534"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ind w:firstLine="0"/>
              <w:jc w:val="center"/>
              <w:rPr>
                <w:sz w:val="22"/>
                <w:szCs w:val="22"/>
                <w:lang w:eastAsia="ru-RU"/>
              </w:rPr>
            </w:pPr>
            <w:r w:rsidRPr="00285DDB">
              <w:rPr>
                <w:sz w:val="22"/>
                <w:szCs w:val="22"/>
                <w:lang w:eastAsia="ru-RU"/>
              </w:rPr>
              <w:t>6</w:t>
            </w:r>
          </w:p>
        </w:tc>
        <w:tc>
          <w:tcPr>
            <w:tcW w:w="1984" w:type="dxa"/>
            <w:vMerge/>
            <w:tcBorders>
              <w:left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Ø8х9х58 Z=3</w:t>
            </w:r>
          </w:p>
        </w:tc>
        <w:tc>
          <w:tcPr>
            <w:tcW w:w="1984"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D50308003RW</w:t>
            </w:r>
          </w:p>
        </w:tc>
        <w:tc>
          <w:tcPr>
            <w:tcW w:w="992"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4</w:t>
            </w:r>
          </w:p>
        </w:tc>
        <w:tc>
          <w:tcPr>
            <w:tcW w:w="1276"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r>
      <w:tr w:rsidR="00285DDB" w:rsidRPr="00285DDB" w:rsidTr="00285DDB">
        <w:trPr>
          <w:trHeight w:val="225"/>
        </w:trPr>
        <w:tc>
          <w:tcPr>
            <w:tcW w:w="534"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ind w:firstLine="0"/>
              <w:jc w:val="center"/>
              <w:rPr>
                <w:sz w:val="22"/>
                <w:szCs w:val="22"/>
              </w:rPr>
            </w:pPr>
            <w:r w:rsidRPr="00285DDB">
              <w:rPr>
                <w:sz w:val="22"/>
                <w:szCs w:val="22"/>
              </w:rPr>
              <w:t>7</w:t>
            </w:r>
          </w:p>
        </w:tc>
        <w:tc>
          <w:tcPr>
            <w:tcW w:w="1984" w:type="dxa"/>
            <w:vMerge/>
            <w:tcBorders>
              <w:left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Ø10х11х66 Z=3</w:t>
            </w:r>
          </w:p>
        </w:tc>
        <w:tc>
          <w:tcPr>
            <w:tcW w:w="1984"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D50310004RW</w:t>
            </w:r>
          </w:p>
        </w:tc>
        <w:tc>
          <w:tcPr>
            <w:tcW w:w="992"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4</w:t>
            </w:r>
          </w:p>
        </w:tc>
        <w:tc>
          <w:tcPr>
            <w:tcW w:w="1276"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r>
      <w:tr w:rsidR="00285DDB" w:rsidRPr="00285DDB" w:rsidTr="00285DDB">
        <w:trPr>
          <w:trHeight w:val="150"/>
        </w:trPr>
        <w:tc>
          <w:tcPr>
            <w:tcW w:w="534"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ind w:firstLine="0"/>
              <w:jc w:val="center"/>
              <w:rPr>
                <w:sz w:val="22"/>
                <w:szCs w:val="22"/>
              </w:rPr>
            </w:pPr>
            <w:r w:rsidRPr="00285DDB">
              <w:rPr>
                <w:sz w:val="22"/>
                <w:szCs w:val="22"/>
              </w:rPr>
              <w:t>8</w:t>
            </w:r>
          </w:p>
        </w:tc>
        <w:tc>
          <w:tcPr>
            <w:tcW w:w="1984" w:type="dxa"/>
            <w:vMerge/>
            <w:tcBorders>
              <w:left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Ø12х12х73 Z=3</w:t>
            </w:r>
          </w:p>
        </w:tc>
        <w:tc>
          <w:tcPr>
            <w:tcW w:w="1984"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D50312005RW</w:t>
            </w:r>
          </w:p>
        </w:tc>
        <w:tc>
          <w:tcPr>
            <w:tcW w:w="992"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3</w:t>
            </w:r>
          </w:p>
        </w:tc>
        <w:tc>
          <w:tcPr>
            <w:tcW w:w="1276"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r>
      <w:tr w:rsidR="00285DDB" w:rsidRPr="00285DDB" w:rsidTr="00285DDB">
        <w:trPr>
          <w:trHeight w:val="180"/>
        </w:trPr>
        <w:tc>
          <w:tcPr>
            <w:tcW w:w="534"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ind w:firstLine="0"/>
              <w:jc w:val="center"/>
              <w:rPr>
                <w:sz w:val="22"/>
                <w:szCs w:val="22"/>
                <w:lang w:eastAsia="ru-RU"/>
              </w:rPr>
            </w:pPr>
            <w:r w:rsidRPr="00285DDB">
              <w:rPr>
                <w:sz w:val="22"/>
                <w:szCs w:val="22"/>
                <w:lang w:eastAsia="ru-RU"/>
              </w:rPr>
              <w:t>9</w:t>
            </w:r>
          </w:p>
        </w:tc>
        <w:tc>
          <w:tcPr>
            <w:tcW w:w="1984" w:type="dxa"/>
            <w:vMerge/>
            <w:tcBorders>
              <w:left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Ø16х26х92 Z=3</w:t>
            </w:r>
          </w:p>
        </w:tc>
        <w:tc>
          <w:tcPr>
            <w:tcW w:w="1984"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D51316006RW</w:t>
            </w:r>
          </w:p>
        </w:tc>
        <w:tc>
          <w:tcPr>
            <w:tcW w:w="992"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2</w:t>
            </w:r>
          </w:p>
        </w:tc>
        <w:tc>
          <w:tcPr>
            <w:tcW w:w="1276"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r>
      <w:tr w:rsidR="00285DDB" w:rsidRPr="00285DDB" w:rsidTr="00285DDB">
        <w:trPr>
          <w:trHeight w:val="70"/>
        </w:trPr>
        <w:tc>
          <w:tcPr>
            <w:tcW w:w="534"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ind w:firstLine="0"/>
              <w:jc w:val="center"/>
              <w:rPr>
                <w:sz w:val="22"/>
                <w:szCs w:val="22"/>
              </w:rPr>
            </w:pPr>
            <w:r w:rsidRPr="00285DDB">
              <w:rPr>
                <w:sz w:val="22"/>
                <w:szCs w:val="22"/>
              </w:rPr>
              <w:t>10</w:t>
            </w:r>
          </w:p>
        </w:tc>
        <w:tc>
          <w:tcPr>
            <w:tcW w:w="1984" w:type="dxa"/>
            <w:vMerge/>
            <w:tcBorders>
              <w:left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Ø4х31х75 Z=2</w:t>
            </w:r>
          </w:p>
        </w:tc>
        <w:tc>
          <w:tcPr>
            <w:tcW w:w="1984"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402204001RT</w:t>
            </w:r>
          </w:p>
        </w:tc>
        <w:tc>
          <w:tcPr>
            <w:tcW w:w="992"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4</w:t>
            </w:r>
          </w:p>
        </w:tc>
        <w:tc>
          <w:tcPr>
            <w:tcW w:w="1276"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r>
      <w:tr w:rsidR="00285DDB" w:rsidRPr="00285DDB" w:rsidTr="00285DDB">
        <w:trPr>
          <w:trHeight w:val="70"/>
        </w:trPr>
        <w:tc>
          <w:tcPr>
            <w:tcW w:w="534"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ind w:firstLine="0"/>
              <w:jc w:val="center"/>
              <w:rPr>
                <w:sz w:val="22"/>
                <w:szCs w:val="22"/>
              </w:rPr>
            </w:pPr>
            <w:r w:rsidRPr="00285DDB">
              <w:rPr>
                <w:sz w:val="22"/>
                <w:szCs w:val="22"/>
              </w:rPr>
              <w:t>11</w:t>
            </w:r>
          </w:p>
        </w:tc>
        <w:tc>
          <w:tcPr>
            <w:tcW w:w="1984" w:type="dxa"/>
            <w:vMerge/>
            <w:tcBorders>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Ø5х31х100 Z=4</w:t>
            </w:r>
          </w:p>
        </w:tc>
        <w:tc>
          <w:tcPr>
            <w:tcW w:w="1984"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402405001T031TIALN</w:t>
            </w:r>
          </w:p>
        </w:tc>
        <w:tc>
          <w:tcPr>
            <w:tcW w:w="992" w:type="dxa"/>
            <w:tcBorders>
              <w:top w:val="single" w:sz="4" w:space="0" w:color="auto"/>
              <w:left w:val="single" w:sz="4" w:space="0" w:color="auto"/>
              <w:bottom w:val="single" w:sz="4" w:space="0" w:color="auto"/>
              <w:right w:val="single" w:sz="4" w:space="0" w:color="auto"/>
            </w:tcBorders>
            <w:vAlign w:val="center"/>
          </w:tcPr>
          <w:p w:rsidR="00285DDB" w:rsidRPr="00285DDB" w:rsidRDefault="00285DDB" w:rsidP="00285DDB">
            <w:pPr>
              <w:widowControl/>
              <w:suppressAutoHyphens w:val="0"/>
              <w:snapToGrid/>
              <w:spacing w:line="240" w:lineRule="auto"/>
              <w:ind w:firstLine="0"/>
              <w:jc w:val="left"/>
              <w:rPr>
                <w:color w:val="000000"/>
                <w:sz w:val="22"/>
                <w:szCs w:val="22"/>
                <w:lang w:eastAsia="ru-RU"/>
              </w:rPr>
            </w:pPr>
            <w:r w:rsidRPr="00285DDB">
              <w:rPr>
                <w:color w:val="000000"/>
                <w:sz w:val="22"/>
                <w:szCs w:val="22"/>
                <w:lang w:eastAsia="ru-RU"/>
              </w:rPr>
              <w:t>3</w:t>
            </w:r>
          </w:p>
        </w:tc>
        <w:tc>
          <w:tcPr>
            <w:tcW w:w="1276"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85DDB" w:rsidRPr="00285DDB" w:rsidRDefault="00285DDB" w:rsidP="00285DDB">
            <w:pPr>
              <w:spacing w:line="240" w:lineRule="auto"/>
              <w:rPr>
                <w:sz w:val="22"/>
                <w:szCs w:val="22"/>
              </w:rPr>
            </w:pPr>
          </w:p>
        </w:tc>
      </w:tr>
      <w:tr w:rsidR="00B733A2" w:rsidRPr="00285DDB" w:rsidTr="00285DDB">
        <w:trPr>
          <w:trHeight w:val="424"/>
        </w:trPr>
        <w:tc>
          <w:tcPr>
            <w:tcW w:w="534" w:type="dxa"/>
            <w:tcBorders>
              <w:top w:val="single" w:sz="4" w:space="0" w:color="auto"/>
              <w:left w:val="single" w:sz="4" w:space="0" w:color="auto"/>
              <w:bottom w:val="single" w:sz="4" w:space="0" w:color="auto"/>
              <w:right w:val="single" w:sz="4" w:space="0" w:color="auto"/>
            </w:tcBorders>
            <w:hideMark/>
          </w:tcPr>
          <w:p w:rsidR="00B733A2" w:rsidRPr="00285DDB" w:rsidRDefault="00B733A2" w:rsidP="00285DDB">
            <w:pPr>
              <w:spacing w:line="240" w:lineRule="auto"/>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B733A2" w:rsidRPr="00285DDB" w:rsidRDefault="00B733A2" w:rsidP="00285DDB">
            <w:pPr>
              <w:spacing w:line="240" w:lineRule="auto"/>
              <w:ind w:firstLine="0"/>
              <w:jc w:val="left"/>
              <w:rPr>
                <w:b/>
                <w:sz w:val="22"/>
                <w:szCs w:val="22"/>
              </w:rPr>
            </w:pPr>
            <w:r w:rsidRPr="00285DDB">
              <w:rPr>
                <w:b/>
                <w:sz w:val="22"/>
                <w:szCs w:val="22"/>
              </w:rPr>
              <w:t>Итого:</w:t>
            </w:r>
          </w:p>
        </w:tc>
        <w:tc>
          <w:tcPr>
            <w:tcW w:w="7655" w:type="dxa"/>
            <w:gridSpan w:val="5"/>
            <w:tcBorders>
              <w:top w:val="single" w:sz="4" w:space="0" w:color="auto"/>
              <w:left w:val="single" w:sz="4" w:space="0" w:color="auto"/>
              <w:bottom w:val="single" w:sz="4" w:space="0" w:color="auto"/>
              <w:right w:val="single" w:sz="4" w:space="0" w:color="auto"/>
            </w:tcBorders>
          </w:tcPr>
          <w:p w:rsidR="00B733A2" w:rsidRPr="00285DDB" w:rsidRDefault="00B733A2" w:rsidP="00285DDB">
            <w:pPr>
              <w:spacing w:line="240" w:lineRule="auto"/>
              <w:ind w:firstLine="0"/>
              <w:jc w:val="center"/>
              <w:rPr>
                <w:sz w:val="22"/>
                <w:szCs w:val="22"/>
              </w:rPr>
            </w:pPr>
          </w:p>
        </w:tc>
      </w:tr>
    </w:tbl>
    <w:p w:rsidR="000E1E8E" w:rsidRDefault="000E1E8E" w:rsidP="000E1E8E">
      <w:pPr>
        <w:spacing w:line="240" w:lineRule="auto"/>
        <w:ind w:right="536" w:firstLine="567"/>
        <w:jc w:val="right"/>
        <w:rPr>
          <w:sz w:val="23"/>
          <w:szCs w:val="23"/>
        </w:rPr>
      </w:pPr>
    </w:p>
    <w:p w:rsidR="000E1E8E" w:rsidRPr="00C64F02" w:rsidRDefault="000E1E8E" w:rsidP="000E1E8E">
      <w:pPr>
        <w:spacing w:line="240" w:lineRule="auto"/>
        <w:ind w:right="536" w:firstLine="567"/>
        <w:jc w:val="right"/>
        <w:rPr>
          <w:sz w:val="23"/>
          <w:szCs w:val="23"/>
        </w:rPr>
      </w:pPr>
      <w:r w:rsidRPr="00C64F02">
        <w:rPr>
          <w:sz w:val="23"/>
          <w:szCs w:val="23"/>
        </w:rPr>
        <w:t>ИТОГО:</w:t>
      </w:r>
    </w:p>
    <w:p w:rsidR="000E1E8E" w:rsidRPr="00C64F02" w:rsidRDefault="000E1E8E" w:rsidP="000E1E8E">
      <w:pPr>
        <w:spacing w:line="240" w:lineRule="auto"/>
        <w:ind w:right="536" w:firstLine="567"/>
        <w:jc w:val="right"/>
        <w:rPr>
          <w:sz w:val="23"/>
          <w:szCs w:val="23"/>
        </w:rPr>
      </w:pPr>
      <w:r w:rsidRPr="00C64F02">
        <w:rPr>
          <w:sz w:val="23"/>
          <w:szCs w:val="23"/>
        </w:rPr>
        <w:t>Сумма НДС (18%):</w:t>
      </w:r>
    </w:p>
    <w:p w:rsidR="000E1E8E" w:rsidRPr="00C64F02" w:rsidRDefault="000E1E8E" w:rsidP="000E1E8E">
      <w:pPr>
        <w:spacing w:line="240" w:lineRule="auto"/>
        <w:ind w:right="536" w:firstLine="567"/>
        <w:jc w:val="right"/>
        <w:rPr>
          <w:rStyle w:val="FontStyle16"/>
          <w:b/>
          <w:sz w:val="23"/>
          <w:szCs w:val="23"/>
        </w:rPr>
      </w:pPr>
      <w:r w:rsidRPr="00C64F02">
        <w:rPr>
          <w:b/>
          <w:sz w:val="23"/>
          <w:szCs w:val="23"/>
        </w:rPr>
        <w:t>Всего с НДС (18%):</w:t>
      </w:r>
    </w:p>
    <w:p w:rsidR="000E1E8E" w:rsidRPr="00C64F02" w:rsidRDefault="000E1E8E" w:rsidP="000E1E8E">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0E1E8E" w:rsidRPr="00C64F02" w:rsidRDefault="000E1E8E" w:rsidP="000E1E8E">
      <w:pPr>
        <w:pStyle w:val="Style2"/>
        <w:widowControl/>
        <w:ind w:right="536" w:firstLine="567"/>
        <w:jc w:val="both"/>
        <w:rPr>
          <w:rStyle w:val="FontStyle16"/>
          <w:sz w:val="23"/>
          <w:szCs w:val="23"/>
        </w:rPr>
      </w:pPr>
    </w:p>
    <w:p w:rsidR="000E1E8E" w:rsidRPr="00C64F02" w:rsidRDefault="000E1E8E" w:rsidP="000E1E8E">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0E1E8E" w:rsidRPr="00C64F02" w:rsidRDefault="000E1E8E" w:rsidP="000E1E8E">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96E94" w:rsidRDefault="000E1E8E" w:rsidP="00696E94">
      <w:pPr>
        <w:autoSpaceDE w:val="0"/>
        <w:autoSpaceDN w:val="0"/>
        <w:adjustRightInd w:val="0"/>
        <w:jc w:val="right"/>
        <w:outlineLvl w:val="2"/>
        <w:rPr>
          <w:b/>
        </w:rPr>
      </w:pP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007D2837" w:rsidRPr="00D45AE8">
        <w:rPr>
          <w:sz w:val="28"/>
          <w:szCs w:val="22"/>
        </w:rPr>
        <w:br w:type="page"/>
      </w:r>
      <w:r w:rsidR="00696E94" w:rsidRPr="00E9306C">
        <w:rPr>
          <w:b/>
          <w:i/>
        </w:rPr>
        <w:lastRenderedPageBreak/>
        <w:t>Приложение №4 к аукционной документации</w:t>
      </w:r>
      <w:r w:rsidR="00696E94" w:rsidRPr="00971063">
        <w:rPr>
          <w:b/>
        </w:rPr>
        <w:t xml:space="preserve"> </w:t>
      </w:r>
    </w:p>
    <w:p w:rsidR="00696E94" w:rsidRDefault="00696E94" w:rsidP="00696E94">
      <w:pPr>
        <w:keepNext/>
        <w:jc w:val="center"/>
        <w:outlineLvl w:val="1"/>
        <w:rPr>
          <w:bCs/>
          <w:iCs/>
        </w:rPr>
      </w:pPr>
    </w:p>
    <w:p w:rsidR="00696E94" w:rsidRDefault="00696E94" w:rsidP="00696E94">
      <w:pPr>
        <w:keepNext/>
        <w:jc w:val="center"/>
        <w:outlineLvl w:val="1"/>
        <w:rPr>
          <w:bCs/>
          <w:iCs/>
        </w:rPr>
      </w:pPr>
      <w:r>
        <w:rPr>
          <w:bCs/>
          <w:iCs/>
        </w:rPr>
        <w:t xml:space="preserve">СПРАВКА ОБ ОПЫТЕ ВЫПОЛНЕНИЯ ДОГОВОРОВ </w:t>
      </w:r>
    </w:p>
    <w:p w:rsidR="00696E94" w:rsidRDefault="00696E94" w:rsidP="00696E94">
      <w:pPr>
        <w:overflowPunct w:val="0"/>
        <w:autoSpaceDE w:val="0"/>
        <w:autoSpaceDN w:val="0"/>
        <w:adjustRightInd w:val="0"/>
        <w:rPr>
          <w:bCs/>
        </w:rPr>
      </w:pPr>
      <w:r>
        <w:rPr>
          <w:bCs/>
        </w:rPr>
        <w:t>Участник аукциона: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696E94" w:rsidTr="000D0B2E">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jc w:val="center"/>
              <w:rPr>
                <w:snapToGrid w:val="0"/>
              </w:rPr>
            </w:pPr>
            <w:r>
              <w:rPr>
                <w:snapToGrid w:val="0"/>
              </w:rPr>
              <w:t>№</w:t>
            </w:r>
          </w:p>
          <w:p w:rsidR="00696E94" w:rsidRDefault="00696E94" w:rsidP="000D0B2E">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keepNext/>
              <w:tabs>
                <w:tab w:val="left" w:pos="1332"/>
              </w:tabs>
              <w:spacing w:before="40" w:after="40"/>
              <w:ind w:left="-57" w:right="-57"/>
              <w:jc w:val="center"/>
              <w:rPr>
                <w:snapToGrid w:val="0"/>
              </w:rPr>
            </w:pPr>
          </w:p>
          <w:p w:rsidR="00696E94" w:rsidRDefault="00696E94" w:rsidP="000D0B2E">
            <w:pPr>
              <w:keepNext/>
              <w:tabs>
                <w:tab w:val="left" w:pos="1332"/>
              </w:tabs>
              <w:spacing w:before="40" w:after="40"/>
              <w:ind w:left="-57" w:right="-57"/>
              <w:jc w:val="center"/>
              <w:rPr>
                <w:snapToGrid w:val="0"/>
              </w:rPr>
            </w:pPr>
          </w:p>
          <w:p w:rsidR="00696E94" w:rsidRDefault="00696E94" w:rsidP="000D0B2E">
            <w:pPr>
              <w:keepNext/>
              <w:tabs>
                <w:tab w:val="left" w:pos="1332"/>
              </w:tabs>
              <w:spacing w:before="40" w:after="40"/>
              <w:ind w:left="-57" w:right="-57" w:firstLine="0"/>
              <w:rPr>
                <w:snapToGrid w:val="0"/>
              </w:rPr>
            </w:pPr>
            <w:r>
              <w:rPr>
                <w:snapToGrid w:val="0"/>
              </w:rPr>
              <w:t>Примечание</w:t>
            </w: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bl>
    <w:p w:rsidR="00696E94" w:rsidRDefault="00696E94" w:rsidP="00696E94">
      <w:pPr>
        <w:autoSpaceDE w:val="0"/>
        <w:autoSpaceDN w:val="0"/>
        <w:rPr>
          <w:bCs/>
          <w:snapToGrid w:val="0"/>
        </w:rPr>
      </w:pPr>
    </w:p>
    <w:p w:rsidR="00696E94" w:rsidRDefault="00696E94" w:rsidP="00696E94">
      <w:pPr>
        <w:autoSpaceDE w:val="0"/>
        <w:autoSpaceDN w:val="0"/>
        <w:rPr>
          <w:bCs/>
          <w:snapToGrid w:val="0"/>
        </w:rPr>
      </w:pPr>
      <w:r>
        <w:rPr>
          <w:bCs/>
          <w:snapToGrid w:val="0"/>
        </w:rPr>
        <w:t>_________________________________</w:t>
      </w:r>
      <w:r>
        <w:rPr>
          <w:bCs/>
          <w:snapToGrid w:val="0"/>
        </w:rPr>
        <w:tab/>
        <w:t>______________________________</w:t>
      </w:r>
    </w:p>
    <w:p w:rsidR="00696E94" w:rsidRDefault="00696E94" w:rsidP="00696E94">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696E94" w:rsidRDefault="00696E94" w:rsidP="00696E94">
      <w:pPr>
        <w:overflowPunct w:val="0"/>
        <w:autoSpaceDE w:val="0"/>
        <w:autoSpaceDN w:val="0"/>
        <w:adjustRightInd w:val="0"/>
        <w:ind w:firstLine="709"/>
      </w:pPr>
      <w:r>
        <w:t>М.П.</w:t>
      </w:r>
    </w:p>
    <w:p w:rsidR="00696E94" w:rsidRDefault="00696E94" w:rsidP="00696E94">
      <w:pPr>
        <w:tabs>
          <w:tab w:val="left" w:pos="709"/>
          <w:tab w:val="left" w:pos="1134"/>
        </w:tabs>
        <w:overflowPunct w:val="0"/>
        <w:autoSpaceDE w:val="0"/>
        <w:autoSpaceDN w:val="0"/>
        <w:adjustRightInd w:val="0"/>
        <w:ind w:firstLine="709"/>
      </w:pPr>
      <w:r>
        <w:t>ИНСТРУКЦИИ ПО ЗАПОЛНЕНИЮ</w:t>
      </w:r>
    </w:p>
    <w:p w:rsidR="00696E94" w:rsidRDefault="00696E94" w:rsidP="00696E94">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Данные инструкции не следует воспроизводить в документах, подготовленных участником аукциона.</w:t>
      </w:r>
    </w:p>
    <w:p w:rsidR="00696E94" w:rsidRDefault="00696E94" w:rsidP="00696E94">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696E94" w:rsidRDefault="00696E94" w:rsidP="00696E94">
      <w:pPr>
        <w:widowControl/>
        <w:tabs>
          <w:tab w:val="left" w:pos="1134"/>
        </w:tabs>
        <w:suppressAutoHyphens w:val="0"/>
        <w:snapToGrid/>
        <w:spacing w:after="200" w:line="276" w:lineRule="auto"/>
        <w:ind w:firstLine="0"/>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t xml:space="preserve">поставка аналогичного товара </w:t>
      </w:r>
      <w:r>
        <w:rPr>
          <w:bCs/>
        </w:rPr>
        <w:t>(аукцион) самостоятельно выбрать договоры, которые, по его мнению, наилучшим образом характеризует его опыт.</w:t>
      </w: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EF76DC" w:rsidRPr="00E9306C" w:rsidRDefault="00EF76DC" w:rsidP="00696E94">
      <w:pPr>
        <w:widowControl/>
        <w:suppressAutoHyphens w:val="0"/>
        <w:snapToGrid/>
        <w:spacing w:after="200" w:line="276" w:lineRule="auto"/>
        <w:ind w:firstLine="0"/>
        <w:jc w:val="right"/>
        <w:rPr>
          <w:b/>
          <w:i/>
        </w:rPr>
      </w:pPr>
      <w:r w:rsidRPr="00E9306C">
        <w:rPr>
          <w:b/>
          <w:i/>
        </w:rPr>
        <w:lastRenderedPageBreak/>
        <w:t>Приложение №</w:t>
      </w:r>
      <w:r w:rsidR="00590CEE">
        <w:rPr>
          <w:b/>
          <w:i/>
        </w:rPr>
        <w:t>5</w:t>
      </w:r>
      <w:r w:rsidRPr="00E9306C">
        <w:rPr>
          <w:b/>
          <w:i/>
        </w:rPr>
        <w:t xml:space="preserve">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590CEE">
        <w:rPr>
          <w:rFonts w:ascii="Times New Roman" w:hAnsi="Times New Roman" w:cs="Times New Roman"/>
          <w:b/>
          <w:sz w:val="24"/>
          <w:szCs w:val="24"/>
        </w:rPr>
        <w:t>6</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7A20E4">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7A20E4" w:rsidRPr="007A20E4">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590CEE">
        <w:rPr>
          <w:rFonts w:ascii="Times New Roman" w:hAnsi="Times New Roman" w:cs="Times New Roman"/>
          <w:b/>
          <w:sz w:val="22"/>
          <w:szCs w:val="22"/>
        </w:rPr>
        <w:t>7</w:t>
      </w:r>
      <w:r w:rsidRPr="004F4B8F">
        <w:rPr>
          <w:rFonts w:ascii="Times New Roman" w:hAnsi="Times New Roman" w:cs="Times New Roman"/>
          <w:b/>
          <w:sz w:val="22"/>
          <w:szCs w:val="22"/>
        </w:rPr>
        <w:t xml:space="preserve"> 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CF7CA0" w:rsidRPr="004F648D" w:rsidRDefault="00CF7CA0" w:rsidP="004F4B8F">
      <w:pPr>
        <w:spacing w:line="240" w:lineRule="auto"/>
        <w:ind w:firstLine="0"/>
        <w:jc w:val="center"/>
        <w:rPr>
          <w:sz w:val="22"/>
          <w:szCs w:val="22"/>
        </w:rPr>
      </w:pPr>
      <w:r w:rsidRPr="004F4B8F">
        <w:rPr>
          <w:sz w:val="22"/>
          <w:szCs w:val="22"/>
        </w:rPr>
        <w:t xml:space="preserve">на  </w:t>
      </w:r>
      <w:r w:rsidR="007A20E4">
        <w:rPr>
          <w:sz w:val="22"/>
          <w:szCs w:val="22"/>
        </w:rPr>
        <w:t xml:space="preserve">поставку </w:t>
      </w:r>
      <w:r w:rsidR="00285DDB">
        <w:t xml:space="preserve">инструмента </w:t>
      </w:r>
      <w:r w:rsidR="00285DDB" w:rsidRPr="00F92581">
        <w:rPr>
          <w:sz w:val="21"/>
          <w:szCs w:val="21"/>
          <w:lang w:val="en-US"/>
        </w:rPr>
        <w:t>HANITA</w:t>
      </w:r>
      <w:r w:rsidR="00285DDB">
        <w:t xml:space="preserve"> в количестве 41 штука</w:t>
      </w:r>
    </w:p>
    <w:p w:rsidR="00ED39D9" w:rsidRDefault="00ED39D9" w:rsidP="004F4B8F">
      <w:pPr>
        <w:spacing w:line="240" w:lineRule="auto"/>
        <w:ind w:firstLine="0"/>
        <w:jc w:val="center"/>
        <w:rPr>
          <w:sz w:val="22"/>
          <w:szCs w:val="22"/>
        </w:rPr>
      </w:pPr>
    </w:p>
    <w:tbl>
      <w:tblPr>
        <w:tblW w:w="11360" w:type="dxa"/>
        <w:tblInd w:w="2235" w:type="dxa"/>
        <w:tblLook w:val="04A0" w:firstRow="1" w:lastRow="0" w:firstColumn="1" w:lastColumn="0" w:noHBand="0" w:noVBand="1"/>
      </w:tblPr>
      <w:tblGrid>
        <w:gridCol w:w="694"/>
        <w:gridCol w:w="4167"/>
        <w:gridCol w:w="2340"/>
        <w:gridCol w:w="2523"/>
        <w:gridCol w:w="1636"/>
      </w:tblGrid>
      <w:tr w:rsidR="00285DDB" w:rsidRPr="00285DDB" w:rsidTr="00285DDB">
        <w:trPr>
          <w:trHeight w:val="129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center"/>
              <w:rPr>
                <w:b/>
                <w:bCs/>
                <w:color w:val="000000"/>
                <w:lang w:eastAsia="ru-RU"/>
              </w:rPr>
            </w:pPr>
            <w:r w:rsidRPr="00285DDB">
              <w:rPr>
                <w:b/>
                <w:bCs/>
                <w:color w:val="000000"/>
                <w:lang w:eastAsia="ru-RU"/>
              </w:rPr>
              <w:t xml:space="preserve">№ </w:t>
            </w:r>
            <w:proofErr w:type="gramStart"/>
            <w:r w:rsidRPr="00285DDB">
              <w:rPr>
                <w:b/>
                <w:bCs/>
                <w:color w:val="000000"/>
                <w:lang w:eastAsia="ru-RU"/>
              </w:rPr>
              <w:t>п</w:t>
            </w:r>
            <w:proofErr w:type="gramEnd"/>
            <w:r w:rsidRPr="00285DDB">
              <w:rPr>
                <w:b/>
                <w:bCs/>
                <w:color w:val="000000"/>
                <w:lang w:eastAsia="ru-RU"/>
              </w:rPr>
              <w:t>/п</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center"/>
              <w:rPr>
                <w:b/>
                <w:bCs/>
                <w:color w:val="000000"/>
                <w:lang w:eastAsia="ru-RU"/>
              </w:rPr>
            </w:pPr>
            <w:r w:rsidRPr="00285DDB">
              <w:rPr>
                <w:b/>
                <w:bCs/>
                <w:color w:val="000000"/>
                <w:lang w:eastAsia="ru-RU"/>
              </w:rPr>
              <w:t>Наименование</w:t>
            </w:r>
          </w:p>
        </w:tc>
        <w:tc>
          <w:tcPr>
            <w:tcW w:w="2371" w:type="dxa"/>
            <w:tcBorders>
              <w:top w:val="single" w:sz="4" w:space="0" w:color="auto"/>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center"/>
              <w:rPr>
                <w:b/>
                <w:bCs/>
                <w:color w:val="000000"/>
                <w:lang w:eastAsia="ru-RU"/>
              </w:rPr>
            </w:pPr>
            <w:r w:rsidRPr="00285DDB">
              <w:rPr>
                <w:b/>
                <w:bCs/>
                <w:color w:val="000000"/>
                <w:lang w:eastAsia="ru-RU"/>
              </w:rPr>
              <w:t>Типоразмер</w:t>
            </w:r>
          </w:p>
        </w:tc>
        <w:tc>
          <w:tcPr>
            <w:tcW w:w="2365" w:type="dxa"/>
            <w:tcBorders>
              <w:top w:val="single" w:sz="4" w:space="0" w:color="auto"/>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center"/>
              <w:rPr>
                <w:b/>
                <w:bCs/>
                <w:color w:val="000000"/>
                <w:lang w:eastAsia="ru-RU"/>
              </w:rPr>
            </w:pPr>
            <w:r w:rsidRPr="00285DDB">
              <w:rPr>
                <w:b/>
                <w:bCs/>
                <w:color w:val="000000"/>
                <w:lang w:eastAsia="ru-RU"/>
              </w:rPr>
              <w:t>Обозначение</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center"/>
              <w:rPr>
                <w:b/>
                <w:bCs/>
                <w:color w:val="000000"/>
                <w:lang w:eastAsia="ru-RU"/>
              </w:rPr>
            </w:pPr>
            <w:r w:rsidRPr="00285DDB">
              <w:rPr>
                <w:b/>
                <w:bCs/>
                <w:color w:val="000000"/>
                <w:lang w:eastAsia="ru-RU"/>
              </w:rPr>
              <w:t>Кол-во шт.</w:t>
            </w:r>
          </w:p>
        </w:tc>
      </w:tr>
      <w:tr w:rsidR="00285DDB" w:rsidRPr="00285DDB" w:rsidTr="00285DDB">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1</w:t>
            </w:r>
          </w:p>
        </w:tc>
        <w:tc>
          <w:tcPr>
            <w:tcW w:w="4255" w:type="dxa"/>
            <w:vMerge w:val="restart"/>
            <w:tcBorders>
              <w:top w:val="nil"/>
              <w:left w:val="single" w:sz="4" w:space="0" w:color="auto"/>
              <w:bottom w:val="single" w:sz="4" w:space="0" w:color="000000"/>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center"/>
              <w:rPr>
                <w:color w:val="000000"/>
                <w:lang w:eastAsia="ru-RU"/>
              </w:rPr>
            </w:pPr>
            <w:r w:rsidRPr="00285DDB">
              <w:rPr>
                <w:color w:val="000000"/>
                <w:lang w:eastAsia="ru-RU"/>
              </w:rPr>
              <w:t>Фреза цельная твердосплавная</w:t>
            </w:r>
          </w:p>
        </w:tc>
        <w:tc>
          <w:tcPr>
            <w:tcW w:w="2371"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Ø2,5х</w:t>
            </w:r>
            <w:proofErr w:type="gramStart"/>
            <w:r w:rsidRPr="00285DDB">
              <w:rPr>
                <w:color w:val="000000"/>
                <w:lang w:eastAsia="ru-RU"/>
              </w:rPr>
              <w:t>6</w:t>
            </w:r>
            <w:proofErr w:type="gramEnd"/>
            <w:r w:rsidRPr="00285DDB">
              <w:rPr>
                <w:color w:val="000000"/>
                <w:lang w:eastAsia="ru-RU"/>
              </w:rPr>
              <w:t>,3х38 Z=4</w:t>
            </w:r>
          </w:p>
        </w:tc>
        <w:tc>
          <w:tcPr>
            <w:tcW w:w="2365"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400402500T006TIALT</w:t>
            </w:r>
          </w:p>
        </w:tc>
        <w:tc>
          <w:tcPr>
            <w:tcW w:w="1670"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center"/>
              <w:rPr>
                <w:color w:val="000000"/>
                <w:lang w:eastAsia="ru-RU"/>
              </w:rPr>
            </w:pPr>
            <w:r w:rsidRPr="00285DDB">
              <w:rPr>
                <w:color w:val="000000"/>
                <w:lang w:eastAsia="ru-RU"/>
              </w:rPr>
              <w:t>4</w:t>
            </w:r>
          </w:p>
        </w:tc>
      </w:tr>
      <w:tr w:rsidR="00285DDB" w:rsidRPr="00285DDB" w:rsidTr="00285DDB">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2</w:t>
            </w:r>
          </w:p>
        </w:tc>
        <w:tc>
          <w:tcPr>
            <w:tcW w:w="4255" w:type="dxa"/>
            <w:vMerge/>
            <w:tcBorders>
              <w:top w:val="nil"/>
              <w:left w:val="single" w:sz="4" w:space="0" w:color="auto"/>
              <w:bottom w:val="single" w:sz="4" w:space="0" w:color="000000"/>
              <w:right w:val="single" w:sz="4" w:space="0" w:color="auto"/>
            </w:tcBorders>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p>
        </w:tc>
        <w:tc>
          <w:tcPr>
            <w:tcW w:w="2371"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Ø3х9,5х38 Z=4</w:t>
            </w:r>
          </w:p>
        </w:tc>
        <w:tc>
          <w:tcPr>
            <w:tcW w:w="2365"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40040300T009TIALT</w:t>
            </w:r>
          </w:p>
        </w:tc>
        <w:tc>
          <w:tcPr>
            <w:tcW w:w="1670"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center"/>
              <w:rPr>
                <w:color w:val="000000"/>
                <w:lang w:eastAsia="ru-RU"/>
              </w:rPr>
            </w:pPr>
            <w:r w:rsidRPr="00285DDB">
              <w:rPr>
                <w:color w:val="000000"/>
                <w:lang w:eastAsia="ru-RU"/>
              </w:rPr>
              <w:t>3</w:t>
            </w:r>
          </w:p>
        </w:tc>
      </w:tr>
      <w:tr w:rsidR="00285DDB" w:rsidRPr="00285DDB" w:rsidTr="00285DDB">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3</w:t>
            </w:r>
          </w:p>
        </w:tc>
        <w:tc>
          <w:tcPr>
            <w:tcW w:w="4255" w:type="dxa"/>
            <w:vMerge/>
            <w:tcBorders>
              <w:top w:val="nil"/>
              <w:left w:val="single" w:sz="4" w:space="0" w:color="auto"/>
              <w:bottom w:val="single" w:sz="4" w:space="0" w:color="000000"/>
              <w:right w:val="single" w:sz="4" w:space="0" w:color="auto"/>
            </w:tcBorders>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p>
        </w:tc>
        <w:tc>
          <w:tcPr>
            <w:tcW w:w="2371"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Ø3х4х50 Z=3</w:t>
            </w:r>
          </w:p>
        </w:tc>
        <w:tc>
          <w:tcPr>
            <w:tcW w:w="2365"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D50303002RW</w:t>
            </w:r>
          </w:p>
        </w:tc>
        <w:tc>
          <w:tcPr>
            <w:tcW w:w="1670"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center"/>
              <w:rPr>
                <w:color w:val="000000"/>
                <w:lang w:eastAsia="ru-RU"/>
              </w:rPr>
            </w:pPr>
            <w:r w:rsidRPr="00285DDB">
              <w:rPr>
                <w:color w:val="000000"/>
                <w:lang w:eastAsia="ru-RU"/>
              </w:rPr>
              <w:t>5</w:t>
            </w:r>
          </w:p>
        </w:tc>
      </w:tr>
      <w:tr w:rsidR="00285DDB" w:rsidRPr="00285DDB" w:rsidTr="00285DDB">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4</w:t>
            </w:r>
          </w:p>
        </w:tc>
        <w:tc>
          <w:tcPr>
            <w:tcW w:w="4255" w:type="dxa"/>
            <w:vMerge/>
            <w:tcBorders>
              <w:top w:val="nil"/>
              <w:left w:val="single" w:sz="4" w:space="0" w:color="auto"/>
              <w:bottom w:val="single" w:sz="4" w:space="0" w:color="000000"/>
              <w:right w:val="single" w:sz="4" w:space="0" w:color="auto"/>
            </w:tcBorders>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p>
        </w:tc>
        <w:tc>
          <w:tcPr>
            <w:tcW w:w="2371"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Ø5х6х54 Z=3</w:t>
            </w:r>
          </w:p>
        </w:tc>
        <w:tc>
          <w:tcPr>
            <w:tcW w:w="2365"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D50305002RW</w:t>
            </w:r>
          </w:p>
        </w:tc>
        <w:tc>
          <w:tcPr>
            <w:tcW w:w="1670"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center"/>
              <w:rPr>
                <w:color w:val="000000"/>
                <w:lang w:eastAsia="ru-RU"/>
              </w:rPr>
            </w:pPr>
            <w:r w:rsidRPr="00285DDB">
              <w:rPr>
                <w:color w:val="000000"/>
                <w:lang w:eastAsia="ru-RU"/>
              </w:rPr>
              <w:t>4</w:t>
            </w:r>
          </w:p>
        </w:tc>
      </w:tr>
      <w:tr w:rsidR="00285DDB" w:rsidRPr="00285DDB" w:rsidTr="00285DDB">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5</w:t>
            </w:r>
          </w:p>
        </w:tc>
        <w:tc>
          <w:tcPr>
            <w:tcW w:w="4255" w:type="dxa"/>
            <w:vMerge/>
            <w:tcBorders>
              <w:top w:val="nil"/>
              <w:left w:val="single" w:sz="4" w:space="0" w:color="auto"/>
              <w:bottom w:val="single" w:sz="4" w:space="0" w:color="000000"/>
              <w:right w:val="single" w:sz="4" w:space="0" w:color="auto"/>
            </w:tcBorders>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p>
        </w:tc>
        <w:tc>
          <w:tcPr>
            <w:tcW w:w="2371"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Ø6х10х57 Z=3</w:t>
            </w:r>
          </w:p>
        </w:tc>
        <w:tc>
          <w:tcPr>
            <w:tcW w:w="2365"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D51306002RW</w:t>
            </w:r>
          </w:p>
        </w:tc>
        <w:tc>
          <w:tcPr>
            <w:tcW w:w="1670"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center"/>
              <w:rPr>
                <w:color w:val="000000"/>
                <w:lang w:eastAsia="ru-RU"/>
              </w:rPr>
            </w:pPr>
            <w:r w:rsidRPr="00285DDB">
              <w:rPr>
                <w:color w:val="000000"/>
                <w:lang w:eastAsia="ru-RU"/>
              </w:rPr>
              <w:t>5</w:t>
            </w:r>
          </w:p>
        </w:tc>
      </w:tr>
      <w:tr w:rsidR="00285DDB" w:rsidRPr="00285DDB" w:rsidTr="00285DDB">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6</w:t>
            </w:r>
          </w:p>
        </w:tc>
        <w:tc>
          <w:tcPr>
            <w:tcW w:w="4255" w:type="dxa"/>
            <w:vMerge/>
            <w:tcBorders>
              <w:top w:val="nil"/>
              <w:left w:val="single" w:sz="4" w:space="0" w:color="auto"/>
              <w:bottom w:val="single" w:sz="4" w:space="0" w:color="000000"/>
              <w:right w:val="single" w:sz="4" w:space="0" w:color="auto"/>
            </w:tcBorders>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p>
        </w:tc>
        <w:tc>
          <w:tcPr>
            <w:tcW w:w="2371"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Ø8х9х58 Z=3</w:t>
            </w:r>
          </w:p>
        </w:tc>
        <w:tc>
          <w:tcPr>
            <w:tcW w:w="2365"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D50308003RW</w:t>
            </w:r>
          </w:p>
        </w:tc>
        <w:tc>
          <w:tcPr>
            <w:tcW w:w="1670"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center"/>
              <w:rPr>
                <w:color w:val="000000"/>
                <w:lang w:eastAsia="ru-RU"/>
              </w:rPr>
            </w:pPr>
            <w:r w:rsidRPr="00285DDB">
              <w:rPr>
                <w:color w:val="000000"/>
                <w:lang w:eastAsia="ru-RU"/>
              </w:rPr>
              <w:t>4</w:t>
            </w:r>
          </w:p>
        </w:tc>
      </w:tr>
      <w:tr w:rsidR="00285DDB" w:rsidRPr="00285DDB" w:rsidTr="00285DDB">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7</w:t>
            </w:r>
          </w:p>
        </w:tc>
        <w:tc>
          <w:tcPr>
            <w:tcW w:w="4255" w:type="dxa"/>
            <w:vMerge/>
            <w:tcBorders>
              <w:top w:val="nil"/>
              <w:left w:val="single" w:sz="4" w:space="0" w:color="auto"/>
              <w:bottom w:val="single" w:sz="4" w:space="0" w:color="000000"/>
              <w:right w:val="single" w:sz="4" w:space="0" w:color="auto"/>
            </w:tcBorders>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p>
        </w:tc>
        <w:tc>
          <w:tcPr>
            <w:tcW w:w="2371"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Ø10х11х66 Z=3</w:t>
            </w:r>
          </w:p>
        </w:tc>
        <w:tc>
          <w:tcPr>
            <w:tcW w:w="2365"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D50310004RW</w:t>
            </w:r>
          </w:p>
        </w:tc>
        <w:tc>
          <w:tcPr>
            <w:tcW w:w="1670"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center"/>
              <w:rPr>
                <w:color w:val="000000"/>
                <w:lang w:eastAsia="ru-RU"/>
              </w:rPr>
            </w:pPr>
            <w:r w:rsidRPr="00285DDB">
              <w:rPr>
                <w:color w:val="000000"/>
                <w:lang w:eastAsia="ru-RU"/>
              </w:rPr>
              <w:t>4</w:t>
            </w:r>
          </w:p>
        </w:tc>
      </w:tr>
      <w:tr w:rsidR="00285DDB" w:rsidRPr="00285DDB" w:rsidTr="00285DDB">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8</w:t>
            </w:r>
          </w:p>
        </w:tc>
        <w:tc>
          <w:tcPr>
            <w:tcW w:w="4255" w:type="dxa"/>
            <w:vMerge/>
            <w:tcBorders>
              <w:top w:val="nil"/>
              <w:left w:val="single" w:sz="4" w:space="0" w:color="auto"/>
              <w:bottom w:val="single" w:sz="4" w:space="0" w:color="000000"/>
              <w:right w:val="single" w:sz="4" w:space="0" w:color="auto"/>
            </w:tcBorders>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p>
        </w:tc>
        <w:tc>
          <w:tcPr>
            <w:tcW w:w="2371"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Ø12х12х73 Z=3</w:t>
            </w:r>
          </w:p>
        </w:tc>
        <w:tc>
          <w:tcPr>
            <w:tcW w:w="2365"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D50312005RW</w:t>
            </w:r>
          </w:p>
        </w:tc>
        <w:tc>
          <w:tcPr>
            <w:tcW w:w="1670"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center"/>
              <w:rPr>
                <w:color w:val="000000"/>
                <w:lang w:eastAsia="ru-RU"/>
              </w:rPr>
            </w:pPr>
            <w:r w:rsidRPr="00285DDB">
              <w:rPr>
                <w:color w:val="000000"/>
                <w:lang w:eastAsia="ru-RU"/>
              </w:rPr>
              <w:t>3</w:t>
            </w:r>
          </w:p>
        </w:tc>
      </w:tr>
      <w:tr w:rsidR="00285DDB" w:rsidRPr="00285DDB" w:rsidTr="00285DDB">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9</w:t>
            </w:r>
          </w:p>
        </w:tc>
        <w:tc>
          <w:tcPr>
            <w:tcW w:w="4255" w:type="dxa"/>
            <w:vMerge/>
            <w:tcBorders>
              <w:top w:val="nil"/>
              <w:left w:val="single" w:sz="4" w:space="0" w:color="auto"/>
              <w:bottom w:val="single" w:sz="4" w:space="0" w:color="000000"/>
              <w:right w:val="single" w:sz="4" w:space="0" w:color="auto"/>
            </w:tcBorders>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p>
        </w:tc>
        <w:tc>
          <w:tcPr>
            <w:tcW w:w="2371"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Ø16х26х92 Z=3</w:t>
            </w:r>
          </w:p>
        </w:tc>
        <w:tc>
          <w:tcPr>
            <w:tcW w:w="2365"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D51316006RW</w:t>
            </w:r>
          </w:p>
        </w:tc>
        <w:tc>
          <w:tcPr>
            <w:tcW w:w="1670"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center"/>
              <w:rPr>
                <w:color w:val="000000"/>
                <w:lang w:eastAsia="ru-RU"/>
              </w:rPr>
            </w:pPr>
            <w:r w:rsidRPr="00285DDB">
              <w:rPr>
                <w:color w:val="000000"/>
                <w:lang w:eastAsia="ru-RU"/>
              </w:rPr>
              <w:t>2</w:t>
            </w:r>
          </w:p>
        </w:tc>
      </w:tr>
      <w:tr w:rsidR="00285DDB" w:rsidRPr="00285DDB" w:rsidTr="00285DDB">
        <w:trPr>
          <w:trHeight w:val="31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10</w:t>
            </w:r>
          </w:p>
        </w:tc>
        <w:tc>
          <w:tcPr>
            <w:tcW w:w="4255" w:type="dxa"/>
            <w:vMerge/>
            <w:tcBorders>
              <w:top w:val="nil"/>
              <w:left w:val="single" w:sz="4" w:space="0" w:color="auto"/>
              <w:bottom w:val="single" w:sz="4" w:space="0" w:color="000000"/>
              <w:right w:val="single" w:sz="4" w:space="0" w:color="auto"/>
            </w:tcBorders>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p>
        </w:tc>
        <w:tc>
          <w:tcPr>
            <w:tcW w:w="2371"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Ø4х31х75 Z=2</w:t>
            </w:r>
          </w:p>
        </w:tc>
        <w:tc>
          <w:tcPr>
            <w:tcW w:w="2365"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402204001RT</w:t>
            </w:r>
          </w:p>
        </w:tc>
        <w:tc>
          <w:tcPr>
            <w:tcW w:w="1670"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center"/>
              <w:rPr>
                <w:color w:val="000000"/>
                <w:lang w:eastAsia="ru-RU"/>
              </w:rPr>
            </w:pPr>
            <w:r w:rsidRPr="00285DDB">
              <w:rPr>
                <w:color w:val="000000"/>
                <w:lang w:eastAsia="ru-RU"/>
              </w:rPr>
              <w:t>4</w:t>
            </w:r>
          </w:p>
        </w:tc>
      </w:tr>
      <w:tr w:rsidR="00285DDB" w:rsidRPr="00285DDB" w:rsidTr="00285DDB">
        <w:trPr>
          <w:trHeight w:val="345"/>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11</w:t>
            </w:r>
          </w:p>
        </w:tc>
        <w:tc>
          <w:tcPr>
            <w:tcW w:w="4255" w:type="dxa"/>
            <w:vMerge/>
            <w:tcBorders>
              <w:top w:val="nil"/>
              <w:left w:val="single" w:sz="4" w:space="0" w:color="auto"/>
              <w:bottom w:val="single" w:sz="4" w:space="0" w:color="000000"/>
              <w:right w:val="single" w:sz="4" w:space="0" w:color="auto"/>
            </w:tcBorders>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p>
        </w:tc>
        <w:tc>
          <w:tcPr>
            <w:tcW w:w="2371"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Ø5х31х100 Z=4</w:t>
            </w:r>
          </w:p>
        </w:tc>
        <w:tc>
          <w:tcPr>
            <w:tcW w:w="2365"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left"/>
              <w:rPr>
                <w:color w:val="000000"/>
                <w:lang w:eastAsia="ru-RU"/>
              </w:rPr>
            </w:pPr>
            <w:r w:rsidRPr="00285DDB">
              <w:rPr>
                <w:color w:val="000000"/>
                <w:lang w:eastAsia="ru-RU"/>
              </w:rPr>
              <w:t>402405001T031TIALN</w:t>
            </w:r>
          </w:p>
        </w:tc>
        <w:tc>
          <w:tcPr>
            <w:tcW w:w="1670" w:type="dxa"/>
            <w:tcBorders>
              <w:top w:val="nil"/>
              <w:left w:val="nil"/>
              <w:bottom w:val="single" w:sz="4" w:space="0" w:color="auto"/>
              <w:right w:val="single" w:sz="4" w:space="0" w:color="auto"/>
            </w:tcBorders>
            <w:shd w:val="clear" w:color="auto" w:fill="auto"/>
            <w:vAlign w:val="center"/>
            <w:hideMark/>
          </w:tcPr>
          <w:p w:rsidR="00285DDB" w:rsidRPr="00285DDB" w:rsidRDefault="00285DDB" w:rsidP="00285DDB">
            <w:pPr>
              <w:widowControl/>
              <w:suppressAutoHyphens w:val="0"/>
              <w:snapToGrid/>
              <w:spacing w:line="240" w:lineRule="auto"/>
              <w:ind w:firstLine="0"/>
              <w:jc w:val="center"/>
              <w:rPr>
                <w:color w:val="000000"/>
                <w:lang w:eastAsia="ru-RU"/>
              </w:rPr>
            </w:pPr>
            <w:r w:rsidRPr="00285DDB">
              <w:rPr>
                <w:color w:val="000000"/>
                <w:lang w:eastAsia="ru-RU"/>
              </w:rPr>
              <w:t>3</w:t>
            </w:r>
          </w:p>
        </w:tc>
      </w:tr>
    </w:tbl>
    <w:p w:rsidR="00285DDB" w:rsidRDefault="00285DDB" w:rsidP="004F4B8F">
      <w:pPr>
        <w:spacing w:line="240" w:lineRule="auto"/>
        <w:ind w:firstLine="0"/>
        <w:jc w:val="center"/>
        <w:rPr>
          <w:sz w:val="22"/>
          <w:szCs w:val="22"/>
        </w:rPr>
      </w:pPr>
    </w:p>
    <w:p w:rsidR="00285DDB" w:rsidRDefault="00285DDB" w:rsidP="004F4B8F">
      <w:pPr>
        <w:spacing w:line="240" w:lineRule="auto"/>
        <w:ind w:firstLine="0"/>
        <w:jc w:val="center"/>
        <w:rPr>
          <w:sz w:val="22"/>
          <w:szCs w:val="22"/>
        </w:rPr>
      </w:pPr>
      <w:r w:rsidRPr="00285DDB">
        <w:rPr>
          <w:sz w:val="22"/>
          <w:szCs w:val="22"/>
        </w:rPr>
        <w:t>Для обработки материала: Титан</w:t>
      </w:r>
    </w:p>
    <w:p w:rsidR="00DB046F" w:rsidRDefault="00285DDB" w:rsidP="004F4B8F">
      <w:pPr>
        <w:spacing w:line="240" w:lineRule="auto"/>
        <w:ind w:firstLine="0"/>
        <w:jc w:val="center"/>
        <w:rPr>
          <w:sz w:val="22"/>
          <w:szCs w:val="22"/>
        </w:rPr>
      </w:pPr>
      <w:r w:rsidRPr="00285DDB">
        <w:rPr>
          <w:sz w:val="22"/>
          <w:szCs w:val="22"/>
        </w:rPr>
        <w:t>ГОСТ упаковки, маркировки и транспортировки инструмента: ГОСТ 18088-83</w:t>
      </w:r>
    </w:p>
    <w:p w:rsidR="00285DDB" w:rsidRPr="004F4B8F" w:rsidRDefault="00285DDB" w:rsidP="004F4B8F">
      <w:pPr>
        <w:spacing w:line="240" w:lineRule="auto"/>
        <w:ind w:firstLine="0"/>
        <w:jc w:val="center"/>
        <w:rPr>
          <w:sz w:val="22"/>
          <w:szCs w:val="22"/>
        </w:rPr>
      </w:pPr>
      <w:r w:rsidRPr="00285DDB">
        <w:rPr>
          <w:sz w:val="22"/>
          <w:szCs w:val="22"/>
        </w:rPr>
        <w:t xml:space="preserve">Должно соответствовать </w:t>
      </w:r>
      <w:proofErr w:type="gramStart"/>
      <w:r w:rsidRPr="00285DDB">
        <w:rPr>
          <w:sz w:val="22"/>
          <w:szCs w:val="22"/>
        </w:rPr>
        <w:t>ТР</w:t>
      </w:r>
      <w:proofErr w:type="gramEnd"/>
      <w:r w:rsidRPr="00285DDB">
        <w:rPr>
          <w:sz w:val="22"/>
          <w:szCs w:val="22"/>
        </w:rPr>
        <w:t xml:space="preserve"> ТС 010/2011 "О безопасности машин и оборудования"</w:t>
      </w:r>
    </w:p>
    <w:sectPr w:rsidR="00285DDB" w:rsidRPr="004F4B8F" w:rsidSect="004F4B8F">
      <w:footerReference w:type="default" r:id="rId16"/>
      <w:footnotePr>
        <w:pos w:val="beneathText"/>
      </w:footnotePr>
      <w:pgSz w:w="16837" w:h="11905" w:orient="landscape"/>
      <w:pgMar w:top="851" w:right="851" w:bottom="567" w:left="425"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CAE" w:rsidRDefault="00FB0CAE" w:rsidP="00E46CC8">
      <w:pPr>
        <w:spacing w:line="240" w:lineRule="auto"/>
      </w:pPr>
      <w:r>
        <w:separator/>
      </w:r>
    </w:p>
  </w:endnote>
  <w:endnote w:type="continuationSeparator" w:id="0">
    <w:p w:rsidR="00FB0CAE" w:rsidRDefault="00FB0CAE"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A2" w:rsidRDefault="00B733A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733A2" w:rsidRDefault="00B733A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A2" w:rsidRDefault="00B733A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A2" w:rsidRDefault="00B733A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CAE" w:rsidRDefault="00FB0CAE" w:rsidP="00E46CC8">
      <w:pPr>
        <w:spacing w:line="240" w:lineRule="auto"/>
      </w:pPr>
      <w:r>
        <w:separator/>
      </w:r>
    </w:p>
  </w:footnote>
  <w:footnote w:type="continuationSeparator" w:id="0">
    <w:p w:rsidR="00FB0CAE" w:rsidRDefault="00FB0CAE"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9"/>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56FF"/>
    <w:rsid w:val="00037D4C"/>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B1950"/>
    <w:rsid w:val="000B1CE8"/>
    <w:rsid w:val="000B3250"/>
    <w:rsid w:val="000D0B2E"/>
    <w:rsid w:val="000D6541"/>
    <w:rsid w:val="000D7D92"/>
    <w:rsid w:val="000E1E8E"/>
    <w:rsid w:val="000E5EBE"/>
    <w:rsid w:val="000F0E38"/>
    <w:rsid w:val="000F3992"/>
    <w:rsid w:val="000F3C6A"/>
    <w:rsid w:val="000F53DE"/>
    <w:rsid w:val="000F6E21"/>
    <w:rsid w:val="00100060"/>
    <w:rsid w:val="0010039E"/>
    <w:rsid w:val="00105C3C"/>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74AE"/>
    <w:rsid w:val="00165074"/>
    <w:rsid w:val="001654ED"/>
    <w:rsid w:val="00170C6F"/>
    <w:rsid w:val="001765AA"/>
    <w:rsid w:val="00176867"/>
    <w:rsid w:val="001832BF"/>
    <w:rsid w:val="001838AD"/>
    <w:rsid w:val="001903A0"/>
    <w:rsid w:val="00190AD9"/>
    <w:rsid w:val="0019175C"/>
    <w:rsid w:val="001940F2"/>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85DDB"/>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5A29"/>
    <w:rsid w:val="004A771A"/>
    <w:rsid w:val="004A79A0"/>
    <w:rsid w:val="004B186D"/>
    <w:rsid w:val="004B7880"/>
    <w:rsid w:val="004C53EE"/>
    <w:rsid w:val="004D1904"/>
    <w:rsid w:val="004D1F32"/>
    <w:rsid w:val="004D4223"/>
    <w:rsid w:val="004D713D"/>
    <w:rsid w:val="004E1805"/>
    <w:rsid w:val="004E559C"/>
    <w:rsid w:val="004F15A4"/>
    <w:rsid w:val="004F1B8D"/>
    <w:rsid w:val="004F2388"/>
    <w:rsid w:val="004F3045"/>
    <w:rsid w:val="004F3D4D"/>
    <w:rsid w:val="004F4B8F"/>
    <w:rsid w:val="004F648D"/>
    <w:rsid w:val="00503399"/>
    <w:rsid w:val="00513A45"/>
    <w:rsid w:val="00513DF4"/>
    <w:rsid w:val="00520DF5"/>
    <w:rsid w:val="00527069"/>
    <w:rsid w:val="0055421F"/>
    <w:rsid w:val="00555734"/>
    <w:rsid w:val="00555A5D"/>
    <w:rsid w:val="00556CB1"/>
    <w:rsid w:val="005635CA"/>
    <w:rsid w:val="0056465D"/>
    <w:rsid w:val="005708AF"/>
    <w:rsid w:val="005779DB"/>
    <w:rsid w:val="0058432D"/>
    <w:rsid w:val="00590CEE"/>
    <w:rsid w:val="00593B1F"/>
    <w:rsid w:val="00593C79"/>
    <w:rsid w:val="005945DD"/>
    <w:rsid w:val="005C256A"/>
    <w:rsid w:val="005C4749"/>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545F3"/>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25ED"/>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599A"/>
    <w:rsid w:val="008D73E5"/>
    <w:rsid w:val="008E013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A0665"/>
    <w:rsid w:val="009A5A3C"/>
    <w:rsid w:val="009A6EBA"/>
    <w:rsid w:val="009B4A65"/>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3060C"/>
    <w:rsid w:val="00B32220"/>
    <w:rsid w:val="00B328CB"/>
    <w:rsid w:val="00B36FC2"/>
    <w:rsid w:val="00B41D97"/>
    <w:rsid w:val="00B55501"/>
    <w:rsid w:val="00B6080D"/>
    <w:rsid w:val="00B609AB"/>
    <w:rsid w:val="00B64114"/>
    <w:rsid w:val="00B70C87"/>
    <w:rsid w:val="00B71354"/>
    <w:rsid w:val="00B733A2"/>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C00327"/>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86076"/>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4993"/>
    <w:rsid w:val="00D96536"/>
    <w:rsid w:val="00DA70AC"/>
    <w:rsid w:val="00DA77CE"/>
    <w:rsid w:val="00DB046F"/>
    <w:rsid w:val="00DB078E"/>
    <w:rsid w:val="00DB5C0D"/>
    <w:rsid w:val="00DC3002"/>
    <w:rsid w:val="00DC3C86"/>
    <w:rsid w:val="00DC3E62"/>
    <w:rsid w:val="00DC4220"/>
    <w:rsid w:val="00DD3F7B"/>
    <w:rsid w:val="00DD53D8"/>
    <w:rsid w:val="00DE61A5"/>
    <w:rsid w:val="00DF12D5"/>
    <w:rsid w:val="00DF70DE"/>
    <w:rsid w:val="00DF744E"/>
    <w:rsid w:val="00E039C6"/>
    <w:rsid w:val="00E06317"/>
    <w:rsid w:val="00E20B18"/>
    <w:rsid w:val="00E2238D"/>
    <w:rsid w:val="00E22DB1"/>
    <w:rsid w:val="00E34F7F"/>
    <w:rsid w:val="00E3525E"/>
    <w:rsid w:val="00E35C24"/>
    <w:rsid w:val="00E37EB3"/>
    <w:rsid w:val="00E42BAB"/>
    <w:rsid w:val="00E46CC8"/>
    <w:rsid w:val="00E46E2A"/>
    <w:rsid w:val="00E47FB4"/>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931D7"/>
    <w:rsid w:val="00FA32A0"/>
    <w:rsid w:val="00FA3FCC"/>
    <w:rsid w:val="00FA5EC5"/>
    <w:rsid w:val="00FA5F81"/>
    <w:rsid w:val="00FB0CAE"/>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C574-9B8E-45C5-9DAF-623353C9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9178</Words>
  <Characters>52320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14</cp:revision>
  <cp:lastPrinted>2016-10-27T01:15:00Z</cp:lastPrinted>
  <dcterms:created xsi:type="dcterms:W3CDTF">2016-10-23T06:32:00Z</dcterms:created>
  <dcterms:modified xsi:type="dcterms:W3CDTF">2016-10-31T08:20:00Z</dcterms:modified>
</cp:coreProperties>
</file>