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«13»</w:t>
      </w:r>
      <w:r w:rsidR="00200B86">
        <w:t xml:space="preserve"> </w:t>
      </w:r>
      <w:r w:rsidR="00B15191">
        <w:t>ок</w:t>
      </w:r>
      <w:r w:rsidR="00D82DEC">
        <w:t>тября</w:t>
      </w:r>
      <w:r w:rsidR="00200B86">
        <w:t xml:space="preserve"> </w:t>
      </w:r>
      <w:r w:rsidR="00200B86" w:rsidRPr="00E9306C">
        <w:t>201</w:t>
      </w:r>
      <w:r w:rsidR="00200B86">
        <w:t>6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743BBB" w:rsidP="009727C1">
            <w:pPr>
              <w:spacing w:line="240" w:lineRule="auto"/>
              <w:ind w:firstLine="0"/>
            </w:pPr>
            <w:r>
              <w:t>Добрый день! Просим уточнить следующие вопросы:</w:t>
            </w:r>
            <w:r>
              <w:br/>
              <w:t>1) Для чего проводится обследование (определение текущего состояния/реконструкция/</w:t>
            </w:r>
            <w:proofErr w:type="spellStart"/>
            <w:r>
              <w:t>предпроектное</w:t>
            </w:r>
            <w:proofErr w:type="spellEnd"/>
            <w:r>
              <w:t xml:space="preserve"> обследование)?</w:t>
            </w:r>
            <w:r>
              <w:br/>
            </w:r>
            <w:proofErr w:type="gramStart"/>
            <w:r>
              <w:t xml:space="preserve">2) </w:t>
            </w:r>
            <w:proofErr w:type="gramEnd"/>
            <w:r>
              <w:t>Отчет передается только заказчику или же в дальнейшем будет передаваться в проектную организацию?</w:t>
            </w:r>
            <w:r>
              <w:br/>
              <w:t>3) Год постройки здания? Является ли объект обследования памятником архитектуры?</w:t>
            </w:r>
            <w:r>
              <w:br/>
              <w:t>4) Требуется ли лицензия на гос. тайну?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Default="00743BBB" w:rsidP="0011174D">
            <w:pPr>
              <w:tabs>
                <w:tab w:val="left" w:pos="4250"/>
              </w:tabs>
              <w:spacing w:line="240" w:lineRule="auto"/>
              <w:ind w:firstLine="0"/>
            </w:pPr>
            <w:r>
              <w:t>Добрый день.</w:t>
            </w:r>
          </w:p>
          <w:p w:rsidR="00743BBB" w:rsidRDefault="00743BBB" w:rsidP="0011174D">
            <w:pPr>
              <w:pStyle w:val="a5"/>
              <w:numPr>
                <w:ilvl w:val="0"/>
                <w:numId w:val="8"/>
              </w:numPr>
              <w:tabs>
                <w:tab w:val="left" w:pos="4250"/>
              </w:tabs>
              <w:spacing w:line="240" w:lineRule="auto"/>
              <w:ind w:left="230" w:hanging="220"/>
            </w:pPr>
            <w:r>
              <w:t>Обследование производится для определения текущего состояния здания.</w:t>
            </w:r>
          </w:p>
          <w:p w:rsidR="00743BBB" w:rsidRDefault="00743BBB" w:rsidP="0011174D">
            <w:pPr>
              <w:pStyle w:val="a5"/>
              <w:numPr>
                <w:ilvl w:val="0"/>
                <w:numId w:val="8"/>
              </w:numPr>
              <w:tabs>
                <w:tab w:val="left" w:pos="4250"/>
              </w:tabs>
              <w:spacing w:line="240" w:lineRule="auto"/>
              <w:ind w:left="230" w:hanging="220"/>
            </w:pPr>
            <w:r>
              <w:t>В случае выявления аварийных, либо ограничивающих работоспособность здания моментов, не исключена возможность пе</w:t>
            </w:r>
            <w:bookmarkStart w:id="0" w:name="_GoBack"/>
            <w:bookmarkEnd w:id="0"/>
            <w:r>
              <w:t>редачи результатов обследования в проектную организацию для разработки технической документации по устранению замечаний</w:t>
            </w:r>
            <w:r w:rsidR="0011174D">
              <w:t>.</w:t>
            </w:r>
          </w:p>
          <w:p w:rsidR="0011174D" w:rsidRDefault="0011174D" w:rsidP="0011174D">
            <w:pPr>
              <w:pStyle w:val="a5"/>
              <w:numPr>
                <w:ilvl w:val="0"/>
                <w:numId w:val="8"/>
              </w:numPr>
              <w:tabs>
                <w:tab w:val="left" w:pos="4250"/>
              </w:tabs>
              <w:spacing w:line="240" w:lineRule="auto"/>
              <w:ind w:left="230" w:hanging="220"/>
            </w:pPr>
            <w:r>
              <w:t>Год постройки: 1949 г. Памятником архитектуры не является.</w:t>
            </w:r>
          </w:p>
          <w:p w:rsidR="0011174D" w:rsidRPr="009F7A8F" w:rsidRDefault="0011174D" w:rsidP="0011174D">
            <w:pPr>
              <w:pStyle w:val="a5"/>
              <w:numPr>
                <w:ilvl w:val="0"/>
                <w:numId w:val="8"/>
              </w:numPr>
              <w:tabs>
                <w:tab w:val="left" w:pos="4250"/>
              </w:tabs>
              <w:spacing w:line="240" w:lineRule="auto"/>
              <w:ind w:left="230" w:hanging="220"/>
            </w:pPr>
            <w:r>
              <w:t>Лицензия на государственную тайну не обязательна.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200B86"/>
    <w:rsid w:val="00286A41"/>
    <w:rsid w:val="00391886"/>
    <w:rsid w:val="00424E41"/>
    <w:rsid w:val="00514355"/>
    <w:rsid w:val="006F33D5"/>
    <w:rsid w:val="00743BBB"/>
    <w:rsid w:val="007B7287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14</cp:revision>
  <cp:lastPrinted>2016-10-07T08:51:00Z</cp:lastPrinted>
  <dcterms:created xsi:type="dcterms:W3CDTF">2016-09-12T06:30:00Z</dcterms:created>
  <dcterms:modified xsi:type="dcterms:W3CDTF">2016-10-13T01:07:00Z</dcterms:modified>
</cp:coreProperties>
</file>