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719D2">
        <w:rPr>
          <w:sz w:val="24"/>
          <w:szCs w:val="24"/>
          <w:lang w:val="ru-RU"/>
        </w:rPr>
        <w:t>АУКЦИОННОЙ</w:t>
      </w:r>
      <w:bookmarkStart w:id="0" w:name="_GoBack"/>
      <w:bookmarkEnd w:id="0"/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200B86">
      <w:pPr>
        <w:jc w:val="right"/>
        <w:rPr>
          <w:b/>
          <w:i/>
        </w:rPr>
      </w:pPr>
    </w:p>
    <w:p w:rsidR="00200B86" w:rsidRPr="00E9306C" w:rsidRDefault="00200B86" w:rsidP="00200B86"/>
    <w:p w:rsidR="00200B86" w:rsidRPr="00E9306C" w:rsidRDefault="00200B86" w:rsidP="00200B86">
      <w:pPr>
        <w:jc w:val="right"/>
      </w:pPr>
      <w:r w:rsidRPr="00E9306C">
        <w:t>«</w:t>
      </w:r>
      <w:r w:rsidR="009A1CCE">
        <w:t>1</w:t>
      </w:r>
      <w:r w:rsidR="00F613C2">
        <w:t>3</w:t>
      </w:r>
      <w:r>
        <w:t xml:space="preserve">» </w:t>
      </w:r>
      <w:r w:rsidR="009A1CCE">
        <w:t>октября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p w:rsidR="00200B86" w:rsidRPr="00E9306C" w:rsidRDefault="00200B86" w:rsidP="00200B86"/>
    <w:p w:rsidR="00200B86" w:rsidRPr="00E9306C" w:rsidRDefault="00200B86" w:rsidP="00200B86"/>
    <w:tbl>
      <w:tblPr>
        <w:tblW w:w="45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5"/>
        <w:gridCol w:w="4364"/>
      </w:tblGrid>
      <w:tr w:rsidR="00CC1631" w:rsidRPr="00E9306C" w:rsidTr="00CC163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CC163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146841" w:rsidRDefault="00146841" w:rsidP="00D82DEC">
            <w:pPr>
              <w:ind w:firstLine="0"/>
            </w:pPr>
            <w:r w:rsidRPr="00146841">
              <w:t>Прошу приложить проектную документацию, либо разъяснить порядок ее получения. Отсутствие проекта не дает возможность произвести необходимые расчеты. Смета не является исчерпывающим для этих задач документом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6B4" w:rsidRDefault="00C746B4" w:rsidP="00146841">
            <w:pPr>
              <w:ind w:firstLine="0"/>
            </w:pPr>
            <w:r>
              <w:t>Проектная документация содержит конфиденциальные сведения и не может быть размещена в сети Интернет.</w:t>
            </w:r>
          </w:p>
          <w:p w:rsidR="00146841" w:rsidRPr="00146841" w:rsidRDefault="00146841" w:rsidP="00146841">
            <w:pPr>
              <w:ind w:firstLine="0"/>
            </w:pPr>
            <w:r w:rsidRPr="00146841">
              <w:t>В п. 7 извещения о проведении конкурса указан порядок предоставления проектной документации. Ознакомиться с проектной документацией в бумажной форме можно по адресу: 630015 г. Новосибирск, ул. Планетная, 32, в будние дни с пн.-чт.</w:t>
            </w:r>
            <w:r w:rsidRPr="00146841">
              <w:rPr>
                <w:lang w:val="en-US"/>
              </w:rPr>
              <w:t>c</w:t>
            </w:r>
            <w:r w:rsidRPr="00146841">
              <w:t xml:space="preserve"> 8.00 ч. до 17.00 ч. (время местное) в пт. с 8.00 ч. до 15:45 ч.</w:t>
            </w:r>
            <w:r w:rsidRPr="00146841">
              <w:rPr>
                <w:color w:val="000000"/>
              </w:rPr>
              <w:t xml:space="preserve"> </w:t>
            </w:r>
            <w:r w:rsidRPr="00146841">
              <w:t xml:space="preserve">Контактное лицо по вопросу предоставления рабочего проекта: Бахарь Анатолий Александрович тел.: (383) 278-98-55. </w:t>
            </w:r>
          </w:p>
          <w:p w:rsidR="009A1CCE" w:rsidRPr="00146841" w:rsidRDefault="009A1CCE" w:rsidP="0014684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91886" w:rsidRPr="00E9306C" w:rsidTr="00391886">
        <w:trPr>
          <w:gridAfter w:val="1"/>
          <w:wAfter w:w="2426" w:type="pct"/>
          <w:trHeight w:val="325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91886" w:rsidRPr="00E9306C" w:rsidRDefault="00391886" w:rsidP="00390502">
            <w:pPr>
              <w:pStyle w:val="21"/>
              <w:rPr>
                <w:szCs w:val="24"/>
              </w:rPr>
            </w:pPr>
          </w:p>
        </w:tc>
      </w:tr>
    </w:tbl>
    <w:p w:rsidR="00514355" w:rsidRDefault="00514355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916FE"/>
    <w:rsid w:val="00146841"/>
    <w:rsid w:val="0016156C"/>
    <w:rsid w:val="00200B86"/>
    <w:rsid w:val="00391886"/>
    <w:rsid w:val="00424E41"/>
    <w:rsid w:val="00514355"/>
    <w:rsid w:val="009A1CCE"/>
    <w:rsid w:val="00C37ED7"/>
    <w:rsid w:val="00C746B4"/>
    <w:rsid w:val="00CC1631"/>
    <w:rsid w:val="00D82DEC"/>
    <w:rsid w:val="00F50D2C"/>
    <w:rsid w:val="00F613C2"/>
    <w:rsid w:val="00F719D2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21</cp:revision>
  <cp:lastPrinted>2016-10-13T01:24:00Z</cp:lastPrinted>
  <dcterms:created xsi:type="dcterms:W3CDTF">2016-08-26T06:12:00Z</dcterms:created>
  <dcterms:modified xsi:type="dcterms:W3CDTF">2016-10-13T09:13:00Z</dcterms:modified>
</cp:coreProperties>
</file>