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АУКЦИОННОЙ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9A1CCE">
        <w:t>10</w:t>
      </w:r>
      <w:r>
        <w:t xml:space="preserve">» </w:t>
      </w:r>
      <w:r w:rsidR="009A1CCE">
        <w:t>октября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9A1CCE" w:rsidP="00D82DEC">
            <w:pPr>
              <w:ind w:firstLine="0"/>
            </w:pPr>
            <w:r>
              <w:t>1) Просим Вас указать состав электролита, который предполагается использовать в ванне хромирования, или указать материал нагревателя и змеевика охлаждения, комплектуемых в ванну хромирования.</w:t>
            </w:r>
            <w:r>
              <w:br/>
              <w:t>2) Просим Вас указать назначение поддона под ванну или указать материал и размеры поддона под ванну.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Default="009A1CCE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bookmarkStart w:id="0" w:name="_GoBack"/>
            <w:r>
              <w:t>1. Состав электролита хромирования: - ангидрид хромовый – 125-250 г/л;</w:t>
            </w:r>
          </w:p>
          <w:p w:rsidR="009A1CCE" w:rsidRDefault="009A1CCE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-кислота серная – 1,2-2,5 г/л.</w:t>
            </w:r>
          </w:p>
          <w:p w:rsidR="009A1CCE" w:rsidRPr="00E9306C" w:rsidRDefault="009A1CCE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2. Поддон необходим на случай протечки ванны, чтоб избежать разлива электролита.</w:t>
            </w:r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200B86"/>
    <w:rsid w:val="00391886"/>
    <w:rsid w:val="00424E41"/>
    <w:rsid w:val="00514355"/>
    <w:rsid w:val="009A1CCE"/>
    <w:rsid w:val="00C37ED7"/>
    <w:rsid w:val="00CC1631"/>
    <w:rsid w:val="00D82DEC"/>
    <w:rsid w:val="00F50D2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14</cp:revision>
  <cp:lastPrinted>2016-10-10T09:23:00Z</cp:lastPrinted>
  <dcterms:created xsi:type="dcterms:W3CDTF">2016-08-26T06:12:00Z</dcterms:created>
  <dcterms:modified xsi:type="dcterms:W3CDTF">2016-10-10T09:55:00Z</dcterms:modified>
</cp:coreProperties>
</file>