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B2756D">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_____________</w:t>
      </w:r>
      <w:r w:rsidR="00E013D8" w:rsidRPr="00E762E6">
        <w:rPr>
          <w:rFonts w:eastAsia="Calibri"/>
          <w:lang w:eastAsia="en-US"/>
        </w:rPr>
        <w:t xml:space="preserve">___ </w:t>
      </w:r>
      <w:r w:rsidR="00B2756D">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1737AA">
        <w:rPr>
          <w:rFonts w:eastAsia="Calibri"/>
          <w:lang w:eastAsia="en-US"/>
        </w:rPr>
        <w:t>31</w:t>
      </w:r>
      <w:r>
        <w:rPr>
          <w:rFonts w:eastAsia="Calibri"/>
          <w:lang w:eastAsia="en-US"/>
        </w:rPr>
        <w:t xml:space="preserve">» </w:t>
      </w:r>
      <w:r w:rsidR="001737AA">
        <w:rPr>
          <w:rFonts w:eastAsia="Calibri"/>
          <w:lang w:eastAsia="en-US"/>
        </w:rPr>
        <w:t xml:space="preserve">августа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B2756D" w:rsidRDefault="00EF76DC" w:rsidP="008838D4">
      <w:pPr>
        <w:jc w:val="center"/>
        <w:rPr>
          <w:sz w:val="32"/>
          <w:szCs w:val="32"/>
        </w:rPr>
      </w:pPr>
      <w:r w:rsidRPr="00B2756D">
        <w:rPr>
          <w:sz w:val="32"/>
          <w:szCs w:val="32"/>
        </w:rPr>
        <w:t xml:space="preserve">ДОКУМЕНТАЦИЯ НА ПРОВЕДЕНИЕ АУКЦИОНА В ЭЛЕКТРОННОЙ ФОРМЕ </w:t>
      </w:r>
      <w:r w:rsidRPr="00B2756D">
        <w:rPr>
          <w:spacing w:val="-7"/>
          <w:sz w:val="32"/>
          <w:szCs w:val="32"/>
        </w:rPr>
        <w:t xml:space="preserve">на право заключения договора на </w:t>
      </w:r>
      <w:r w:rsidR="00852ED3" w:rsidRPr="00852ED3">
        <w:rPr>
          <w:sz w:val="32"/>
          <w:szCs w:val="32"/>
        </w:rPr>
        <w:t>поставку лицензий программного обеспечения (</w:t>
      </w:r>
      <w:proofErr w:type="gramStart"/>
      <w:r w:rsidR="00852ED3" w:rsidRPr="00852ED3">
        <w:rPr>
          <w:sz w:val="32"/>
          <w:szCs w:val="32"/>
        </w:rPr>
        <w:t>ПО</w:t>
      </w:r>
      <w:proofErr w:type="gramEnd"/>
      <w:r w:rsidR="00852ED3" w:rsidRPr="00852ED3">
        <w:rPr>
          <w:sz w:val="32"/>
          <w:szCs w:val="32"/>
        </w:rPr>
        <w:t xml:space="preserve">): </w:t>
      </w:r>
      <w:proofErr w:type="gramStart"/>
      <w:r w:rsidR="00852ED3" w:rsidRPr="00852ED3">
        <w:rPr>
          <w:sz w:val="32"/>
          <w:szCs w:val="32"/>
        </w:rPr>
        <w:t>ПО</w:t>
      </w:r>
      <w:proofErr w:type="gramEnd"/>
      <w:r w:rsidR="00852ED3" w:rsidRPr="00852ED3">
        <w:rPr>
          <w:sz w:val="32"/>
          <w:szCs w:val="32"/>
        </w:rPr>
        <w:t xml:space="preserve"> </w:t>
      </w:r>
      <w:proofErr w:type="gramStart"/>
      <w:r w:rsidR="00852ED3" w:rsidRPr="00852ED3">
        <w:rPr>
          <w:sz w:val="32"/>
          <w:szCs w:val="32"/>
        </w:rPr>
        <w:t>для</w:t>
      </w:r>
      <w:proofErr w:type="gramEnd"/>
      <w:r w:rsidR="00852ED3" w:rsidRPr="00852ED3">
        <w:rPr>
          <w:sz w:val="32"/>
          <w:szCs w:val="32"/>
        </w:rPr>
        <w:t xml:space="preserve"> рабочего места Технолога АСКОН Лоцман: </w:t>
      </w:r>
      <w:r w:rsidR="00852ED3" w:rsidRPr="00852ED3">
        <w:rPr>
          <w:sz w:val="32"/>
          <w:szCs w:val="32"/>
          <w:lang w:val="en-US"/>
        </w:rPr>
        <w:t>PLM</w:t>
      </w:r>
      <w:r w:rsidR="00852ED3" w:rsidRPr="00852ED3">
        <w:rPr>
          <w:sz w:val="32"/>
          <w:szCs w:val="32"/>
        </w:rPr>
        <w:t xml:space="preserve"> – 10 </w:t>
      </w:r>
      <w:proofErr w:type="gramStart"/>
      <w:r w:rsidR="00852ED3" w:rsidRPr="00852ED3">
        <w:rPr>
          <w:sz w:val="32"/>
          <w:szCs w:val="32"/>
        </w:rPr>
        <w:t>шт.,</w:t>
      </w:r>
      <w:proofErr w:type="gramEnd"/>
      <w:r w:rsidR="00852ED3" w:rsidRPr="00852ED3">
        <w:rPr>
          <w:sz w:val="32"/>
          <w:szCs w:val="32"/>
        </w:rPr>
        <w:t xml:space="preserve"> САПР ТП Вертикаль – 10 шт., Корпоративный справочник «Материалы и сортаменты» - 10 шт., Универсальный справочник технолога – 10 шт.</w:t>
      </w:r>
      <w:r w:rsidR="00852ED3">
        <w:t xml:space="preserve"> </w:t>
      </w:r>
      <w:r w:rsidRPr="00B2756D">
        <w:rPr>
          <w:sz w:val="32"/>
          <w:szCs w:val="32"/>
        </w:rPr>
        <w:t>для нужд</w:t>
      </w:r>
      <w:r w:rsidR="008838D4" w:rsidRPr="00B2756D">
        <w:rPr>
          <w:sz w:val="32"/>
          <w:szCs w:val="32"/>
        </w:rPr>
        <w:t xml:space="preserve"> </w:t>
      </w:r>
      <w:r w:rsidRPr="00B2756D">
        <w:rPr>
          <w:sz w:val="32"/>
          <w:szCs w:val="32"/>
        </w:rPr>
        <w:t>АО «НПО НИИИП-</w:t>
      </w:r>
      <w:proofErr w:type="spellStart"/>
      <w:r w:rsidRPr="00B2756D">
        <w:rPr>
          <w:sz w:val="32"/>
          <w:szCs w:val="32"/>
        </w:rPr>
        <w:t>НЗиК</w:t>
      </w:r>
      <w:proofErr w:type="spellEnd"/>
      <w:r w:rsidRPr="00B2756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C92B56">
      <w:pPr>
        <w:ind w:firstLine="0"/>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bookmarkEnd w:id="0"/>
    <w:bookmarkEnd w:id="1"/>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005453B7">
        <w:t>.</w:t>
      </w:r>
      <w:proofErr w:type="gramEnd"/>
    </w:p>
    <w:bookmarkEnd w:id="3"/>
    <w:p w:rsidR="00690812" w:rsidRPr="002370FD" w:rsidRDefault="00690812" w:rsidP="00690812">
      <w:pPr>
        <w:spacing w:line="240" w:lineRule="auto"/>
        <w:ind w:firstLine="567"/>
        <w:rPr>
          <w:b/>
          <w:bCs/>
        </w:rPr>
      </w:pPr>
    </w:p>
    <w:p w:rsidR="008305F2" w:rsidRDefault="008305F2">
      <w:pPr>
        <w:widowControl/>
        <w:suppressAutoHyphens w:val="0"/>
        <w:snapToGrid/>
        <w:spacing w:after="200" w:line="276" w:lineRule="auto"/>
        <w:ind w:firstLine="0"/>
        <w:jc w:val="left"/>
        <w:rPr>
          <w:b/>
          <w:bCs/>
        </w:rPr>
      </w:pPr>
      <w:r>
        <w:rPr>
          <w:b/>
          <w:bCs/>
        </w:rPr>
        <w:br w:type="page"/>
      </w: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rsidR="005453B7">
        <w:t>окончания подачи</w:t>
      </w:r>
      <w:r w:rsidRPr="002370FD">
        <w:t xml:space="preserve"> заяв</w:t>
      </w:r>
      <w:r w:rsidR="005453B7">
        <w:t>ок</w:t>
      </w:r>
      <w:r w:rsidRPr="002370FD">
        <w:t xml:space="preserve"> на участие в аукционе</w:t>
      </w:r>
      <w:r w:rsidR="005453B7">
        <w:t>.</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rsidR="0002040C">
        <w:t>и</w:t>
      </w:r>
      <w:r w:rsidRPr="002370FD">
        <w:t xml:space="preserve">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rsidR="005453B7">
        <w:t>дня</w:t>
      </w:r>
      <w:r w:rsidRPr="002370FD">
        <w:t xml:space="preserve"> окончания подачи заявок на участие в аукционе. И</w:t>
      </w:r>
      <w:r w:rsidR="00B735E7">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rsidR="00B735E7">
        <w:t xml:space="preserve"> в порядке, установленном для размещения в ЕИС извещения о проведен</w:t>
      </w:r>
      <w:proofErr w:type="gramStart"/>
      <w:r w:rsidR="00B735E7">
        <w:t>ии ау</w:t>
      </w:r>
      <w:proofErr w:type="gramEnd"/>
      <w:r w:rsidR="00B735E7">
        <w:t>кциона</w:t>
      </w:r>
      <w:r w:rsidR="00D31632">
        <w:t>.</w:t>
      </w:r>
      <w:r w:rsidRPr="002370FD">
        <w:t xml:space="preserve">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8.1. Любой участник размещения заказа</w:t>
      </w:r>
      <w:r w:rsidR="002D6408">
        <w:t xml:space="preserve"> вправе направ</w:t>
      </w:r>
      <w:r w:rsidR="00C9224F">
        <w:t xml:space="preserve">ить в электронной форме организатору закупок </w:t>
      </w:r>
      <w:r w:rsidR="00993B37">
        <w:t>запрос о разъяснении положений документации процедуры размещение заказа</w:t>
      </w:r>
      <w:r w:rsidR="001B0771">
        <w:t xml:space="preserve"> по форме</w:t>
      </w:r>
      <w:r w:rsidR="00993B37">
        <w:t xml:space="preserve"> </w:t>
      </w:r>
      <w:r w:rsidR="00993B37" w:rsidRPr="002370FD">
        <w:t>Приложени</w:t>
      </w:r>
      <w:r w:rsidR="001B0771">
        <w:t>я</w:t>
      </w:r>
      <w:r w:rsidR="00993B37" w:rsidRPr="002370FD">
        <w:t xml:space="preserve"> 5</w:t>
      </w:r>
      <w:r w:rsidR="001B0771">
        <w:t xml:space="preserve"> или задать вопрос на </w:t>
      </w:r>
      <w:r w:rsidR="0002040C">
        <w:t xml:space="preserve">сайт Электронной торговой площадке </w:t>
      </w:r>
      <w:r w:rsidR="00993B37">
        <w:t xml:space="preserve">не позднее </w:t>
      </w:r>
      <w:r w:rsidR="00993B37" w:rsidRPr="004D6BAC">
        <w:t xml:space="preserve">5 (пяти) </w:t>
      </w:r>
      <w:r w:rsidR="00993B37">
        <w:t>дней до дня окончания срока подачи заявок, указанного в документации процедуры заказа.</w:t>
      </w:r>
      <w:r w:rsidRPr="002370FD">
        <w:t xml:space="preserve"> </w:t>
      </w:r>
    </w:p>
    <w:p w:rsidR="00690812" w:rsidRPr="002370FD" w:rsidRDefault="00690812" w:rsidP="00690812">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4D6BAC">
        <w:t>.</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rsidR="00B2756D">
        <w:t>9</w:t>
      </w:r>
      <w:r w:rsidRPr="002370FD">
        <w:t xml:space="preserve">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B2756D" w:rsidRDefault="00B2756D" w:rsidP="00B2756D">
      <w:pPr>
        <w:keepNext/>
        <w:spacing w:line="240" w:lineRule="auto"/>
        <w:ind w:firstLine="567"/>
        <w:rPr>
          <w:b/>
          <w:bCs/>
        </w:rPr>
      </w:pPr>
      <w:bookmarkStart w:id="27" w:name="_Ref119429503"/>
      <w:bookmarkStart w:id="28" w:name="_Toc121738315"/>
      <w:bookmarkEnd w:id="26"/>
      <w:r>
        <w:rPr>
          <w:b/>
          <w:bCs/>
        </w:rPr>
        <w:t>16. Обеспечение заявки на участие в аукционе в электронной форме.</w:t>
      </w:r>
    </w:p>
    <w:p w:rsidR="00B2756D" w:rsidRDefault="00B2756D" w:rsidP="00B2756D">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B2756D" w:rsidRDefault="00B2756D" w:rsidP="00B2756D">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 xml:space="preserve">18. </w:t>
      </w:r>
      <w:r w:rsidR="00806D07">
        <w:rPr>
          <w:b/>
          <w:bCs/>
        </w:rPr>
        <w:t>Порядок р</w:t>
      </w:r>
      <w:r w:rsidRPr="002370FD">
        <w:rPr>
          <w:b/>
          <w:bCs/>
        </w:rPr>
        <w:t>ассмотрени</w:t>
      </w:r>
      <w:r w:rsidR="00806D07">
        <w:rPr>
          <w:b/>
          <w:bCs/>
        </w:rPr>
        <w:t>я</w:t>
      </w:r>
      <w:r w:rsidRPr="002370FD">
        <w:rPr>
          <w:b/>
          <w:bCs/>
        </w:rPr>
        <w:t xml:space="preserve">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w:t>
      </w:r>
      <w:r w:rsidR="00806D07">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w:t>
      </w:r>
      <w:r w:rsidRPr="002370FD">
        <w:lastRenderedPageBreak/>
        <w:t>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0" w:name="_Ref119429773"/>
      <w:bookmarkStart w:id="31" w:name="_Ref119430371"/>
      <w:bookmarkStart w:id="32" w:name="_Toc121738320"/>
      <w:bookmarkStart w:id="33"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9B6B7D" w:rsidRPr="009B6B7D" w:rsidRDefault="00690812" w:rsidP="009B6B7D">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7A45E4" w:rsidRDefault="00690812" w:rsidP="00690812">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90812" w:rsidRPr="002614D5" w:rsidRDefault="007A45E4" w:rsidP="00690812">
      <w:pPr>
        <w:keepNext/>
        <w:spacing w:line="240" w:lineRule="auto"/>
        <w:ind w:firstLine="567"/>
        <w:rPr>
          <w:b/>
          <w:bCs/>
        </w:rPr>
      </w:pPr>
      <w:r w:rsidRPr="002614D5">
        <w:t>21.</w:t>
      </w:r>
      <w:r w:rsidR="000274DE" w:rsidRPr="002614D5">
        <w:t>2</w:t>
      </w:r>
      <w:r w:rsidRPr="002614D5">
        <w:t xml:space="preserve">. </w:t>
      </w:r>
      <w:r w:rsidR="00503F64" w:rsidRPr="002614D5">
        <w:t xml:space="preserve">Заказчик не ранее чем через 10 (десять) дней </w:t>
      </w:r>
      <w:r w:rsidR="002614D5" w:rsidRPr="002370FD">
        <w:t>со дня размещения на ЕИС, сайте Заказчика и сайте</w:t>
      </w:r>
      <w:r w:rsidR="002614D5">
        <w:t xml:space="preserve"> Электронной торговой площадки </w:t>
      </w:r>
      <w:r w:rsidR="002614D5" w:rsidRPr="002370FD">
        <w:t>итогового протокола</w:t>
      </w:r>
      <w:r w:rsidR="002614D5" w:rsidRPr="002614D5">
        <w:t xml:space="preserve"> </w:t>
      </w:r>
      <w:r w:rsidR="00503F64" w:rsidRPr="002614D5">
        <w:t>направляет победителю договор, подписанный со своей стороны посредствам почтовой связи и (или) электронной почтой</w:t>
      </w:r>
      <w:r w:rsidR="000274DE" w:rsidRPr="002614D5">
        <w:t>.</w:t>
      </w:r>
    </w:p>
    <w:p w:rsidR="00690812" w:rsidRPr="002370FD" w:rsidRDefault="00690812" w:rsidP="00690812">
      <w:pPr>
        <w:pStyle w:val="af9"/>
        <w:numPr>
          <w:ilvl w:val="0"/>
          <w:numId w:val="0"/>
        </w:numPr>
        <w:tabs>
          <w:tab w:val="clear" w:pos="851"/>
        </w:tabs>
        <w:spacing w:before="0" w:after="0"/>
        <w:ind w:firstLine="567"/>
      </w:pPr>
      <w:r w:rsidRPr="002370FD">
        <w:t>21.</w:t>
      </w:r>
      <w:r w:rsidR="000274DE">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lastRenderedPageBreak/>
        <w:t>21.</w:t>
      </w:r>
      <w:r w:rsidR="000274DE">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rsidR="00DB6584">
        <w:t>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w:t>
      </w:r>
      <w:r w:rsidR="000274DE">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w:t>
      </w:r>
      <w:r w:rsidR="000274DE">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rsidR="002614D5">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w:t>
      </w:r>
      <w:r w:rsidR="000274DE">
        <w:t>7</w:t>
      </w:r>
      <w:r w:rsidRPr="002370FD">
        <w:t>. В случае, указанном в п. 21.</w:t>
      </w:r>
      <w:r w:rsidR="000274DE">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rsidR="002614D5">
        <w:t xml:space="preserve"> </w:t>
      </w:r>
    </w:p>
    <w:p w:rsidR="00690812" w:rsidRPr="002370FD" w:rsidRDefault="00690812" w:rsidP="00690812">
      <w:pPr>
        <w:tabs>
          <w:tab w:val="num" w:pos="1307"/>
        </w:tabs>
        <w:spacing w:line="240" w:lineRule="auto"/>
        <w:ind w:firstLine="567"/>
      </w:pPr>
      <w:r w:rsidRPr="002370FD">
        <w:t>21.</w:t>
      </w:r>
      <w:r w:rsidR="000274DE">
        <w:t>8</w:t>
      </w:r>
      <w:r w:rsidRPr="002370FD">
        <w:t xml:space="preserve">. При непредставлении Заказчику участником аукциона в электронной форме в срок, предусмотренный </w:t>
      </w:r>
      <w:r w:rsidR="000274DE">
        <w:t>извещением о проведен</w:t>
      </w:r>
      <w:proofErr w:type="gramStart"/>
      <w:r w:rsidR="000274DE">
        <w:t>ии ау</w:t>
      </w:r>
      <w:proofErr w:type="gramEnd"/>
      <w:r w:rsidR="000274DE">
        <w:t>кциона</w:t>
      </w:r>
      <w:r w:rsidRPr="002370FD">
        <w:t>,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w:t>
            </w:r>
            <w:proofErr w:type="gramStart"/>
            <w:r w:rsidRPr="005D52EE">
              <w:t>а</w:t>
            </w:r>
            <w:proofErr w:type="gramEnd"/>
            <w:r w:rsidRPr="005D52EE">
              <w:t>дрес: 630015 г. Новосибирск, ул. Планетная,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16E79">
              <w:t>7</w:t>
            </w:r>
            <w:r w:rsidR="00743F3D">
              <w:t>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FB7B50" w:rsidRPr="00E27F89">
                <w:rPr>
                  <w:rStyle w:val="a7"/>
                </w:rPr>
                <w:t>1619@</w:t>
              </w:r>
              <w:proofErr w:type="spellStart"/>
              <w:r w:rsidR="00FB7B50" w:rsidRPr="00E27F89">
                <w:rPr>
                  <w:rStyle w:val="a7"/>
                  <w:lang w:val="en-US"/>
                </w:rPr>
                <w:t>komintern</w:t>
              </w:r>
              <w:proofErr w:type="spellEnd"/>
              <w:r w:rsidR="00FB7B50" w:rsidRPr="00E27F89">
                <w:rPr>
                  <w:rStyle w:val="a7"/>
                </w:rPr>
                <w:t>.</w:t>
              </w:r>
              <w:proofErr w:type="spellStart"/>
              <w:r w:rsidR="00FB7B50" w:rsidRPr="00E27F89">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F3521" w:rsidRDefault="002F3521" w:rsidP="005D52EE">
            <w:pPr>
              <w:keepNext/>
              <w:keepLines/>
              <w:suppressLineNumbers/>
              <w:snapToGrid/>
              <w:spacing w:line="240" w:lineRule="auto"/>
              <w:ind w:firstLine="0"/>
              <w:jc w:val="left"/>
            </w:pPr>
            <w:r>
              <w:t xml:space="preserve">Беляков Виктор Валерьевич </w:t>
            </w:r>
            <w:r w:rsidRPr="00280B65">
              <w:t xml:space="preserve"> </w:t>
            </w:r>
            <w:bookmarkStart w:id="35" w:name="_GoBack"/>
            <w:bookmarkEnd w:id="35"/>
          </w:p>
          <w:p w:rsidR="002C7E62" w:rsidRPr="005D52EE" w:rsidRDefault="002C7E62" w:rsidP="005D52EE">
            <w:pPr>
              <w:keepNext/>
              <w:keepLines/>
              <w:suppressLineNumbers/>
              <w:snapToGrid/>
              <w:spacing w:line="240" w:lineRule="auto"/>
              <w:ind w:firstLine="0"/>
              <w:jc w:val="left"/>
            </w:pPr>
            <w:r w:rsidRPr="005D52EE">
              <w:t xml:space="preserve">тел: (383) </w:t>
            </w:r>
            <w:r w:rsidR="002F3521">
              <w:t>278-99-23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DB6584" w:rsidRPr="005D52EE" w:rsidRDefault="00DB6584" w:rsidP="00DB6584">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B6584" w:rsidP="00AF455C">
            <w:pPr>
              <w:spacing w:line="240" w:lineRule="auto"/>
              <w:ind w:firstLine="0"/>
              <w:rPr>
                <w:b/>
                <w:lang w:eastAsia="ru-RU"/>
              </w:rPr>
            </w:pPr>
            <w:r>
              <w:rPr>
                <w:b/>
              </w:rPr>
              <w:t xml:space="preserve">Предмет </w:t>
            </w:r>
            <w:r>
              <w:rPr>
                <w:b/>
                <w:sz w:val="22"/>
                <w:szCs w:val="22"/>
              </w:rPr>
              <w:t>договора, с указанием количества поставляемого товара</w:t>
            </w:r>
            <w:r>
              <w:rPr>
                <w:sz w:val="22"/>
                <w:szCs w:val="22"/>
              </w:rPr>
              <w:t>:</w:t>
            </w:r>
            <w:r w:rsidRPr="0073442C">
              <w:t xml:space="preserve"> </w:t>
            </w:r>
            <w:r w:rsidR="00AF455C">
              <w:t>Закупка на поставку лицензий программного обеспечения (</w:t>
            </w:r>
            <w:proofErr w:type="gramStart"/>
            <w:r w:rsidR="00AF455C">
              <w:t>ПО</w:t>
            </w:r>
            <w:proofErr w:type="gramEnd"/>
            <w:r w:rsidR="00AF455C">
              <w:t xml:space="preserve">): </w:t>
            </w:r>
            <w:proofErr w:type="gramStart"/>
            <w:r w:rsidR="00AF455C">
              <w:t>ПО</w:t>
            </w:r>
            <w:proofErr w:type="gramEnd"/>
            <w:r w:rsidR="00AF455C">
              <w:t xml:space="preserve"> </w:t>
            </w:r>
            <w:proofErr w:type="gramStart"/>
            <w:r w:rsidR="00AF455C">
              <w:t>для</w:t>
            </w:r>
            <w:proofErr w:type="gramEnd"/>
            <w:r w:rsidR="00AF455C">
              <w:t xml:space="preserve"> рабочего места Технолога АСКОН Лоцман: </w:t>
            </w:r>
            <w:r w:rsidR="00AF455C">
              <w:rPr>
                <w:lang w:val="en-US"/>
              </w:rPr>
              <w:t>PLM</w:t>
            </w:r>
            <w:r w:rsidR="00AF455C" w:rsidRPr="005E2FA8">
              <w:t xml:space="preserve"> – 10 </w:t>
            </w:r>
            <w:r w:rsidR="00AF455C">
              <w:t xml:space="preserve">шт., </w:t>
            </w:r>
            <w:r w:rsidR="00AF455C" w:rsidRPr="005E2FA8">
              <w:t xml:space="preserve">САПР ТП Вертикаль – 10 </w:t>
            </w:r>
            <w:r w:rsidR="00AF455C">
              <w:t xml:space="preserve">шт., Корпоративный справочник «Материалы и сортаменты» - 10 шт., Универсальный справочник технолога – 10 </w:t>
            </w:r>
            <w:proofErr w:type="spellStart"/>
            <w:r w:rsidR="00AF455C">
              <w:t>шт</w:t>
            </w:r>
            <w:proofErr w:type="spellEnd"/>
            <w:r>
              <w:t>, в</w:t>
            </w:r>
            <w:r w:rsidRPr="0073442C">
              <w:t xml:space="preserve"> соответствии с технической ч</w:t>
            </w:r>
            <w:r>
              <w:t xml:space="preserve">астью документации об аукционе </w:t>
            </w:r>
            <w:r w:rsidRPr="0073442C">
              <w:t>в электронной форме</w:t>
            </w:r>
            <w:r>
              <w:t xml:space="preserve"> (Приложение № 6)</w:t>
            </w:r>
            <w:r w:rsidRPr="0073442C">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B6584" w:rsidP="00460EC1">
            <w:pPr>
              <w:spacing w:line="240" w:lineRule="auto"/>
              <w:ind w:firstLine="0"/>
              <w:rPr>
                <w:bCs/>
              </w:rPr>
            </w:pPr>
            <w:r w:rsidRPr="0073442C">
              <w:rPr>
                <w:b/>
                <w:bCs/>
              </w:rPr>
              <w:t xml:space="preserve">Срок </w:t>
            </w:r>
            <w:r>
              <w:rPr>
                <w:b/>
                <w:bCs/>
              </w:rPr>
              <w:t>поставки товара</w:t>
            </w:r>
            <w:r w:rsidRPr="0073442C">
              <w:rPr>
                <w:b/>
                <w:bCs/>
              </w:rPr>
              <w:t xml:space="preserve">: </w:t>
            </w:r>
            <w:r w:rsidR="00460EC1">
              <w:rPr>
                <w:bCs/>
              </w:rPr>
              <w:t>до 25.10.2016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FC024C" w:rsidRDefault="00DB6584" w:rsidP="00712B48">
            <w:pPr>
              <w:spacing w:line="240" w:lineRule="auto"/>
              <w:ind w:firstLine="0"/>
            </w:pPr>
            <w:r w:rsidRPr="0073442C">
              <w:rPr>
                <w:b/>
                <w:bCs/>
              </w:rPr>
              <w:t>Форма, сроки и порядок оплаты товара (работ, у</w:t>
            </w:r>
            <w:r>
              <w:rPr>
                <w:b/>
                <w:bCs/>
              </w:rPr>
              <w:t xml:space="preserve">слуг): </w:t>
            </w:r>
            <w:r w:rsidR="00FC024C" w:rsidRPr="00815CB4">
              <w:rPr>
                <w:bCs/>
                <w:sz w:val="22"/>
                <w:szCs w:val="22"/>
              </w:rPr>
              <w:t xml:space="preserve">Безналичный расчет, </w:t>
            </w:r>
            <w:r w:rsidR="00FC024C">
              <w:rPr>
                <w:bCs/>
                <w:sz w:val="22"/>
                <w:szCs w:val="22"/>
              </w:rPr>
              <w:t>оплата</w:t>
            </w:r>
            <w:r w:rsidR="00FC024C" w:rsidRPr="00E6084E">
              <w:rPr>
                <w:bCs/>
              </w:rPr>
              <w:t xml:space="preserve"> </w:t>
            </w:r>
            <w:r w:rsidR="00FC024C">
              <w:rPr>
                <w:bCs/>
              </w:rPr>
              <w:t xml:space="preserve">100 % </w:t>
            </w:r>
            <w:r w:rsidR="00FC024C" w:rsidRPr="00E6084E">
              <w:rPr>
                <w:bCs/>
              </w:rPr>
              <w:t xml:space="preserve">в течение 10 (десяти) банковских дней </w:t>
            </w:r>
            <w:proofErr w:type="gramStart"/>
            <w:r w:rsidR="00FC024C">
              <w:rPr>
                <w:bCs/>
              </w:rPr>
              <w:t>с даты получения</w:t>
            </w:r>
            <w:proofErr w:type="gramEnd"/>
            <w:r w:rsidR="00FC024C">
              <w:rPr>
                <w:bCs/>
              </w:rPr>
              <w:t xml:space="preserve"> </w:t>
            </w:r>
            <w:r w:rsidR="00FC024C" w:rsidRPr="007A45E4">
              <w:rPr>
                <w:bCs/>
              </w:rPr>
              <w:t xml:space="preserve">Сублицензиаром </w:t>
            </w:r>
            <w:r w:rsidR="00FC024C">
              <w:rPr>
                <w:bCs/>
              </w:rPr>
              <w:t>счета на оплату на основании следующих документов: Акта приема-передачи Прав, Товарной накладной по форме ТОРГ-12</w:t>
            </w:r>
            <w:r w:rsidR="00712B48">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B6584" w:rsidRPr="00DB6584" w:rsidRDefault="00EB1075" w:rsidP="00DB6584">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00DB6584">
              <w:rPr>
                <w:rFonts w:ascii="Times New Roman" w:hAnsi="Times New Roman"/>
                <w:sz w:val="24"/>
                <w:szCs w:val="24"/>
              </w:rPr>
              <w:t>).</w:t>
            </w:r>
          </w:p>
          <w:p w:rsidR="00EB1075" w:rsidRPr="003705F0" w:rsidRDefault="00060417" w:rsidP="003C149E">
            <w:pPr>
              <w:pStyle w:val="afb"/>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Pr="00744FA2">
              <w:rPr>
                <w:rFonts w:ascii="Times New Roman" w:hAnsi="Times New Roman"/>
                <w:sz w:val="24"/>
                <w:szCs w:val="24"/>
              </w:rPr>
              <w:t xml:space="preserve">Лицензии передаются </w:t>
            </w:r>
            <w:r w:rsidR="00E320C7">
              <w:rPr>
                <w:rFonts w:ascii="Times New Roman" w:hAnsi="Times New Roman"/>
                <w:sz w:val="24"/>
                <w:szCs w:val="24"/>
              </w:rPr>
              <w:t>Сублицензиаром</w:t>
            </w:r>
            <w:r w:rsidRPr="00744FA2">
              <w:rPr>
                <w:rFonts w:ascii="Times New Roman" w:hAnsi="Times New Roman"/>
                <w:sz w:val="24"/>
                <w:szCs w:val="24"/>
              </w:rPr>
              <w:t xml:space="preserve"> в виде файла обновления, для имеющегося у Заказчика ключа аппаратной защиты (</w:t>
            </w:r>
            <w:r w:rsidRPr="00744FA2">
              <w:rPr>
                <w:rFonts w:ascii="Times New Roman" w:hAnsi="Times New Roman"/>
                <w:sz w:val="24"/>
                <w:szCs w:val="24"/>
                <w:lang w:val="en-US"/>
              </w:rPr>
              <w:t>hasp</w:t>
            </w:r>
            <w:r w:rsidRPr="00744FA2">
              <w:rPr>
                <w:rFonts w:ascii="Times New Roman" w:hAnsi="Times New Roman"/>
                <w:sz w:val="24"/>
                <w:szCs w:val="24"/>
              </w:rPr>
              <w:t>).</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DB6584"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w:t>
            </w:r>
            <w:r w:rsidRPr="00E153E9">
              <w:lastRenderedPageBreak/>
              <w:t>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E153E9" w:rsidRDefault="00743F3D" w:rsidP="00743F3D">
            <w:pPr>
              <w:spacing w:line="240" w:lineRule="auto"/>
              <w:ind w:firstLine="0"/>
              <w:rPr>
                <w:rFonts w:eastAsia="Calibri"/>
                <w:lang w:eastAsia="ru-RU"/>
              </w:rPr>
            </w:pPr>
            <w:r w:rsidRPr="00E153E9">
              <w:t xml:space="preserve">9) </w:t>
            </w:r>
            <w:r w:rsidR="00DB6584">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14751C">
              <w:t>;</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8963EF" w:rsidRPr="00E153E9" w:rsidRDefault="008963EF" w:rsidP="00743F3D">
            <w:pPr>
              <w:spacing w:line="240" w:lineRule="auto"/>
              <w:ind w:firstLine="34"/>
            </w:pPr>
            <w:r>
              <w:t xml:space="preserve">18) копии документов, подтверждающие наличие права на распространение данного программного обеспечения (ПО) или копия официального извещения (письма), что </w:t>
            </w:r>
            <w:r w:rsidR="007A45E4">
              <w:t>сублицензиат</w:t>
            </w:r>
            <w:r>
              <w:t xml:space="preserve"> является разработчиком данного </w:t>
            </w:r>
            <w:proofErr w:type="gramStart"/>
            <w:r>
              <w:t>ПО</w:t>
            </w:r>
            <w:proofErr w:type="gramEnd"/>
            <w:r>
              <w:t>;</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8963EF">
              <w:t>9</w:t>
            </w:r>
            <w:r w:rsidRPr="00E153E9">
              <w:t xml:space="preserve"> Информационной карты аукциона в электронной форме, ведет к отказу в допуске </w:t>
            </w:r>
            <w:r w:rsidRPr="00E153E9">
              <w:lastRenderedPageBreak/>
              <w:t xml:space="preserve">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lastRenderedPageBreak/>
              <w:t>1</w:t>
            </w:r>
            <w:r w:rsidR="00DB6584">
              <w:t>0</w:t>
            </w:r>
          </w:p>
        </w:tc>
        <w:tc>
          <w:tcPr>
            <w:tcW w:w="9781" w:type="dxa"/>
            <w:tcBorders>
              <w:top w:val="single" w:sz="4" w:space="0" w:color="000000"/>
              <w:left w:val="single" w:sz="4" w:space="0" w:color="000000"/>
              <w:bottom w:val="single" w:sz="4" w:space="0" w:color="000000"/>
              <w:right w:val="single" w:sz="4" w:space="0" w:color="000000"/>
            </w:tcBorders>
          </w:tcPr>
          <w:p w:rsidR="001132B3" w:rsidRPr="005E0650" w:rsidRDefault="00E320C7" w:rsidP="001132B3">
            <w:pPr>
              <w:spacing w:line="240" w:lineRule="auto"/>
              <w:ind w:firstLine="0"/>
            </w:pPr>
            <w:r w:rsidRPr="005E0650">
              <w:rPr>
                <w:b/>
                <w:bCs/>
              </w:rPr>
              <w:t>Сведения о начальной (максимальной) цене договора (цене лота)</w:t>
            </w:r>
            <w:r w:rsidRPr="005E0650">
              <w:rPr>
                <w:bCs/>
              </w:rPr>
              <w:t>: </w:t>
            </w:r>
            <w:r w:rsidR="001132B3">
              <w:t>1 126 300</w:t>
            </w:r>
            <w:r w:rsidR="001132B3" w:rsidRPr="005E0650">
              <w:t xml:space="preserve"> (</w:t>
            </w:r>
            <w:r w:rsidR="001132B3">
              <w:t>Один миллион сто двадцать шесть тысяч триста</w:t>
            </w:r>
            <w:r w:rsidR="001132B3" w:rsidRPr="005E0650">
              <w:t xml:space="preserve">) рублей </w:t>
            </w:r>
            <w:r w:rsidR="001132B3">
              <w:t>00</w:t>
            </w:r>
            <w:r w:rsidR="001132B3" w:rsidRPr="005E0650">
              <w:t xml:space="preserve"> копеек</w:t>
            </w:r>
            <w:r w:rsidR="001132B3">
              <w:t>, НДС не облагается.</w:t>
            </w:r>
          </w:p>
          <w:p w:rsidR="00EB1075" w:rsidRPr="005D52EE" w:rsidRDefault="001132B3" w:rsidP="001132B3">
            <w:pPr>
              <w:spacing w:line="240" w:lineRule="auto"/>
              <w:ind w:firstLine="0"/>
              <w:rPr>
                <w:lang w:eastAsia="en-US"/>
              </w:rPr>
            </w:pPr>
            <w:r w:rsidRPr="005E0650">
              <w:rPr>
                <w:lang w:eastAsia="en-US"/>
              </w:rPr>
              <w:t>Начальная (максимальная) цена включает в себя: с учетом расходо</w:t>
            </w:r>
            <w:r>
              <w:rPr>
                <w:lang w:eastAsia="en-US"/>
              </w:rPr>
              <w:t>в на доставку, упаковку, НДС – не облагается (ст. 149 НК РФ)</w:t>
            </w:r>
            <w:r w:rsidRPr="005E0650">
              <w:rPr>
                <w:lang w:eastAsia="en-US"/>
              </w:rPr>
              <w:t>,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320C7" w:rsidRPr="005D52EE" w:rsidRDefault="00EB1075" w:rsidP="00E320C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8963EF">
        <w:trPr>
          <w:trHeight w:val="774"/>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DB6584">
            <w:pPr>
              <w:keepNext/>
              <w:keepLines/>
              <w:suppressLineNumbers/>
              <w:spacing w:line="240" w:lineRule="auto"/>
              <w:ind w:firstLine="0"/>
              <w:jc w:val="center"/>
            </w:pPr>
            <w:r w:rsidRPr="005D52EE">
              <w:t>1</w:t>
            </w:r>
            <w:r w:rsidR="00DB6584">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4F1B8D" w:rsidRDefault="00EB1075" w:rsidP="005A2540">
            <w:pPr>
              <w:autoSpaceDE w:val="0"/>
              <w:autoSpaceDN w:val="0"/>
              <w:adjustRightInd w:val="0"/>
              <w:spacing w:line="240" w:lineRule="auto"/>
              <w:ind w:firstLine="0"/>
              <w:rPr>
                <w:rFonts w:eastAsiaTheme="minorHAnsi"/>
                <w:b/>
                <w:lang w:eastAsia="en-US"/>
              </w:rPr>
            </w:pPr>
            <w:r w:rsidRPr="0022399C">
              <w:rPr>
                <w:b/>
              </w:rPr>
              <w:t xml:space="preserve">Размер обеспечения заявки на участие в аукционе в электронной форме составляет </w:t>
            </w:r>
            <w:r w:rsidR="006B0C3D">
              <w:t>56 315,00</w:t>
            </w:r>
            <w:r w:rsidR="008963EF" w:rsidRPr="0073442C">
              <w:t xml:space="preserve"> 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DB6584">
            <w:pPr>
              <w:keepNext/>
              <w:keepLines/>
              <w:suppressLineNumbers/>
              <w:spacing w:line="240" w:lineRule="auto"/>
              <w:ind w:firstLine="0"/>
              <w:jc w:val="center"/>
            </w:pPr>
            <w:r w:rsidRPr="005D52EE">
              <w:t>1</w:t>
            </w:r>
            <w:r w:rsidR="00DB6584">
              <w:t>5</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DB6584">
            <w:pPr>
              <w:keepNext/>
              <w:keepLines/>
              <w:suppressLineNumbers/>
              <w:ind w:firstLine="0"/>
              <w:jc w:val="center"/>
            </w:pPr>
            <w:r w:rsidRPr="005D52EE">
              <w:t>1</w:t>
            </w:r>
            <w:r w:rsidR="00DB6584">
              <w:t>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DB6584" w:rsidP="00DB6584">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1D12B4">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1D12B4">
              <w:rPr>
                <w:color w:val="000000"/>
              </w:rPr>
              <w:t>21</w:t>
            </w:r>
            <w:r w:rsidRPr="0022399C">
              <w:rPr>
                <w:color w:val="000000"/>
              </w:rPr>
              <w:t xml:space="preserve">» </w:t>
            </w:r>
            <w:r w:rsidR="001D12B4">
              <w:rPr>
                <w:color w:val="000000"/>
              </w:rPr>
              <w:t>сентября</w:t>
            </w:r>
            <w:r w:rsidR="00497A2D">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DB6584" w:rsidP="00663AB5">
            <w:pPr>
              <w:keepNext/>
              <w:keepLines/>
              <w:suppressLineNumbers/>
              <w:spacing w:line="240" w:lineRule="auto"/>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1D12B4">
            <w:pPr>
              <w:ind w:firstLine="0"/>
            </w:pPr>
            <w:r w:rsidRPr="0022399C">
              <w:rPr>
                <w:color w:val="000000"/>
              </w:rPr>
              <w:t>«</w:t>
            </w:r>
            <w:r w:rsidR="001D12B4">
              <w:rPr>
                <w:color w:val="000000"/>
              </w:rPr>
              <w:t>27</w:t>
            </w:r>
            <w:r w:rsidRPr="0022399C">
              <w:rPr>
                <w:color w:val="000000"/>
              </w:rPr>
              <w:t xml:space="preserve">» </w:t>
            </w:r>
            <w:r w:rsidR="001D12B4">
              <w:rPr>
                <w:color w:val="000000"/>
              </w:rPr>
              <w:t>сентября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DB6584">
            <w:pPr>
              <w:keepNext/>
              <w:keepLines/>
              <w:suppressLineNumbers/>
              <w:spacing w:line="240" w:lineRule="auto"/>
              <w:ind w:hanging="20"/>
              <w:jc w:val="center"/>
            </w:pPr>
            <w:r w:rsidRPr="005D52EE">
              <w:t>2</w:t>
            </w:r>
            <w:r w:rsidR="00DB6584">
              <w:t>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1D12B4">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1D12B4">
              <w:rPr>
                <w:color w:val="000000"/>
              </w:rPr>
              <w:t>27</w:t>
            </w:r>
            <w:r w:rsidR="009E352F" w:rsidRPr="0022399C">
              <w:rPr>
                <w:color w:val="000000"/>
              </w:rPr>
              <w:t xml:space="preserve">» </w:t>
            </w:r>
            <w:r w:rsidR="001D12B4">
              <w:rPr>
                <w:color w:val="000000"/>
              </w:rPr>
              <w:t>сентября</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DB6584">
            <w:pPr>
              <w:keepNext/>
              <w:keepLines/>
              <w:suppressLineNumbers/>
              <w:spacing w:line="240" w:lineRule="auto"/>
              <w:ind w:hanging="20"/>
              <w:jc w:val="center"/>
            </w:pPr>
            <w:r>
              <w:t>2</w:t>
            </w:r>
            <w:r w:rsidR="00DB6584">
              <w:t>1</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DB6584">
            <w:pPr>
              <w:keepNext/>
              <w:keepLines/>
              <w:suppressLineNumbers/>
              <w:spacing w:line="240" w:lineRule="auto"/>
              <w:ind w:hanging="20"/>
              <w:jc w:val="center"/>
            </w:pPr>
            <w:r>
              <w:t>2</w:t>
            </w:r>
            <w:r w:rsidR="00DB6584">
              <w:t>2</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7A45E4" w:rsidRPr="00193992" w:rsidRDefault="007A45E4" w:rsidP="007A45E4">
      <w:pPr>
        <w:tabs>
          <w:tab w:val="left" w:pos="9720"/>
        </w:tabs>
        <w:spacing w:line="240" w:lineRule="auto"/>
        <w:ind w:firstLine="0"/>
        <w:rPr>
          <w:b/>
          <w:sz w:val="21"/>
          <w:szCs w:val="21"/>
        </w:rPr>
      </w:pPr>
    </w:p>
    <w:p w:rsidR="007A45E4" w:rsidRPr="00193992" w:rsidRDefault="007A45E4" w:rsidP="007A45E4">
      <w:pPr>
        <w:pStyle w:val="a3"/>
        <w:ind w:firstLine="708"/>
        <w:jc w:val="right"/>
        <w:rPr>
          <w:b/>
          <w:i/>
          <w:sz w:val="21"/>
          <w:szCs w:val="21"/>
        </w:rPr>
      </w:pPr>
      <w:r w:rsidRPr="00193992">
        <w:rPr>
          <w:rStyle w:val="FontStyle95"/>
          <w:rFonts w:eastAsiaTheme="majorEastAsia"/>
          <w:sz w:val="21"/>
          <w:szCs w:val="21"/>
        </w:rPr>
        <w:t>Проект</w:t>
      </w:r>
      <w:r w:rsidRPr="00193992">
        <w:rPr>
          <w:b/>
          <w:i/>
          <w:sz w:val="21"/>
          <w:szCs w:val="21"/>
        </w:rPr>
        <w:t xml:space="preserve"> </w:t>
      </w:r>
    </w:p>
    <w:p w:rsidR="007A45E4" w:rsidRPr="00236B25" w:rsidRDefault="007A45E4" w:rsidP="007A45E4">
      <w:pPr>
        <w:jc w:val="center"/>
        <w:rPr>
          <w:b/>
        </w:rPr>
      </w:pPr>
      <w:r w:rsidRPr="00236B25">
        <w:rPr>
          <w:b/>
        </w:rPr>
        <w:t>СУБЛИЦЕНЗИОННЫЙ ДОГОВОР №</w:t>
      </w:r>
    </w:p>
    <w:p w:rsidR="007A45E4" w:rsidRPr="00FC5A2B" w:rsidRDefault="007A45E4" w:rsidP="007A45E4">
      <w:pPr>
        <w:spacing w:line="240" w:lineRule="auto"/>
      </w:pPr>
    </w:p>
    <w:p w:rsidR="007A45E4" w:rsidRPr="00FC5A2B" w:rsidRDefault="007A45E4" w:rsidP="007A45E4">
      <w:pPr>
        <w:spacing w:line="240" w:lineRule="auto"/>
      </w:pPr>
      <w:r>
        <w:t>г. Новосибирск</w:t>
      </w:r>
      <w:r>
        <w:tab/>
      </w:r>
      <w:r>
        <w:tab/>
      </w:r>
      <w:r>
        <w:tab/>
      </w:r>
      <w:r>
        <w:tab/>
      </w:r>
      <w:r>
        <w:tab/>
      </w:r>
      <w:r>
        <w:tab/>
        <w:t xml:space="preserve">      </w:t>
      </w:r>
      <w:r w:rsidRPr="00FC5A2B">
        <w:t xml:space="preserve"> «____» __________ 20___г.</w:t>
      </w:r>
    </w:p>
    <w:p w:rsidR="007A45E4" w:rsidRPr="00FC5A2B" w:rsidRDefault="007A45E4" w:rsidP="007A45E4">
      <w:pPr>
        <w:spacing w:line="240" w:lineRule="auto"/>
      </w:pPr>
    </w:p>
    <w:p w:rsidR="007A45E4" w:rsidRPr="00FC5A2B" w:rsidRDefault="007A45E4" w:rsidP="007A45E4">
      <w:pPr>
        <w:spacing w:line="240" w:lineRule="auto"/>
      </w:pPr>
      <w:proofErr w:type="gramStart"/>
      <w:r w:rsidRPr="00FC5A2B">
        <w:t xml:space="preserve">___________________________________________________________, далее именуемое </w:t>
      </w:r>
      <w:r w:rsidRPr="00236B25">
        <w:t>"Сублицензиар"</w:t>
      </w:r>
      <w:r w:rsidRPr="00FC5A2B">
        <w:t>, в лице ___________________________________________________, действующего на основании __________________</w:t>
      </w:r>
      <w:r>
        <w:t>________, с одной стороны, и А</w:t>
      </w:r>
      <w:r w:rsidRPr="00FC5A2B">
        <w:t>кционерное общество «НИИ измерительных приборов - Новосибирский завод имени Коминтерна (сокращенное наименование АО «НПО НИИИП-</w:t>
      </w:r>
      <w:proofErr w:type="spellStart"/>
      <w:r w:rsidRPr="00FC5A2B">
        <w:t>НЗиК</w:t>
      </w:r>
      <w:proofErr w:type="spellEnd"/>
      <w:r w:rsidRPr="00FC5A2B">
        <w:t xml:space="preserve">»),  далее именуемое </w:t>
      </w:r>
      <w:r w:rsidRPr="00236B25">
        <w:t>«Сублицензиат</w:t>
      </w:r>
      <w:r>
        <w:t>»</w:t>
      </w:r>
      <w:r w:rsidRPr="00FC5A2B">
        <w:t xml:space="preserve">, в лице Заместителя генерального директора по </w:t>
      </w:r>
      <w:r>
        <w:t xml:space="preserve">развитию кооперационных связей </w:t>
      </w:r>
      <w:r w:rsidRPr="00FC5A2B">
        <w:t xml:space="preserve"> </w:t>
      </w:r>
      <w:r>
        <w:t>Макарова Олега Сергеевича</w:t>
      </w:r>
      <w:r w:rsidRPr="00FC5A2B">
        <w:t xml:space="preserve">, действующего на основании </w:t>
      </w:r>
      <w:r>
        <w:t xml:space="preserve">Доверенности № </w:t>
      </w:r>
      <w:r w:rsidR="003A5A34" w:rsidRPr="003A5A34">
        <w:t>135/16</w:t>
      </w:r>
      <w:r w:rsidRPr="00FC5A2B">
        <w:t xml:space="preserve"> от «</w:t>
      </w:r>
      <w:r w:rsidR="003A5A34">
        <w:t>22</w:t>
      </w:r>
      <w:r>
        <w:t xml:space="preserve">» </w:t>
      </w:r>
      <w:r w:rsidR="003A5A34">
        <w:t>августа</w:t>
      </w:r>
      <w:r>
        <w:t xml:space="preserve"> 2016</w:t>
      </w:r>
      <w:r w:rsidRPr="00FC5A2B">
        <w:t xml:space="preserve"> г., с другой стороны, на основании протокола подведения итогов</w:t>
      </w:r>
      <w:proofErr w:type="gramEnd"/>
      <w:r w:rsidRPr="00FC5A2B">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7A45E4" w:rsidRPr="00236B25" w:rsidRDefault="007A45E4" w:rsidP="007A45E4">
      <w:pPr>
        <w:spacing w:line="240" w:lineRule="auto"/>
        <w:ind w:firstLine="0"/>
      </w:pPr>
    </w:p>
    <w:p w:rsidR="007A45E4" w:rsidRPr="00236B25" w:rsidRDefault="007A45E4" w:rsidP="007A45E4">
      <w:pPr>
        <w:pStyle w:val="11"/>
        <w:numPr>
          <w:ilvl w:val="0"/>
          <w:numId w:val="0"/>
        </w:numPr>
        <w:spacing w:before="0" w:after="0"/>
        <w:rPr>
          <w:b w:val="0"/>
          <w:szCs w:val="24"/>
        </w:rPr>
      </w:pPr>
      <w:r w:rsidRPr="00236B25">
        <w:rPr>
          <w:b w:val="0"/>
          <w:szCs w:val="24"/>
        </w:rPr>
        <w:t>1.ПРЕДМЕТ ДОГОВОРА</w:t>
      </w:r>
    </w:p>
    <w:p w:rsidR="007A45E4" w:rsidRPr="00236B25" w:rsidRDefault="007A45E4" w:rsidP="007A45E4">
      <w:pPr>
        <w:spacing w:line="240" w:lineRule="auto"/>
        <w:ind w:firstLine="0"/>
      </w:pPr>
      <w:r w:rsidRPr="00236B25">
        <w:t xml:space="preserve">1.1. Предметом настоящего договора является неисключительное право на использование программного продукта, предоставляемое Сублицензиату Сублицензиаром, в порядке и на условиях, установленных настоящим Договором. </w:t>
      </w:r>
    </w:p>
    <w:p w:rsidR="007A45E4" w:rsidRPr="00236B25" w:rsidRDefault="007A45E4" w:rsidP="007A45E4">
      <w:pPr>
        <w:spacing w:line="240" w:lineRule="auto"/>
        <w:ind w:firstLine="0"/>
      </w:pPr>
      <w:r w:rsidRPr="00236B25">
        <w:t>1.2. Программные продукты для целей настоящего Договора указаны в Спецификации (Приложение №1 к настоящему Договору).</w:t>
      </w:r>
    </w:p>
    <w:p w:rsidR="007A45E4" w:rsidRPr="00236B25" w:rsidRDefault="007A45E4" w:rsidP="007A45E4">
      <w:pPr>
        <w:spacing w:line="240" w:lineRule="auto"/>
        <w:ind w:firstLine="0"/>
        <w:rPr>
          <w:color w:val="000000"/>
        </w:rPr>
      </w:pPr>
      <w:r w:rsidRPr="00236B25">
        <w:t xml:space="preserve">1.3. </w:t>
      </w:r>
      <w:r w:rsidRPr="00236B25">
        <w:rPr>
          <w:color w:val="000000"/>
        </w:rPr>
        <w:t>Под неисключительным правом на использование Программного продукта  понимается:</w:t>
      </w:r>
    </w:p>
    <w:p w:rsidR="007A45E4" w:rsidRPr="00236B25" w:rsidRDefault="007A45E4" w:rsidP="007A45E4">
      <w:pPr>
        <w:spacing w:line="240" w:lineRule="auto"/>
        <w:ind w:firstLine="0"/>
        <w:rPr>
          <w:color w:val="000000"/>
        </w:rPr>
      </w:pPr>
      <w:r w:rsidRPr="00236B25">
        <w:t xml:space="preserve">1.3.1. </w:t>
      </w:r>
      <w:r w:rsidRPr="00236B25">
        <w:rPr>
          <w:color w:val="000000"/>
        </w:rPr>
        <w:t>Использование Программного продукта в соответствии с его функциональным назначением в хозяйственной деятельности собственной организации, её структурных подразделений;</w:t>
      </w:r>
    </w:p>
    <w:p w:rsidR="007A45E4" w:rsidRPr="00236B25" w:rsidRDefault="007A45E4" w:rsidP="007A45E4">
      <w:pPr>
        <w:spacing w:line="240" w:lineRule="auto"/>
        <w:ind w:firstLine="0"/>
        <w:rPr>
          <w:color w:val="000000"/>
        </w:rPr>
      </w:pPr>
      <w:r w:rsidRPr="00236B25">
        <w:t xml:space="preserve">1.3.2. </w:t>
      </w:r>
      <w:r w:rsidRPr="00236B25">
        <w:rPr>
          <w:color w:val="000000"/>
        </w:rPr>
        <w:t>Воспроизведение Программного продукта или отдельных его частей исключительно для целей сохранения программного обеспечения;</w:t>
      </w:r>
    </w:p>
    <w:p w:rsidR="007A45E4" w:rsidRPr="00236B25" w:rsidRDefault="007A45E4" w:rsidP="007A45E4">
      <w:pPr>
        <w:spacing w:line="240" w:lineRule="auto"/>
        <w:ind w:firstLine="0"/>
        <w:rPr>
          <w:color w:val="000000"/>
        </w:rPr>
      </w:pPr>
      <w:r w:rsidRPr="00236B25">
        <w:t xml:space="preserve">1.3.3. </w:t>
      </w:r>
      <w:r w:rsidRPr="00236B25">
        <w:rPr>
          <w:color w:val="000000"/>
        </w:rPr>
        <w:t>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программного продукта и описанными в сопроводительной документации.</w:t>
      </w:r>
    </w:p>
    <w:p w:rsidR="007A45E4" w:rsidRPr="00236B25" w:rsidRDefault="007A45E4" w:rsidP="007A45E4">
      <w:pPr>
        <w:spacing w:line="240" w:lineRule="auto"/>
        <w:ind w:firstLine="0"/>
        <w:rPr>
          <w:color w:val="000000"/>
        </w:rPr>
      </w:pPr>
      <w:r w:rsidRPr="00236B25">
        <w:rPr>
          <w:color w:val="000000"/>
        </w:rPr>
        <w:t>1.4. Все положения настоящего Договора распространяются как на весь Программный продукт в целом, так и на его отдельные компоненты.</w:t>
      </w:r>
    </w:p>
    <w:p w:rsidR="007A45E4" w:rsidRPr="00236B25" w:rsidRDefault="007A45E4" w:rsidP="007A45E4">
      <w:pPr>
        <w:spacing w:line="240" w:lineRule="auto"/>
        <w:ind w:firstLine="0"/>
      </w:pPr>
      <w:r w:rsidRPr="00236B25">
        <w:t>1.5. Установка и использование Программного продукта означает полное согласие Пользователя со всеми пунктами настоящего соглашения.</w:t>
      </w:r>
    </w:p>
    <w:p w:rsidR="007A45E4" w:rsidRPr="00236B25" w:rsidRDefault="007A45E4" w:rsidP="007A45E4">
      <w:pPr>
        <w:spacing w:line="240" w:lineRule="auto"/>
        <w:ind w:firstLine="0"/>
      </w:pPr>
      <w:r w:rsidRPr="00236B25">
        <w:t>1.6. Срок действия лицензий определяется лицензионным соглашением между правообладателем и конечным пользователем.</w:t>
      </w:r>
    </w:p>
    <w:p w:rsidR="007A45E4" w:rsidRPr="00236B25" w:rsidRDefault="007A45E4" w:rsidP="007A45E4">
      <w:pPr>
        <w:spacing w:line="240" w:lineRule="auto"/>
        <w:ind w:firstLine="0"/>
        <w:outlineLvl w:val="0"/>
      </w:pPr>
    </w:p>
    <w:p w:rsidR="007A45E4" w:rsidRPr="00236B25" w:rsidRDefault="007A45E4" w:rsidP="007A45E4">
      <w:pPr>
        <w:spacing w:line="240" w:lineRule="auto"/>
        <w:ind w:firstLine="0"/>
        <w:jc w:val="center"/>
        <w:outlineLvl w:val="0"/>
      </w:pPr>
      <w:r w:rsidRPr="00236B25">
        <w:t>2. ПРАВА И ОБЯЗАННОСТИ СТОРОН</w:t>
      </w:r>
    </w:p>
    <w:p w:rsidR="007A45E4" w:rsidRPr="00236B25" w:rsidRDefault="007A45E4" w:rsidP="007A45E4">
      <w:pPr>
        <w:spacing w:line="240" w:lineRule="auto"/>
        <w:ind w:firstLine="0"/>
        <w:jc w:val="left"/>
        <w:outlineLvl w:val="0"/>
      </w:pPr>
      <w:r w:rsidRPr="00236B25">
        <w:t>2.1. Сублицензиар обязан:</w:t>
      </w:r>
    </w:p>
    <w:p w:rsidR="007A45E4" w:rsidRPr="00236B25" w:rsidRDefault="007A45E4" w:rsidP="007A45E4">
      <w:pPr>
        <w:spacing w:line="240" w:lineRule="auto"/>
        <w:ind w:firstLine="0"/>
        <w:jc w:val="left"/>
        <w:outlineLvl w:val="0"/>
      </w:pPr>
      <w:r w:rsidRPr="00236B25">
        <w:t xml:space="preserve">2.1.2. Передать Сублицензиату неисключительные права на использование «Продуктов» в виде файла обновления для имеющегося у Сублицензиата </w:t>
      </w:r>
      <w:r w:rsidRPr="00060417">
        <w:t>ключа аппаратной защиты (</w:t>
      </w:r>
      <w:r w:rsidRPr="00060417">
        <w:rPr>
          <w:lang w:val="en-US"/>
        </w:rPr>
        <w:t>hasp</w:t>
      </w:r>
      <w:r w:rsidRPr="00060417">
        <w:t>.),</w:t>
      </w:r>
      <w:r w:rsidRPr="00236B25">
        <w:rPr>
          <w:color w:val="000000"/>
        </w:rPr>
        <w:t xml:space="preserve"> а также </w:t>
      </w:r>
      <w:r w:rsidRPr="00236B25">
        <w:t xml:space="preserve">документацию, относящуюся к Программному продукту </w:t>
      </w:r>
      <w:r w:rsidRPr="00236B25">
        <w:rPr>
          <w:color w:val="000000"/>
        </w:rPr>
        <w:t xml:space="preserve"> в</w:t>
      </w:r>
      <w:r w:rsidR="009D3FE3">
        <w:rPr>
          <w:color w:val="000000"/>
        </w:rPr>
        <w:t xml:space="preserve"> течение 5 (пяти) дней с момента заключения договора.</w:t>
      </w:r>
    </w:p>
    <w:p w:rsidR="007A45E4" w:rsidRPr="00236B25" w:rsidRDefault="007A45E4" w:rsidP="007A45E4">
      <w:pPr>
        <w:spacing w:line="240" w:lineRule="auto"/>
        <w:ind w:firstLine="0"/>
        <w:jc w:val="left"/>
        <w:outlineLvl w:val="0"/>
      </w:pPr>
      <w:r w:rsidRPr="00236B25">
        <w:t>2.2. Сублицензиат обязан:</w:t>
      </w:r>
    </w:p>
    <w:p w:rsidR="007A45E4" w:rsidRPr="00236B25" w:rsidRDefault="007A45E4" w:rsidP="007A45E4">
      <w:pPr>
        <w:spacing w:line="240" w:lineRule="auto"/>
        <w:ind w:firstLine="0"/>
        <w:jc w:val="left"/>
        <w:outlineLvl w:val="0"/>
      </w:pPr>
      <w:r w:rsidRPr="00236B25">
        <w:t>2.2.1. оплатить переданные неисключительные права на Программный продукт;</w:t>
      </w:r>
    </w:p>
    <w:p w:rsidR="007A45E4" w:rsidRPr="00236B25" w:rsidRDefault="007A45E4" w:rsidP="007A45E4">
      <w:pPr>
        <w:spacing w:line="240" w:lineRule="auto"/>
        <w:ind w:firstLine="0"/>
        <w:jc w:val="left"/>
        <w:outlineLvl w:val="0"/>
      </w:pPr>
      <w:r w:rsidRPr="00236B25">
        <w:t>2.2.2. 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p>
    <w:p w:rsidR="007A45E4" w:rsidRPr="00236B25" w:rsidRDefault="007A45E4" w:rsidP="007A45E4">
      <w:pPr>
        <w:spacing w:line="240" w:lineRule="auto"/>
        <w:ind w:firstLine="0"/>
        <w:jc w:val="center"/>
        <w:outlineLvl w:val="0"/>
      </w:pPr>
    </w:p>
    <w:p w:rsidR="003A5A34" w:rsidRDefault="003A5A34">
      <w:pPr>
        <w:widowControl/>
        <w:suppressAutoHyphens w:val="0"/>
        <w:snapToGrid/>
        <w:spacing w:after="200" w:line="276" w:lineRule="auto"/>
        <w:ind w:firstLine="0"/>
        <w:jc w:val="left"/>
      </w:pPr>
      <w:r>
        <w:br w:type="page"/>
      </w:r>
    </w:p>
    <w:p w:rsidR="007A45E4" w:rsidRPr="00236B25" w:rsidRDefault="007A45E4" w:rsidP="007A45E4">
      <w:pPr>
        <w:widowControl/>
        <w:suppressAutoHyphens w:val="0"/>
        <w:snapToGrid/>
        <w:spacing w:before="120" w:after="120" w:line="240" w:lineRule="auto"/>
        <w:ind w:firstLine="709"/>
        <w:jc w:val="center"/>
      </w:pPr>
      <w:r w:rsidRPr="00236B25">
        <w:lastRenderedPageBreak/>
        <w:t>3. РАЗМЕР ВОЗНАГРАЖДЕНИЯ И ПОРЯДОК РАСЧЕТОВ</w:t>
      </w:r>
    </w:p>
    <w:p w:rsidR="007A45E4" w:rsidRPr="00236B25" w:rsidRDefault="007A45E4" w:rsidP="007A45E4">
      <w:pPr>
        <w:widowControl/>
        <w:suppressAutoHyphens w:val="0"/>
        <w:snapToGrid/>
        <w:spacing w:line="240" w:lineRule="auto"/>
        <w:ind w:firstLine="0"/>
      </w:pPr>
      <w:r w:rsidRPr="00236B25">
        <w:t>3.1. Стороны установили, что размер вознаграждения за неисключительное право Пользователя на использование Программного продукта составляет</w:t>
      </w:r>
      <w:r>
        <w:t xml:space="preserve"> </w:t>
      </w:r>
      <w:r w:rsidRPr="00236B25">
        <w:t>_______________________________, указанная сумма не облагается НДС на основании п. 26 ст. 149 Налогового кодекса РФ.</w:t>
      </w:r>
    </w:p>
    <w:p w:rsidR="007A45E4" w:rsidRPr="00236B25" w:rsidRDefault="007A45E4" w:rsidP="007A45E4">
      <w:pPr>
        <w:widowControl/>
        <w:suppressAutoHyphens w:val="0"/>
        <w:snapToGrid/>
        <w:spacing w:line="240" w:lineRule="auto"/>
        <w:ind w:firstLine="0"/>
      </w:pPr>
      <w:r w:rsidRPr="00236B25">
        <w:t>3.2. Оплата вознаграждения производится  в следующем порядке</w:t>
      </w:r>
      <w:r w:rsidRPr="00236B25">
        <w:rPr>
          <w:bCs/>
        </w:rPr>
        <w:t>:</w:t>
      </w:r>
      <w:r w:rsidRPr="00FA6887">
        <w:t xml:space="preserve"> </w:t>
      </w:r>
      <w:r w:rsidRPr="00FA6887">
        <w:rPr>
          <w:bCs/>
        </w:rPr>
        <w:t xml:space="preserve">Безналичный расчет, 100 % оплата в течение 10 (десяти) банковских дней </w:t>
      </w:r>
      <w:proofErr w:type="gramStart"/>
      <w:r w:rsidRPr="00FA6887">
        <w:rPr>
          <w:bCs/>
        </w:rPr>
        <w:t>с</w:t>
      </w:r>
      <w:r w:rsidR="00E320C7">
        <w:rPr>
          <w:bCs/>
        </w:rPr>
        <w:t xml:space="preserve"> даты получения</w:t>
      </w:r>
      <w:proofErr w:type="gramEnd"/>
      <w:r w:rsidR="00E320C7">
        <w:rPr>
          <w:bCs/>
        </w:rPr>
        <w:t xml:space="preserve"> счета на оплату на основании</w:t>
      </w:r>
      <w:r w:rsidRPr="00FA6887">
        <w:rPr>
          <w:bCs/>
        </w:rPr>
        <w:t xml:space="preserve"> Акта приема - передачи прав</w:t>
      </w:r>
      <w:r w:rsidR="00E320C7">
        <w:rPr>
          <w:bCs/>
        </w:rPr>
        <w:t>, подписанного Сторонами</w:t>
      </w:r>
      <w:r w:rsidRPr="00FA6887">
        <w:rPr>
          <w:bCs/>
        </w:rPr>
        <w:t>.</w:t>
      </w:r>
    </w:p>
    <w:p w:rsidR="007A45E4" w:rsidRPr="00236B25" w:rsidRDefault="007A45E4" w:rsidP="007A45E4">
      <w:pPr>
        <w:widowControl/>
        <w:suppressAutoHyphens w:val="0"/>
        <w:snapToGrid/>
        <w:spacing w:line="240" w:lineRule="auto"/>
        <w:ind w:firstLine="0"/>
      </w:pPr>
      <w:r w:rsidRPr="00236B25">
        <w:t>3.3. Дата исполнения обязательств «Сублицензиата» по оплате считается дата зачисления денежных средств на ра</w:t>
      </w:r>
      <w:r w:rsidR="00060417">
        <w:t xml:space="preserve">счетный счет «Сублицензиара». </w:t>
      </w:r>
    </w:p>
    <w:p w:rsidR="007A45E4" w:rsidRPr="00236B25" w:rsidRDefault="007A45E4" w:rsidP="007A45E4">
      <w:pPr>
        <w:widowControl/>
        <w:suppressAutoHyphens w:val="0"/>
        <w:snapToGrid/>
        <w:spacing w:line="240" w:lineRule="auto"/>
        <w:ind w:firstLine="709"/>
        <w:jc w:val="left"/>
      </w:pPr>
    </w:p>
    <w:p w:rsidR="007A45E4" w:rsidRPr="00236B25" w:rsidRDefault="007A45E4" w:rsidP="007A45E4">
      <w:pPr>
        <w:spacing w:line="240" w:lineRule="auto"/>
        <w:ind w:firstLine="0"/>
        <w:jc w:val="center"/>
      </w:pPr>
      <w:r w:rsidRPr="00236B25">
        <w:t>4. ОТВЕТСТВЕННОСТЬ СТОРОН</w:t>
      </w:r>
    </w:p>
    <w:p w:rsidR="007A45E4" w:rsidRPr="00236B25" w:rsidRDefault="007A45E4" w:rsidP="007A45E4">
      <w:pPr>
        <w:pStyle w:val="ListNumber1"/>
        <w:numPr>
          <w:ilvl w:val="0"/>
          <w:numId w:val="0"/>
        </w:numPr>
        <w:spacing w:before="0"/>
        <w:rPr>
          <w:szCs w:val="24"/>
        </w:rPr>
      </w:pPr>
      <w:r w:rsidRPr="00236B25">
        <w:rPr>
          <w:szCs w:val="24"/>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7A45E4" w:rsidRPr="00236B25" w:rsidRDefault="007A45E4" w:rsidP="007A45E4">
      <w:pPr>
        <w:tabs>
          <w:tab w:val="left" w:pos="0"/>
        </w:tabs>
        <w:spacing w:line="240" w:lineRule="auto"/>
        <w:ind w:firstLine="0"/>
      </w:pPr>
      <w:r w:rsidRPr="00236B25">
        <w:t>4.2.  Все исключительные имущественные права на Программный продукт (собственно программное обеспечение, 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Программного продукта. Сублицензиат несет ответственность в соответствии с действующим гражданским, административным и уголовным законодательством за использование Программного продукта за пределами предоставленных по настоящему договору прав.</w:t>
      </w:r>
    </w:p>
    <w:p w:rsidR="007A45E4" w:rsidRDefault="007A45E4" w:rsidP="007A45E4">
      <w:pPr>
        <w:tabs>
          <w:tab w:val="left" w:pos="0"/>
        </w:tabs>
        <w:spacing w:line="240" w:lineRule="auto"/>
        <w:ind w:firstLine="0"/>
      </w:pPr>
      <w:r w:rsidRPr="00236B25">
        <w:t xml:space="preserve">4.3. В случае нарушения срока поставки программного продукта, установленного </w:t>
      </w:r>
      <w:proofErr w:type="spellStart"/>
      <w:r w:rsidRPr="00236B25">
        <w:t>п.п</w:t>
      </w:r>
      <w:proofErr w:type="spellEnd"/>
      <w:r w:rsidRPr="00236B25">
        <w:t>. 2.1.2. настоящего Договора, Сублицензиат вправе предъявить Сублицензиару требование об уплате неустойки, а Сублицензиар обязан такое требование удовлетворить из расчета 1 % от стоимости недопоставленного программного продукта за каждый день просрочки.</w:t>
      </w:r>
    </w:p>
    <w:p w:rsidR="007A45E4" w:rsidRPr="00BA6916" w:rsidRDefault="007A45E4" w:rsidP="007A45E4">
      <w:pPr>
        <w:spacing w:line="240" w:lineRule="auto"/>
        <w:ind w:firstLine="0"/>
        <w:rPr>
          <w:sz w:val="23"/>
          <w:szCs w:val="23"/>
        </w:rPr>
      </w:pPr>
      <w:r>
        <w:t>4.4.</w:t>
      </w:r>
      <w:r w:rsidRPr="00964EA2">
        <w:rPr>
          <w:bCs/>
        </w:rPr>
        <w:t xml:space="preserve"> </w:t>
      </w:r>
      <w:r>
        <w:rPr>
          <w:bCs/>
        </w:rPr>
        <w:t>К отношениям сторон положения ст. 317.1 ГК РФ не применяются.</w:t>
      </w:r>
    </w:p>
    <w:p w:rsidR="007A45E4" w:rsidRDefault="007A45E4" w:rsidP="007A45E4">
      <w:pPr>
        <w:tabs>
          <w:tab w:val="left" w:pos="0"/>
        </w:tabs>
        <w:spacing w:line="240" w:lineRule="auto"/>
        <w:ind w:firstLine="0"/>
      </w:pPr>
    </w:p>
    <w:p w:rsidR="007A45E4" w:rsidRPr="00236B25" w:rsidRDefault="007A45E4" w:rsidP="007A45E4">
      <w:pPr>
        <w:tabs>
          <w:tab w:val="left" w:pos="0"/>
        </w:tabs>
        <w:spacing w:line="240" w:lineRule="auto"/>
        <w:ind w:firstLine="0"/>
      </w:pPr>
    </w:p>
    <w:p w:rsidR="007A45E4" w:rsidRPr="00236B25" w:rsidRDefault="007A45E4" w:rsidP="007A45E4">
      <w:pPr>
        <w:pStyle w:val="ae"/>
        <w:ind w:left="0"/>
      </w:pPr>
      <w:r w:rsidRPr="00236B25">
        <w:t>5. РЕШЕНИЕ СПОРНЫХ ВОПРОСОВ</w:t>
      </w:r>
    </w:p>
    <w:p w:rsidR="007A45E4" w:rsidRPr="00236B25" w:rsidRDefault="007A45E4" w:rsidP="007A45E4">
      <w:pPr>
        <w:pStyle w:val="ListNumber1"/>
        <w:numPr>
          <w:ilvl w:val="0"/>
          <w:numId w:val="0"/>
        </w:numPr>
        <w:spacing w:before="0"/>
        <w:rPr>
          <w:szCs w:val="24"/>
        </w:rPr>
      </w:pPr>
      <w:r w:rsidRPr="00236B25">
        <w:rPr>
          <w:szCs w:val="24"/>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7A45E4" w:rsidRPr="00236B25" w:rsidRDefault="007A45E4" w:rsidP="007A45E4">
      <w:pPr>
        <w:autoSpaceDE w:val="0"/>
        <w:autoSpaceDN w:val="0"/>
        <w:adjustRightInd w:val="0"/>
        <w:spacing w:line="240" w:lineRule="auto"/>
        <w:ind w:firstLine="0"/>
      </w:pPr>
      <w:r w:rsidRPr="00236B25">
        <w:t>5.2. В случае если стороны не смогут прийти к соглашению, решение спора осуществляется в Арбитражном суде Новосибирской области.</w:t>
      </w:r>
    </w:p>
    <w:p w:rsidR="007A45E4" w:rsidRPr="00236B25" w:rsidRDefault="007A45E4" w:rsidP="007A45E4">
      <w:pPr>
        <w:pStyle w:val="ae"/>
        <w:ind w:left="0"/>
        <w:rPr>
          <w:b/>
        </w:rPr>
      </w:pPr>
    </w:p>
    <w:p w:rsidR="007A45E4" w:rsidRPr="00236B25" w:rsidRDefault="007A45E4" w:rsidP="007A45E4">
      <w:pPr>
        <w:pStyle w:val="ae"/>
        <w:ind w:left="0"/>
      </w:pPr>
      <w:r w:rsidRPr="00236B25">
        <w:t>6. СРОК ДЕЙСТВИЯ ДОГОВОРА</w:t>
      </w:r>
    </w:p>
    <w:p w:rsidR="007A45E4" w:rsidRPr="00236B25" w:rsidRDefault="007A45E4" w:rsidP="007A45E4">
      <w:pPr>
        <w:pStyle w:val="ListNumber1"/>
        <w:numPr>
          <w:ilvl w:val="0"/>
          <w:numId w:val="0"/>
        </w:numPr>
        <w:spacing w:before="0"/>
        <w:rPr>
          <w:szCs w:val="24"/>
        </w:rPr>
      </w:pPr>
      <w:r w:rsidRPr="00236B25">
        <w:rPr>
          <w:szCs w:val="24"/>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7A45E4" w:rsidRPr="00236B25" w:rsidRDefault="007A45E4" w:rsidP="007A45E4">
      <w:pPr>
        <w:spacing w:line="240" w:lineRule="auto"/>
        <w:ind w:firstLine="0"/>
      </w:pPr>
      <w:r w:rsidRPr="00236B25">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7A45E4" w:rsidRPr="00236B25" w:rsidRDefault="007A45E4" w:rsidP="007A45E4">
      <w:pPr>
        <w:spacing w:line="240" w:lineRule="auto"/>
        <w:ind w:firstLine="709"/>
      </w:pPr>
      <w:r w:rsidRPr="00236B25">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7A45E4" w:rsidRPr="00236B25" w:rsidRDefault="007A45E4" w:rsidP="007A45E4">
      <w:pPr>
        <w:spacing w:line="240" w:lineRule="auto"/>
        <w:ind w:firstLine="709"/>
      </w:pPr>
      <w:r w:rsidRPr="00236B25">
        <w:t xml:space="preserve"> </w:t>
      </w:r>
      <w:proofErr w:type="gramStart"/>
      <w:r w:rsidRPr="00236B25">
        <w:t>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roofErr w:type="gramEnd"/>
    </w:p>
    <w:p w:rsidR="007A45E4" w:rsidRDefault="007A45E4" w:rsidP="007A45E4">
      <w:pPr>
        <w:pStyle w:val="ListNumber1"/>
        <w:numPr>
          <w:ilvl w:val="0"/>
          <w:numId w:val="0"/>
        </w:numPr>
        <w:spacing w:before="0"/>
        <w:rPr>
          <w:szCs w:val="24"/>
          <w:lang w:eastAsia="en-US"/>
        </w:rPr>
      </w:pPr>
      <w:r w:rsidRPr="00236B25">
        <w:rPr>
          <w:szCs w:val="24"/>
        </w:rPr>
        <w:t xml:space="preserve">6.3. </w:t>
      </w:r>
      <w:r w:rsidRPr="00236B25">
        <w:rPr>
          <w:szCs w:val="24"/>
          <w:lang w:eastAsia="en-US"/>
        </w:rPr>
        <w:t>По вопросам, не урегулированными условиями настоящего договора, стороны руководствуются действующим законодательством.</w:t>
      </w:r>
    </w:p>
    <w:p w:rsidR="007A45E4" w:rsidRDefault="007A45E4" w:rsidP="007A45E4">
      <w:pPr>
        <w:pStyle w:val="ListNumber1"/>
        <w:numPr>
          <w:ilvl w:val="0"/>
          <w:numId w:val="0"/>
        </w:numPr>
        <w:spacing w:before="0"/>
        <w:ind w:firstLine="709"/>
        <w:rPr>
          <w:szCs w:val="24"/>
          <w:lang w:eastAsia="en-US"/>
        </w:rPr>
      </w:pPr>
    </w:p>
    <w:p w:rsidR="003A5A34" w:rsidRDefault="003A5A34">
      <w:pPr>
        <w:widowControl/>
        <w:suppressAutoHyphens w:val="0"/>
        <w:snapToGrid/>
        <w:spacing w:after="200" w:line="276" w:lineRule="auto"/>
        <w:ind w:firstLine="0"/>
        <w:jc w:val="left"/>
        <w:rPr>
          <w:lang w:eastAsia="en-US"/>
        </w:rPr>
      </w:pPr>
      <w:r>
        <w:rPr>
          <w:lang w:eastAsia="en-US"/>
        </w:rPr>
        <w:br w:type="page"/>
      </w:r>
    </w:p>
    <w:p w:rsidR="007A45E4" w:rsidRDefault="007A45E4" w:rsidP="007A45E4">
      <w:pPr>
        <w:pStyle w:val="ListNumber1"/>
        <w:numPr>
          <w:ilvl w:val="0"/>
          <w:numId w:val="0"/>
        </w:numPr>
        <w:spacing w:before="0"/>
        <w:ind w:firstLine="709"/>
        <w:jc w:val="center"/>
        <w:rPr>
          <w:szCs w:val="24"/>
          <w:lang w:eastAsia="en-US"/>
        </w:rPr>
      </w:pPr>
      <w:r>
        <w:rPr>
          <w:szCs w:val="24"/>
          <w:lang w:eastAsia="en-US"/>
        </w:rPr>
        <w:lastRenderedPageBreak/>
        <w:t>7. ОСОБЫЕ УСЛОВИЯ</w:t>
      </w:r>
    </w:p>
    <w:p w:rsidR="007A45E4" w:rsidRDefault="007A45E4" w:rsidP="007A45E4">
      <w:pPr>
        <w:pStyle w:val="ListNumber1"/>
        <w:numPr>
          <w:ilvl w:val="0"/>
          <w:numId w:val="0"/>
        </w:numPr>
        <w:spacing w:before="0"/>
      </w:pPr>
      <w:r>
        <w:rPr>
          <w:szCs w:val="24"/>
          <w:lang w:eastAsia="en-US"/>
        </w:rPr>
        <w:t xml:space="preserve">7.1. </w:t>
      </w:r>
      <w:r w:rsidRPr="00236B25">
        <w:rPr>
          <w:szCs w:val="24"/>
        </w:rPr>
        <w:t>Сублицензиа</w:t>
      </w:r>
      <w:r>
        <w:t>р</w:t>
      </w:r>
      <w:r w:rsidRPr="00381EFB">
        <w:t xml:space="preserve"> гарантирует, что </w:t>
      </w:r>
      <w:r>
        <w:t>передаваемые права</w:t>
      </w:r>
      <w:r w:rsidRPr="00381EFB">
        <w:t xml:space="preserve"> и/или </w:t>
      </w:r>
      <w:r>
        <w:t>их</w:t>
      </w:r>
      <w:r w:rsidRPr="00381EFB">
        <w:t xml:space="preserve"> составные части не нарушают исключительных прав третьих лиц, в том числе прав в отношении товарных знаков.</w:t>
      </w:r>
    </w:p>
    <w:p w:rsidR="007A45E4" w:rsidRPr="00381EFB" w:rsidRDefault="007A45E4" w:rsidP="007A45E4">
      <w:pPr>
        <w:spacing w:line="240" w:lineRule="auto"/>
        <w:ind w:firstLine="0"/>
      </w:pPr>
      <w:r>
        <w:t xml:space="preserve">7.2. </w:t>
      </w:r>
      <w:proofErr w:type="gramStart"/>
      <w:r w:rsidRPr="00381EFB">
        <w:t xml:space="preserve">Если к </w:t>
      </w:r>
      <w:r w:rsidRPr="00236B25">
        <w:t>Сублицензиат</w:t>
      </w:r>
      <w:r>
        <w:t>у</w:t>
      </w:r>
      <w:r w:rsidRPr="00381EFB">
        <w:t xml:space="preserve"> будут предъявлены претензии со стороны третьих лиц в отношении результатов интеллектуальной деятельности, реализованных в </w:t>
      </w:r>
      <w:r>
        <w:t>передаваемых правах</w:t>
      </w:r>
      <w:r w:rsidRPr="00381EFB">
        <w:t xml:space="preserve"> и/или </w:t>
      </w:r>
      <w:r>
        <w:t>их</w:t>
      </w:r>
      <w:r w:rsidRPr="00381EFB">
        <w:t xml:space="preserve"> составн</w:t>
      </w:r>
      <w:r>
        <w:t>ых</w:t>
      </w:r>
      <w:r w:rsidRPr="00381EFB">
        <w:t xml:space="preserve"> част</w:t>
      </w:r>
      <w:r>
        <w:t>ей</w:t>
      </w:r>
      <w:r w:rsidRPr="00381EFB">
        <w:t xml:space="preserve">, в том числе в отношении товарных знаков, </w:t>
      </w:r>
      <w:r w:rsidRPr="00236B25">
        <w:t>Сублицензиа</w:t>
      </w:r>
      <w:r>
        <w:t>р</w:t>
      </w:r>
      <w:r w:rsidRPr="00381EFB">
        <w:t xml:space="preserve"> урегулирует такие претензии самостоятельно за свой счет, при этом </w:t>
      </w:r>
      <w:r w:rsidRPr="00236B25">
        <w:t>Сублицензиа</w:t>
      </w:r>
      <w:r>
        <w:t>р</w:t>
      </w:r>
      <w:r w:rsidRPr="00381EFB">
        <w:t xml:space="preserve"> не освобождается о</w:t>
      </w:r>
      <w:r>
        <w:t>т обязанности передать права</w:t>
      </w:r>
      <w:r w:rsidRPr="00381EFB">
        <w:t>, свободн</w:t>
      </w:r>
      <w:r>
        <w:t>ые</w:t>
      </w:r>
      <w:r w:rsidRPr="00381EFB">
        <w:t xml:space="preserve"> от прав и/или требований третьих лиц.</w:t>
      </w:r>
      <w:proofErr w:type="gramEnd"/>
    </w:p>
    <w:p w:rsidR="007A45E4" w:rsidRPr="00381EFB" w:rsidRDefault="007A45E4" w:rsidP="007A45E4">
      <w:pPr>
        <w:tabs>
          <w:tab w:val="left" w:pos="610"/>
        </w:tabs>
        <w:spacing w:line="240" w:lineRule="auto"/>
        <w:ind w:firstLine="0"/>
        <w:rPr>
          <w:rFonts w:eastAsia="Arial"/>
        </w:rPr>
      </w:pPr>
      <w:r>
        <w:rPr>
          <w:lang w:eastAsia="en-US"/>
        </w:rPr>
        <w:t xml:space="preserve">7.3. </w:t>
      </w:r>
      <w:r w:rsidRPr="00236B25">
        <w:t>Сублицензиа</w:t>
      </w:r>
      <w:r>
        <w:t>р</w:t>
      </w:r>
      <w:r w:rsidRPr="00381EFB">
        <w:t xml:space="preserve">, </w:t>
      </w:r>
      <w:r>
        <w:t>в случае применения к Сублицензиату</w:t>
      </w:r>
      <w:r w:rsidRPr="00381EFB">
        <w:t xml:space="preserve"> мер ответственности за нарушение интеллектуальных прав, используемых в </w:t>
      </w:r>
      <w:r>
        <w:t>правах</w:t>
      </w:r>
      <w:r w:rsidRPr="00381EFB">
        <w:t>, п</w:t>
      </w:r>
      <w:r>
        <w:t>ередаваемых</w:t>
      </w:r>
      <w:r w:rsidRPr="00381EFB">
        <w:t xml:space="preserve"> </w:t>
      </w:r>
      <w:r>
        <w:t>Сублицензиату</w:t>
      </w:r>
      <w:r w:rsidRPr="00381EFB">
        <w:t xml:space="preserve">, возместит </w:t>
      </w:r>
      <w:r>
        <w:t>Сублицензиату</w:t>
      </w:r>
      <w:r w:rsidRPr="00381EFB">
        <w:t xml:space="preserve"> понесенные убытки, включая суммы, выплаченные </w:t>
      </w:r>
      <w:r>
        <w:t>Сублицензиатом</w:t>
      </w:r>
      <w:r w:rsidRPr="00381EFB">
        <w:t xml:space="preserve"> третьим лицам.</w:t>
      </w:r>
    </w:p>
    <w:p w:rsidR="007A45E4" w:rsidRPr="00236B25" w:rsidRDefault="007A45E4" w:rsidP="007A45E4">
      <w:pPr>
        <w:pStyle w:val="ListNumber1"/>
        <w:numPr>
          <w:ilvl w:val="0"/>
          <w:numId w:val="0"/>
        </w:numPr>
        <w:spacing w:before="0"/>
        <w:ind w:firstLine="709"/>
        <w:rPr>
          <w:szCs w:val="24"/>
          <w:lang w:eastAsia="en-US"/>
        </w:rPr>
      </w:pPr>
    </w:p>
    <w:p w:rsidR="007A45E4" w:rsidRPr="00236B25" w:rsidRDefault="007A45E4" w:rsidP="007A45E4">
      <w:pPr>
        <w:pStyle w:val="ListNumber1"/>
        <w:numPr>
          <w:ilvl w:val="0"/>
          <w:numId w:val="0"/>
        </w:numPr>
        <w:spacing w:before="0"/>
        <w:jc w:val="center"/>
        <w:rPr>
          <w:szCs w:val="24"/>
          <w:lang w:eastAsia="en-US"/>
        </w:rPr>
      </w:pPr>
      <w:r>
        <w:rPr>
          <w:szCs w:val="24"/>
          <w:lang w:eastAsia="en-US"/>
        </w:rPr>
        <w:t>8</w:t>
      </w:r>
      <w:r w:rsidRPr="00236B25">
        <w:rPr>
          <w:szCs w:val="24"/>
          <w:lang w:eastAsia="en-US"/>
        </w:rPr>
        <w:t xml:space="preserve">. </w:t>
      </w:r>
      <w:r w:rsidRPr="00503399">
        <w:rPr>
          <w:color w:val="000000"/>
          <w:szCs w:val="24"/>
        </w:rPr>
        <w:t>ПЕРЕЧЕНЬ ПОЛОЖЕНЙ</w:t>
      </w:r>
    </w:p>
    <w:p w:rsidR="007A45E4" w:rsidRPr="00236B25" w:rsidRDefault="007A45E4" w:rsidP="007A45E4">
      <w:pPr>
        <w:widowControl/>
        <w:suppressAutoHyphens w:val="0"/>
        <w:autoSpaceDE w:val="0"/>
        <w:autoSpaceDN w:val="0"/>
        <w:snapToGrid/>
        <w:spacing w:line="240" w:lineRule="auto"/>
        <w:ind w:firstLine="0"/>
      </w:pPr>
      <w:r>
        <w:t>8</w:t>
      </w:r>
      <w:r w:rsidRPr="00236B25">
        <w:t>.1. Приложение №1 – Спецификация программных продуктов</w:t>
      </w:r>
    </w:p>
    <w:p w:rsidR="007A45E4" w:rsidRPr="00193992" w:rsidRDefault="007A45E4" w:rsidP="007A45E4">
      <w:pPr>
        <w:tabs>
          <w:tab w:val="left" w:pos="0"/>
        </w:tabs>
        <w:spacing w:line="240" w:lineRule="auto"/>
        <w:ind w:firstLine="0"/>
        <w:rPr>
          <w:sz w:val="21"/>
          <w:szCs w:val="21"/>
        </w:rPr>
      </w:pPr>
    </w:p>
    <w:p w:rsidR="007A45E4" w:rsidRPr="00193992" w:rsidRDefault="007A45E4" w:rsidP="007A45E4">
      <w:pPr>
        <w:spacing w:line="240" w:lineRule="auto"/>
        <w:jc w:val="center"/>
        <w:rPr>
          <w:sz w:val="21"/>
          <w:szCs w:val="21"/>
        </w:rPr>
      </w:pPr>
      <w:r>
        <w:rPr>
          <w:sz w:val="21"/>
          <w:szCs w:val="21"/>
        </w:rPr>
        <w:t>9.</w:t>
      </w:r>
      <w:r w:rsidRPr="00193992">
        <w:rPr>
          <w:sz w:val="21"/>
          <w:szCs w:val="21"/>
        </w:rPr>
        <w:t xml:space="preserve"> ЮРИДИЧЕСКИЕ АДРЕСА И БАНКОВСКИЕ РЕКВИЗИТЫ СТОРОН</w:t>
      </w:r>
    </w:p>
    <w:tbl>
      <w:tblPr>
        <w:tblW w:w="0" w:type="auto"/>
        <w:tblLook w:val="04A0" w:firstRow="1" w:lastRow="0" w:firstColumn="1" w:lastColumn="0" w:noHBand="0" w:noVBand="1"/>
      </w:tblPr>
      <w:tblGrid>
        <w:gridCol w:w="4885"/>
        <w:gridCol w:w="5020"/>
      </w:tblGrid>
      <w:tr w:rsidR="007A45E4" w:rsidRPr="003A5A34" w:rsidTr="003A5A34">
        <w:tc>
          <w:tcPr>
            <w:tcW w:w="4885" w:type="dxa"/>
          </w:tcPr>
          <w:p w:rsidR="007A45E4" w:rsidRPr="00193992" w:rsidRDefault="009D3FE3" w:rsidP="003A5A34">
            <w:pPr>
              <w:pStyle w:val="afe"/>
              <w:spacing w:before="0" w:beforeAutospacing="0" w:after="0" w:afterAutospacing="0"/>
              <w:rPr>
                <w:sz w:val="21"/>
                <w:szCs w:val="21"/>
              </w:rPr>
            </w:pPr>
            <w:r>
              <w:rPr>
                <w:sz w:val="21"/>
                <w:szCs w:val="21"/>
              </w:rPr>
              <w:t>Сублицензиар</w:t>
            </w:r>
            <w:r w:rsidR="007A45E4" w:rsidRPr="00193992">
              <w:rPr>
                <w:sz w:val="21"/>
                <w:szCs w:val="21"/>
              </w:rPr>
              <w:t>:</w:t>
            </w:r>
          </w:p>
          <w:p w:rsidR="007A45E4" w:rsidRPr="00193992" w:rsidRDefault="007A45E4" w:rsidP="003A5A34">
            <w:pPr>
              <w:pStyle w:val="afe"/>
              <w:spacing w:before="0" w:beforeAutospacing="0" w:after="0" w:afterAutospacing="0"/>
              <w:rPr>
                <w:sz w:val="21"/>
                <w:szCs w:val="21"/>
              </w:rPr>
            </w:pPr>
          </w:p>
        </w:tc>
        <w:tc>
          <w:tcPr>
            <w:tcW w:w="5020" w:type="dxa"/>
          </w:tcPr>
          <w:p w:rsidR="007A45E4" w:rsidRPr="003A5A34" w:rsidRDefault="009D3FE3" w:rsidP="003A5A34">
            <w:pPr>
              <w:pStyle w:val="afe"/>
              <w:spacing w:before="0" w:beforeAutospacing="0" w:after="0" w:afterAutospacing="0"/>
              <w:rPr>
                <w:sz w:val="21"/>
                <w:szCs w:val="21"/>
              </w:rPr>
            </w:pPr>
            <w:r w:rsidRPr="003A5A34">
              <w:rPr>
                <w:sz w:val="21"/>
                <w:szCs w:val="21"/>
              </w:rPr>
              <w:t>Сублицензиат</w:t>
            </w:r>
            <w:r w:rsidR="007A45E4" w:rsidRPr="003A5A34">
              <w:rPr>
                <w:sz w:val="21"/>
                <w:szCs w:val="21"/>
              </w:rPr>
              <w:t>:</w:t>
            </w:r>
          </w:p>
          <w:p w:rsidR="007A45E4" w:rsidRPr="003A5A34" w:rsidRDefault="007A45E4" w:rsidP="003A5A34">
            <w:pPr>
              <w:ind w:right="-251" w:firstLine="0"/>
              <w:rPr>
                <w:sz w:val="21"/>
                <w:szCs w:val="21"/>
              </w:rPr>
            </w:pPr>
            <w:r w:rsidRPr="003A5A34">
              <w:rPr>
                <w:sz w:val="21"/>
                <w:szCs w:val="21"/>
              </w:rPr>
              <w:t xml:space="preserve">АО «НПО НИИИП – </w:t>
            </w:r>
            <w:proofErr w:type="spellStart"/>
            <w:r w:rsidRPr="003A5A34">
              <w:rPr>
                <w:sz w:val="21"/>
                <w:szCs w:val="21"/>
              </w:rPr>
              <w:t>НЗиК</w:t>
            </w:r>
            <w:proofErr w:type="spellEnd"/>
            <w:r w:rsidRPr="003A5A34">
              <w:rPr>
                <w:sz w:val="21"/>
                <w:szCs w:val="21"/>
              </w:rPr>
              <w:t>»</w:t>
            </w:r>
          </w:p>
          <w:p w:rsidR="007A45E4" w:rsidRPr="003A5A34" w:rsidRDefault="007A45E4" w:rsidP="003A5A34">
            <w:pPr>
              <w:pStyle w:val="Style11"/>
              <w:widowControl/>
              <w:spacing w:line="240" w:lineRule="auto"/>
              <w:ind w:right="-251"/>
              <w:jc w:val="both"/>
              <w:rPr>
                <w:rStyle w:val="FontStyle18"/>
                <w:rFonts w:ascii="Times New Roman" w:eastAsia="Arial Unicode MS" w:hAnsi="Times New Roman" w:cs="Times New Roman"/>
                <w:sz w:val="21"/>
                <w:szCs w:val="21"/>
              </w:rPr>
            </w:pPr>
            <w:r w:rsidRPr="003A5A34">
              <w:rPr>
                <w:rStyle w:val="FontStyle18"/>
                <w:rFonts w:ascii="Times New Roman" w:eastAsia="Arial Unicode MS" w:hAnsi="Times New Roman" w:cs="Times New Roman"/>
                <w:sz w:val="21"/>
                <w:szCs w:val="21"/>
              </w:rPr>
              <w:t xml:space="preserve">Юридический/ Фактический адрес: </w:t>
            </w:r>
          </w:p>
          <w:p w:rsidR="007A45E4" w:rsidRPr="003A5A34" w:rsidRDefault="007A45E4" w:rsidP="003A5A34">
            <w:pPr>
              <w:pStyle w:val="Style11"/>
              <w:widowControl/>
              <w:spacing w:line="240" w:lineRule="auto"/>
              <w:ind w:right="-251"/>
              <w:jc w:val="both"/>
              <w:rPr>
                <w:rFonts w:ascii="Times New Roman" w:hAnsi="Times New Roman" w:cs="Times New Roman"/>
                <w:sz w:val="21"/>
                <w:szCs w:val="21"/>
              </w:rPr>
            </w:pPr>
            <w:r w:rsidRPr="003A5A34">
              <w:rPr>
                <w:rFonts w:ascii="Times New Roman" w:hAnsi="Times New Roman" w:cs="Times New Roman"/>
                <w:sz w:val="21"/>
                <w:szCs w:val="21"/>
              </w:rPr>
              <w:t xml:space="preserve">630015,г. Новосибирск, ул. </w:t>
            </w:r>
            <w:proofErr w:type="gramStart"/>
            <w:r w:rsidRPr="003A5A34">
              <w:rPr>
                <w:rFonts w:ascii="Times New Roman" w:hAnsi="Times New Roman" w:cs="Times New Roman"/>
                <w:sz w:val="21"/>
                <w:szCs w:val="21"/>
              </w:rPr>
              <w:t>Планетная</w:t>
            </w:r>
            <w:proofErr w:type="gramEnd"/>
            <w:r w:rsidRPr="003A5A34">
              <w:rPr>
                <w:rFonts w:ascii="Times New Roman" w:hAnsi="Times New Roman" w:cs="Times New Roman"/>
                <w:sz w:val="21"/>
                <w:szCs w:val="21"/>
              </w:rPr>
              <w:t xml:space="preserve">, д.32 </w:t>
            </w:r>
          </w:p>
          <w:p w:rsidR="007A45E4" w:rsidRPr="003A5A34" w:rsidRDefault="007A45E4" w:rsidP="003A5A34">
            <w:pPr>
              <w:ind w:right="-251" w:firstLine="0"/>
              <w:rPr>
                <w:sz w:val="21"/>
                <w:szCs w:val="21"/>
              </w:rPr>
            </w:pPr>
            <w:r w:rsidRPr="003A5A34">
              <w:rPr>
                <w:sz w:val="21"/>
                <w:szCs w:val="21"/>
              </w:rPr>
              <w:t xml:space="preserve">630015, г. Новосибирск, ул. </w:t>
            </w:r>
            <w:proofErr w:type="gramStart"/>
            <w:r w:rsidRPr="003A5A34">
              <w:rPr>
                <w:sz w:val="21"/>
                <w:szCs w:val="21"/>
              </w:rPr>
              <w:t>Планетная</w:t>
            </w:r>
            <w:proofErr w:type="gramEnd"/>
            <w:r w:rsidRPr="003A5A34">
              <w:rPr>
                <w:sz w:val="21"/>
                <w:szCs w:val="21"/>
              </w:rPr>
              <w:t xml:space="preserve">, д.32 </w:t>
            </w:r>
          </w:p>
          <w:p w:rsidR="007A45E4" w:rsidRPr="003A5A34" w:rsidRDefault="007A45E4" w:rsidP="003A5A34">
            <w:pPr>
              <w:ind w:right="-251" w:firstLine="0"/>
              <w:rPr>
                <w:sz w:val="21"/>
                <w:szCs w:val="21"/>
              </w:rPr>
            </w:pPr>
            <w:r w:rsidRPr="003A5A34">
              <w:rPr>
                <w:sz w:val="21"/>
                <w:szCs w:val="21"/>
              </w:rPr>
              <w:t>ИНН: 5401199015 КПП 546050001</w:t>
            </w:r>
          </w:p>
          <w:p w:rsidR="007A45E4" w:rsidRPr="003A5A34" w:rsidRDefault="007A45E4" w:rsidP="003A5A34">
            <w:pPr>
              <w:pStyle w:val="afe"/>
              <w:spacing w:before="0" w:beforeAutospacing="0" w:after="0" w:afterAutospacing="0"/>
              <w:ind w:right="-251"/>
              <w:jc w:val="both"/>
              <w:rPr>
                <w:sz w:val="21"/>
                <w:szCs w:val="21"/>
                <w:lang w:eastAsia="en-US"/>
              </w:rPr>
            </w:pPr>
            <w:proofErr w:type="gramStart"/>
            <w:r w:rsidRPr="003A5A34">
              <w:rPr>
                <w:sz w:val="21"/>
                <w:szCs w:val="21"/>
                <w:lang w:eastAsia="en-US"/>
              </w:rPr>
              <w:t>р</w:t>
            </w:r>
            <w:proofErr w:type="gramEnd"/>
            <w:r w:rsidRPr="003A5A34">
              <w:rPr>
                <w:sz w:val="21"/>
                <w:szCs w:val="21"/>
                <w:lang w:eastAsia="en-US"/>
              </w:rPr>
              <w:t>/с 40702810244020003415</w:t>
            </w:r>
          </w:p>
          <w:p w:rsidR="007A45E4" w:rsidRPr="003A5A34" w:rsidRDefault="007A45E4" w:rsidP="003A5A34">
            <w:pPr>
              <w:pStyle w:val="afe"/>
              <w:spacing w:before="0" w:beforeAutospacing="0" w:after="0" w:afterAutospacing="0"/>
              <w:ind w:right="-251"/>
              <w:jc w:val="both"/>
              <w:rPr>
                <w:sz w:val="21"/>
                <w:szCs w:val="21"/>
                <w:lang w:eastAsia="en-US"/>
              </w:rPr>
            </w:pPr>
            <w:r w:rsidRPr="003A5A34">
              <w:rPr>
                <w:color w:val="000000"/>
                <w:sz w:val="21"/>
                <w:szCs w:val="21"/>
                <w:lang w:eastAsia="ar-SA"/>
              </w:rPr>
              <w:t>в Сибирском банке ПАО Сбербанк</w:t>
            </w:r>
          </w:p>
          <w:p w:rsidR="007A45E4" w:rsidRPr="003A5A34" w:rsidRDefault="007A45E4" w:rsidP="003A5A34">
            <w:pPr>
              <w:pStyle w:val="afe"/>
              <w:spacing w:before="0" w:beforeAutospacing="0" w:after="0" w:afterAutospacing="0"/>
              <w:ind w:right="-251"/>
              <w:jc w:val="both"/>
              <w:rPr>
                <w:sz w:val="21"/>
                <w:szCs w:val="21"/>
                <w:lang w:eastAsia="en-US"/>
              </w:rPr>
            </w:pPr>
            <w:r w:rsidRPr="003A5A34">
              <w:rPr>
                <w:sz w:val="21"/>
                <w:szCs w:val="21"/>
                <w:lang w:eastAsia="en-US"/>
              </w:rPr>
              <w:t>к/с 30101810500000000641</w:t>
            </w:r>
          </w:p>
          <w:p w:rsidR="007A45E4" w:rsidRPr="003A5A34" w:rsidRDefault="007A45E4" w:rsidP="003A5A34">
            <w:pPr>
              <w:pStyle w:val="Style2"/>
              <w:widowControl/>
              <w:tabs>
                <w:tab w:val="left" w:pos="5002"/>
              </w:tabs>
              <w:ind w:right="-251"/>
              <w:jc w:val="both"/>
              <w:rPr>
                <w:rFonts w:ascii="Times New Roman" w:hAnsi="Times New Roman" w:cs="Times New Roman"/>
                <w:sz w:val="21"/>
                <w:szCs w:val="21"/>
                <w:lang w:eastAsia="en-US"/>
              </w:rPr>
            </w:pPr>
            <w:r w:rsidRPr="003A5A34">
              <w:rPr>
                <w:rFonts w:ascii="Times New Roman" w:hAnsi="Times New Roman" w:cs="Times New Roman"/>
                <w:sz w:val="21"/>
                <w:szCs w:val="21"/>
                <w:lang w:eastAsia="en-US"/>
              </w:rPr>
              <w:t>БИК 045004641</w:t>
            </w:r>
          </w:p>
          <w:p w:rsidR="007A45E4" w:rsidRPr="003A5A34" w:rsidRDefault="007A45E4" w:rsidP="003A5A34">
            <w:pPr>
              <w:pStyle w:val="afe"/>
              <w:spacing w:before="0" w:beforeAutospacing="0" w:after="0" w:afterAutospacing="0"/>
              <w:ind w:right="-251"/>
              <w:jc w:val="both"/>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Заместитель генерального директора</w:t>
            </w:r>
          </w:p>
          <w:p w:rsidR="007A45E4" w:rsidRPr="003A5A34" w:rsidRDefault="007A45E4" w:rsidP="003A5A34">
            <w:pPr>
              <w:pStyle w:val="Style2"/>
              <w:widowControl/>
              <w:tabs>
                <w:tab w:val="left" w:pos="5002"/>
              </w:tabs>
              <w:jc w:val="both"/>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 xml:space="preserve">по развитию кооперационных связей </w:t>
            </w:r>
          </w:p>
          <w:p w:rsidR="007A45E4" w:rsidRPr="003A5A34" w:rsidRDefault="007A45E4" w:rsidP="003A5A34">
            <w:pPr>
              <w:pStyle w:val="Style2"/>
              <w:widowControl/>
              <w:tabs>
                <w:tab w:val="left" w:pos="5002"/>
              </w:tabs>
              <w:jc w:val="both"/>
              <w:rPr>
                <w:rStyle w:val="FontStyle19"/>
                <w:rFonts w:ascii="Times New Roman" w:hAnsi="Times New Roman" w:cs="Times New Roman"/>
                <w:b w:val="0"/>
                <w:sz w:val="21"/>
                <w:szCs w:val="21"/>
              </w:rPr>
            </w:pPr>
          </w:p>
          <w:p w:rsidR="007A45E4" w:rsidRPr="003A5A34" w:rsidRDefault="007A45E4" w:rsidP="003A5A34">
            <w:pPr>
              <w:pStyle w:val="afe"/>
              <w:spacing w:before="0" w:beforeAutospacing="0" w:after="0" w:afterAutospacing="0"/>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________________ /О. С. Макаров/</w:t>
            </w:r>
          </w:p>
          <w:p w:rsidR="007A45E4" w:rsidRPr="003A5A34" w:rsidRDefault="007A45E4" w:rsidP="003A5A34">
            <w:pPr>
              <w:pStyle w:val="afe"/>
              <w:spacing w:before="0" w:beforeAutospacing="0" w:after="0" w:afterAutospacing="0"/>
              <w:rPr>
                <w:sz w:val="21"/>
                <w:szCs w:val="21"/>
              </w:rPr>
            </w:pPr>
            <w:proofErr w:type="spellStart"/>
            <w:r w:rsidRPr="003A5A34">
              <w:rPr>
                <w:rStyle w:val="FontStyle19"/>
                <w:rFonts w:ascii="Times New Roman" w:hAnsi="Times New Roman" w:cs="Times New Roman"/>
                <w:b w:val="0"/>
                <w:sz w:val="21"/>
                <w:szCs w:val="21"/>
              </w:rPr>
              <w:t>м.п</w:t>
            </w:r>
            <w:proofErr w:type="spellEnd"/>
            <w:r w:rsidRPr="003A5A34">
              <w:rPr>
                <w:rStyle w:val="FontStyle19"/>
                <w:rFonts w:ascii="Times New Roman" w:hAnsi="Times New Roman" w:cs="Times New Roman"/>
                <w:b w:val="0"/>
                <w:sz w:val="21"/>
                <w:szCs w:val="21"/>
              </w:rPr>
              <w:t>.</w:t>
            </w: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283ADD" w:rsidRDefault="00283ADD">
      <w:pPr>
        <w:widowControl/>
        <w:suppressAutoHyphens w:val="0"/>
        <w:snapToGrid/>
        <w:spacing w:after="200" w:line="276" w:lineRule="auto"/>
        <w:ind w:firstLine="0"/>
        <w:jc w:val="left"/>
        <w:rPr>
          <w:sz w:val="18"/>
          <w:szCs w:val="18"/>
        </w:rPr>
      </w:pPr>
      <w:r>
        <w:rPr>
          <w:sz w:val="18"/>
          <w:szCs w:val="18"/>
        </w:rPr>
        <w:br w:type="page"/>
      </w:r>
    </w:p>
    <w:p w:rsidR="009D3FE3" w:rsidRDefault="009D3FE3" w:rsidP="009D3FE3">
      <w:pPr>
        <w:spacing w:line="240" w:lineRule="auto"/>
        <w:ind w:left="288" w:right="282"/>
        <w:jc w:val="right"/>
        <w:rPr>
          <w:szCs w:val="21"/>
        </w:rPr>
      </w:pPr>
      <w:r w:rsidRPr="00503399">
        <w:rPr>
          <w:szCs w:val="21"/>
        </w:rPr>
        <w:lastRenderedPageBreak/>
        <w:t xml:space="preserve">Приложение № 1 к </w:t>
      </w:r>
      <w:proofErr w:type="spellStart"/>
      <w:r w:rsidRPr="00503399">
        <w:rPr>
          <w:szCs w:val="21"/>
        </w:rPr>
        <w:t>сублицензионному</w:t>
      </w:r>
      <w:proofErr w:type="spellEnd"/>
      <w:r w:rsidRPr="00503399">
        <w:rPr>
          <w:szCs w:val="21"/>
        </w:rPr>
        <w:t xml:space="preserve"> договору №___ </w:t>
      </w:r>
    </w:p>
    <w:p w:rsidR="009D3FE3" w:rsidRDefault="009D3FE3" w:rsidP="009D3FE3">
      <w:pPr>
        <w:spacing w:line="240" w:lineRule="auto"/>
        <w:ind w:left="288" w:right="282"/>
        <w:jc w:val="right"/>
        <w:rPr>
          <w:szCs w:val="21"/>
        </w:rPr>
      </w:pPr>
    </w:p>
    <w:p w:rsidR="009D3FE3" w:rsidRPr="00503399" w:rsidRDefault="009D3FE3" w:rsidP="009D3FE3">
      <w:pPr>
        <w:spacing w:line="240" w:lineRule="auto"/>
        <w:ind w:left="288" w:right="282"/>
        <w:jc w:val="right"/>
        <w:rPr>
          <w:szCs w:val="21"/>
        </w:rPr>
      </w:pPr>
      <w:r w:rsidRPr="00503399">
        <w:rPr>
          <w:szCs w:val="21"/>
        </w:rPr>
        <w:t>от «__»_______201</w:t>
      </w:r>
      <w:r w:rsidR="003A5A34">
        <w:rPr>
          <w:szCs w:val="21"/>
        </w:rPr>
        <w:t>6</w:t>
      </w:r>
      <w:r w:rsidRPr="00503399">
        <w:rPr>
          <w:szCs w:val="21"/>
        </w:rPr>
        <w:t xml:space="preserve"> г.</w:t>
      </w:r>
    </w:p>
    <w:p w:rsidR="009D3FE3" w:rsidRDefault="009D3FE3" w:rsidP="009D3FE3">
      <w:pPr>
        <w:spacing w:line="240" w:lineRule="auto"/>
        <w:jc w:val="center"/>
        <w:rPr>
          <w:szCs w:val="21"/>
        </w:rPr>
      </w:pPr>
    </w:p>
    <w:p w:rsidR="009D3FE3" w:rsidRDefault="009D3FE3" w:rsidP="009D3FE3">
      <w:pPr>
        <w:spacing w:line="240" w:lineRule="auto"/>
        <w:jc w:val="center"/>
        <w:rPr>
          <w:szCs w:val="21"/>
        </w:rPr>
      </w:pPr>
    </w:p>
    <w:p w:rsidR="009D3FE3" w:rsidRPr="00503399" w:rsidRDefault="009D3FE3" w:rsidP="009D3FE3">
      <w:pPr>
        <w:spacing w:line="240" w:lineRule="auto"/>
        <w:jc w:val="center"/>
        <w:rPr>
          <w:szCs w:val="21"/>
        </w:rPr>
      </w:pPr>
      <w:r w:rsidRPr="00503399">
        <w:rPr>
          <w:szCs w:val="21"/>
        </w:rPr>
        <w:t>Спецификация программных продуктов</w:t>
      </w:r>
    </w:p>
    <w:p w:rsidR="009D3FE3" w:rsidRPr="009178B9" w:rsidRDefault="009D3FE3" w:rsidP="009D3FE3">
      <w:pPr>
        <w:spacing w:line="240" w:lineRule="auto"/>
        <w:jc w:val="center"/>
        <w:rPr>
          <w:b/>
          <w:szCs w:val="21"/>
        </w:rPr>
      </w:pPr>
    </w:p>
    <w:tbl>
      <w:tblPr>
        <w:tblW w:w="10773" w:type="dxa"/>
        <w:tblInd w:w="-459" w:type="dxa"/>
        <w:tblLayout w:type="fixed"/>
        <w:tblLook w:val="0000" w:firstRow="0" w:lastRow="0" w:firstColumn="0" w:lastColumn="0" w:noHBand="0" w:noVBand="0"/>
      </w:tblPr>
      <w:tblGrid>
        <w:gridCol w:w="3402"/>
        <w:gridCol w:w="1276"/>
        <w:gridCol w:w="1418"/>
        <w:gridCol w:w="1559"/>
        <w:gridCol w:w="1417"/>
        <w:gridCol w:w="1701"/>
      </w:tblGrid>
      <w:tr w:rsidR="00ED78F2" w:rsidRPr="00503399" w:rsidTr="00E94212">
        <w:tc>
          <w:tcPr>
            <w:tcW w:w="3402"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jc w:val="left"/>
              <w:rPr>
                <w:szCs w:val="21"/>
              </w:rPr>
            </w:pPr>
            <w:r w:rsidRPr="00503399">
              <w:rPr>
                <w:szCs w:val="21"/>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ED78F2">
            <w:pPr>
              <w:spacing w:line="240" w:lineRule="auto"/>
              <w:ind w:firstLine="0"/>
              <w:jc w:val="center"/>
              <w:rPr>
                <w:szCs w:val="21"/>
              </w:rPr>
            </w:pPr>
            <w:r w:rsidRPr="00503399">
              <w:rPr>
                <w:szCs w:val="21"/>
              </w:rPr>
              <w:t>Кол-во</w:t>
            </w:r>
            <w:r w:rsidR="006F4C83">
              <w:rPr>
                <w:szCs w:val="21"/>
              </w:rPr>
              <w:t xml:space="preserve"> </w:t>
            </w:r>
            <w:r w:rsidRPr="00503399">
              <w:rPr>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6F4C83" w:rsidP="00ED78F2">
            <w:pPr>
              <w:spacing w:line="240" w:lineRule="auto"/>
              <w:ind w:firstLine="0"/>
              <w:rPr>
                <w:szCs w:val="21"/>
              </w:rPr>
            </w:pPr>
            <w:r>
              <w:rPr>
                <w:szCs w:val="21"/>
              </w:rPr>
              <w:t>Единицы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rPr>
                <w:szCs w:val="21"/>
              </w:rPr>
            </w:pPr>
            <w:r w:rsidRPr="00503399">
              <w:rPr>
                <w:szCs w:val="21"/>
              </w:rPr>
              <w:t>Цена, руб.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rPr>
                <w:szCs w:val="21"/>
              </w:rPr>
            </w:pPr>
            <w:r w:rsidRPr="00503399">
              <w:rPr>
                <w:szCs w:val="21"/>
              </w:rPr>
              <w:t>Стоимость,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jc w:val="center"/>
              <w:rPr>
                <w:szCs w:val="21"/>
              </w:rPr>
            </w:pPr>
            <w:r w:rsidRPr="00503399">
              <w:rPr>
                <w:szCs w:val="21"/>
              </w:rPr>
              <w:t>Срок поставки</w:t>
            </w:r>
          </w:p>
        </w:tc>
      </w:tr>
      <w:tr w:rsidR="00C12B98" w:rsidRPr="00503399" w:rsidTr="00E9421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tcPr>
          <w:p w:rsidR="00C12B98" w:rsidRPr="00614551" w:rsidRDefault="00C12B98" w:rsidP="003A5A34">
            <w:pPr>
              <w:autoSpaceDE w:val="0"/>
              <w:autoSpaceDN w:val="0"/>
              <w:adjustRightInd w:val="0"/>
              <w:ind w:firstLine="0"/>
              <w:jc w:val="left"/>
              <w:rPr>
                <w:rFonts w:eastAsia="Calibri"/>
                <w:bCs/>
                <w:color w:val="000000"/>
                <w:szCs w:val="22"/>
                <w:lang w:eastAsia="ru-RU"/>
              </w:rPr>
            </w:pPr>
            <w:r>
              <w:rPr>
                <w:lang w:val="en-US"/>
              </w:rPr>
              <w:t>PLM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2B98" w:rsidRPr="00A0605C" w:rsidRDefault="00C12B98" w:rsidP="00C12B98">
            <w:pPr>
              <w:ind w:firstLine="0"/>
              <w:jc w:val="center"/>
              <w:rPr>
                <w:color w:val="000000"/>
                <w:sz w:val="22"/>
                <w:szCs w:val="22"/>
              </w:rPr>
            </w:pPr>
            <w:r>
              <w:rPr>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12B98" w:rsidRPr="00ED78F2" w:rsidRDefault="00C12B98" w:rsidP="006F4C83">
            <w:pPr>
              <w:ind w:firstLine="0"/>
              <w:jc w:val="center"/>
              <w:rPr>
                <w:color w:val="000000"/>
                <w:sz w:val="22"/>
                <w:szCs w:val="22"/>
              </w:rPr>
            </w:pPr>
            <w:r>
              <w:rPr>
                <w:color w:val="000000"/>
                <w:sz w:val="22"/>
                <w:szCs w:val="22"/>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2B98" w:rsidRPr="00503399" w:rsidRDefault="00C12B98" w:rsidP="003A5A34">
            <w:pPr>
              <w:spacing w:line="240" w:lineRule="auto"/>
              <w:ind w:firstLine="0"/>
              <w:jc w:val="left"/>
              <w:rPr>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2B98" w:rsidRPr="00503399" w:rsidRDefault="00C12B98" w:rsidP="009B6B7D">
            <w:pPr>
              <w:spacing w:line="240" w:lineRule="auto"/>
              <w:ind w:firstLine="0"/>
              <w:rPr>
                <w:szCs w:val="21"/>
              </w:rPr>
            </w:pPr>
          </w:p>
        </w:tc>
        <w:tc>
          <w:tcPr>
            <w:tcW w:w="1701" w:type="dxa"/>
            <w:vMerge w:val="restart"/>
            <w:tcBorders>
              <w:top w:val="single" w:sz="4" w:space="0" w:color="auto"/>
              <w:left w:val="single" w:sz="4" w:space="0" w:color="auto"/>
              <w:right w:val="single" w:sz="4" w:space="0" w:color="auto"/>
            </w:tcBorders>
            <w:shd w:val="clear" w:color="auto" w:fill="auto"/>
          </w:tcPr>
          <w:p w:rsidR="00C12B98" w:rsidRPr="00503399" w:rsidRDefault="00E94212" w:rsidP="003A5A34">
            <w:pPr>
              <w:spacing w:line="240" w:lineRule="auto"/>
              <w:ind w:firstLine="0"/>
              <w:rPr>
                <w:szCs w:val="21"/>
              </w:rPr>
            </w:pPr>
            <w:r>
              <w:rPr>
                <w:szCs w:val="21"/>
              </w:rPr>
              <w:t>До 25.10.2016</w:t>
            </w:r>
          </w:p>
        </w:tc>
      </w:tr>
      <w:tr w:rsidR="00C12B98" w:rsidRPr="00503399" w:rsidTr="00E94212">
        <w:trPr>
          <w:trHeight w:val="13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C12B98" w:rsidRPr="00614551" w:rsidRDefault="00C12B98" w:rsidP="003A5A34">
            <w:pPr>
              <w:autoSpaceDE w:val="0"/>
              <w:autoSpaceDN w:val="0"/>
              <w:adjustRightInd w:val="0"/>
              <w:ind w:firstLine="0"/>
              <w:jc w:val="left"/>
              <w:rPr>
                <w:rFonts w:eastAsia="Calibri"/>
                <w:bCs/>
                <w:color w:val="000000"/>
                <w:szCs w:val="22"/>
                <w:lang w:eastAsia="ru-RU"/>
              </w:rPr>
            </w:pPr>
            <w:r w:rsidRPr="005E2FA8">
              <w:t>САПР ТП Вертикаль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2B98" w:rsidRPr="00A0605C" w:rsidRDefault="00C12B98" w:rsidP="00C12B98">
            <w:pPr>
              <w:ind w:firstLine="0"/>
              <w:jc w:val="center"/>
              <w:rPr>
                <w:b/>
                <w:bCs/>
                <w:color w:val="000000"/>
                <w:sz w:val="22"/>
                <w:szCs w:val="22"/>
              </w:rPr>
            </w:pPr>
            <w:r>
              <w:rPr>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12B98" w:rsidRPr="00ED78F2" w:rsidRDefault="00C12B98" w:rsidP="006F4C83">
            <w:pPr>
              <w:ind w:firstLine="0"/>
              <w:jc w:val="center"/>
              <w:rPr>
                <w:bCs/>
                <w:color w:val="000000"/>
                <w:sz w:val="22"/>
                <w:szCs w:val="22"/>
              </w:rPr>
            </w:pPr>
            <w: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2B98" w:rsidRPr="00503399" w:rsidRDefault="00C12B98" w:rsidP="003A5A34">
            <w:pPr>
              <w:spacing w:line="240" w:lineRule="auto"/>
              <w:ind w:firstLine="0"/>
              <w:jc w:val="left"/>
              <w:rPr>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2B98" w:rsidRPr="00503399" w:rsidRDefault="00C12B98" w:rsidP="009B6B7D">
            <w:pPr>
              <w:spacing w:line="240" w:lineRule="auto"/>
              <w:ind w:firstLine="0"/>
              <w:rPr>
                <w:szCs w:val="21"/>
              </w:rPr>
            </w:pPr>
          </w:p>
        </w:tc>
        <w:tc>
          <w:tcPr>
            <w:tcW w:w="1701" w:type="dxa"/>
            <w:vMerge/>
            <w:tcBorders>
              <w:left w:val="single" w:sz="4" w:space="0" w:color="auto"/>
              <w:right w:val="single" w:sz="4" w:space="0" w:color="auto"/>
            </w:tcBorders>
            <w:shd w:val="clear" w:color="auto" w:fill="auto"/>
          </w:tcPr>
          <w:p w:rsidR="00C12B98" w:rsidRPr="00503399" w:rsidRDefault="00C12B98" w:rsidP="003A5A34">
            <w:pPr>
              <w:spacing w:line="240" w:lineRule="auto"/>
              <w:ind w:firstLine="0"/>
              <w:rPr>
                <w:szCs w:val="21"/>
              </w:rPr>
            </w:pPr>
          </w:p>
        </w:tc>
      </w:tr>
      <w:tr w:rsidR="00C12B98" w:rsidRPr="00503399" w:rsidTr="00E94212">
        <w:trPr>
          <w:trHeight w:val="19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C12B98" w:rsidRPr="00EF3BC4" w:rsidRDefault="00C12B98" w:rsidP="009B6B7D">
            <w:pPr>
              <w:ind w:firstLine="0"/>
            </w:pPr>
            <w:r>
              <w:t>Корпоративный справочник «Материалы и сортаменты»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12B98" w:rsidRPr="00A0605C" w:rsidRDefault="00C12B98" w:rsidP="00C12B98">
            <w:pPr>
              <w:ind w:firstLine="0"/>
              <w:jc w:val="center"/>
              <w:rPr>
                <w:color w:val="000000"/>
                <w:sz w:val="22"/>
                <w:szCs w:val="22"/>
              </w:rPr>
            </w:pPr>
            <w:r>
              <w:rPr>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12B98" w:rsidRPr="00ED78F2" w:rsidRDefault="00C12B98" w:rsidP="006F4C83">
            <w:pPr>
              <w:ind w:firstLine="0"/>
              <w:jc w:val="center"/>
              <w:rPr>
                <w:bCs/>
                <w:color w:val="000000"/>
                <w:sz w:val="22"/>
                <w:szCs w:val="22"/>
              </w:rPr>
            </w:pPr>
            <w:r>
              <w:rPr>
                <w:bCs/>
                <w:color w:val="000000"/>
                <w:sz w:val="22"/>
                <w:szCs w:val="22"/>
              </w:rPr>
              <w:t>штука</w:t>
            </w:r>
          </w:p>
          <w:p w:rsidR="00C12B98" w:rsidRPr="00ED78F2" w:rsidRDefault="00C12B98" w:rsidP="006F4C83">
            <w:pPr>
              <w:ind w:firstLine="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2B98" w:rsidRPr="00503399" w:rsidRDefault="00C12B98" w:rsidP="003A5A34">
            <w:pPr>
              <w:spacing w:line="240" w:lineRule="auto"/>
              <w:ind w:firstLine="0"/>
              <w:jc w:val="left"/>
              <w:rPr>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2B98" w:rsidRPr="00503399" w:rsidRDefault="00C12B98" w:rsidP="009B6B7D">
            <w:pPr>
              <w:spacing w:line="240" w:lineRule="auto"/>
              <w:ind w:firstLine="0"/>
              <w:rPr>
                <w:szCs w:val="21"/>
              </w:rPr>
            </w:pPr>
          </w:p>
        </w:tc>
        <w:tc>
          <w:tcPr>
            <w:tcW w:w="1701" w:type="dxa"/>
            <w:vMerge/>
            <w:tcBorders>
              <w:left w:val="single" w:sz="4" w:space="0" w:color="auto"/>
              <w:right w:val="single" w:sz="4" w:space="0" w:color="auto"/>
            </w:tcBorders>
            <w:shd w:val="clear" w:color="auto" w:fill="auto"/>
          </w:tcPr>
          <w:p w:rsidR="00C12B98" w:rsidRPr="00503399" w:rsidRDefault="00C12B98" w:rsidP="003A5A34">
            <w:pPr>
              <w:spacing w:line="240" w:lineRule="auto"/>
              <w:ind w:firstLine="0"/>
              <w:rPr>
                <w:szCs w:val="21"/>
              </w:rPr>
            </w:pPr>
          </w:p>
        </w:tc>
      </w:tr>
      <w:tr w:rsidR="00C12B98" w:rsidRPr="00503399" w:rsidTr="00E94212">
        <w:trPr>
          <w:trHeight w:val="19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C12B98" w:rsidRPr="00EF3BC4" w:rsidRDefault="00C12B98" w:rsidP="009B6B7D">
            <w:pPr>
              <w:ind w:firstLine="0"/>
            </w:pPr>
            <w:r>
              <w:t>Универсальный справочник технолога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12B98" w:rsidRPr="00A0605C" w:rsidRDefault="00C12B98" w:rsidP="00C12B98">
            <w:pPr>
              <w:ind w:firstLine="0"/>
              <w:jc w:val="center"/>
              <w:rPr>
                <w:color w:val="000000"/>
                <w:sz w:val="22"/>
                <w:szCs w:val="22"/>
              </w:rPr>
            </w:pPr>
            <w:r>
              <w:rPr>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12B98" w:rsidRPr="00A0605C" w:rsidRDefault="00C12B98" w:rsidP="006F4C83">
            <w:pPr>
              <w:ind w:firstLine="0"/>
              <w:jc w:val="center"/>
              <w:rPr>
                <w:color w:val="000000"/>
                <w:sz w:val="22"/>
                <w:szCs w:val="22"/>
              </w:rPr>
            </w:pPr>
            <w:r>
              <w:rPr>
                <w:color w:val="000000"/>
                <w:sz w:val="22"/>
                <w:szCs w:val="22"/>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2B98" w:rsidRPr="00503399" w:rsidRDefault="00C12B98" w:rsidP="003A5A34">
            <w:pPr>
              <w:spacing w:line="240" w:lineRule="auto"/>
              <w:ind w:firstLine="0"/>
              <w:jc w:val="left"/>
              <w:rPr>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2B98" w:rsidRPr="00503399" w:rsidRDefault="00C12B98" w:rsidP="009B6B7D">
            <w:pPr>
              <w:spacing w:line="240" w:lineRule="auto"/>
              <w:ind w:firstLine="0"/>
              <w:rPr>
                <w:szCs w:val="21"/>
              </w:rPr>
            </w:pPr>
          </w:p>
        </w:tc>
        <w:tc>
          <w:tcPr>
            <w:tcW w:w="1701" w:type="dxa"/>
            <w:vMerge/>
            <w:tcBorders>
              <w:left w:val="single" w:sz="4" w:space="0" w:color="auto"/>
              <w:bottom w:val="single" w:sz="4" w:space="0" w:color="auto"/>
              <w:right w:val="single" w:sz="4" w:space="0" w:color="auto"/>
            </w:tcBorders>
            <w:shd w:val="clear" w:color="auto" w:fill="auto"/>
          </w:tcPr>
          <w:p w:rsidR="00C12B98" w:rsidRPr="00503399" w:rsidRDefault="00C12B98" w:rsidP="003A5A34">
            <w:pPr>
              <w:spacing w:line="240" w:lineRule="auto"/>
              <w:ind w:firstLine="0"/>
              <w:rPr>
                <w:szCs w:val="21"/>
              </w:rPr>
            </w:pPr>
          </w:p>
        </w:tc>
      </w:tr>
      <w:tr w:rsidR="009D3FE3" w:rsidRPr="00503399" w:rsidTr="00E94212">
        <w:tc>
          <w:tcPr>
            <w:tcW w:w="3402" w:type="dxa"/>
            <w:tcBorders>
              <w:top w:val="single" w:sz="4" w:space="0" w:color="auto"/>
              <w:left w:val="single" w:sz="4" w:space="0" w:color="auto"/>
              <w:bottom w:val="single" w:sz="4" w:space="0" w:color="auto"/>
              <w:right w:val="single" w:sz="4" w:space="0" w:color="auto"/>
            </w:tcBorders>
            <w:shd w:val="clear" w:color="auto" w:fill="auto"/>
          </w:tcPr>
          <w:p w:rsidR="009D3FE3" w:rsidRPr="00503399" w:rsidRDefault="009D3FE3" w:rsidP="003A5A34">
            <w:pPr>
              <w:spacing w:line="240" w:lineRule="auto"/>
              <w:ind w:firstLine="0"/>
              <w:rPr>
                <w:szCs w:val="21"/>
              </w:rPr>
            </w:pPr>
            <w:r w:rsidRPr="00503399">
              <w:rPr>
                <w:szCs w:val="21"/>
              </w:rPr>
              <w:t>ИТОГО:</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tcPr>
          <w:p w:rsidR="009D3FE3" w:rsidRPr="00503399" w:rsidRDefault="009D3FE3" w:rsidP="003A5A34">
            <w:pPr>
              <w:spacing w:line="240" w:lineRule="auto"/>
              <w:jc w:val="right"/>
              <w:rPr>
                <w:szCs w:val="21"/>
              </w:rPr>
            </w:pPr>
          </w:p>
        </w:tc>
      </w:tr>
    </w:tbl>
    <w:p w:rsidR="009D3FE3" w:rsidRPr="009178B9" w:rsidRDefault="009D3FE3" w:rsidP="009D3FE3">
      <w:pPr>
        <w:spacing w:line="240" w:lineRule="auto"/>
        <w:rPr>
          <w:szCs w:val="21"/>
          <w:u w:val="single"/>
        </w:rPr>
      </w:pPr>
    </w:p>
    <w:p w:rsidR="009D3FE3" w:rsidRPr="009178B9" w:rsidRDefault="009D3FE3" w:rsidP="009D3FE3">
      <w:pPr>
        <w:spacing w:line="240" w:lineRule="auto"/>
        <w:ind w:firstLine="0"/>
        <w:rPr>
          <w:szCs w:val="21"/>
          <w:u w:val="single"/>
        </w:rPr>
      </w:pPr>
      <w:r w:rsidRPr="009178B9">
        <w:rPr>
          <w:szCs w:val="21"/>
          <w:u w:val="single"/>
        </w:rPr>
        <w:t>Общая стоимость:</w:t>
      </w:r>
      <w:proofErr w:type="gramStart"/>
      <w:r w:rsidRPr="009178B9">
        <w:rPr>
          <w:szCs w:val="21"/>
          <w:u w:val="single"/>
        </w:rPr>
        <w:t xml:space="preserve">                                                                                                                     .</w:t>
      </w:r>
      <w:proofErr w:type="gramEnd"/>
    </w:p>
    <w:p w:rsidR="009D3FE3" w:rsidRPr="009178B9" w:rsidRDefault="009D3FE3" w:rsidP="009D3FE3">
      <w:pPr>
        <w:autoSpaceDE w:val="0"/>
        <w:autoSpaceDN w:val="0"/>
        <w:adjustRightInd w:val="0"/>
        <w:spacing w:line="240" w:lineRule="auto"/>
        <w:ind w:firstLine="0"/>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9D3FE3" w:rsidRPr="009178B9" w:rsidRDefault="009D3FE3" w:rsidP="009D3FE3">
      <w:pPr>
        <w:autoSpaceDE w:val="0"/>
        <w:autoSpaceDN w:val="0"/>
        <w:adjustRightInd w:val="0"/>
        <w:spacing w:line="240" w:lineRule="auto"/>
        <w:rPr>
          <w:szCs w:val="21"/>
          <w:lang w:eastAsia="ru-RU"/>
        </w:rPr>
      </w:pPr>
    </w:p>
    <w:p w:rsidR="009D3FE3" w:rsidRPr="009178B9" w:rsidRDefault="009D3FE3" w:rsidP="009D3FE3">
      <w:pPr>
        <w:autoSpaceDE w:val="0"/>
        <w:autoSpaceDN w:val="0"/>
        <w:adjustRightInd w:val="0"/>
        <w:spacing w:line="240" w:lineRule="auto"/>
        <w:rPr>
          <w:szCs w:val="21"/>
          <w:lang w:eastAsia="ru-RU"/>
        </w:rPr>
      </w:pPr>
    </w:p>
    <w:p w:rsidR="009D3FE3" w:rsidRPr="009178B9" w:rsidRDefault="009D3FE3" w:rsidP="009D3FE3">
      <w:pPr>
        <w:spacing w:line="240" w:lineRule="auto"/>
        <w:rPr>
          <w:szCs w:val="21"/>
        </w:rPr>
      </w:pPr>
    </w:p>
    <w:tbl>
      <w:tblPr>
        <w:tblW w:w="0" w:type="auto"/>
        <w:tblLayout w:type="fixed"/>
        <w:tblLook w:val="01E0" w:firstRow="1" w:lastRow="1" w:firstColumn="1" w:lastColumn="1" w:noHBand="0" w:noVBand="0"/>
      </w:tblPr>
      <w:tblGrid>
        <w:gridCol w:w="4785"/>
        <w:gridCol w:w="4786"/>
      </w:tblGrid>
      <w:tr w:rsidR="009D3FE3" w:rsidRPr="009178B9" w:rsidTr="003A5A34">
        <w:trPr>
          <w:trHeight w:val="779"/>
        </w:trPr>
        <w:tc>
          <w:tcPr>
            <w:tcW w:w="4785" w:type="dxa"/>
          </w:tcPr>
          <w:p w:rsidR="009D3FE3" w:rsidRPr="009178B9" w:rsidRDefault="009D3FE3" w:rsidP="003A5A34">
            <w:pPr>
              <w:spacing w:line="240" w:lineRule="auto"/>
              <w:rPr>
                <w:szCs w:val="21"/>
              </w:rPr>
            </w:pPr>
            <w:r w:rsidRPr="009178B9">
              <w:rPr>
                <w:szCs w:val="21"/>
              </w:rPr>
              <w:t>От Сублицензиара:</w:t>
            </w:r>
          </w:p>
          <w:p w:rsidR="009D3FE3" w:rsidRPr="009178B9" w:rsidRDefault="009D3FE3" w:rsidP="003A5A34">
            <w:pPr>
              <w:spacing w:line="240" w:lineRule="auto"/>
              <w:rPr>
                <w:szCs w:val="21"/>
              </w:rPr>
            </w:pPr>
          </w:p>
          <w:p w:rsidR="009D3FE3" w:rsidRPr="009178B9" w:rsidRDefault="009D3FE3" w:rsidP="003A5A34">
            <w:pPr>
              <w:spacing w:line="240" w:lineRule="auto"/>
              <w:rPr>
                <w:szCs w:val="21"/>
              </w:rPr>
            </w:pPr>
          </w:p>
          <w:p w:rsidR="009D3FE3" w:rsidRPr="009178B9" w:rsidRDefault="009D3FE3" w:rsidP="003A5A34">
            <w:pPr>
              <w:spacing w:line="240" w:lineRule="auto"/>
              <w:rPr>
                <w:szCs w:val="21"/>
              </w:rPr>
            </w:pPr>
            <w:r w:rsidRPr="009178B9">
              <w:rPr>
                <w:szCs w:val="21"/>
              </w:rPr>
              <w:t>_________________ /</w:t>
            </w:r>
            <w:r>
              <w:rPr>
                <w:szCs w:val="21"/>
              </w:rPr>
              <w:t>О.С. Макаров</w:t>
            </w:r>
            <w:r w:rsidRPr="009178B9">
              <w:rPr>
                <w:szCs w:val="21"/>
              </w:rPr>
              <w:t>/</w:t>
            </w:r>
          </w:p>
          <w:p w:rsidR="009D3FE3" w:rsidRPr="009178B9" w:rsidRDefault="009D3FE3" w:rsidP="003A5A34">
            <w:pPr>
              <w:spacing w:line="240" w:lineRule="auto"/>
              <w:jc w:val="center"/>
              <w:rPr>
                <w:szCs w:val="21"/>
              </w:rPr>
            </w:pPr>
          </w:p>
          <w:p w:rsidR="009D3FE3" w:rsidRPr="009178B9" w:rsidRDefault="009D3FE3" w:rsidP="003A5A34">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9D3FE3" w:rsidRPr="009178B9" w:rsidRDefault="009D3FE3" w:rsidP="003A5A34">
            <w:pPr>
              <w:spacing w:line="240" w:lineRule="auto"/>
              <w:ind w:left="255"/>
              <w:jc w:val="center"/>
              <w:rPr>
                <w:szCs w:val="21"/>
              </w:rPr>
            </w:pPr>
            <w:r w:rsidRPr="009178B9">
              <w:rPr>
                <w:szCs w:val="21"/>
              </w:rPr>
              <w:t>От Сублицензиата:</w:t>
            </w:r>
          </w:p>
          <w:p w:rsidR="009D3FE3" w:rsidRPr="009178B9" w:rsidRDefault="009D3FE3" w:rsidP="003A5A34">
            <w:pPr>
              <w:spacing w:line="240" w:lineRule="auto"/>
              <w:ind w:left="255"/>
              <w:rPr>
                <w:szCs w:val="21"/>
              </w:rPr>
            </w:pPr>
          </w:p>
          <w:p w:rsidR="009D3FE3" w:rsidRPr="009178B9" w:rsidRDefault="009D3FE3" w:rsidP="003A5A34">
            <w:pPr>
              <w:spacing w:line="240" w:lineRule="auto"/>
              <w:ind w:left="255"/>
              <w:rPr>
                <w:szCs w:val="21"/>
              </w:rPr>
            </w:pPr>
          </w:p>
          <w:p w:rsidR="009D3FE3" w:rsidRPr="009178B9" w:rsidRDefault="009D3FE3" w:rsidP="003A5A34">
            <w:pPr>
              <w:spacing w:line="240" w:lineRule="auto"/>
              <w:ind w:left="255"/>
              <w:rPr>
                <w:szCs w:val="21"/>
              </w:rPr>
            </w:pPr>
            <w:r w:rsidRPr="009178B9">
              <w:rPr>
                <w:szCs w:val="21"/>
              </w:rPr>
              <w:t>_______________ /</w:t>
            </w:r>
            <w:r>
              <w:rPr>
                <w:szCs w:val="21"/>
              </w:rPr>
              <w:t>_____________/</w:t>
            </w:r>
          </w:p>
          <w:p w:rsidR="009D3FE3" w:rsidRPr="009178B9" w:rsidRDefault="009D3FE3" w:rsidP="003A5A34">
            <w:pPr>
              <w:spacing w:line="240" w:lineRule="auto"/>
              <w:ind w:left="255"/>
              <w:jc w:val="center"/>
              <w:rPr>
                <w:szCs w:val="21"/>
              </w:rPr>
            </w:pPr>
          </w:p>
          <w:p w:rsidR="009D3FE3" w:rsidRPr="009178B9" w:rsidRDefault="009D3FE3" w:rsidP="003A5A34">
            <w:pPr>
              <w:spacing w:line="240" w:lineRule="auto"/>
              <w:ind w:left="255"/>
              <w:jc w:val="center"/>
              <w:rPr>
                <w:szCs w:val="21"/>
              </w:rPr>
            </w:pPr>
            <w:proofErr w:type="spellStart"/>
            <w:r w:rsidRPr="009178B9">
              <w:rPr>
                <w:szCs w:val="21"/>
              </w:rPr>
              <w:t>м.п</w:t>
            </w:r>
            <w:proofErr w:type="spellEnd"/>
            <w:r w:rsidRPr="009178B9">
              <w:rPr>
                <w:szCs w:val="21"/>
              </w:rPr>
              <w:t>.</w:t>
            </w:r>
          </w:p>
          <w:p w:rsidR="009D3FE3" w:rsidRPr="009178B9" w:rsidRDefault="009D3FE3" w:rsidP="003A5A34">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tbl>
      <w:tblPr>
        <w:tblW w:w="9214" w:type="dxa"/>
        <w:tblInd w:w="-459" w:type="dxa"/>
        <w:tblLayout w:type="fixed"/>
        <w:tblLook w:val="0000" w:firstRow="0" w:lastRow="0" w:firstColumn="0" w:lastColumn="0" w:noHBand="0" w:noVBand="0"/>
      </w:tblPr>
      <w:tblGrid>
        <w:gridCol w:w="6237"/>
        <w:gridCol w:w="1560"/>
        <w:gridCol w:w="1417"/>
      </w:tblGrid>
      <w:tr w:rsidR="00ED78F2" w:rsidRPr="00503399" w:rsidTr="00ED78F2">
        <w:tc>
          <w:tcPr>
            <w:tcW w:w="6237"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060417">
            <w:pPr>
              <w:spacing w:line="240" w:lineRule="auto"/>
              <w:jc w:val="left"/>
              <w:rPr>
                <w:szCs w:val="21"/>
              </w:rPr>
            </w:pPr>
            <w:r w:rsidRPr="00503399">
              <w:rPr>
                <w:szCs w:val="21"/>
              </w:rPr>
              <w:t>Наименование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EE36AD">
            <w:pPr>
              <w:spacing w:line="240" w:lineRule="auto"/>
              <w:ind w:firstLine="0"/>
              <w:jc w:val="center"/>
              <w:rPr>
                <w:szCs w:val="21"/>
              </w:rPr>
            </w:pPr>
            <w:r w:rsidRPr="00503399">
              <w:rPr>
                <w:szCs w:val="21"/>
              </w:rPr>
              <w:t>Кол-во</w:t>
            </w:r>
            <w:r>
              <w:rPr>
                <w:szCs w:val="21"/>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E36AD" w:rsidP="00060417">
            <w:pPr>
              <w:spacing w:line="240" w:lineRule="auto"/>
              <w:ind w:firstLine="0"/>
              <w:rPr>
                <w:szCs w:val="21"/>
              </w:rPr>
            </w:pPr>
            <w:r>
              <w:rPr>
                <w:szCs w:val="21"/>
              </w:rPr>
              <w:t>Единицы измерения</w:t>
            </w:r>
          </w:p>
        </w:tc>
      </w:tr>
      <w:tr w:rsidR="00167836" w:rsidRPr="00503399" w:rsidTr="00ED78F2">
        <w:tc>
          <w:tcPr>
            <w:tcW w:w="6237" w:type="dxa"/>
            <w:tcBorders>
              <w:top w:val="single" w:sz="4" w:space="0" w:color="auto"/>
              <w:left w:val="single" w:sz="4" w:space="0" w:color="auto"/>
              <w:bottom w:val="single" w:sz="4" w:space="0" w:color="auto"/>
              <w:right w:val="single" w:sz="4" w:space="0" w:color="auto"/>
            </w:tcBorders>
            <w:shd w:val="clear" w:color="auto" w:fill="auto"/>
          </w:tcPr>
          <w:p w:rsidR="00167836" w:rsidRPr="00503399" w:rsidRDefault="00167836" w:rsidP="00060417">
            <w:pPr>
              <w:spacing w:line="240" w:lineRule="auto"/>
              <w:jc w:val="left"/>
              <w:rPr>
                <w:szCs w:val="21"/>
              </w:rPr>
            </w:pPr>
            <w:proofErr w:type="gramStart"/>
            <w:r>
              <w:t>ПО</w:t>
            </w:r>
            <w:proofErr w:type="gramEnd"/>
            <w:r>
              <w:t xml:space="preserve"> </w:t>
            </w:r>
            <w:proofErr w:type="gramStart"/>
            <w:r>
              <w:t>для</w:t>
            </w:r>
            <w:proofErr w:type="gramEnd"/>
            <w:r>
              <w:t xml:space="preserve"> рабочего места Технолога АСКОН Лоцман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7836" w:rsidRPr="00503399" w:rsidRDefault="00167836" w:rsidP="00EE36AD">
            <w:pPr>
              <w:spacing w:line="240" w:lineRule="auto"/>
              <w:ind w:firstLine="0"/>
              <w:jc w:val="center"/>
              <w:rPr>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7836" w:rsidRDefault="00167836" w:rsidP="00060417">
            <w:pPr>
              <w:spacing w:line="240" w:lineRule="auto"/>
              <w:ind w:firstLine="0"/>
              <w:rPr>
                <w:szCs w:val="21"/>
              </w:rPr>
            </w:pPr>
          </w:p>
        </w:tc>
      </w:tr>
      <w:tr w:rsidR="00ED78F2" w:rsidRPr="00503399" w:rsidTr="00ED78F2">
        <w:trPr>
          <w:trHeight w:val="261"/>
        </w:trPr>
        <w:tc>
          <w:tcPr>
            <w:tcW w:w="6237" w:type="dxa"/>
            <w:tcBorders>
              <w:top w:val="single" w:sz="4" w:space="0" w:color="auto"/>
              <w:left w:val="single" w:sz="4" w:space="0" w:color="auto"/>
              <w:bottom w:val="single" w:sz="4" w:space="0" w:color="auto"/>
              <w:right w:val="single" w:sz="4" w:space="0" w:color="auto"/>
            </w:tcBorders>
            <w:shd w:val="clear" w:color="auto" w:fill="auto"/>
          </w:tcPr>
          <w:p w:rsidR="00ED78F2" w:rsidRPr="00614551" w:rsidRDefault="00167836" w:rsidP="00060417">
            <w:pPr>
              <w:autoSpaceDE w:val="0"/>
              <w:autoSpaceDN w:val="0"/>
              <w:adjustRightInd w:val="0"/>
              <w:ind w:firstLine="0"/>
              <w:jc w:val="left"/>
              <w:rPr>
                <w:rFonts w:eastAsia="Calibri"/>
                <w:bCs/>
                <w:color w:val="000000"/>
                <w:szCs w:val="22"/>
                <w:lang w:eastAsia="ru-RU"/>
              </w:rPr>
            </w:pPr>
            <w:r>
              <w:rPr>
                <w:lang w:val="en-US"/>
              </w:rPr>
              <w:t>PLM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78F2" w:rsidRPr="00A0605C" w:rsidRDefault="00167836" w:rsidP="00060417">
            <w:pPr>
              <w:ind w:firstLine="0"/>
              <w:jc w:val="right"/>
              <w:rPr>
                <w:color w:val="000000"/>
                <w:sz w:val="22"/>
                <w:szCs w:val="22"/>
              </w:rPr>
            </w:pPr>
            <w:r>
              <w:rPr>
                <w:color w:val="000000"/>
                <w:sz w:val="22"/>
                <w:szCs w:val="22"/>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78F2" w:rsidRPr="00060417" w:rsidRDefault="00167836" w:rsidP="00167836">
            <w:pPr>
              <w:ind w:firstLine="33"/>
              <w:jc w:val="center"/>
              <w:rPr>
                <w:bCs/>
                <w:color w:val="000000"/>
                <w:sz w:val="22"/>
                <w:szCs w:val="22"/>
              </w:rPr>
            </w:pPr>
            <w:r>
              <w:rPr>
                <w:bCs/>
                <w:color w:val="000000"/>
                <w:sz w:val="22"/>
                <w:szCs w:val="22"/>
              </w:rPr>
              <w:t>штука</w:t>
            </w:r>
          </w:p>
          <w:p w:rsidR="00ED78F2" w:rsidRPr="00060417" w:rsidRDefault="00ED78F2" w:rsidP="00060417">
            <w:pPr>
              <w:ind w:firstLine="0"/>
              <w:jc w:val="right"/>
              <w:rPr>
                <w:color w:val="000000"/>
                <w:sz w:val="22"/>
                <w:szCs w:val="22"/>
              </w:rPr>
            </w:pPr>
          </w:p>
        </w:tc>
      </w:tr>
      <w:tr w:rsidR="00ED78F2" w:rsidRPr="00503399" w:rsidTr="00ED78F2">
        <w:trPr>
          <w:trHeight w:val="13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ED78F2" w:rsidRPr="00614551" w:rsidRDefault="00167836" w:rsidP="00060417">
            <w:pPr>
              <w:autoSpaceDE w:val="0"/>
              <w:autoSpaceDN w:val="0"/>
              <w:adjustRightInd w:val="0"/>
              <w:ind w:firstLine="0"/>
              <w:jc w:val="left"/>
              <w:rPr>
                <w:rFonts w:eastAsia="Calibri"/>
                <w:bCs/>
                <w:color w:val="000000"/>
                <w:szCs w:val="22"/>
                <w:lang w:eastAsia="ru-RU"/>
              </w:rPr>
            </w:pPr>
            <w:r w:rsidRPr="005E2FA8">
              <w:t>САПР ТП Вертикаль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78F2" w:rsidRPr="00167836" w:rsidRDefault="00167836" w:rsidP="00060417">
            <w:pPr>
              <w:jc w:val="right"/>
              <w:rPr>
                <w:bCs/>
                <w:color w:val="000000"/>
                <w:sz w:val="22"/>
                <w:szCs w:val="22"/>
              </w:rPr>
            </w:pPr>
            <w:r w:rsidRPr="00167836">
              <w:rPr>
                <w:bCs/>
                <w:color w:val="000000"/>
                <w:sz w:val="22"/>
                <w:szCs w:val="22"/>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67836" w:rsidRPr="00060417" w:rsidRDefault="00167836" w:rsidP="00167836">
            <w:pPr>
              <w:ind w:firstLine="33"/>
              <w:jc w:val="center"/>
              <w:rPr>
                <w:bCs/>
                <w:color w:val="000000"/>
                <w:sz w:val="22"/>
                <w:szCs w:val="22"/>
              </w:rPr>
            </w:pPr>
            <w:r>
              <w:rPr>
                <w:bCs/>
                <w:color w:val="000000"/>
                <w:sz w:val="22"/>
                <w:szCs w:val="22"/>
              </w:rPr>
              <w:t>штука</w:t>
            </w:r>
          </w:p>
          <w:p w:rsidR="00ED78F2" w:rsidRPr="00060417" w:rsidRDefault="00ED78F2" w:rsidP="00060417">
            <w:pPr>
              <w:jc w:val="right"/>
              <w:rPr>
                <w:bCs/>
                <w:color w:val="000000"/>
                <w:sz w:val="22"/>
                <w:szCs w:val="22"/>
              </w:rPr>
            </w:pPr>
          </w:p>
        </w:tc>
      </w:tr>
      <w:tr w:rsidR="00ED78F2" w:rsidRPr="00503399" w:rsidTr="00ED78F2">
        <w:trPr>
          <w:trHeight w:val="33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167836" w:rsidP="00060417">
            <w:pPr>
              <w:ind w:firstLine="0"/>
            </w:pPr>
            <w:r>
              <w:t>Корпоративный справочник «Материалы и сортаменты»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167836" w:rsidP="00ED78F2">
            <w:pPr>
              <w:ind w:firstLine="0"/>
              <w:jc w:val="right"/>
              <w:rPr>
                <w:color w:val="000000"/>
                <w:sz w:val="22"/>
                <w:szCs w:val="22"/>
              </w:rPr>
            </w:pPr>
            <w:r>
              <w:rPr>
                <w:color w:val="000000"/>
                <w:sz w:val="22"/>
                <w:szCs w:val="22"/>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67836" w:rsidRPr="00060417" w:rsidRDefault="00167836" w:rsidP="00167836">
            <w:pPr>
              <w:ind w:firstLine="33"/>
              <w:jc w:val="center"/>
              <w:rPr>
                <w:bCs/>
                <w:color w:val="000000"/>
                <w:sz w:val="22"/>
                <w:szCs w:val="22"/>
              </w:rPr>
            </w:pPr>
            <w:r>
              <w:rPr>
                <w:bCs/>
                <w:color w:val="000000"/>
                <w:sz w:val="22"/>
                <w:szCs w:val="22"/>
              </w:rPr>
              <w:t>штука</w:t>
            </w:r>
          </w:p>
          <w:p w:rsidR="00ED78F2" w:rsidRPr="00060417" w:rsidRDefault="00ED78F2" w:rsidP="00ED78F2">
            <w:pPr>
              <w:jc w:val="right"/>
              <w:rPr>
                <w:bCs/>
                <w:color w:val="000000"/>
                <w:sz w:val="22"/>
                <w:szCs w:val="22"/>
              </w:rPr>
            </w:pPr>
          </w:p>
        </w:tc>
      </w:tr>
      <w:tr w:rsidR="00ED78F2" w:rsidRPr="00503399" w:rsidTr="00ED78F2">
        <w:trPr>
          <w:trHeight w:val="19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ED78F2" w:rsidRPr="00EF3BC4" w:rsidRDefault="00167836" w:rsidP="00060417">
            <w:pPr>
              <w:ind w:firstLine="0"/>
            </w:pPr>
            <w:r>
              <w:t>Универсальный справочник технолога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ED78F2" w:rsidRPr="00A0605C" w:rsidRDefault="00167836" w:rsidP="00060417">
            <w:pPr>
              <w:jc w:val="right"/>
              <w:rPr>
                <w:color w:val="000000"/>
                <w:sz w:val="22"/>
                <w:szCs w:val="22"/>
              </w:rPr>
            </w:pPr>
            <w:r>
              <w:rPr>
                <w:color w:val="000000"/>
                <w:sz w:val="22"/>
                <w:szCs w:val="22"/>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67836" w:rsidRPr="00060417" w:rsidRDefault="00167836" w:rsidP="00167836">
            <w:pPr>
              <w:ind w:firstLine="33"/>
              <w:jc w:val="center"/>
              <w:rPr>
                <w:bCs/>
                <w:color w:val="000000"/>
                <w:sz w:val="22"/>
                <w:szCs w:val="22"/>
              </w:rPr>
            </w:pPr>
            <w:r>
              <w:rPr>
                <w:bCs/>
                <w:color w:val="000000"/>
                <w:sz w:val="22"/>
                <w:szCs w:val="22"/>
              </w:rPr>
              <w:t>штука</w:t>
            </w:r>
          </w:p>
          <w:p w:rsidR="00ED78F2" w:rsidRPr="00A0605C" w:rsidRDefault="00ED78F2" w:rsidP="00060417">
            <w:pPr>
              <w:jc w:val="left"/>
              <w:rPr>
                <w:color w:val="000000"/>
                <w:sz w:val="22"/>
                <w:szCs w:val="22"/>
              </w:rPr>
            </w:pPr>
          </w:p>
        </w:tc>
      </w:tr>
    </w:tbl>
    <w:p w:rsidR="0056075B" w:rsidRPr="001B3D02" w:rsidRDefault="0056075B" w:rsidP="007F2EB6">
      <w:pPr>
        <w:spacing w:line="240" w:lineRule="auto"/>
        <w:ind w:left="284" w:firstLine="0"/>
        <w:jc w:val="center"/>
      </w:pPr>
    </w:p>
    <w:sectPr w:rsidR="0056075B"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14A" w:rsidRDefault="0074214A" w:rsidP="00E46CC8">
      <w:pPr>
        <w:spacing w:line="240" w:lineRule="auto"/>
      </w:pPr>
      <w:r>
        <w:separator/>
      </w:r>
    </w:p>
  </w:endnote>
  <w:endnote w:type="continuationSeparator" w:id="0">
    <w:p w:rsidR="0074214A" w:rsidRDefault="0074214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17" w:rsidRDefault="00060417"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060417" w:rsidRDefault="0006041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17" w:rsidRDefault="00060417">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17" w:rsidRDefault="0006041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14A" w:rsidRDefault="0074214A" w:rsidP="00E46CC8">
      <w:pPr>
        <w:spacing w:line="240" w:lineRule="auto"/>
      </w:pPr>
      <w:r>
        <w:separator/>
      </w:r>
    </w:p>
  </w:footnote>
  <w:footnote w:type="continuationSeparator" w:id="0">
    <w:p w:rsidR="0074214A" w:rsidRDefault="0074214A"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8">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3"/>
  </w:num>
  <w:num w:numId="17">
    <w:abstractNumId w:val="28"/>
  </w:num>
  <w:num w:numId="18">
    <w:abstractNumId w:val="13"/>
  </w:num>
  <w:num w:numId="19">
    <w:abstractNumId w:val="24"/>
  </w:num>
  <w:num w:numId="20">
    <w:abstractNumId w:val="17"/>
  </w:num>
  <w:num w:numId="21">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25"/>
  </w:num>
  <w:num w:numId="27">
    <w:abstractNumId w:val="21"/>
  </w:num>
  <w:num w:numId="2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040C"/>
    <w:rsid w:val="0002352C"/>
    <w:rsid w:val="0002710D"/>
    <w:rsid w:val="000274DE"/>
    <w:rsid w:val="00033DFF"/>
    <w:rsid w:val="00037D4C"/>
    <w:rsid w:val="000417CC"/>
    <w:rsid w:val="00041FFA"/>
    <w:rsid w:val="00047F57"/>
    <w:rsid w:val="000539A8"/>
    <w:rsid w:val="00053E02"/>
    <w:rsid w:val="000575D4"/>
    <w:rsid w:val="00060417"/>
    <w:rsid w:val="0006083A"/>
    <w:rsid w:val="000611FC"/>
    <w:rsid w:val="000614FB"/>
    <w:rsid w:val="00065A91"/>
    <w:rsid w:val="00065CFF"/>
    <w:rsid w:val="00067848"/>
    <w:rsid w:val="00070E80"/>
    <w:rsid w:val="0008026A"/>
    <w:rsid w:val="0008155D"/>
    <w:rsid w:val="00084DCE"/>
    <w:rsid w:val="00093EC1"/>
    <w:rsid w:val="000944F5"/>
    <w:rsid w:val="000A3F3C"/>
    <w:rsid w:val="000A5C20"/>
    <w:rsid w:val="000A6274"/>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32B3"/>
    <w:rsid w:val="00114F94"/>
    <w:rsid w:val="0012138E"/>
    <w:rsid w:val="00126F4D"/>
    <w:rsid w:val="0012744D"/>
    <w:rsid w:val="00127F69"/>
    <w:rsid w:val="00130210"/>
    <w:rsid w:val="001365C1"/>
    <w:rsid w:val="0014072A"/>
    <w:rsid w:val="0014590A"/>
    <w:rsid w:val="0014751C"/>
    <w:rsid w:val="001506E6"/>
    <w:rsid w:val="001506F8"/>
    <w:rsid w:val="0015378B"/>
    <w:rsid w:val="001574AE"/>
    <w:rsid w:val="00165074"/>
    <w:rsid w:val="001654ED"/>
    <w:rsid w:val="00167836"/>
    <w:rsid w:val="00170BC5"/>
    <w:rsid w:val="00170C6F"/>
    <w:rsid w:val="001737AA"/>
    <w:rsid w:val="001765AA"/>
    <w:rsid w:val="00176867"/>
    <w:rsid w:val="001832BF"/>
    <w:rsid w:val="001903A0"/>
    <w:rsid w:val="00190AD9"/>
    <w:rsid w:val="0019175C"/>
    <w:rsid w:val="001949D3"/>
    <w:rsid w:val="00196D66"/>
    <w:rsid w:val="001A0B07"/>
    <w:rsid w:val="001A3F4E"/>
    <w:rsid w:val="001A4610"/>
    <w:rsid w:val="001A601C"/>
    <w:rsid w:val="001A62B4"/>
    <w:rsid w:val="001A76AE"/>
    <w:rsid w:val="001B0771"/>
    <w:rsid w:val="001B092F"/>
    <w:rsid w:val="001B2696"/>
    <w:rsid w:val="001B3D02"/>
    <w:rsid w:val="001B4B83"/>
    <w:rsid w:val="001C3976"/>
    <w:rsid w:val="001C62AA"/>
    <w:rsid w:val="001C7D5D"/>
    <w:rsid w:val="001D12B4"/>
    <w:rsid w:val="001D5C2F"/>
    <w:rsid w:val="001D68B7"/>
    <w:rsid w:val="001D71CE"/>
    <w:rsid w:val="001E61F9"/>
    <w:rsid w:val="001F0462"/>
    <w:rsid w:val="001F1916"/>
    <w:rsid w:val="001F3497"/>
    <w:rsid w:val="001F44FF"/>
    <w:rsid w:val="001F4F6E"/>
    <w:rsid w:val="00201DD5"/>
    <w:rsid w:val="0020243B"/>
    <w:rsid w:val="002055FB"/>
    <w:rsid w:val="00205804"/>
    <w:rsid w:val="0020716E"/>
    <w:rsid w:val="002101CD"/>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614D5"/>
    <w:rsid w:val="00273994"/>
    <w:rsid w:val="002770C6"/>
    <w:rsid w:val="00280C98"/>
    <w:rsid w:val="0028261C"/>
    <w:rsid w:val="00283ADD"/>
    <w:rsid w:val="00293F80"/>
    <w:rsid w:val="002C051E"/>
    <w:rsid w:val="002C7E62"/>
    <w:rsid w:val="002D48DC"/>
    <w:rsid w:val="002D6408"/>
    <w:rsid w:val="002E2C66"/>
    <w:rsid w:val="002E4D1E"/>
    <w:rsid w:val="002E4EBF"/>
    <w:rsid w:val="002E5057"/>
    <w:rsid w:val="002F1569"/>
    <w:rsid w:val="002F3521"/>
    <w:rsid w:val="002F6791"/>
    <w:rsid w:val="002F7A63"/>
    <w:rsid w:val="00305682"/>
    <w:rsid w:val="00312411"/>
    <w:rsid w:val="003131BB"/>
    <w:rsid w:val="00315551"/>
    <w:rsid w:val="00316E79"/>
    <w:rsid w:val="00317435"/>
    <w:rsid w:val="00321A8A"/>
    <w:rsid w:val="00323EFF"/>
    <w:rsid w:val="00330CBB"/>
    <w:rsid w:val="0033706B"/>
    <w:rsid w:val="00341F34"/>
    <w:rsid w:val="0034202A"/>
    <w:rsid w:val="00343CC7"/>
    <w:rsid w:val="0034616E"/>
    <w:rsid w:val="00350785"/>
    <w:rsid w:val="00352F71"/>
    <w:rsid w:val="00353B27"/>
    <w:rsid w:val="00354EAE"/>
    <w:rsid w:val="00356180"/>
    <w:rsid w:val="00365068"/>
    <w:rsid w:val="00366E1B"/>
    <w:rsid w:val="00367BF7"/>
    <w:rsid w:val="003705F0"/>
    <w:rsid w:val="003928C8"/>
    <w:rsid w:val="003A006B"/>
    <w:rsid w:val="003A5A34"/>
    <w:rsid w:val="003A7D00"/>
    <w:rsid w:val="003B2270"/>
    <w:rsid w:val="003B4696"/>
    <w:rsid w:val="003B4CC1"/>
    <w:rsid w:val="003B689D"/>
    <w:rsid w:val="003C149E"/>
    <w:rsid w:val="003C32B4"/>
    <w:rsid w:val="003C5C45"/>
    <w:rsid w:val="003C7560"/>
    <w:rsid w:val="003D3616"/>
    <w:rsid w:val="003D6BFC"/>
    <w:rsid w:val="003F15BA"/>
    <w:rsid w:val="003F34F6"/>
    <w:rsid w:val="003F440B"/>
    <w:rsid w:val="003F479B"/>
    <w:rsid w:val="003F56DF"/>
    <w:rsid w:val="004039D2"/>
    <w:rsid w:val="00404A97"/>
    <w:rsid w:val="004051BC"/>
    <w:rsid w:val="00406469"/>
    <w:rsid w:val="0041088F"/>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0EC1"/>
    <w:rsid w:val="0046197A"/>
    <w:rsid w:val="0046547C"/>
    <w:rsid w:val="00472A14"/>
    <w:rsid w:val="00475840"/>
    <w:rsid w:val="00476A9E"/>
    <w:rsid w:val="00484A52"/>
    <w:rsid w:val="0048509C"/>
    <w:rsid w:val="004915DD"/>
    <w:rsid w:val="00491DC0"/>
    <w:rsid w:val="00492823"/>
    <w:rsid w:val="0049387D"/>
    <w:rsid w:val="004942C6"/>
    <w:rsid w:val="00496309"/>
    <w:rsid w:val="00497A2D"/>
    <w:rsid w:val="00497F92"/>
    <w:rsid w:val="004A1F0B"/>
    <w:rsid w:val="004A4C22"/>
    <w:rsid w:val="004A771A"/>
    <w:rsid w:val="004A79A0"/>
    <w:rsid w:val="004B186D"/>
    <w:rsid w:val="004C53EE"/>
    <w:rsid w:val="004D1904"/>
    <w:rsid w:val="004D1F32"/>
    <w:rsid w:val="004D4223"/>
    <w:rsid w:val="004D6BAC"/>
    <w:rsid w:val="004D713D"/>
    <w:rsid w:val="004E1805"/>
    <w:rsid w:val="004E6ADA"/>
    <w:rsid w:val="004F1B8D"/>
    <w:rsid w:val="004F3045"/>
    <w:rsid w:val="004F3D4D"/>
    <w:rsid w:val="00503399"/>
    <w:rsid w:val="00503F64"/>
    <w:rsid w:val="00513A45"/>
    <w:rsid w:val="00513DF4"/>
    <w:rsid w:val="00520DF5"/>
    <w:rsid w:val="005218D8"/>
    <w:rsid w:val="0052605E"/>
    <w:rsid w:val="005267CE"/>
    <w:rsid w:val="00527069"/>
    <w:rsid w:val="00533D6B"/>
    <w:rsid w:val="005453B7"/>
    <w:rsid w:val="0055421F"/>
    <w:rsid w:val="00555734"/>
    <w:rsid w:val="00555A5D"/>
    <w:rsid w:val="00556CB1"/>
    <w:rsid w:val="0056075B"/>
    <w:rsid w:val="005635CA"/>
    <w:rsid w:val="0056465D"/>
    <w:rsid w:val="00564F33"/>
    <w:rsid w:val="005779DB"/>
    <w:rsid w:val="0058432D"/>
    <w:rsid w:val="00593B1F"/>
    <w:rsid w:val="00593C79"/>
    <w:rsid w:val="005945DD"/>
    <w:rsid w:val="005962BB"/>
    <w:rsid w:val="005A2540"/>
    <w:rsid w:val="005C256A"/>
    <w:rsid w:val="005C31E4"/>
    <w:rsid w:val="005C4749"/>
    <w:rsid w:val="005D3FC4"/>
    <w:rsid w:val="005D52EE"/>
    <w:rsid w:val="005D5C90"/>
    <w:rsid w:val="005E079C"/>
    <w:rsid w:val="005E17C4"/>
    <w:rsid w:val="005E346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0C3D"/>
    <w:rsid w:val="006B230D"/>
    <w:rsid w:val="006B37BF"/>
    <w:rsid w:val="006B7DF8"/>
    <w:rsid w:val="006C5B1E"/>
    <w:rsid w:val="006D15B7"/>
    <w:rsid w:val="006D6713"/>
    <w:rsid w:val="006E7A10"/>
    <w:rsid w:val="006F4C83"/>
    <w:rsid w:val="00701B61"/>
    <w:rsid w:val="00702245"/>
    <w:rsid w:val="00705D73"/>
    <w:rsid w:val="00712B48"/>
    <w:rsid w:val="00713395"/>
    <w:rsid w:val="007151A3"/>
    <w:rsid w:val="007164C2"/>
    <w:rsid w:val="007253D6"/>
    <w:rsid w:val="00726EDC"/>
    <w:rsid w:val="007270AC"/>
    <w:rsid w:val="00731C70"/>
    <w:rsid w:val="0073424F"/>
    <w:rsid w:val="007352C1"/>
    <w:rsid w:val="00736ABE"/>
    <w:rsid w:val="00741AB3"/>
    <w:rsid w:val="0074214A"/>
    <w:rsid w:val="00743F3D"/>
    <w:rsid w:val="00751377"/>
    <w:rsid w:val="00753786"/>
    <w:rsid w:val="007543E0"/>
    <w:rsid w:val="0076071F"/>
    <w:rsid w:val="00761D86"/>
    <w:rsid w:val="00763EEB"/>
    <w:rsid w:val="0076632A"/>
    <w:rsid w:val="00772AC9"/>
    <w:rsid w:val="00773F7F"/>
    <w:rsid w:val="00775CA1"/>
    <w:rsid w:val="00780AD4"/>
    <w:rsid w:val="00784A40"/>
    <w:rsid w:val="00792EF1"/>
    <w:rsid w:val="007A45E4"/>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556B"/>
    <w:rsid w:val="0082089F"/>
    <w:rsid w:val="00823EC0"/>
    <w:rsid w:val="00824469"/>
    <w:rsid w:val="008305F2"/>
    <w:rsid w:val="00834ACB"/>
    <w:rsid w:val="00835E95"/>
    <w:rsid w:val="0083763F"/>
    <w:rsid w:val="00842BC2"/>
    <w:rsid w:val="00843A96"/>
    <w:rsid w:val="008440C5"/>
    <w:rsid w:val="00845F91"/>
    <w:rsid w:val="00852ED3"/>
    <w:rsid w:val="00855B8F"/>
    <w:rsid w:val="00865976"/>
    <w:rsid w:val="008765CE"/>
    <w:rsid w:val="008775E5"/>
    <w:rsid w:val="008838D4"/>
    <w:rsid w:val="008839C8"/>
    <w:rsid w:val="008866F7"/>
    <w:rsid w:val="00886B6A"/>
    <w:rsid w:val="008874EB"/>
    <w:rsid w:val="008931E9"/>
    <w:rsid w:val="008936C9"/>
    <w:rsid w:val="00894093"/>
    <w:rsid w:val="00894AE6"/>
    <w:rsid w:val="008963EF"/>
    <w:rsid w:val="008A34DE"/>
    <w:rsid w:val="008B3FFD"/>
    <w:rsid w:val="008B4FB6"/>
    <w:rsid w:val="008B6E3E"/>
    <w:rsid w:val="008B72D5"/>
    <w:rsid w:val="008B7D41"/>
    <w:rsid w:val="008C5FE9"/>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25A34"/>
    <w:rsid w:val="00934849"/>
    <w:rsid w:val="00934B76"/>
    <w:rsid w:val="0094015C"/>
    <w:rsid w:val="00941067"/>
    <w:rsid w:val="00942A3E"/>
    <w:rsid w:val="00943734"/>
    <w:rsid w:val="00944AC6"/>
    <w:rsid w:val="00952044"/>
    <w:rsid w:val="00953DE3"/>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3CF2"/>
    <w:rsid w:val="00994631"/>
    <w:rsid w:val="009A0665"/>
    <w:rsid w:val="009A5A3C"/>
    <w:rsid w:val="009A6EBA"/>
    <w:rsid w:val="009B4A65"/>
    <w:rsid w:val="009B6B7D"/>
    <w:rsid w:val="009D3FE3"/>
    <w:rsid w:val="009D4D9D"/>
    <w:rsid w:val="009D7C56"/>
    <w:rsid w:val="009E00EE"/>
    <w:rsid w:val="009E167B"/>
    <w:rsid w:val="009E352F"/>
    <w:rsid w:val="009E4D38"/>
    <w:rsid w:val="009F1476"/>
    <w:rsid w:val="009F1A7C"/>
    <w:rsid w:val="009F3652"/>
    <w:rsid w:val="009F664A"/>
    <w:rsid w:val="00A0242F"/>
    <w:rsid w:val="00A048CA"/>
    <w:rsid w:val="00A0605C"/>
    <w:rsid w:val="00A121FC"/>
    <w:rsid w:val="00A145ED"/>
    <w:rsid w:val="00A20C1B"/>
    <w:rsid w:val="00A227A8"/>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BE"/>
    <w:rsid w:val="00AB5940"/>
    <w:rsid w:val="00AB68C2"/>
    <w:rsid w:val="00AC078C"/>
    <w:rsid w:val="00AC0885"/>
    <w:rsid w:val="00AC1CD1"/>
    <w:rsid w:val="00AC372F"/>
    <w:rsid w:val="00AC3AE1"/>
    <w:rsid w:val="00AC507B"/>
    <w:rsid w:val="00AC66E0"/>
    <w:rsid w:val="00AC6D81"/>
    <w:rsid w:val="00AD36F5"/>
    <w:rsid w:val="00AD701D"/>
    <w:rsid w:val="00AD7691"/>
    <w:rsid w:val="00AE0A03"/>
    <w:rsid w:val="00AE2D13"/>
    <w:rsid w:val="00AE3C47"/>
    <w:rsid w:val="00AF0EA2"/>
    <w:rsid w:val="00AF455C"/>
    <w:rsid w:val="00AF5264"/>
    <w:rsid w:val="00AF6C45"/>
    <w:rsid w:val="00AF6E67"/>
    <w:rsid w:val="00B01403"/>
    <w:rsid w:val="00B04656"/>
    <w:rsid w:val="00B07A78"/>
    <w:rsid w:val="00B130C1"/>
    <w:rsid w:val="00B16594"/>
    <w:rsid w:val="00B16D09"/>
    <w:rsid w:val="00B177CF"/>
    <w:rsid w:val="00B22918"/>
    <w:rsid w:val="00B229D7"/>
    <w:rsid w:val="00B22D42"/>
    <w:rsid w:val="00B2756D"/>
    <w:rsid w:val="00B3060C"/>
    <w:rsid w:val="00B328CB"/>
    <w:rsid w:val="00B36FC2"/>
    <w:rsid w:val="00B41D97"/>
    <w:rsid w:val="00B55501"/>
    <w:rsid w:val="00B6080D"/>
    <w:rsid w:val="00B609AB"/>
    <w:rsid w:val="00B64114"/>
    <w:rsid w:val="00B70C87"/>
    <w:rsid w:val="00B71354"/>
    <w:rsid w:val="00B72EDC"/>
    <w:rsid w:val="00B735E7"/>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4821"/>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12B98"/>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224F"/>
    <w:rsid w:val="00C92B56"/>
    <w:rsid w:val="00C9519D"/>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48DA"/>
    <w:rsid w:val="00D15C92"/>
    <w:rsid w:val="00D1674A"/>
    <w:rsid w:val="00D2482C"/>
    <w:rsid w:val="00D24ABA"/>
    <w:rsid w:val="00D24AC6"/>
    <w:rsid w:val="00D24DC0"/>
    <w:rsid w:val="00D27896"/>
    <w:rsid w:val="00D27F12"/>
    <w:rsid w:val="00D300DB"/>
    <w:rsid w:val="00D31632"/>
    <w:rsid w:val="00D341C2"/>
    <w:rsid w:val="00D3572C"/>
    <w:rsid w:val="00D36339"/>
    <w:rsid w:val="00D40D4E"/>
    <w:rsid w:val="00D417C8"/>
    <w:rsid w:val="00D44B8F"/>
    <w:rsid w:val="00D45FFA"/>
    <w:rsid w:val="00D462A2"/>
    <w:rsid w:val="00D46C30"/>
    <w:rsid w:val="00D50725"/>
    <w:rsid w:val="00D539F2"/>
    <w:rsid w:val="00D6705E"/>
    <w:rsid w:val="00D70463"/>
    <w:rsid w:val="00D73C69"/>
    <w:rsid w:val="00D752B4"/>
    <w:rsid w:val="00D800AA"/>
    <w:rsid w:val="00D83D1C"/>
    <w:rsid w:val="00D84D59"/>
    <w:rsid w:val="00D853DE"/>
    <w:rsid w:val="00D85AD8"/>
    <w:rsid w:val="00D85F64"/>
    <w:rsid w:val="00D90FAC"/>
    <w:rsid w:val="00D94993"/>
    <w:rsid w:val="00D96536"/>
    <w:rsid w:val="00DA70AC"/>
    <w:rsid w:val="00DA77CE"/>
    <w:rsid w:val="00DB078E"/>
    <w:rsid w:val="00DB5C0D"/>
    <w:rsid w:val="00DB6584"/>
    <w:rsid w:val="00DC2CF2"/>
    <w:rsid w:val="00DC3002"/>
    <w:rsid w:val="00DC3C86"/>
    <w:rsid w:val="00DC3E62"/>
    <w:rsid w:val="00DD3F7B"/>
    <w:rsid w:val="00DD53D8"/>
    <w:rsid w:val="00DE61A5"/>
    <w:rsid w:val="00DF12D5"/>
    <w:rsid w:val="00DF70DE"/>
    <w:rsid w:val="00DF744E"/>
    <w:rsid w:val="00DF7947"/>
    <w:rsid w:val="00E013D8"/>
    <w:rsid w:val="00E039C6"/>
    <w:rsid w:val="00E06317"/>
    <w:rsid w:val="00E153E9"/>
    <w:rsid w:val="00E20B18"/>
    <w:rsid w:val="00E22DB1"/>
    <w:rsid w:val="00E27234"/>
    <w:rsid w:val="00E320C7"/>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4212"/>
    <w:rsid w:val="00E9555D"/>
    <w:rsid w:val="00E97CCB"/>
    <w:rsid w:val="00EA4F41"/>
    <w:rsid w:val="00EB02EA"/>
    <w:rsid w:val="00EB0F53"/>
    <w:rsid w:val="00EB1075"/>
    <w:rsid w:val="00EB1224"/>
    <w:rsid w:val="00EB1A76"/>
    <w:rsid w:val="00EB2D84"/>
    <w:rsid w:val="00EB3B72"/>
    <w:rsid w:val="00EB4D25"/>
    <w:rsid w:val="00EB535D"/>
    <w:rsid w:val="00EB6E2F"/>
    <w:rsid w:val="00EC20A4"/>
    <w:rsid w:val="00EC50CA"/>
    <w:rsid w:val="00ED3A72"/>
    <w:rsid w:val="00ED70B7"/>
    <w:rsid w:val="00ED78F2"/>
    <w:rsid w:val="00EE36AD"/>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06B2"/>
    <w:rsid w:val="00FA32A0"/>
    <w:rsid w:val="00FA3FCC"/>
    <w:rsid w:val="00FA5EC5"/>
    <w:rsid w:val="00FB29A1"/>
    <w:rsid w:val="00FB6A69"/>
    <w:rsid w:val="00FB6AC0"/>
    <w:rsid w:val="00FB761B"/>
    <w:rsid w:val="00FB7B50"/>
    <w:rsid w:val="00FC024C"/>
    <w:rsid w:val="00FC1924"/>
    <w:rsid w:val="00FC1AA8"/>
    <w:rsid w:val="00FC3EA0"/>
    <w:rsid w:val="00FC6954"/>
    <w:rsid w:val="00FC7197"/>
    <w:rsid w:val="00FD2D6F"/>
    <w:rsid w:val="00FD2F6B"/>
    <w:rsid w:val="00FD395D"/>
    <w:rsid w:val="00FD4DDC"/>
    <w:rsid w:val="00FE2E78"/>
    <w:rsid w:val="00FE3930"/>
    <w:rsid w:val="00FE3C0B"/>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7A45E4"/>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7A45E4"/>
    <w:rPr>
      <w:rFonts w:ascii="Times New Roman" w:hAnsi="Times New Roman" w:cs="Times New Roman"/>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0238967">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41074475">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00105593">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00550762">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0601186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5FF58-B5DB-4846-BF6D-34787CC1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20</Pages>
  <Words>7900</Words>
  <Characters>45032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47</cp:revision>
  <cp:lastPrinted>2016-08-30T01:04:00Z</cp:lastPrinted>
  <dcterms:created xsi:type="dcterms:W3CDTF">2016-08-20T07:53:00Z</dcterms:created>
  <dcterms:modified xsi:type="dcterms:W3CDTF">2016-08-31T08:27:00Z</dcterms:modified>
</cp:coreProperties>
</file>