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1384889"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27.07.2016 13:07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связи выполняющие функцию цифровых транспортных систем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кабеля для коммутационного оборудования ЛВС Direct Attached Twinax SFP+10GBASE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</w:t>
            </w:r>
            <w:r>
              <w:rPr>
                <w:rFonts w:eastAsia="Times New Roman"/>
              </w:rPr>
              <w:t>тупивших в ходе проведения торговой процедуры "Аукцион покупателя № 1384889".</w:t>
            </w:r>
          </w:p>
          <w:p w:rsidR="00000000" w:rsidRDefault="005C492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1384889".</w:t>
            </w:r>
          </w:p>
        </w:tc>
      </w:tr>
    </w:tbl>
    <w:p w:rsidR="00000000" w:rsidRDefault="005C492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9"/>
        <w:gridCol w:w="1683"/>
        <w:gridCol w:w="1867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5C49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Единственный участник - Общество с ограниченной ответственностью "Группа компаний "КОМ</w:t>
            </w:r>
            <w:r>
              <w:rPr>
                <w:rFonts w:eastAsia="Times New Roman"/>
              </w:rPr>
              <w:t xml:space="preserve">ПЬЮТЕРЫ И СЕТИ", Россия, 630005, Новосибирск, ул. Некрасова, дом 50, офис 25. Заявка № 1384889-01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100 860,60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26.07.2016 08:32</w:t>
            </w:r>
          </w:p>
        </w:tc>
        <w:tc>
          <w:tcPr>
            <w:tcW w:w="0" w:type="auto"/>
            <w:vAlign w:val="center"/>
            <w:hideMark/>
          </w:tcPr>
          <w:p w:rsidR="00000000" w:rsidRDefault="005C49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1384889" </w:t>
            </w:r>
            <w:r>
              <w:rPr>
                <w:rFonts w:eastAsia="Times New Roman"/>
              </w:rPr>
              <w:t xml:space="preserve">приступить к заключению договора с единственным участником торгов. </w:t>
            </w:r>
          </w:p>
        </w:tc>
      </w:tr>
    </w:tbl>
    <w:p w:rsidR="00000000" w:rsidRDefault="005C492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1384889"</w:t>
            </w:r>
          </w:p>
        </w:tc>
      </w:tr>
    </w:tbl>
    <w:p w:rsidR="00000000" w:rsidRDefault="005C492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jc w:val="right"/>
              <w:divId w:val="140680055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jc w:val="center"/>
              <w:divId w:val="99545088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5C492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jc w:val="right"/>
              <w:divId w:val="206918236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jc w:val="center"/>
              <w:divId w:val="96076661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5C492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C492B">
            <w:pPr>
              <w:spacing w:line="252" w:lineRule="auto"/>
              <w:jc w:val="center"/>
              <w:divId w:val="134566835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5C492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5C492B" w:rsidRDefault="005C492B">
      <w:pPr>
        <w:rPr>
          <w:rFonts w:eastAsia="Times New Roman"/>
        </w:rPr>
      </w:pPr>
    </w:p>
    <w:sectPr w:rsidR="005C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02DED"/>
    <w:multiLevelType w:val="multilevel"/>
    <w:tmpl w:val="3776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755B6"/>
    <w:rsid w:val="005C492B"/>
    <w:rsid w:val="00F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9954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34566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406800552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36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1384889"</vt:lpstr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1384889"</dc:title>
  <dc:creator>Циваненко Екатерина Андреевна</dc:creator>
  <cp:lastModifiedBy>Циваненко Екатерина Андреевна</cp:lastModifiedBy>
  <cp:revision>2</cp:revision>
  <dcterms:created xsi:type="dcterms:W3CDTF">2016-07-27T10:11:00Z</dcterms:created>
  <dcterms:modified xsi:type="dcterms:W3CDTF">2016-07-27T10:11:00Z</dcterms:modified>
</cp:coreProperties>
</file>