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0254E">
        <w:rPr>
          <w:rFonts w:eastAsia="Calibri"/>
          <w:b/>
          <w:lang w:eastAsia="en-US"/>
        </w:rPr>
        <w:t>14</w:t>
      </w:r>
      <w:r w:rsidR="00955D0D">
        <w:rPr>
          <w:rFonts w:eastAsia="Calibri"/>
          <w:b/>
          <w:lang w:eastAsia="en-US"/>
        </w:rPr>
        <w:t>»</w:t>
      </w:r>
      <w:r>
        <w:rPr>
          <w:rFonts w:eastAsia="Calibri"/>
          <w:b/>
          <w:lang w:eastAsia="en-US"/>
        </w:rPr>
        <w:t xml:space="preserve"> </w:t>
      </w:r>
      <w:r w:rsidR="00137406">
        <w:rPr>
          <w:rFonts w:eastAsia="Calibri"/>
          <w:b/>
          <w:lang w:eastAsia="en-US"/>
        </w:rPr>
        <w:t>июня</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D94D50" w:rsidRDefault="00954FCF" w:rsidP="00954FCF">
      <w:pPr>
        <w:ind w:firstLine="0"/>
        <w:jc w:val="center"/>
        <w:rPr>
          <w:b/>
          <w:spacing w:val="-7"/>
          <w:sz w:val="200"/>
          <w:szCs w:val="32"/>
        </w:rPr>
      </w:pPr>
      <w:r w:rsidRPr="00552E71">
        <w:rPr>
          <w:b/>
          <w:sz w:val="32"/>
          <w:szCs w:val="32"/>
        </w:rPr>
        <w:t xml:space="preserve">ДОКУМЕНТАЦИЯ НА ПРОВЕДЕНИЕ </w:t>
      </w:r>
      <w:r>
        <w:rPr>
          <w:b/>
          <w:sz w:val="32"/>
          <w:szCs w:val="32"/>
        </w:rPr>
        <w:t>ОТКРЫТОГО 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D94D50" w:rsidRPr="00D94D50">
        <w:rPr>
          <w:b/>
          <w:sz w:val="32"/>
        </w:rPr>
        <w:t>Поставку измерительного устройства параметров релейной защиты Ретом-21 с поверкой в количестве 1 комплект</w:t>
      </w:r>
    </w:p>
    <w:p w:rsidR="00954FCF" w:rsidRPr="00B34F47" w:rsidRDefault="00954FCF" w:rsidP="00954FCF">
      <w:pPr>
        <w:ind w:firstLine="0"/>
        <w:jc w:val="center"/>
        <w:rPr>
          <w:b/>
          <w:spacing w:val="-7"/>
          <w:sz w:val="32"/>
          <w:szCs w:val="32"/>
        </w:rPr>
      </w:pP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2C7FA5" w:rsidRDefault="002C7FA5" w:rsidP="00954FCF">
      <w:pPr>
        <w:jc w:val="center"/>
        <w:rPr>
          <w:bCs/>
          <w:sz w:val="28"/>
          <w:szCs w:val="28"/>
        </w:rPr>
      </w:pPr>
    </w:p>
    <w:p w:rsidR="00954FCF" w:rsidRPr="00E26342" w:rsidRDefault="00954FCF" w:rsidP="00954FCF">
      <w:pPr>
        <w:jc w:val="center"/>
        <w:rPr>
          <w:bCs/>
          <w:sz w:val="28"/>
          <w:szCs w:val="28"/>
        </w:rPr>
      </w:pPr>
    </w:p>
    <w:p w:rsidR="00373B42" w:rsidRDefault="00373B42" w:rsidP="00954FCF">
      <w:pPr>
        <w:jc w:val="center"/>
        <w:rPr>
          <w:bCs/>
          <w:sz w:val="28"/>
          <w:szCs w:val="28"/>
        </w:rPr>
      </w:pPr>
    </w:p>
    <w:p w:rsidR="00137406" w:rsidRDefault="00137406" w:rsidP="00954FCF">
      <w:pPr>
        <w:jc w:val="center"/>
        <w:rPr>
          <w:bCs/>
          <w:sz w:val="28"/>
          <w:szCs w:val="28"/>
        </w:rPr>
      </w:pPr>
    </w:p>
    <w:p w:rsidR="00137406" w:rsidRDefault="00137406"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954FCF" w:rsidRPr="004F360F" w:rsidRDefault="00954FCF" w:rsidP="00954FCF">
      <w:pPr>
        <w:keepNext/>
        <w:spacing w:line="240" w:lineRule="auto"/>
        <w:ind w:firstLine="709"/>
        <w:rPr>
          <w:b/>
          <w:bCs/>
        </w:rPr>
      </w:pPr>
      <w:r w:rsidRPr="004F360F">
        <w:rPr>
          <w:b/>
          <w:bCs/>
        </w:rPr>
        <w:lastRenderedPageBreak/>
        <w:t>1. Законодательное регулирование.</w:t>
      </w:r>
    </w:p>
    <w:p w:rsidR="00954FCF" w:rsidRPr="004F360F" w:rsidRDefault="00954FCF" w:rsidP="00954FCF">
      <w:pPr>
        <w:spacing w:line="240" w:lineRule="auto"/>
        <w:ind w:firstLine="709"/>
      </w:pPr>
      <w:bookmarkStart w:id="0" w:name="_Ref119427085"/>
      <w:r w:rsidRPr="004F360F">
        <w:t xml:space="preserve">1.1. Настоящая документация об аукционе в электронной форме (далее – документация) </w:t>
      </w:r>
      <w:bookmarkEnd w:id="0"/>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54FCF" w:rsidRPr="004F360F" w:rsidRDefault="00954FCF" w:rsidP="00954FCF">
      <w:pPr>
        <w:spacing w:line="240" w:lineRule="auto"/>
        <w:ind w:firstLine="709"/>
      </w:pPr>
    </w:p>
    <w:p w:rsidR="00954FCF" w:rsidRPr="004F360F" w:rsidRDefault="00954FCF" w:rsidP="00954FCF">
      <w:pPr>
        <w:pStyle w:val="a7"/>
        <w:widowControl w:val="0"/>
        <w:ind w:left="0" w:firstLine="709"/>
        <w:rPr>
          <w:b/>
          <w:bCs/>
        </w:rPr>
      </w:pPr>
      <w:r w:rsidRPr="004F360F">
        <w:rPr>
          <w:b/>
          <w:bCs/>
        </w:rPr>
        <w:t>2. Заказчик.</w:t>
      </w:r>
    </w:p>
    <w:p w:rsidR="00954FCF" w:rsidRPr="004F360F" w:rsidRDefault="00954FCF" w:rsidP="00954FCF">
      <w:pPr>
        <w:pStyle w:val="30"/>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3. Требования к участникам аукциона в электронной форме.</w:t>
      </w:r>
    </w:p>
    <w:p w:rsidR="00954FCF" w:rsidRPr="004F360F" w:rsidRDefault="00954FCF" w:rsidP="00954FCF">
      <w:pPr>
        <w:keepNext/>
        <w:spacing w:line="240" w:lineRule="auto"/>
        <w:ind w:firstLine="709"/>
      </w:pPr>
      <w:bookmarkStart w:id="1" w:name="_Toc121738297"/>
      <w:bookmarkStart w:id="2"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54FCF" w:rsidRPr="004F360F" w:rsidRDefault="00954FCF" w:rsidP="00954FCF">
      <w:pPr>
        <w:keepNext/>
        <w:spacing w:line="240" w:lineRule="auto"/>
        <w:ind w:firstLine="709"/>
      </w:pPr>
      <w:r w:rsidRPr="004F360F">
        <w:t>3.2. Участник размещения заказа должен соответствовать следующим обязательным требованиям:</w:t>
      </w:r>
    </w:p>
    <w:p w:rsidR="00954FCF" w:rsidRPr="004F360F" w:rsidRDefault="00954FCF" w:rsidP="00954FCF">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54FCF" w:rsidRPr="004F360F" w:rsidRDefault="00954FCF" w:rsidP="00954FCF">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4FCF" w:rsidRPr="004F360F" w:rsidRDefault="00954FCF" w:rsidP="00954FCF">
      <w:pPr>
        <w:pStyle w:val="21"/>
        <w:keepNext/>
        <w:spacing w:after="0" w:line="240" w:lineRule="auto"/>
        <w:ind w:left="0" w:firstLine="709"/>
      </w:pPr>
      <w:r>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54FCF" w:rsidRPr="004F360F" w:rsidRDefault="00954FCF" w:rsidP="00954FCF">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54FCF" w:rsidRDefault="00954FCF" w:rsidP="00954FCF">
      <w:pPr>
        <w:keepNext/>
        <w:spacing w:line="240" w:lineRule="auto"/>
        <w:ind w:firstLine="709"/>
      </w:pPr>
      <w:r w:rsidRPr="004F360F">
        <w:t xml:space="preserve">3.2.5. </w:t>
      </w:r>
      <w:proofErr w:type="gramStart"/>
      <w:r w:rsidRPr="004F360F">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roofErr w:type="gramEnd"/>
    </w:p>
    <w:p w:rsidR="00954FCF" w:rsidRPr="00520D3D" w:rsidRDefault="00954FCF" w:rsidP="00954FCF">
      <w:pPr>
        <w:keepNext/>
        <w:spacing w:line="240" w:lineRule="auto"/>
        <w:ind w:firstLine="709"/>
      </w:pPr>
      <w:r>
        <w:t xml:space="preserve">3.2.6. </w:t>
      </w:r>
      <w:proofErr w:type="gramStart"/>
      <w:r>
        <w:t>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EB63CE">
        <w:t xml:space="preserve"> </w:t>
      </w:r>
      <w:proofErr w:type="gramStart"/>
      <w:r w:rsidRPr="00EB63CE">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bookmarkEnd w:id="1"/>
    <w:p w:rsidR="00954FCF" w:rsidRDefault="00954FCF" w:rsidP="00954FCF">
      <w:pPr>
        <w:spacing w:line="240" w:lineRule="auto"/>
        <w:rPr>
          <w:b/>
          <w:bCs/>
        </w:rPr>
      </w:pPr>
    </w:p>
    <w:p w:rsidR="00954FCF" w:rsidRPr="004F360F" w:rsidRDefault="00954FCF" w:rsidP="00954FCF">
      <w:pPr>
        <w:spacing w:line="240" w:lineRule="auto"/>
        <w:rPr>
          <w:b/>
          <w:bCs/>
        </w:rPr>
      </w:pPr>
      <w:r w:rsidRPr="004F360F">
        <w:rPr>
          <w:b/>
          <w:bCs/>
        </w:rPr>
        <w:t xml:space="preserve">4. Затраты на участие в </w:t>
      </w:r>
      <w:bookmarkEnd w:id="2"/>
      <w:r w:rsidRPr="004F360F">
        <w:rPr>
          <w:b/>
          <w:bCs/>
        </w:rPr>
        <w:t>аукционе в электронной форме.</w:t>
      </w:r>
    </w:p>
    <w:p w:rsidR="00954FCF" w:rsidRPr="004F360F" w:rsidRDefault="00954FCF" w:rsidP="00954FCF">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54FCF" w:rsidRPr="004F360F" w:rsidRDefault="00954FCF" w:rsidP="00954FCF">
      <w:pPr>
        <w:spacing w:line="240" w:lineRule="auto"/>
        <w:ind w:firstLine="709"/>
      </w:pPr>
      <w:r w:rsidRPr="004F360F">
        <w:t xml:space="preserve">4.2. Заказчик не отвечает и не имеет обязательств по этим расходам независимо от характера </w:t>
      </w:r>
      <w:r w:rsidRPr="004F360F">
        <w:lastRenderedPageBreak/>
        <w:t xml:space="preserve">проведения и результатов электронного аукциона. </w:t>
      </w:r>
    </w:p>
    <w:p w:rsidR="00954FCF" w:rsidRPr="004F360F" w:rsidRDefault="00954FCF" w:rsidP="00954FCF">
      <w:pPr>
        <w:spacing w:line="240" w:lineRule="auto"/>
        <w:ind w:firstLine="709"/>
      </w:pPr>
    </w:p>
    <w:p w:rsidR="00954FCF" w:rsidRPr="004F360F" w:rsidRDefault="00954FCF" w:rsidP="00954FCF">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954FCF" w:rsidRPr="004F360F" w:rsidRDefault="00954FCF" w:rsidP="00954FCF">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 xml:space="preserve">6. </w:t>
      </w:r>
      <w:bookmarkStart w:id="3" w:name="_Ref11225592"/>
      <w:bookmarkStart w:id="4" w:name="_Toc13035844"/>
      <w:bookmarkStart w:id="5" w:name="_Toc121738299"/>
      <w:r w:rsidRPr="004F360F">
        <w:rPr>
          <w:b/>
          <w:bCs/>
        </w:rPr>
        <w:t>Порядок предоставления документации</w:t>
      </w:r>
      <w:bookmarkEnd w:id="3"/>
      <w:bookmarkEnd w:id="4"/>
      <w:bookmarkEnd w:id="5"/>
      <w:r w:rsidRPr="004F360F">
        <w:rPr>
          <w:b/>
          <w:bCs/>
        </w:rPr>
        <w:t>.</w:t>
      </w:r>
    </w:p>
    <w:p w:rsidR="00954FCF" w:rsidRPr="004F360F" w:rsidRDefault="00954FCF" w:rsidP="00954FCF">
      <w:pPr>
        <w:autoSpaceDE w:val="0"/>
        <w:autoSpaceDN w:val="0"/>
        <w:adjustRightInd w:val="0"/>
        <w:spacing w:line="240" w:lineRule="auto"/>
      </w:pPr>
      <w:r w:rsidRPr="004F360F">
        <w:t xml:space="preserve">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954FCF" w:rsidRPr="004F360F" w:rsidRDefault="00954FCF" w:rsidP="00954FCF">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954FCF" w:rsidRPr="004F360F" w:rsidRDefault="00954FCF" w:rsidP="00954FCF">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954FCF" w:rsidRPr="004F360F" w:rsidRDefault="00954FCF" w:rsidP="00954FCF">
      <w:pPr>
        <w:keepNext/>
        <w:autoSpaceDE w:val="0"/>
        <w:spacing w:line="240" w:lineRule="auto"/>
        <w:ind w:firstLine="709"/>
      </w:pPr>
    </w:p>
    <w:p w:rsidR="00954FCF" w:rsidRPr="004F360F" w:rsidRDefault="00954FCF" w:rsidP="00954FCF">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6"/>
      <w:r w:rsidRPr="004F360F">
        <w:rPr>
          <w:b/>
          <w:bCs/>
        </w:rPr>
        <w:t>.</w:t>
      </w:r>
      <w:bookmarkStart w:id="7" w:name="_Ref119429410"/>
      <w:bookmarkStart w:id="8" w:name="_Toc121738301"/>
    </w:p>
    <w:p w:rsidR="00954FCF" w:rsidRPr="004F360F" w:rsidRDefault="00954FCF" w:rsidP="00954FCF">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w:t>
      </w:r>
      <w:r>
        <w:t>5</w:t>
      </w:r>
      <w:r w:rsidRPr="004F360F">
        <w:t xml:space="preserve">). </w:t>
      </w:r>
    </w:p>
    <w:p w:rsidR="00954FCF" w:rsidRPr="004F360F" w:rsidRDefault="00954FCF" w:rsidP="00954FCF">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954FCF" w:rsidRPr="004F360F" w:rsidRDefault="00954FCF" w:rsidP="00954FCF">
      <w:pPr>
        <w:keepNext/>
        <w:autoSpaceDE w:val="0"/>
        <w:spacing w:line="240" w:lineRule="auto"/>
        <w:ind w:firstLine="709"/>
      </w:pPr>
      <w:r w:rsidRPr="004F360F">
        <w:t>8.3. Разъяснение положений документации не должно изменять ее суть.</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9. Внесение изменений в документацию</w:t>
      </w:r>
      <w:bookmarkEnd w:id="7"/>
      <w:bookmarkEnd w:id="8"/>
      <w:r w:rsidRPr="004F360F">
        <w:rPr>
          <w:b/>
          <w:bCs/>
        </w:rPr>
        <w:t>.</w:t>
      </w:r>
    </w:p>
    <w:p w:rsidR="00954FCF" w:rsidRPr="004F360F" w:rsidRDefault="00954FCF" w:rsidP="00954FCF">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54FCF" w:rsidRPr="004F360F" w:rsidRDefault="00954FCF" w:rsidP="00954FCF">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54FCF" w:rsidRPr="004F360F" w:rsidRDefault="00954FCF" w:rsidP="00954FCF">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54FCF" w:rsidRPr="004F360F" w:rsidRDefault="00954FCF" w:rsidP="00954FCF">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954FCF" w:rsidRPr="004F360F" w:rsidRDefault="00954FCF" w:rsidP="00954FCF">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954FCF" w:rsidRPr="004F360F" w:rsidRDefault="00954FCF" w:rsidP="00954FCF">
      <w:pPr>
        <w:keepNext/>
        <w:spacing w:line="240" w:lineRule="auto"/>
        <w:ind w:firstLine="709"/>
        <w:rPr>
          <w:b/>
          <w:bCs/>
        </w:rPr>
      </w:pPr>
      <w:bookmarkStart w:id="9" w:name="_Toc121738304"/>
    </w:p>
    <w:p w:rsidR="00954FCF" w:rsidRPr="004F360F" w:rsidRDefault="00954FCF" w:rsidP="00954FCF">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9"/>
      <w:r w:rsidRPr="004F360F">
        <w:rPr>
          <w:b/>
          <w:bCs/>
        </w:rPr>
        <w:t>аукционе в электронной форме.</w:t>
      </w:r>
    </w:p>
    <w:p w:rsidR="00BD45AA" w:rsidRDefault="00954FCF" w:rsidP="00BD45AA">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954FCF" w:rsidRPr="00815F25" w:rsidRDefault="00954FCF" w:rsidP="00BD45AA">
      <w:pPr>
        <w:pStyle w:val="Default"/>
        <w:jc w:val="both"/>
        <w:rPr>
          <w:rFonts w:eastAsia="Calibri"/>
          <w:lang w:eastAsia="en-US"/>
        </w:rPr>
      </w:pPr>
      <w:r w:rsidRPr="00815F25">
        <w:rPr>
          <w:rFonts w:eastAsia="Calibri"/>
          <w:color w:val="FF0000"/>
          <w:lang w:eastAsia="en-US"/>
        </w:rPr>
        <w:lastRenderedPageBreak/>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54FCF" w:rsidRPr="004F360F" w:rsidRDefault="00BD45AA" w:rsidP="00BD45AA">
      <w:pPr>
        <w:autoSpaceDE w:val="0"/>
        <w:autoSpaceDN w:val="0"/>
        <w:adjustRightInd w:val="0"/>
        <w:spacing w:line="240" w:lineRule="auto"/>
        <w:ind w:firstLine="567"/>
      </w:pPr>
      <w:r>
        <w:rPr>
          <w:rFonts w:eastAsia="Calibri"/>
          <w:lang w:eastAsia="en-US"/>
        </w:rPr>
        <w:t>1</w:t>
      </w:r>
      <w:r w:rsidR="00954FCF" w:rsidRPr="00815F25">
        <w:rPr>
          <w:rFonts w:eastAsia="Calibri"/>
          <w:lang w:eastAsia="en-US"/>
        </w:rPr>
        <w:t xml:space="preserve">0.3. </w:t>
      </w:r>
      <w:r w:rsidR="00954FCF" w:rsidRPr="004F360F">
        <w:t xml:space="preserve">Все документы, входящие в состав заявки на участие в электронном аукционе, должны быть составлены на русском языке. </w:t>
      </w:r>
    </w:p>
    <w:p w:rsidR="00954FCF" w:rsidRPr="00815F25" w:rsidRDefault="00954FCF" w:rsidP="00BD45AA">
      <w:pPr>
        <w:autoSpaceDE w:val="0"/>
        <w:autoSpaceDN w:val="0"/>
        <w:adjustRightInd w:val="0"/>
        <w:spacing w:line="240" w:lineRule="auto"/>
        <w:ind w:firstLine="567"/>
        <w:rPr>
          <w:rFonts w:eastAsia="Calibri"/>
          <w:lang w:eastAsia="en-US"/>
        </w:rPr>
      </w:pPr>
      <w:r w:rsidRPr="004F360F">
        <w:t xml:space="preserve">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54FCF" w:rsidRPr="004F360F" w:rsidRDefault="00954FCF" w:rsidP="00BD45AA">
      <w:pPr>
        <w:tabs>
          <w:tab w:val="num" w:pos="1307"/>
        </w:tabs>
        <w:spacing w:line="240" w:lineRule="auto"/>
        <w:ind w:firstLine="567"/>
      </w:pPr>
      <w:r w:rsidRPr="004F360F">
        <w:t>10.5. Срок действия заявки 60 дней с момента подачи заявки участником аукциона в электронной форме.</w:t>
      </w:r>
    </w:p>
    <w:p w:rsidR="00954FCF" w:rsidRPr="004F360F" w:rsidRDefault="00954FCF" w:rsidP="00954FCF">
      <w:pPr>
        <w:keepNext/>
        <w:spacing w:line="240" w:lineRule="auto"/>
        <w:ind w:firstLine="709"/>
        <w:rPr>
          <w:b/>
          <w:bCs/>
        </w:rPr>
      </w:pPr>
      <w:bookmarkStart w:id="10" w:name="_Toc121738307"/>
      <w:bookmarkStart w:id="11" w:name="_Ref119429784"/>
      <w:bookmarkStart w:id="12" w:name="_Ref119429817"/>
      <w:bookmarkStart w:id="13" w:name="_Ref119430333"/>
      <w:bookmarkStart w:id="14" w:name="_Toc121738306"/>
    </w:p>
    <w:p w:rsidR="00954FCF" w:rsidRPr="004F360F" w:rsidRDefault="00954FCF" w:rsidP="00954FCF">
      <w:pPr>
        <w:keepNext/>
        <w:spacing w:line="240" w:lineRule="auto"/>
        <w:ind w:firstLine="709"/>
        <w:rPr>
          <w:b/>
          <w:bCs/>
        </w:rPr>
      </w:pPr>
      <w:r w:rsidRPr="004F360F">
        <w:rPr>
          <w:b/>
          <w:bCs/>
        </w:rPr>
        <w:t>11. Требования к предложениям о цене договора</w:t>
      </w:r>
      <w:bookmarkEnd w:id="10"/>
      <w:r w:rsidRPr="004F360F">
        <w:rPr>
          <w:b/>
          <w:bCs/>
        </w:rPr>
        <w:t xml:space="preserve"> (цене лота). </w:t>
      </w:r>
    </w:p>
    <w:p w:rsidR="00954FCF" w:rsidRPr="004F360F" w:rsidRDefault="00954FCF" w:rsidP="00954FCF">
      <w:pPr>
        <w:tabs>
          <w:tab w:val="num" w:pos="1307"/>
        </w:tabs>
        <w:spacing w:line="240" w:lineRule="auto"/>
        <w:ind w:firstLine="709"/>
      </w:pPr>
      <w:bookmarkStart w:id="15"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54FCF" w:rsidRPr="004F360F" w:rsidRDefault="00954FCF" w:rsidP="00954FCF">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54FCF" w:rsidRPr="004F360F" w:rsidRDefault="00954FCF" w:rsidP="00954FCF">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54FCF" w:rsidRPr="004F360F" w:rsidRDefault="00954FCF" w:rsidP="00954FCF">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5"/>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12. Требования к описанию предмета аукциона.</w:t>
      </w:r>
    </w:p>
    <w:p w:rsidR="00954FCF" w:rsidRPr="004F360F" w:rsidRDefault="00954FCF" w:rsidP="00954FCF">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954FCF" w:rsidRPr="004F360F" w:rsidRDefault="00954FCF" w:rsidP="00954FCF">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6" w:name="_Ref119429571"/>
      <w:bookmarkStart w:id="17" w:name="_Ref119429636"/>
      <w:bookmarkStart w:id="18" w:name="_Toc121738309"/>
      <w:bookmarkStart w:id="19" w:name="_Toc121738310"/>
      <w:bookmarkEnd w:id="11"/>
      <w:bookmarkEnd w:id="12"/>
      <w:bookmarkEnd w:id="13"/>
      <w:bookmarkEnd w:id="14"/>
    </w:p>
    <w:p w:rsidR="00954FCF" w:rsidRDefault="00954FCF" w:rsidP="00954FCF">
      <w:pPr>
        <w:keepNext/>
        <w:spacing w:line="240" w:lineRule="auto"/>
        <w:ind w:firstLine="709"/>
        <w:rPr>
          <w:b/>
        </w:rPr>
      </w:pPr>
    </w:p>
    <w:p w:rsidR="00954FCF" w:rsidRPr="004F360F" w:rsidRDefault="00954FCF" w:rsidP="00954FCF">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6"/>
    <w:bookmarkEnd w:id="17"/>
    <w:bookmarkEnd w:id="18"/>
    <w:p w:rsidR="00954FCF" w:rsidRPr="004F360F" w:rsidRDefault="00954FCF" w:rsidP="00954FCF">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54FCF" w:rsidRPr="004F360F" w:rsidRDefault="00954FCF" w:rsidP="00954FCF">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54FCF" w:rsidRPr="004F360F" w:rsidRDefault="00954FCF" w:rsidP="00954FCF">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954FCF" w:rsidRPr="004F360F" w:rsidRDefault="00954FCF" w:rsidP="00954FCF">
      <w:pPr>
        <w:pStyle w:val="2"/>
        <w:spacing w:before="0" w:after="0"/>
        <w:ind w:firstLine="709"/>
        <w:rPr>
          <w:sz w:val="24"/>
          <w:szCs w:val="24"/>
          <w:lang w:val="ru-RU"/>
        </w:rPr>
      </w:pPr>
      <w:bookmarkStart w:id="20" w:name="_Toc293477589"/>
    </w:p>
    <w:p w:rsidR="00954FCF" w:rsidRPr="004F360F" w:rsidRDefault="00954FCF" w:rsidP="00954FCF">
      <w:pPr>
        <w:keepNext/>
        <w:spacing w:line="240" w:lineRule="auto"/>
        <w:ind w:firstLine="709"/>
        <w:rPr>
          <w:b/>
          <w:bCs/>
        </w:rPr>
      </w:pPr>
      <w:bookmarkStart w:id="21" w:name="_Ref119429644"/>
      <w:bookmarkStart w:id="22" w:name="_Toc121738311"/>
      <w:bookmarkEnd w:id="19"/>
      <w:bookmarkEnd w:id="20"/>
      <w:r w:rsidRPr="004F360F">
        <w:rPr>
          <w:b/>
          <w:bCs/>
        </w:rPr>
        <w:t xml:space="preserve">14. Срок и порядок подачи и регистрации заявок на участие в </w:t>
      </w:r>
      <w:bookmarkEnd w:id="21"/>
      <w:bookmarkEnd w:id="22"/>
      <w:r w:rsidRPr="004F360F">
        <w:rPr>
          <w:b/>
          <w:bCs/>
        </w:rPr>
        <w:t>аукционе в электронной форме.</w:t>
      </w:r>
    </w:p>
    <w:p w:rsidR="00954FCF" w:rsidRPr="004F360F" w:rsidRDefault="00954FCF" w:rsidP="00954FCF">
      <w:pPr>
        <w:spacing w:line="240" w:lineRule="auto"/>
        <w:ind w:firstLine="709"/>
      </w:pPr>
      <w:bookmarkStart w:id="23" w:name="_Ref119429546"/>
      <w:r w:rsidRPr="004F360F">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954FCF" w:rsidRPr="004F360F" w:rsidRDefault="00954FCF" w:rsidP="00954FCF">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54FCF" w:rsidRPr="004F360F" w:rsidRDefault="00954FCF" w:rsidP="00954FCF">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54FCF" w:rsidRPr="004F360F" w:rsidRDefault="00954FCF" w:rsidP="00954FCF">
      <w:pPr>
        <w:keepNext/>
        <w:spacing w:line="240" w:lineRule="auto"/>
        <w:ind w:firstLine="709"/>
        <w:rPr>
          <w:b/>
          <w:bCs/>
        </w:rPr>
      </w:pPr>
    </w:p>
    <w:p w:rsidR="00954FCF" w:rsidRPr="004F360F" w:rsidRDefault="00954FCF" w:rsidP="00954FCF">
      <w:pPr>
        <w:keepNext/>
        <w:spacing w:line="240" w:lineRule="auto"/>
        <w:ind w:firstLine="709"/>
        <w:rPr>
          <w:b/>
          <w:bCs/>
        </w:rPr>
      </w:pPr>
      <w:r w:rsidRPr="004F360F">
        <w:rPr>
          <w:b/>
          <w:bCs/>
        </w:rPr>
        <w:t>15. Возврат и отзыв заявок на участие в аукционе в электронной форме.</w:t>
      </w:r>
    </w:p>
    <w:bookmarkEnd w:id="23"/>
    <w:p w:rsidR="00954FCF" w:rsidRPr="004F360F" w:rsidRDefault="00954FCF" w:rsidP="00954FCF">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54FCF" w:rsidRPr="004F360F" w:rsidRDefault="00954FCF" w:rsidP="00954FCF">
      <w:pPr>
        <w:keepNext/>
        <w:spacing w:line="240" w:lineRule="auto"/>
        <w:ind w:firstLine="709"/>
        <w:rPr>
          <w:b/>
          <w:bCs/>
        </w:rPr>
      </w:pPr>
      <w:bookmarkStart w:id="24" w:name="_Toc121738314"/>
    </w:p>
    <w:p w:rsidR="00954FCF" w:rsidRPr="004F360F" w:rsidRDefault="00954FCF" w:rsidP="00954FCF">
      <w:pPr>
        <w:keepNext/>
        <w:spacing w:line="240" w:lineRule="auto"/>
        <w:ind w:firstLine="709"/>
        <w:rPr>
          <w:b/>
          <w:bCs/>
        </w:rPr>
      </w:pPr>
      <w:bookmarkStart w:id="25" w:name="_Ref119429503"/>
      <w:bookmarkStart w:id="26" w:name="_Toc121738315"/>
      <w:bookmarkEnd w:id="24"/>
      <w:r w:rsidRPr="004F360F">
        <w:rPr>
          <w:b/>
          <w:bCs/>
        </w:rPr>
        <w:t>16. Обеспечение заявки на участие в аукционе в электронной форме.</w:t>
      </w:r>
    </w:p>
    <w:p w:rsidR="00954FCF" w:rsidRDefault="00954FCF" w:rsidP="00954FCF">
      <w:pPr>
        <w:spacing w:line="240" w:lineRule="auto"/>
        <w:ind w:firstLine="709"/>
      </w:pPr>
      <w:r w:rsidRPr="004F360F">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71E2D" w:rsidRDefault="00171E2D" w:rsidP="00171E2D">
      <w:pPr>
        <w:spacing w:line="240" w:lineRule="auto"/>
        <w:ind w:firstLine="709"/>
      </w:pPr>
      <w:r w:rsidRPr="004F360F">
        <w:t>16.2. До момента подачи заявки на участие в аукционе участник закупки должен перечислить указанную сумму в п. 1</w:t>
      </w:r>
      <w:r w:rsidR="00EE5B95">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D94D50" w:rsidRPr="00D94D50" w:rsidRDefault="00D94D50" w:rsidP="00D94D50">
      <w:pPr>
        <w:spacing w:line="240" w:lineRule="auto"/>
        <w:ind w:firstLine="709"/>
      </w:pPr>
      <w:r w:rsidRPr="00D94D50">
        <w:t>16.3. Реквизиты счета для перечисления денежных сре</w:t>
      </w:r>
      <w:proofErr w:type="gramStart"/>
      <w:r w:rsidRPr="00D94D50">
        <w:t>дств в к</w:t>
      </w:r>
      <w:proofErr w:type="gramEnd"/>
      <w:r w:rsidRPr="00D94D50">
        <w:t>ачестве обеспечения заявок на участие в аукционе указаны в п. 15 Информационной карты.</w:t>
      </w:r>
    </w:p>
    <w:p w:rsidR="00D94D50" w:rsidRPr="00D94D50" w:rsidRDefault="00D94D50" w:rsidP="00D94D50">
      <w:pPr>
        <w:spacing w:line="240" w:lineRule="auto"/>
        <w:ind w:firstLine="709"/>
      </w:pPr>
      <w:r w:rsidRPr="00D94D50">
        <w:rPr>
          <w:rFonts w:eastAsia="Calibri"/>
          <w:lang w:eastAsia="ru-RU"/>
        </w:rPr>
        <w:t xml:space="preserve">16.4. Денежные средства, внесенные в качестве обеспечения заявки на участие в </w:t>
      </w:r>
      <w:r>
        <w:rPr>
          <w:rFonts w:eastAsia="Calibri"/>
          <w:lang w:eastAsia="ru-RU"/>
        </w:rPr>
        <w:t>аукционе</w:t>
      </w:r>
      <w:r w:rsidRPr="00D94D50">
        <w:rPr>
          <w:rFonts w:eastAsia="Calibri"/>
          <w:lang w:eastAsia="ru-RU"/>
        </w:rPr>
        <w:t xml:space="preserve"> на счет, указанный в п. 15 Информационной карты аукционной документации, возвращаются:</w:t>
      </w:r>
    </w:p>
    <w:p w:rsidR="00D94D50" w:rsidRPr="00D94D50" w:rsidRDefault="00D94D50" w:rsidP="00D94D50">
      <w:pPr>
        <w:widowControl/>
        <w:suppressAutoHyphens w:val="0"/>
        <w:autoSpaceDE w:val="0"/>
        <w:autoSpaceDN w:val="0"/>
        <w:adjustRightInd w:val="0"/>
        <w:snapToGrid/>
        <w:spacing w:line="240" w:lineRule="auto"/>
        <w:ind w:firstLine="709"/>
        <w:rPr>
          <w:rFonts w:eastAsia="Calibri"/>
          <w:lang w:eastAsia="ru-RU"/>
        </w:rPr>
      </w:pPr>
      <w:bookmarkStart w:id="27" w:name="sub_1241"/>
      <w:r w:rsidRPr="00D94D50">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7"/>
    <w:p w:rsidR="00D94D50" w:rsidRPr="00D94D50" w:rsidRDefault="00D94D50" w:rsidP="00D94D50">
      <w:pPr>
        <w:widowControl/>
        <w:suppressAutoHyphens w:val="0"/>
        <w:autoSpaceDE w:val="0"/>
        <w:autoSpaceDN w:val="0"/>
        <w:adjustRightInd w:val="0"/>
        <w:snapToGrid/>
        <w:spacing w:line="240" w:lineRule="auto"/>
        <w:ind w:firstLine="709"/>
        <w:rPr>
          <w:rFonts w:eastAsia="Calibri"/>
          <w:lang w:eastAsia="ru-RU"/>
        </w:rPr>
      </w:pPr>
      <w:r w:rsidRPr="00D94D50">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54FCF" w:rsidRPr="004F360F" w:rsidRDefault="00954FCF" w:rsidP="00954FCF">
      <w:pPr>
        <w:pStyle w:val="ae"/>
        <w:tabs>
          <w:tab w:val="clear" w:pos="360"/>
          <w:tab w:val="clear" w:pos="851"/>
          <w:tab w:val="left" w:pos="3120"/>
        </w:tabs>
        <w:spacing w:before="0" w:after="0"/>
        <w:ind w:firstLine="0"/>
      </w:pPr>
      <w:r>
        <w:tab/>
      </w:r>
    </w:p>
    <w:p w:rsidR="00954FCF" w:rsidRPr="00803C52" w:rsidRDefault="00954FCF" w:rsidP="00BD45AA">
      <w:pPr>
        <w:pStyle w:val="4"/>
        <w:widowControl/>
        <w:tabs>
          <w:tab w:val="left" w:pos="57"/>
          <w:tab w:val="left" w:pos="851"/>
        </w:tabs>
        <w:suppressAutoHyphens w:val="0"/>
        <w:snapToGrid/>
        <w:spacing w:before="0" w:after="0" w:line="240" w:lineRule="auto"/>
        <w:ind w:left="851" w:firstLine="0"/>
        <w:rPr>
          <w:rFonts w:ascii="Times New Roman" w:hAnsi="Times New Roman"/>
          <w:i/>
          <w:sz w:val="24"/>
          <w:szCs w:val="24"/>
        </w:rPr>
      </w:pPr>
      <w:r w:rsidRPr="00803C52">
        <w:rPr>
          <w:rFonts w:ascii="Times New Roman" w:hAnsi="Times New Roman"/>
          <w:sz w:val="24"/>
          <w:szCs w:val="24"/>
        </w:rPr>
        <w:t xml:space="preserve">17. </w:t>
      </w:r>
      <w:bookmarkStart w:id="28" w:name="_Toc336882981"/>
      <w:r w:rsidRPr="00803C52">
        <w:rPr>
          <w:rFonts w:ascii="Times New Roman" w:hAnsi="Times New Roman"/>
          <w:sz w:val="24"/>
          <w:szCs w:val="24"/>
        </w:rPr>
        <w:t>Порядок открытия доступа к заявкам на участие в аукционе</w:t>
      </w:r>
      <w:bookmarkEnd w:id="28"/>
      <w:r w:rsidRPr="00803C52">
        <w:rPr>
          <w:rFonts w:ascii="Times New Roman" w:hAnsi="Times New Roman"/>
          <w:sz w:val="24"/>
          <w:szCs w:val="24"/>
        </w:rPr>
        <w:t xml:space="preserve"> в электронной форме</w:t>
      </w:r>
    </w:p>
    <w:p w:rsidR="00954FCF" w:rsidRPr="004F360F" w:rsidRDefault="00954FCF" w:rsidP="00954FCF">
      <w:pPr>
        <w:pStyle w:val="ae"/>
        <w:tabs>
          <w:tab w:val="clear" w:pos="360"/>
          <w:tab w:val="clear" w:pos="851"/>
          <w:tab w:val="left" w:pos="0"/>
        </w:tabs>
        <w:spacing w:before="0" w:after="0"/>
        <w:ind w:firstLine="0"/>
      </w:pPr>
      <w:r w:rsidRPr="004F360F">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54FCF" w:rsidRPr="004F360F" w:rsidRDefault="00954FCF" w:rsidP="00954FCF">
      <w:pPr>
        <w:pStyle w:val="ae"/>
        <w:tabs>
          <w:tab w:val="clear" w:pos="360"/>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954FCF" w:rsidRPr="004F360F" w:rsidRDefault="00954FCF" w:rsidP="00954FCF">
      <w:pPr>
        <w:pStyle w:val="ae"/>
        <w:tabs>
          <w:tab w:val="clear" w:pos="360"/>
        </w:tabs>
        <w:spacing w:before="0" w:after="0"/>
        <w:ind w:firstLine="708"/>
      </w:pPr>
    </w:p>
    <w:bookmarkEnd w:id="25"/>
    <w:bookmarkEnd w:id="26"/>
    <w:p w:rsidR="00954FCF" w:rsidRPr="004F360F" w:rsidRDefault="00954FCF" w:rsidP="00954FCF">
      <w:pPr>
        <w:keepNext/>
        <w:spacing w:line="240" w:lineRule="auto"/>
        <w:ind w:firstLine="709"/>
        <w:rPr>
          <w:b/>
          <w:bCs/>
        </w:rPr>
      </w:pPr>
      <w:r w:rsidRPr="004F360F">
        <w:rPr>
          <w:b/>
          <w:bCs/>
        </w:rPr>
        <w:t>18. Рассмотрение заявок на участие в аукционе в электронной форме.</w:t>
      </w:r>
    </w:p>
    <w:p w:rsidR="00954FCF" w:rsidRPr="004F360F" w:rsidRDefault="00954FCF" w:rsidP="00954FCF">
      <w:pPr>
        <w:pStyle w:val="ae"/>
        <w:tabs>
          <w:tab w:val="clear" w:pos="360"/>
        </w:tabs>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54FCF" w:rsidRPr="004F360F" w:rsidRDefault="00954FCF" w:rsidP="00954FCF">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954FCF" w:rsidRPr="004F360F" w:rsidRDefault="00954FCF" w:rsidP="00954FCF">
      <w:pPr>
        <w:pStyle w:val="ae"/>
        <w:tabs>
          <w:tab w:val="clear" w:pos="360"/>
        </w:tabs>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54FCF" w:rsidRPr="004F360F" w:rsidRDefault="00954FCF" w:rsidP="00954FCF">
      <w:pPr>
        <w:pStyle w:val="ae"/>
        <w:tabs>
          <w:tab w:val="clear" w:pos="360"/>
        </w:tabs>
        <w:spacing w:before="0" w:after="0"/>
        <w:ind w:firstLine="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54FCF" w:rsidRPr="004F360F" w:rsidRDefault="00954FCF" w:rsidP="00954FCF">
      <w:pPr>
        <w:pStyle w:val="ae"/>
        <w:tabs>
          <w:tab w:val="clear" w:pos="360"/>
        </w:tabs>
        <w:ind w:firstLine="709"/>
      </w:pPr>
      <w:r w:rsidRPr="004F360F">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54FCF" w:rsidRPr="004F360F" w:rsidRDefault="00954FCF" w:rsidP="00BD45AA">
      <w:pPr>
        <w:widowControl/>
        <w:numPr>
          <w:ilvl w:val="0"/>
          <w:numId w:val="2"/>
        </w:numPr>
        <w:tabs>
          <w:tab w:val="left" w:pos="1134"/>
        </w:tabs>
        <w:suppressAutoHyphens w:val="0"/>
        <w:snapToGrid/>
        <w:spacing w:line="240" w:lineRule="auto"/>
        <w:ind w:left="0" w:firstLine="709"/>
      </w:pPr>
      <w:proofErr w:type="gramStart"/>
      <w:r w:rsidRPr="004F360F">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w:t>
      </w:r>
      <w:r w:rsidRPr="004F360F">
        <w:lastRenderedPageBreak/>
        <w:t>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54FCF" w:rsidRPr="004F360F" w:rsidRDefault="00954FCF" w:rsidP="00BD45AA">
      <w:pPr>
        <w:widowControl/>
        <w:numPr>
          <w:ilvl w:val="0"/>
          <w:numId w:val="2"/>
        </w:numPr>
        <w:tabs>
          <w:tab w:val="left" w:pos="1134"/>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54FCF" w:rsidRDefault="00954FCF" w:rsidP="00BD45AA">
      <w:pPr>
        <w:widowControl/>
        <w:numPr>
          <w:ilvl w:val="0"/>
          <w:numId w:val="2"/>
        </w:numPr>
        <w:tabs>
          <w:tab w:val="left" w:pos="1134"/>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FB2076" w:rsidRPr="004F360F" w:rsidRDefault="00C228CC" w:rsidP="00BD45AA">
      <w:pPr>
        <w:widowControl/>
        <w:numPr>
          <w:ilvl w:val="0"/>
          <w:numId w:val="2"/>
        </w:numPr>
        <w:tabs>
          <w:tab w:val="left" w:pos="1134"/>
        </w:tabs>
        <w:suppressAutoHyphens w:val="0"/>
        <w:snapToGrid/>
        <w:spacing w:line="240" w:lineRule="auto"/>
        <w:ind w:left="0" w:firstLine="709"/>
      </w:pPr>
      <w:r>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954FCF" w:rsidRPr="004F360F" w:rsidRDefault="00954FCF" w:rsidP="00954FCF">
      <w:pPr>
        <w:tabs>
          <w:tab w:val="left" w:pos="1701"/>
        </w:tabs>
        <w:spacing w:line="240" w:lineRule="auto"/>
        <w:ind w:left="709"/>
      </w:pPr>
    </w:p>
    <w:p w:rsidR="00954FCF" w:rsidRDefault="00954FCF" w:rsidP="00954FCF">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954FCF" w:rsidRDefault="00954FCF" w:rsidP="00954FCF">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54FCF" w:rsidRDefault="00954FCF" w:rsidP="00954FCF">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954FCF" w:rsidRPr="00815F25" w:rsidRDefault="00954FCF" w:rsidP="00954FCF">
      <w:pPr>
        <w:keepNext/>
        <w:spacing w:line="240" w:lineRule="auto"/>
        <w:ind w:firstLine="709"/>
        <w:rPr>
          <w:b/>
          <w:bCs/>
        </w:rPr>
      </w:pPr>
      <w:r w:rsidRPr="004F360F">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954FCF" w:rsidRPr="004F360F" w:rsidRDefault="00954FCF" w:rsidP="00954FCF">
      <w:pPr>
        <w:spacing w:line="240" w:lineRule="auto"/>
        <w:ind w:firstLine="709"/>
        <w:rPr>
          <w:b/>
        </w:rPr>
      </w:pPr>
      <w:bookmarkStart w:id="29" w:name="_Ref119429773"/>
      <w:bookmarkStart w:id="30" w:name="_Ref119430371"/>
      <w:bookmarkStart w:id="31" w:name="_Toc121738320"/>
      <w:bookmarkStart w:id="32" w:name="_Toc71013783"/>
    </w:p>
    <w:p w:rsidR="00954FCF" w:rsidRPr="004F360F" w:rsidRDefault="00954FCF" w:rsidP="00954FCF">
      <w:pPr>
        <w:keepNext/>
        <w:spacing w:line="240" w:lineRule="auto"/>
        <w:ind w:firstLine="709"/>
        <w:rPr>
          <w:b/>
          <w:bCs/>
        </w:rPr>
      </w:pPr>
      <w:r w:rsidRPr="004F360F">
        <w:rPr>
          <w:b/>
          <w:bCs/>
        </w:rPr>
        <w:t xml:space="preserve">20. Порядок проведения аукциона в электронной форме. </w:t>
      </w:r>
    </w:p>
    <w:bookmarkEnd w:id="29"/>
    <w:bookmarkEnd w:id="30"/>
    <w:bookmarkEnd w:id="31"/>
    <w:bookmarkEnd w:id="32"/>
    <w:p w:rsidR="00954FCF" w:rsidRPr="004F360F" w:rsidRDefault="00954FCF" w:rsidP="00954FCF">
      <w:pPr>
        <w:pStyle w:val="ae"/>
        <w:tabs>
          <w:tab w:val="clear" w:pos="360"/>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954FCF" w:rsidRPr="004F360F" w:rsidRDefault="00954FCF" w:rsidP="00954FCF">
      <w:pPr>
        <w:pStyle w:val="ae"/>
        <w:tabs>
          <w:tab w:val="clear" w:pos="360"/>
        </w:tabs>
        <w:spacing w:before="0" w:after="0"/>
        <w:ind w:firstLine="851"/>
      </w:pPr>
      <w:r w:rsidRPr="004F360F">
        <w:t>20.2. Аукцион проводится на Электронной площадке в день и время, указанные в извещении о его проведении.</w:t>
      </w:r>
    </w:p>
    <w:p w:rsidR="00954FCF" w:rsidRPr="004F360F" w:rsidRDefault="00954FCF" w:rsidP="00954FCF">
      <w:pPr>
        <w:pStyle w:val="ae"/>
        <w:tabs>
          <w:tab w:val="clear" w:pos="360"/>
        </w:tabs>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проведении аукциона, на "шаг аукциона".</w:t>
      </w:r>
    </w:p>
    <w:p w:rsidR="00954FCF" w:rsidRPr="004F360F" w:rsidRDefault="00954FCF" w:rsidP="00954FCF">
      <w:pPr>
        <w:pStyle w:val="ae"/>
        <w:tabs>
          <w:tab w:val="clear" w:pos="360"/>
        </w:tabs>
        <w:spacing w:before="0" w:after="0"/>
        <w:ind w:firstLine="851"/>
      </w:pPr>
      <w:r w:rsidRPr="004F360F">
        <w:t>20.</w:t>
      </w:r>
      <w:r>
        <w:t>4</w:t>
      </w:r>
      <w:r w:rsidRPr="004F360F">
        <w:t>.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5</w:t>
      </w:r>
      <w:r w:rsidRPr="004F360F">
        <w:t>.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954FCF" w:rsidRPr="004F360F" w:rsidRDefault="00954FCF" w:rsidP="00954FCF">
      <w:pPr>
        <w:pStyle w:val="ae"/>
        <w:tabs>
          <w:tab w:val="clear" w:pos="360"/>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954FCF" w:rsidRDefault="00954FCF" w:rsidP="00954FCF">
      <w:pPr>
        <w:pStyle w:val="ae"/>
        <w:tabs>
          <w:tab w:val="clear" w:pos="360"/>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54FCF" w:rsidRPr="004F360F" w:rsidRDefault="00954FCF" w:rsidP="00954FCF">
      <w:pPr>
        <w:pStyle w:val="ae"/>
        <w:tabs>
          <w:tab w:val="clear" w:pos="360"/>
          <w:tab w:val="clear" w:pos="851"/>
          <w:tab w:val="left" w:pos="0"/>
        </w:tabs>
        <w:spacing w:before="0" w:after="0"/>
        <w:ind w:firstLine="851"/>
      </w:pPr>
    </w:p>
    <w:p w:rsidR="00954FCF" w:rsidRPr="004F360F" w:rsidRDefault="00954FCF" w:rsidP="00954FCF">
      <w:pPr>
        <w:keepNext/>
        <w:spacing w:line="240" w:lineRule="auto"/>
        <w:ind w:firstLine="709"/>
        <w:rPr>
          <w:b/>
          <w:bCs/>
        </w:rPr>
      </w:pPr>
      <w:r w:rsidRPr="004F360F">
        <w:rPr>
          <w:b/>
          <w:bCs/>
        </w:rPr>
        <w:t>21. Заключения договора по результатам аукциона в электронной форме.</w:t>
      </w:r>
    </w:p>
    <w:p w:rsidR="00954FCF" w:rsidRPr="004F360F" w:rsidRDefault="00954FCF" w:rsidP="00954FCF">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954FCF" w:rsidRPr="004F360F" w:rsidRDefault="00954FCF" w:rsidP="00954FCF">
      <w:pPr>
        <w:pStyle w:val="ae"/>
        <w:tabs>
          <w:tab w:val="clear" w:pos="360"/>
          <w:tab w:val="clear" w:pos="851"/>
        </w:tabs>
        <w:spacing w:before="0" w:after="0"/>
        <w:ind w:firstLine="851"/>
      </w:pPr>
      <w:r w:rsidRPr="004F360F">
        <w:lastRenderedPageBreak/>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954FCF" w:rsidRPr="004F360F" w:rsidRDefault="00954FCF" w:rsidP="00954FCF">
      <w:pPr>
        <w:pStyle w:val="ae"/>
        <w:tabs>
          <w:tab w:val="clear" w:pos="360"/>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54FCF" w:rsidRPr="004F360F" w:rsidRDefault="00954FCF" w:rsidP="00954FCF">
      <w:pPr>
        <w:pStyle w:val="ae"/>
        <w:tabs>
          <w:tab w:val="clear" w:pos="360"/>
          <w:tab w:val="clear" w:pos="851"/>
        </w:tabs>
        <w:spacing w:before="0" w:after="0"/>
        <w:ind w:firstLine="851"/>
      </w:pPr>
      <w:r w:rsidRPr="004F360F">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954FCF" w:rsidRPr="004F360F" w:rsidRDefault="00954FCF" w:rsidP="00954FCF">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954FCF" w:rsidRPr="004F360F" w:rsidRDefault="00954FCF" w:rsidP="00954FCF">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954FCF" w:rsidRPr="004F360F" w:rsidRDefault="00954FCF" w:rsidP="00954FCF">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54FCF" w:rsidRPr="004F360F" w:rsidRDefault="00954FCF" w:rsidP="00954FCF">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954FCF" w:rsidRPr="004F360F" w:rsidRDefault="00954FCF" w:rsidP="00954FCF">
      <w:pPr>
        <w:tabs>
          <w:tab w:val="num" w:pos="1307"/>
        </w:tabs>
        <w:spacing w:line="240" w:lineRule="auto"/>
        <w:ind w:firstLine="709"/>
      </w:pPr>
    </w:p>
    <w:p w:rsidR="00954FCF" w:rsidRPr="004F360F" w:rsidRDefault="00954FCF" w:rsidP="00954FCF">
      <w:pPr>
        <w:tabs>
          <w:tab w:val="num" w:pos="1307"/>
        </w:tabs>
        <w:spacing w:line="240" w:lineRule="auto"/>
        <w:ind w:firstLine="709"/>
      </w:pPr>
      <w:r w:rsidRPr="004F360F">
        <w:rPr>
          <w:b/>
          <w:bCs/>
        </w:rPr>
        <w:t>22. Обеспечение исполнения договора.</w:t>
      </w:r>
    </w:p>
    <w:p w:rsidR="00954FCF" w:rsidRPr="004F360F" w:rsidRDefault="00954FCF" w:rsidP="00954FCF">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954FCF" w:rsidRPr="004F360F" w:rsidRDefault="00954FCF" w:rsidP="00954FCF">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954FCF" w:rsidRDefault="00954FCF" w:rsidP="00954FCF">
      <w:pPr>
        <w:pStyle w:val="ab"/>
        <w:autoSpaceDE w:val="0"/>
        <w:ind w:firstLine="567"/>
      </w:pPr>
      <w:r w:rsidRPr="00E9306C">
        <w:lastRenderedPageBreak/>
        <w:t>Информационная карта аукциона в электронной форме</w:t>
      </w:r>
    </w:p>
    <w:p w:rsidR="00954FCF" w:rsidRPr="00E9306C" w:rsidRDefault="00954FCF" w:rsidP="00954FCF">
      <w:pPr>
        <w:pStyle w:val="ab"/>
        <w:autoSpaceDE w:val="0"/>
        <w:ind w:firstLine="567"/>
      </w:pPr>
    </w:p>
    <w:p w:rsidR="00954FCF" w:rsidRDefault="00954FCF" w:rsidP="00954FCF">
      <w:pPr>
        <w:keepNext/>
        <w:widowControl/>
        <w:snapToGrid/>
        <w:spacing w:line="240" w:lineRule="auto"/>
        <w:ind w:firstLine="709"/>
      </w:pPr>
      <w:r w:rsidRPr="00E9306C">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w:t>
      </w:r>
      <w:r>
        <w:t>нной форме участникам аукциона.</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4517DA" w:rsidTr="007E1861">
        <w:trPr>
          <w:jc w:val="center"/>
        </w:trPr>
        <w:tc>
          <w:tcPr>
            <w:tcW w:w="599" w:type="dxa"/>
            <w:tcBorders>
              <w:top w:val="single" w:sz="4" w:space="0" w:color="000000"/>
              <w:left w:val="single" w:sz="4" w:space="0" w:color="000000"/>
              <w:bottom w:val="single" w:sz="4" w:space="0" w:color="auto"/>
            </w:tcBorders>
          </w:tcPr>
          <w:p w:rsidR="00954FCF" w:rsidRPr="004517DA" w:rsidRDefault="00954FCF" w:rsidP="001337FF">
            <w:pPr>
              <w:keepNext/>
              <w:keepLines/>
              <w:suppressLineNumbers/>
              <w:spacing w:line="240" w:lineRule="auto"/>
              <w:ind w:firstLine="0"/>
              <w:jc w:val="center"/>
              <w:rPr>
                <w:b/>
                <w:bCs/>
                <w:sz w:val="22"/>
                <w:szCs w:val="22"/>
              </w:rPr>
            </w:pPr>
            <w:r w:rsidRPr="004517DA">
              <w:rPr>
                <w:b/>
                <w:bCs/>
                <w:sz w:val="22"/>
                <w:szCs w:val="22"/>
              </w:rPr>
              <w:t xml:space="preserve">№ </w:t>
            </w:r>
            <w:proofErr w:type="gramStart"/>
            <w:r w:rsidRPr="004517DA">
              <w:rPr>
                <w:b/>
                <w:bCs/>
                <w:sz w:val="22"/>
                <w:szCs w:val="22"/>
              </w:rPr>
              <w:t>п</w:t>
            </w:r>
            <w:proofErr w:type="gramEnd"/>
            <w:r w:rsidRPr="004517D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4517DA" w:rsidRDefault="00954FCF" w:rsidP="001337FF">
            <w:pPr>
              <w:keepNext/>
              <w:spacing w:line="240" w:lineRule="auto"/>
              <w:ind w:firstLine="567"/>
              <w:jc w:val="center"/>
              <w:rPr>
                <w:b/>
                <w:bCs/>
                <w:sz w:val="22"/>
                <w:szCs w:val="22"/>
              </w:rPr>
            </w:pPr>
            <w:r w:rsidRPr="004517DA">
              <w:rPr>
                <w:b/>
                <w:bCs/>
                <w:sz w:val="22"/>
                <w:szCs w:val="22"/>
              </w:rPr>
              <w:t>Положения информационной карты открытого аукциона в электронной форме</w:t>
            </w:r>
          </w:p>
        </w:tc>
      </w:tr>
      <w:tr w:rsidR="00D94D50" w:rsidRPr="004517DA" w:rsidTr="0006299E">
        <w:trPr>
          <w:trHeight w:val="3270"/>
          <w:jc w:val="center"/>
        </w:trPr>
        <w:tc>
          <w:tcPr>
            <w:tcW w:w="599" w:type="dxa"/>
            <w:vMerge w:val="restart"/>
            <w:tcBorders>
              <w:top w:val="single" w:sz="4" w:space="0" w:color="auto"/>
              <w:left w:val="single" w:sz="4" w:space="0" w:color="000000"/>
            </w:tcBorders>
            <w:vAlign w:val="center"/>
          </w:tcPr>
          <w:p w:rsidR="00D94D50" w:rsidRPr="004517DA" w:rsidRDefault="00D94D50" w:rsidP="001337FF">
            <w:pPr>
              <w:keepNext/>
              <w:keepLines/>
              <w:suppressLineNumbers/>
              <w:spacing w:line="240" w:lineRule="auto"/>
              <w:ind w:firstLine="0"/>
              <w:jc w:val="center"/>
              <w:rPr>
                <w:sz w:val="22"/>
                <w:szCs w:val="22"/>
              </w:rPr>
            </w:pPr>
            <w:r w:rsidRPr="004517D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94D50" w:rsidRPr="004517DA" w:rsidRDefault="00D94D50" w:rsidP="001337FF">
            <w:pPr>
              <w:keepNext/>
              <w:keepLines/>
              <w:suppressLineNumbers/>
              <w:spacing w:line="240" w:lineRule="auto"/>
              <w:ind w:firstLine="0"/>
              <w:jc w:val="left"/>
              <w:rPr>
                <w:sz w:val="22"/>
                <w:szCs w:val="22"/>
              </w:rPr>
            </w:pPr>
            <w:r w:rsidRPr="004517DA">
              <w:rPr>
                <w:b/>
                <w:bCs/>
                <w:sz w:val="22"/>
                <w:szCs w:val="22"/>
              </w:rPr>
              <w:t>Наименование Заказчика:</w:t>
            </w:r>
            <w:r w:rsidRPr="004517DA">
              <w:rPr>
                <w:sz w:val="22"/>
                <w:szCs w:val="22"/>
              </w:rPr>
              <w:t xml:space="preserve"> Акционерное общество «НИИ измерительных приборов - Новосибирский завод имени Коминтерна».</w:t>
            </w:r>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 xml:space="preserve">- адрес: 630015 г. Новосибирск, ул. </w:t>
            </w:r>
            <w:proofErr w:type="gramStart"/>
            <w:r w:rsidRPr="004517DA">
              <w:rPr>
                <w:sz w:val="22"/>
                <w:szCs w:val="22"/>
              </w:rPr>
              <w:t>Планетная</w:t>
            </w:r>
            <w:proofErr w:type="gramEnd"/>
            <w:r w:rsidRPr="004517DA">
              <w:rPr>
                <w:sz w:val="22"/>
                <w:szCs w:val="22"/>
              </w:rPr>
              <w:t>, д. 32.</w:t>
            </w:r>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 xml:space="preserve">- контактное лицо по вопросам оформления аукционной заявки: </w:t>
            </w:r>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 тел.: (383) 279-36-89</w:t>
            </w:r>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Губарева Евгения Михайловна</w:t>
            </w:r>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 </w:t>
            </w:r>
            <w:r w:rsidRPr="004517DA">
              <w:rPr>
                <w:sz w:val="22"/>
                <w:szCs w:val="22"/>
                <w:lang w:val="en-US"/>
              </w:rPr>
              <w:t>e</w:t>
            </w:r>
            <w:r w:rsidRPr="004517DA">
              <w:rPr>
                <w:sz w:val="22"/>
                <w:szCs w:val="22"/>
              </w:rPr>
              <w:t>-</w:t>
            </w:r>
            <w:r w:rsidRPr="004517DA">
              <w:rPr>
                <w:sz w:val="22"/>
                <w:szCs w:val="22"/>
                <w:lang w:val="en-US"/>
              </w:rPr>
              <w:t>mail</w:t>
            </w:r>
            <w:r w:rsidRPr="004517DA">
              <w:rPr>
                <w:sz w:val="22"/>
                <w:szCs w:val="22"/>
              </w:rPr>
              <w:t xml:space="preserve">:  </w:t>
            </w:r>
            <w:hyperlink r:id="rId8" w:history="1">
              <w:r w:rsidRPr="004517DA">
                <w:rPr>
                  <w:rStyle w:val="a6"/>
                  <w:sz w:val="22"/>
                  <w:szCs w:val="22"/>
                </w:rPr>
                <w:t>zakupki@</w:t>
              </w:r>
              <w:r w:rsidRPr="004517DA">
                <w:rPr>
                  <w:rStyle w:val="a6"/>
                  <w:sz w:val="22"/>
                  <w:szCs w:val="22"/>
                  <w:lang w:val="en-US"/>
                </w:rPr>
                <w:t>komintern</w:t>
              </w:r>
              <w:r w:rsidRPr="004517DA">
                <w:rPr>
                  <w:rStyle w:val="a6"/>
                  <w:sz w:val="22"/>
                  <w:szCs w:val="22"/>
                </w:rPr>
                <w:t>.</w:t>
              </w:r>
              <w:proofErr w:type="spellStart"/>
              <w:r w:rsidRPr="004517DA">
                <w:rPr>
                  <w:rStyle w:val="a6"/>
                  <w:sz w:val="22"/>
                  <w:szCs w:val="22"/>
                  <w:lang w:val="en-US"/>
                </w:rPr>
                <w:t>ru</w:t>
              </w:r>
              <w:proofErr w:type="spellEnd"/>
            </w:hyperlink>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 контактное лицо по вопросам технических требований</w:t>
            </w:r>
          </w:p>
          <w:p w:rsidR="00D94D50" w:rsidRPr="00B66EA5" w:rsidRDefault="00D94D50" w:rsidP="00BD01B1">
            <w:pPr>
              <w:spacing w:line="240" w:lineRule="auto"/>
              <w:ind w:firstLine="0"/>
              <w:rPr>
                <w:sz w:val="22"/>
              </w:rPr>
            </w:pPr>
            <w:r w:rsidRPr="00B66EA5">
              <w:rPr>
                <w:sz w:val="22"/>
              </w:rPr>
              <w:t>Юдин Олег Сергеевич</w:t>
            </w:r>
          </w:p>
          <w:p w:rsidR="00D94D50" w:rsidRPr="00B66EA5" w:rsidRDefault="00D94D50" w:rsidP="00BD01B1">
            <w:pPr>
              <w:keepNext/>
              <w:keepLines/>
              <w:suppressLineNumbers/>
              <w:snapToGrid/>
              <w:spacing w:line="240" w:lineRule="auto"/>
              <w:ind w:firstLine="0"/>
              <w:jc w:val="left"/>
              <w:rPr>
                <w:sz w:val="22"/>
              </w:rPr>
            </w:pPr>
            <w:r w:rsidRPr="00B66EA5">
              <w:rPr>
                <w:sz w:val="22"/>
              </w:rPr>
              <w:t>тел. (383) 278-97-37</w:t>
            </w:r>
          </w:p>
          <w:p w:rsidR="00D94D50" w:rsidRPr="004517DA" w:rsidRDefault="00D94D50" w:rsidP="001337FF">
            <w:pPr>
              <w:keepNext/>
              <w:keepLines/>
              <w:suppressLineNumbers/>
              <w:snapToGrid/>
              <w:spacing w:line="240" w:lineRule="auto"/>
              <w:ind w:firstLine="0"/>
              <w:jc w:val="left"/>
              <w:rPr>
                <w:sz w:val="22"/>
                <w:szCs w:val="22"/>
                <w:u w:val="single"/>
              </w:rPr>
            </w:pPr>
            <w:r w:rsidRPr="004517DA">
              <w:rPr>
                <w:sz w:val="22"/>
                <w:szCs w:val="22"/>
              </w:rPr>
              <w:t xml:space="preserve">Адрес сайта Заказчика: </w:t>
            </w:r>
            <w:hyperlink r:id="rId9" w:history="1">
              <w:r w:rsidRPr="004517DA">
                <w:rPr>
                  <w:rStyle w:val="a6"/>
                  <w:bCs/>
                  <w:sz w:val="22"/>
                  <w:szCs w:val="22"/>
                  <w:lang w:val="en-US"/>
                </w:rPr>
                <w:t>www</w:t>
              </w:r>
              <w:r w:rsidRPr="004517DA">
                <w:rPr>
                  <w:rStyle w:val="a6"/>
                  <w:bCs/>
                  <w:sz w:val="22"/>
                  <w:szCs w:val="22"/>
                </w:rPr>
                <w:t>.</w:t>
              </w:r>
              <w:proofErr w:type="spellStart"/>
            </w:hyperlink>
            <w:r w:rsidRPr="004517DA">
              <w:rPr>
                <w:bCs/>
                <w:sz w:val="22"/>
                <w:szCs w:val="22"/>
                <w:u w:val="single"/>
              </w:rPr>
              <w:t>нииип-нзик</w:t>
            </w:r>
            <w:proofErr w:type="gramStart"/>
            <w:r w:rsidRPr="004517DA">
              <w:rPr>
                <w:bCs/>
                <w:sz w:val="22"/>
                <w:szCs w:val="22"/>
                <w:u w:val="single"/>
              </w:rPr>
              <w:t>.р</w:t>
            </w:r>
            <w:proofErr w:type="gramEnd"/>
            <w:r w:rsidRPr="004517DA">
              <w:rPr>
                <w:bCs/>
                <w:sz w:val="22"/>
                <w:szCs w:val="22"/>
                <w:u w:val="single"/>
              </w:rPr>
              <w:t>ф</w:t>
            </w:r>
            <w:proofErr w:type="spellEnd"/>
          </w:p>
          <w:p w:rsidR="00D94D50" w:rsidRPr="004517DA" w:rsidRDefault="00D94D50" w:rsidP="001337FF">
            <w:pPr>
              <w:keepNext/>
              <w:keepLines/>
              <w:suppressLineNumbers/>
              <w:snapToGrid/>
              <w:spacing w:line="240" w:lineRule="auto"/>
              <w:ind w:firstLine="0"/>
              <w:jc w:val="left"/>
              <w:rPr>
                <w:sz w:val="22"/>
                <w:szCs w:val="22"/>
              </w:rPr>
            </w:pPr>
            <w:r w:rsidRPr="004517DA">
              <w:rPr>
                <w:sz w:val="22"/>
                <w:szCs w:val="22"/>
              </w:rPr>
              <w:t xml:space="preserve">Адрес ЕИС: </w:t>
            </w:r>
            <w:hyperlink r:id="rId10" w:history="1">
              <w:r w:rsidRPr="004517DA">
                <w:rPr>
                  <w:rStyle w:val="a6"/>
                  <w:bCs/>
                  <w:sz w:val="22"/>
                  <w:szCs w:val="22"/>
                  <w:lang w:val="en-US"/>
                </w:rPr>
                <w:t>www</w:t>
              </w:r>
              <w:r w:rsidRPr="004517DA">
                <w:rPr>
                  <w:rStyle w:val="a6"/>
                  <w:bCs/>
                  <w:sz w:val="22"/>
                  <w:szCs w:val="22"/>
                </w:rPr>
                <w:t>.</w:t>
              </w:r>
              <w:proofErr w:type="spellStart"/>
              <w:r w:rsidRPr="004517DA">
                <w:rPr>
                  <w:rStyle w:val="a6"/>
                  <w:bCs/>
                  <w:sz w:val="22"/>
                  <w:szCs w:val="22"/>
                  <w:lang w:val="en-US"/>
                </w:rPr>
                <w:t>zakupki</w:t>
              </w:r>
              <w:proofErr w:type="spellEnd"/>
              <w:r w:rsidRPr="004517DA">
                <w:rPr>
                  <w:rStyle w:val="a6"/>
                  <w:bCs/>
                  <w:sz w:val="22"/>
                  <w:szCs w:val="22"/>
                </w:rPr>
                <w:t>.</w:t>
              </w:r>
              <w:proofErr w:type="spellStart"/>
              <w:r w:rsidRPr="004517DA">
                <w:rPr>
                  <w:rStyle w:val="a6"/>
                  <w:bCs/>
                  <w:sz w:val="22"/>
                  <w:szCs w:val="22"/>
                  <w:lang w:val="en-US"/>
                </w:rPr>
                <w:t>gov</w:t>
              </w:r>
              <w:proofErr w:type="spellEnd"/>
              <w:r w:rsidRPr="004517DA">
                <w:rPr>
                  <w:rStyle w:val="a6"/>
                  <w:bCs/>
                  <w:sz w:val="22"/>
                  <w:szCs w:val="22"/>
                </w:rPr>
                <w:t>.</w:t>
              </w:r>
              <w:proofErr w:type="spellStart"/>
              <w:r w:rsidRPr="004517DA">
                <w:rPr>
                  <w:rStyle w:val="a6"/>
                  <w:bCs/>
                  <w:sz w:val="22"/>
                  <w:szCs w:val="22"/>
                  <w:lang w:val="en-US"/>
                </w:rPr>
                <w:t>ru</w:t>
              </w:r>
              <w:proofErr w:type="spellEnd"/>
              <w:r w:rsidRPr="004517DA">
                <w:rPr>
                  <w:rStyle w:val="a6"/>
                  <w:bCs/>
                  <w:sz w:val="22"/>
                  <w:szCs w:val="22"/>
                </w:rPr>
                <w:t>/223/</w:t>
              </w:r>
            </w:hyperlink>
            <w:r w:rsidRPr="004517DA">
              <w:rPr>
                <w:bCs/>
                <w:sz w:val="22"/>
                <w:szCs w:val="22"/>
              </w:rPr>
              <w:t>.</w:t>
            </w:r>
          </w:p>
          <w:p w:rsidR="00D94D50" w:rsidRPr="004517DA" w:rsidRDefault="00D94D50" w:rsidP="001337FF">
            <w:pPr>
              <w:pStyle w:val="Default"/>
              <w:jc w:val="both"/>
              <w:rPr>
                <w:sz w:val="22"/>
                <w:szCs w:val="22"/>
              </w:rPr>
            </w:pPr>
            <w:r w:rsidRPr="004517DA">
              <w:rPr>
                <w:bCs/>
                <w:sz w:val="22"/>
                <w:szCs w:val="22"/>
              </w:rPr>
              <w:t xml:space="preserve">Адрес электронной площадки: </w:t>
            </w:r>
            <w:hyperlink r:id="rId11" w:history="1">
              <w:r w:rsidRPr="004517DA">
                <w:rPr>
                  <w:rStyle w:val="a6"/>
                  <w:sz w:val="22"/>
                  <w:szCs w:val="22"/>
                </w:rPr>
                <w:t>https://www.fabrikant.ru/</w:t>
              </w:r>
            </w:hyperlink>
          </w:p>
        </w:tc>
      </w:tr>
      <w:tr w:rsidR="00D94D50" w:rsidRPr="004517DA" w:rsidTr="0006299E">
        <w:trPr>
          <w:trHeight w:val="257"/>
          <w:jc w:val="center"/>
        </w:trPr>
        <w:tc>
          <w:tcPr>
            <w:tcW w:w="599" w:type="dxa"/>
            <w:vMerge/>
            <w:tcBorders>
              <w:left w:val="single" w:sz="4" w:space="0" w:color="000000"/>
              <w:bottom w:val="single" w:sz="4" w:space="0" w:color="auto"/>
            </w:tcBorders>
            <w:vAlign w:val="center"/>
          </w:tcPr>
          <w:p w:rsidR="00D94D50" w:rsidRPr="004517DA" w:rsidRDefault="00D94D50"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D94D50" w:rsidRPr="00D94D50" w:rsidRDefault="00D94D50" w:rsidP="001337FF">
            <w:pPr>
              <w:pStyle w:val="Default"/>
              <w:jc w:val="both"/>
              <w:rPr>
                <w:b/>
                <w:bCs/>
                <w:sz w:val="22"/>
                <w:szCs w:val="22"/>
              </w:rPr>
            </w:pPr>
            <w:r w:rsidRPr="00D94D50">
              <w:rPr>
                <w:b/>
                <w:sz w:val="22"/>
                <w:szCs w:val="21"/>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94D50">
              <w:rPr>
                <w:b/>
                <w:noProof/>
                <w:sz w:val="22"/>
                <w:szCs w:val="21"/>
              </w:rPr>
              <w:t xml:space="preserve">постановления Правительства РФ </w:t>
            </w:r>
            <w:r w:rsidRPr="00D94D50">
              <w:rPr>
                <w:b/>
                <w:sz w:val="22"/>
                <w:szCs w:val="21"/>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94D50">
              <w:rPr>
                <w:b/>
                <w:noProof/>
                <w:sz w:val="22"/>
                <w:szCs w:val="21"/>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Источник финансирования заказа: </w:t>
            </w:r>
            <w:r w:rsidRPr="004517DA">
              <w:rPr>
                <w:sz w:val="22"/>
                <w:szCs w:val="22"/>
              </w:rPr>
              <w:t xml:space="preserve">Собственные средства заказчика. </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keepLines/>
              <w:suppressLineNumbers/>
              <w:spacing w:line="240" w:lineRule="auto"/>
              <w:ind w:firstLine="0"/>
              <w:jc w:val="left"/>
              <w:rPr>
                <w:b/>
                <w:bCs/>
                <w:sz w:val="22"/>
                <w:szCs w:val="22"/>
              </w:rPr>
            </w:pPr>
            <w:r w:rsidRPr="004517DA">
              <w:rPr>
                <w:b/>
                <w:bCs/>
                <w:sz w:val="22"/>
                <w:szCs w:val="22"/>
              </w:rPr>
              <w:t>Способ закупки: </w:t>
            </w:r>
            <w:r w:rsidRPr="004517DA">
              <w:rPr>
                <w:bCs/>
                <w:sz w:val="22"/>
                <w:szCs w:val="22"/>
              </w:rPr>
              <w:t>Аукцион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06299E">
            <w:pPr>
              <w:spacing w:line="240" w:lineRule="auto"/>
              <w:ind w:firstLine="0"/>
              <w:rPr>
                <w:b/>
                <w:sz w:val="22"/>
                <w:szCs w:val="22"/>
              </w:rPr>
            </w:pPr>
            <w:r w:rsidRPr="004517DA">
              <w:rPr>
                <w:b/>
                <w:bCs/>
                <w:sz w:val="22"/>
                <w:szCs w:val="22"/>
              </w:rPr>
              <w:t xml:space="preserve">Предмет аукциона, с указанием количества </w:t>
            </w:r>
            <w:r w:rsidR="0006299E">
              <w:rPr>
                <w:b/>
                <w:bCs/>
                <w:sz w:val="22"/>
                <w:szCs w:val="22"/>
              </w:rPr>
              <w:t>поставляемого товара</w:t>
            </w:r>
            <w:r w:rsidRPr="004517DA">
              <w:rPr>
                <w:b/>
                <w:sz w:val="22"/>
                <w:szCs w:val="22"/>
              </w:rPr>
              <w:t>:</w:t>
            </w:r>
            <w:r w:rsidRPr="004517DA">
              <w:rPr>
                <w:sz w:val="22"/>
                <w:szCs w:val="22"/>
              </w:rPr>
              <w:t> </w:t>
            </w:r>
            <w:r w:rsidR="0006299E" w:rsidRPr="0006299E">
              <w:rPr>
                <w:sz w:val="22"/>
              </w:rPr>
              <w:t>Поставка измерительного устройства параметров релейной защиты Ретом-21 с поверкой в количестве 1 комплект</w:t>
            </w:r>
            <w:r w:rsidRPr="004517DA">
              <w:rPr>
                <w:b/>
                <w:spacing w:val="-7"/>
                <w:sz w:val="22"/>
                <w:szCs w:val="22"/>
              </w:rPr>
              <w:t>,</w:t>
            </w:r>
            <w:r w:rsidRPr="004517DA">
              <w:rPr>
                <w:b/>
                <w:sz w:val="22"/>
                <w:szCs w:val="22"/>
              </w:rPr>
              <w:t xml:space="preserve"> </w:t>
            </w:r>
            <w:r w:rsidRPr="004517DA">
              <w:rPr>
                <w:sz w:val="22"/>
                <w:szCs w:val="22"/>
              </w:rPr>
              <w:t xml:space="preserve">в соответствии с технической частью документации об аукционе в электронной форме. (Приложение </w:t>
            </w:r>
            <w:r w:rsidR="001A781C">
              <w:rPr>
                <w:sz w:val="22"/>
                <w:szCs w:val="22"/>
              </w:rPr>
              <w:t>7</w:t>
            </w:r>
            <w:r w:rsidRPr="004517DA">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06299E">
            <w:pPr>
              <w:spacing w:line="240" w:lineRule="auto"/>
              <w:ind w:firstLine="0"/>
              <w:jc w:val="left"/>
              <w:rPr>
                <w:b/>
                <w:sz w:val="22"/>
                <w:szCs w:val="22"/>
              </w:rPr>
            </w:pPr>
            <w:r w:rsidRPr="004517DA">
              <w:rPr>
                <w:b/>
                <w:bCs/>
                <w:sz w:val="22"/>
                <w:szCs w:val="22"/>
              </w:rPr>
              <w:t xml:space="preserve">Место </w:t>
            </w:r>
            <w:r w:rsidR="0006299E">
              <w:rPr>
                <w:b/>
                <w:bCs/>
                <w:sz w:val="22"/>
                <w:szCs w:val="22"/>
              </w:rPr>
              <w:t>поставки товара</w:t>
            </w:r>
            <w:r w:rsidR="00BD01B1">
              <w:rPr>
                <w:b/>
                <w:bCs/>
                <w:sz w:val="22"/>
                <w:szCs w:val="22"/>
              </w:rPr>
              <w:t>:</w:t>
            </w:r>
            <w:r w:rsidRPr="004517DA">
              <w:rPr>
                <w:b/>
                <w:bCs/>
                <w:sz w:val="22"/>
                <w:szCs w:val="22"/>
              </w:rPr>
              <w:t> </w:t>
            </w:r>
            <w:r w:rsidRPr="004517DA">
              <w:rPr>
                <w:sz w:val="22"/>
                <w:szCs w:val="22"/>
              </w:rPr>
              <w:t xml:space="preserve">г. Новосибирск, ул. </w:t>
            </w:r>
            <w:proofErr w:type="gramStart"/>
            <w:r w:rsidRPr="004517DA">
              <w:rPr>
                <w:sz w:val="22"/>
                <w:szCs w:val="22"/>
              </w:rPr>
              <w:t>Планетная</w:t>
            </w:r>
            <w:proofErr w:type="gramEnd"/>
            <w:r w:rsidRPr="004517DA">
              <w:rPr>
                <w:sz w:val="22"/>
                <w:szCs w:val="22"/>
              </w:rPr>
              <w:t>, д. 32.</w:t>
            </w:r>
            <w:r w:rsidRPr="004517DA">
              <w:rPr>
                <w:b/>
                <w:sz w:val="22"/>
                <w:szCs w:val="22"/>
              </w:rPr>
              <w:t xml:space="preserve"> </w:t>
            </w:r>
          </w:p>
        </w:tc>
      </w:tr>
      <w:tr w:rsidR="00954FCF" w:rsidRPr="004517D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BD01B1" w:rsidRDefault="00954FCF" w:rsidP="0006299E">
            <w:pPr>
              <w:pStyle w:val="a1"/>
              <w:spacing w:after="0"/>
              <w:rPr>
                <w:color w:val="000000"/>
                <w:szCs w:val="22"/>
                <w:lang w:eastAsia="en-US"/>
              </w:rPr>
            </w:pPr>
            <w:r w:rsidRPr="00BD01B1">
              <w:rPr>
                <w:b/>
                <w:bCs/>
                <w:sz w:val="22"/>
                <w:szCs w:val="22"/>
              </w:rPr>
              <w:t xml:space="preserve">Срок </w:t>
            </w:r>
            <w:r w:rsidR="0006299E">
              <w:rPr>
                <w:b/>
                <w:bCs/>
                <w:sz w:val="22"/>
                <w:szCs w:val="22"/>
              </w:rPr>
              <w:t>поставки товара</w:t>
            </w:r>
            <w:r w:rsidRPr="00BD01B1">
              <w:rPr>
                <w:b/>
                <w:bCs/>
                <w:sz w:val="22"/>
                <w:szCs w:val="22"/>
              </w:rPr>
              <w:t>: </w:t>
            </w:r>
            <w:r w:rsidR="0006299E">
              <w:rPr>
                <w:sz w:val="22"/>
                <w:szCs w:val="22"/>
                <w:lang w:val="ru-RU"/>
              </w:rPr>
              <w:t xml:space="preserve">до </w:t>
            </w:r>
            <w:r w:rsidR="00BD01B1" w:rsidRPr="00BD01B1">
              <w:rPr>
                <w:color w:val="000000"/>
                <w:sz w:val="22"/>
                <w:szCs w:val="22"/>
                <w:lang w:eastAsia="en-US"/>
              </w:rPr>
              <w:t>«31» августа 2016 г.</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06299E" w:rsidRDefault="00954FCF" w:rsidP="00BD01B1">
            <w:pPr>
              <w:spacing w:line="240" w:lineRule="auto"/>
              <w:ind w:firstLine="0"/>
              <w:rPr>
                <w:sz w:val="22"/>
                <w:szCs w:val="22"/>
              </w:rPr>
            </w:pPr>
            <w:r w:rsidRPr="0006299E">
              <w:rPr>
                <w:b/>
                <w:bCs/>
                <w:sz w:val="22"/>
                <w:szCs w:val="22"/>
              </w:rPr>
              <w:t>Форма, сроки и порядок оплаты работы: </w:t>
            </w:r>
            <w:r w:rsidR="0006299E" w:rsidRPr="0006299E">
              <w:rPr>
                <w:sz w:val="22"/>
                <w:szCs w:val="22"/>
              </w:rPr>
              <w:t>Безналичный расчет, оплата 100% в течение 10 (десяти) банковских дней после подписания документа, подтверждающего поступление товара</w:t>
            </w:r>
            <w:r w:rsidR="00BD01B1" w:rsidRPr="0006299E">
              <w:rPr>
                <w:sz w:val="22"/>
                <w:szCs w:val="22"/>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8</w:t>
            </w:r>
          </w:p>
          <w:p w:rsidR="00954FCF" w:rsidRPr="004517D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pStyle w:val="af0"/>
              <w:spacing w:after="0" w:line="240" w:lineRule="auto"/>
              <w:ind w:left="0"/>
              <w:jc w:val="both"/>
              <w:rPr>
                <w:rFonts w:ascii="Times New Roman" w:hAnsi="Times New Roman"/>
                <w:b/>
              </w:rPr>
            </w:pPr>
            <w:r w:rsidRPr="004517D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4517DA" w:rsidRDefault="00E47990" w:rsidP="00C36002">
            <w:pPr>
              <w:pStyle w:val="af0"/>
              <w:numPr>
                <w:ilvl w:val="0"/>
                <w:numId w:val="4"/>
              </w:numPr>
              <w:tabs>
                <w:tab w:val="left" w:pos="318"/>
              </w:tabs>
              <w:spacing w:after="0" w:line="240" w:lineRule="auto"/>
              <w:ind w:left="0" w:firstLine="0"/>
              <w:jc w:val="both"/>
              <w:rPr>
                <w:rFonts w:ascii="Times New Roman" w:hAnsi="Times New Roman"/>
              </w:rPr>
            </w:pPr>
            <w:r w:rsidRPr="004517DA">
              <w:rPr>
                <w:rFonts w:ascii="Times New Roman" w:hAnsi="Times New Roman"/>
              </w:rPr>
              <w:t xml:space="preserve">В соответствие с технической частью документации об аукционе в электронной форме. (Приложение </w:t>
            </w:r>
            <w:r w:rsidR="001A781C">
              <w:rPr>
                <w:rFonts w:ascii="Times New Roman" w:hAnsi="Times New Roman"/>
              </w:rPr>
              <w:t>7</w:t>
            </w:r>
            <w:r w:rsidRPr="004517DA">
              <w:rPr>
                <w:rFonts w:ascii="Times New Roman" w:hAnsi="Times New Roman"/>
              </w:rPr>
              <w:t>).</w:t>
            </w:r>
          </w:p>
          <w:p w:rsidR="00BD01B1" w:rsidRDefault="00BD01B1" w:rsidP="00BD01B1">
            <w:pPr>
              <w:pStyle w:val="af0"/>
              <w:numPr>
                <w:ilvl w:val="0"/>
                <w:numId w:val="4"/>
              </w:numPr>
              <w:tabs>
                <w:tab w:val="left" w:pos="176"/>
                <w:tab w:val="left" w:pos="318"/>
              </w:tabs>
              <w:spacing w:after="0" w:line="240" w:lineRule="auto"/>
              <w:ind w:left="34" w:firstLine="0"/>
              <w:jc w:val="both"/>
              <w:rPr>
                <w:rFonts w:ascii="Times New Roman" w:hAnsi="Times New Roman"/>
                <w:sz w:val="24"/>
                <w:szCs w:val="24"/>
              </w:rPr>
            </w:pPr>
            <w:r>
              <w:rPr>
                <w:rFonts w:ascii="Times New Roman" w:hAnsi="Times New Roman"/>
                <w:sz w:val="24"/>
                <w:szCs w:val="24"/>
              </w:rPr>
              <w:t>Гаранти</w:t>
            </w:r>
            <w:r w:rsidR="0006299E">
              <w:rPr>
                <w:rFonts w:ascii="Times New Roman" w:hAnsi="Times New Roman"/>
                <w:sz w:val="24"/>
                <w:szCs w:val="24"/>
              </w:rPr>
              <w:t>йный срок на оборудование</w:t>
            </w:r>
            <w:r>
              <w:rPr>
                <w:rFonts w:ascii="Times New Roman" w:hAnsi="Times New Roman"/>
                <w:sz w:val="24"/>
                <w:szCs w:val="24"/>
              </w:rPr>
              <w:t xml:space="preserve"> </w:t>
            </w:r>
            <w:r w:rsidR="0006299E">
              <w:rPr>
                <w:rFonts w:ascii="Times New Roman" w:hAnsi="Times New Roman"/>
                <w:sz w:val="24"/>
                <w:szCs w:val="24"/>
              </w:rPr>
              <w:t>12</w:t>
            </w:r>
            <w:r>
              <w:rPr>
                <w:rFonts w:ascii="Times New Roman" w:hAnsi="Times New Roman"/>
                <w:sz w:val="24"/>
                <w:szCs w:val="24"/>
              </w:rPr>
              <w:t xml:space="preserve"> (</w:t>
            </w:r>
            <w:r w:rsidR="0006299E">
              <w:rPr>
                <w:rFonts w:ascii="Times New Roman" w:hAnsi="Times New Roman"/>
                <w:sz w:val="24"/>
                <w:szCs w:val="24"/>
              </w:rPr>
              <w:t>двенадцать</w:t>
            </w:r>
            <w:r>
              <w:rPr>
                <w:rFonts w:ascii="Times New Roman" w:hAnsi="Times New Roman"/>
                <w:sz w:val="24"/>
                <w:szCs w:val="24"/>
              </w:rPr>
              <w:t xml:space="preserve">) </w:t>
            </w:r>
            <w:r w:rsidR="0006299E">
              <w:rPr>
                <w:rFonts w:ascii="Times New Roman" w:hAnsi="Times New Roman"/>
                <w:sz w:val="24"/>
                <w:szCs w:val="24"/>
              </w:rPr>
              <w:t>месяцев</w:t>
            </w:r>
            <w:r>
              <w:rPr>
                <w:rFonts w:ascii="Times New Roman" w:hAnsi="Times New Roman"/>
                <w:sz w:val="24"/>
                <w:szCs w:val="24"/>
              </w:rPr>
              <w:t xml:space="preserve">. </w:t>
            </w:r>
          </w:p>
          <w:p w:rsidR="00BD01B1" w:rsidRPr="0006299E" w:rsidRDefault="00BD01B1" w:rsidP="0006299E">
            <w:pPr>
              <w:pStyle w:val="af0"/>
              <w:numPr>
                <w:ilvl w:val="0"/>
                <w:numId w:val="4"/>
              </w:numPr>
              <w:tabs>
                <w:tab w:val="left" w:pos="176"/>
                <w:tab w:val="left" w:pos="318"/>
              </w:tabs>
              <w:spacing w:after="0" w:line="240" w:lineRule="auto"/>
              <w:ind w:left="0" w:firstLine="0"/>
              <w:jc w:val="both"/>
              <w:rPr>
                <w:rFonts w:ascii="Times New Roman" w:hAnsi="Times New Roman"/>
                <w:sz w:val="24"/>
                <w:szCs w:val="24"/>
              </w:rPr>
            </w:pPr>
            <w:r w:rsidRPr="00BD01B1">
              <w:rPr>
                <w:rFonts w:ascii="Times New Roman" w:hAnsi="Times New Roman"/>
              </w:rPr>
              <w:t>Сертифицированн</w:t>
            </w:r>
            <w:r w:rsidR="0006299E">
              <w:rPr>
                <w:rFonts w:ascii="Times New Roman" w:hAnsi="Times New Roman"/>
              </w:rPr>
              <w:t>о</w:t>
            </w:r>
            <w:r w:rsidRPr="00BD01B1">
              <w:rPr>
                <w:rFonts w:ascii="Times New Roman" w:hAnsi="Times New Roman"/>
              </w:rPr>
              <w:t>е оборудование</w:t>
            </w:r>
            <w:r w:rsidR="0006299E">
              <w:rPr>
                <w:rFonts w:ascii="Times New Roman" w:hAnsi="Times New Roman"/>
              </w:rPr>
              <w:t xml:space="preserve">, внесенное в </w:t>
            </w:r>
            <w:proofErr w:type="spellStart"/>
            <w:r w:rsidR="0006299E">
              <w:rPr>
                <w:rFonts w:ascii="Times New Roman" w:hAnsi="Times New Roman"/>
              </w:rPr>
              <w:t>Госреестр</w:t>
            </w:r>
            <w:proofErr w:type="spellEnd"/>
            <w:r w:rsidRPr="00BD01B1">
              <w:rPr>
                <w:rFonts w:ascii="Times New Roman" w:hAnsi="Times New Roman"/>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keepNext/>
              <w:spacing w:line="240" w:lineRule="auto"/>
              <w:ind w:firstLine="0"/>
              <w:rPr>
                <w:b/>
                <w:bCs/>
                <w:sz w:val="22"/>
                <w:szCs w:val="22"/>
              </w:rPr>
            </w:pPr>
            <w:r w:rsidRPr="004517DA">
              <w:rPr>
                <w:b/>
                <w:bCs/>
                <w:sz w:val="22"/>
                <w:szCs w:val="22"/>
              </w:rPr>
              <w:t>Требования к содержанию документов, входящих в состав заявки на участие в аукционе в электронной форме:</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sz w:val="22"/>
                <w:szCs w:val="22"/>
              </w:rPr>
              <w:t>1) заявка заполняется участником аукциона в электронной форме по форме (Приложение 1);</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proofErr w:type="gramStart"/>
            <w:r w:rsidRPr="004517DA">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4517DA">
              <w:rPr>
                <w:sz w:val="22"/>
                <w:szCs w:val="22"/>
              </w:rPr>
              <w:t>3) копии учредительных документов (для юридических лиц: устав и все решения</w:t>
            </w:r>
            <w:r w:rsidR="00F2306A" w:rsidRPr="004517DA">
              <w:rPr>
                <w:sz w:val="22"/>
                <w:szCs w:val="22"/>
              </w:rPr>
              <w:t>/протоколы</w:t>
            </w:r>
            <w:r w:rsidRPr="004517DA">
              <w:rPr>
                <w:sz w:val="22"/>
                <w:szCs w:val="22"/>
              </w:rPr>
              <w:t xml:space="preserve"> о внесении изменений в учредительные документы, свидетельства</w:t>
            </w:r>
            <w:r w:rsidR="00F2306A" w:rsidRPr="004517DA">
              <w:rPr>
                <w:sz w:val="22"/>
                <w:szCs w:val="22"/>
              </w:rPr>
              <w:t>/листы записи</w:t>
            </w:r>
            <w:r w:rsidRPr="004517DA">
              <w:rPr>
                <w:sz w:val="22"/>
                <w:szCs w:val="22"/>
              </w:rPr>
              <w:t xml:space="preserve"> о регистрации изменений, внесенных в учредительные документы (свидетельства</w:t>
            </w:r>
            <w:r w:rsidR="00F2306A" w:rsidRPr="004517DA">
              <w:rPr>
                <w:sz w:val="22"/>
                <w:szCs w:val="22"/>
              </w:rPr>
              <w:t>/листы записи</w:t>
            </w:r>
            <w:r w:rsidRPr="004517D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Pr="004517DA">
              <w:rPr>
                <w:rFonts w:eastAsia="Calibri"/>
                <w:sz w:val="22"/>
                <w:szCs w:val="22"/>
                <w:lang w:eastAsia="en-US"/>
              </w:rPr>
              <w:t>;</w:t>
            </w:r>
            <w:proofErr w:type="gramEnd"/>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sz w:val="22"/>
                <w:szCs w:val="22"/>
              </w:rPr>
              <w:t xml:space="preserve">4) копия </w:t>
            </w:r>
            <w:r w:rsidR="00F2306A" w:rsidRPr="004517DA">
              <w:rPr>
                <w:sz w:val="22"/>
                <w:szCs w:val="22"/>
              </w:rPr>
              <w:t>свидетельства</w:t>
            </w:r>
            <w:r w:rsidRPr="004517DA">
              <w:rPr>
                <w:sz w:val="22"/>
                <w:szCs w:val="22"/>
              </w:rPr>
              <w:t xml:space="preserve"> о государственной регистрации</w:t>
            </w:r>
            <w:r w:rsidRPr="004517DA">
              <w:rPr>
                <w:rFonts w:eastAsia="Calibri"/>
                <w:sz w:val="22"/>
                <w:szCs w:val="22"/>
                <w:lang w:eastAsia="en-US"/>
              </w:rPr>
              <w:t>;</w:t>
            </w:r>
          </w:p>
          <w:p w:rsidR="00954FCF" w:rsidRPr="004517DA" w:rsidRDefault="00954FCF" w:rsidP="001337FF">
            <w:pPr>
              <w:widowControl/>
              <w:suppressAutoHyphens w:val="0"/>
              <w:autoSpaceDE w:val="0"/>
              <w:autoSpaceDN w:val="0"/>
              <w:adjustRightInd w:val="0"/>
              <w:snapToGrid/>
              <w:spacing w:line="240" w:lineRule="auto"/>
              <w:ind w:firstLine="0"/>
              <w:rPr>
                <w:sz w:val="22"/>
                <w:szCs w:val="22"/>
              </w:rPr>
            </w:pPr>
            <w:r w:rsidRPr="004517DA">
              <w:rPr>
                <w:rFonts w:eastAsia="Calibri"/>
                <w:sz w:val="22"/>
                <w:szCs w:val="22"/>
                <w:lang w:eastAsia="en-US"/>
              </w:rPr>
              <w:t xml:space="preserve">5) копия </w:t>
            </w:r>
            <w:r w:rsidR="00F2306A" w:rsidRPr="004517DA">
              <w:rPr>
                <w:rFonts w:eastAsia="Calibri"/>
                <w:sz w:val="22"/>
                <w:szCs w:val="22"/>
                <w:lang w:eastAsia="en-US"/>
              </w:rPr>
              <w:t xml:space="preserve">свидетельства о </w:t>
            </w:r>
            <w:r w:rsidRPr="004517DA">
              <w:rPr>
                <w:rFonts w:eastAsia="Calibri"/>
                <w:sz w:val="22"/>
                <w:szCs w:val="22"/>
                <w:lang w:eastAsia="en-US"/>
              </w:rPr>
              <w:t>постановк</w:t>
            </w:r>
            <w:r w:rsidR="00F2306A" w:rsidRPr="004517DA">
              <w:rPr>
                <w:rFonts w:eastAsia="Calibri"/>
                <w:sz w:val="22"/>
                <w:szCs w:val="22"/>
                <w:lang w:eastAsia="en-US"/>
              </w:rPr>
              <w:t>и</w:t>
            </w:r>
            <w:r w:rsidRPr="004517DA">
              <w:rPr>
                <w:rFonts w:eastAsia="Calibri"/>
                <w:sz w:val="22"/>
                <w:szCs w:val="22"/>
                <w:lang w:eastAsia="en-US"/>
              </w:rPr>
              <w:t xml:space="preserve"> на учет Налоговом </w:t>
            </w:r>
            <w:proofErr w:type="gramStart"/>
            <w:r w:rsidRPr="004517DA">
              <w:rPr>
                <w:rFonts w:eastAsia="Calibri"/>
                <w:sz w:val="22"/>
                <w:szCs w:val="22"/>
                <w:lang w:eastAsia="en-US"/>
              </w:rPr>
              <w:t>органе</w:t>
            </w:r>
            <w:proofErr w:type="gramEnd"/>
            <w:r w:rsidRPr="004517DA">
              <w:rPr>
                <w:rFonts w:eastAsia="Calibri"/>
                <w:sz w:val="22"/>
                <w:szCs w:val="22"/>
                <w:lang w:eastAsia="en-US"/>
              </w:rPr>
              <w:t>;</w:t>
            </w:r>
          </w:p>
          <w:p w:rsidR="00954FCF" w:rsidRPr="004517DA" w:rsidRDefault="00954FCF" w:rsidP="001337FF">
            <w:pPr>
              <w:spacing w:line="240" w:lineRule="auto"/>
              <w:ind w:firstLine="0"/>
              <w:rPr>
                <w:sz w:val="22"/>
                <w:szCs w:val="22"/>
              </w:rPr>
            </w:pPr>
            <w:r w:rsidRPr="004517DA">
              <w:rPr>
                <w:sz w:val="22"/>
                <w:szCs w:val="22"/>
              </w:rPr>
              <w:t xml:space="preserve">6) копии документов, подтверждающих соответствие участника размещения заказа требованию, в </w:t>
            </w:r>
            <w:r w:rsidRPr="004517DA">
              <w:rPr>
                <w:sz w:val="22"/>
                <w:szCs w:val="22"/>
              </w:rPr>
              <w:lastRenderedPageBreak/>
              <w:t>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954FCF" w:rsidRPr="004517DA" w:rsidRDefault="00954FCF" w:rsidP="001337FF">
            <w:pPr>
              <w:spacing w:line="240" w:lineRule="auto"/>
              <w:ind w:firstLine="0"/>
              <w:rPr>
                <w:sz w:val="22"/>
                <w:szCs w:val="22"/>
              </w:rPr>
            </w:pPr>
            <w:r w:rsidRPr="004517DA">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4517DA" w:rsidRDefault="00954FCF" w:rsidP="001337FF">
            <w:pPr>
              <w:autoSpaceDE w:val="0"/>
              <w:autoSpaceDN w:val="0"/>
              <w:adjustRightInd w:val="0"/>
              <w:spacing w:line="240" w:lineRule="auto"/>
              <w:ind w:firstLine="0"/>
              <w:rPr>
                <w:rFonts w:eastAsia="Calibri"/>
                <w:sz w:val="22"/>
                <w:szCs w:val="22"/>
                <w:lang w:eastAsia="en-US"/>
              </w:rPr>
            </w:pPr>
            <w:proofErr w:type="gramStart"/>
            <w:r w:rsidRPr="004517DA">
              <w:rPr>
                <w:sz w:val="22"/>
                <w:szCs w:val="22"/>
              </w:rPr>
              <w:t>8) </w:t>
            </w:r>
            <w:r w:rsidR="00F2306A" w:rsidRPr="004517D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4517DA">
              <w:rPr>
                <w:sz w:val="22"/>
                <w:szCs w:val="22"/>
              </w:rPr>
              <w:t xml:space="preserve"> </w:t>
            </w:r>
            <w:proofErr w:type="gramStart"/>
            <w:r w:rsidR="00F2306A" w:rsidRPr="004517D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517DA">
              <w:rPr>
                <w:rFonts w:eastAsia="Calibri"/>
                <w:sz w:val="22"/>
                <w:szCs w:val="22"/>
                <w:lang w:eastAsia="en-US"/>
              </w:rPr>
              <w:t>;</w:t>
            </w:r>
            <w:proofErr w:type="gramEnd"/>
          </w:p>
          <w:p w:rsidR="00954FCF" w:rsidRDefault="00971AE6" w:rsidP="001337FF">
            <w:pPr>
              <w:spacing w:line="240" w:lineRule="auto"/>
              <w:ind w:firstLine="0"/>
              <w:rPr>
                <w:sz w:val="22"/>
                <w:szCs w:val="22"/>
              </w:rPr>
            </w:pPr>
            <w:r w:rsidRPr="004517DA">
              <w:rPr>
                <w:rFonts w:eastAsia="Calibri"/>
                <w:sz w:val="22"/>
                <w:szCs w:val="22"/>
                <w:lang w:eastAsia="en-US"/>
              </w:rPr>
              <w:t>9</w:t>
            </w:r>
            <w:r w:rsidR="00954FCF" w:rsidRPr="004517DA">
              <w:rPr>
                <w:rFonts w:eastAsia="Calibri"/>
                <w:sz w:val="22"/>
                <w:szCs w:val="22"/>
                <w:lang w:eastAsia="en-US"/>
              </w:rPr>
              <w:t xml:space="preserve">) </w:t>
            </w:r>
            <w:r w:rsidR="00CA7F5A">
              <w:rPr>
                <w:sz w:val="22"/>
                <w:szCs w:val="22"/>
              </w:rPr>
              <w:t xml:space="preserve">декларация о соответствии участника закупки критериям отнесения </w:t>
            </w:r>
            <w:proofErr w:type="gramStart"/>
            <w:r w:rsidR="00CA7F5A">
              <w:rPr>
                <w:sz w:val="22"/>
                <w:szCs w:val="22"/>
              </w:rPr>
              <w:t>к</w:t>
            </w:r>
            <w:proofErr w:type="gramEnd"/>
            <w:r w:rsidR="00CA7F5A">
              <w:rPr>
                <w:sz w:val="22"/>
                <w:szCs w:val="22"/>
              </w:rPr>
              <w:t xml:space="preserve"> </w:t>
            </w:r>
            <w:proofErr w:type="gramStart"/>
            <w:r w:rsidR="00CA7F5A">
              <w:rPr>
                <w:sz w:val="22"/>
                <w:szCs w:val="22"/>
              </w:rPr>
              <w:t>субъектом</w:t>
            </w:r>
            <w:proofErr w:type="gramEnd"/>
            <w:r w:rsidR="00CA7F5A">
              <w:rPr>
                <w:sz w:val="22"/>
                <w:szCs w:val="22"/>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4517DA">
              <w:rPr>
                <w:sz w:val="22"/>
                <w:szCs w:val="22"/>
              </w:rPr>
              <w:t>;</w:t>
            </w:r>
          </w:p>
          <w:p w:rsidR="00CA7F5A" w:rsidRPr="004517DA" w:rsidRDefault="00CA7F5A" w:rsidP="001337FF">
            <w:pPr>
              <w:spacing w:line="240" w:lineRule="auto"/>
              <w:ind w:firstLine="0"/>
              <w:rPr>
                <w:sz w:val="22"/>
                <w:szCs w:val="22"/>
              </w:rPr>
            </w:pPr>
            <w:r>
              <w:rPr>
                <w:sz w:val="22"/>
                <w:szCs w:val="22"/>
              </w:rPr>
              <w:t>10) копии документов, подтверждающих внесение денежных сре</w:t>
            </w:r>
            <w:proofErr w:type="gramStart"/>
            <w:r>
              <w:rPr>
                <w:sz w:val="22"/>
                <w:szCs w:val="22"/>
              </w:rPr>
              <w:t>дств в к</w:t>
            </w:r>
            <w:proofErr w:type="gramEnd"/>
            <w:r>
              <w:rPr>
                <w:sz w:val="22"/>
                <w:szCs w:val="22"/>
              </w:rPr>
              <w:t>ачестве обеспечения заявки на участие в открытом конкурсе (копия платежного поручения, банковской гарантии);</w:t>
            </w:r>
          </w:p>
          <w:p w:rsidR="00954FCF" w:rsidRPr="004517DA" w:rsidRDefault="00F2306A" w:rsidP="001337FF">
            <w:pPr>
              <w:autoSpaceDE w:val="0"/>
              <w:autoSpaceDN w:val="0"/>
              <w:adjustRightInd w:val="0"/>
              <w:spacing w:line="240" w:lineRule="auto"/>
              <w:ind w:firstLine="34"/>
              <w:rPr>
                <w:sz w:val="22"/>
                <w:szCs w:val="22"/>
              </w:rPr>
            </w:pPr>
            <w:r w:rsidRPr="004517DA">
              <w:rPr>
                <w:rFonts w:eastAsia="Calibri"/>
                <w:sz w:val="22"/>
                <w:szCs w:val="22"/>
                <w:lang w:eastAsia="en-US"/>
              </w:rPr>
              <w:t>1</w:t>
            </w:r>
            <w:r w:rsidR="00CA7F5A">
              <w:rPr>
                <w:rFonts w:eastAsia="Calibri"/>
                <w:sz w:val="22"/>
                <w:szCs w:val="22"/>
                <w:lang w:eastAsia="en-US"/>
              </w:rPr>
              <w:t>1</w:t>
            </w:r>
            <w:r w:rsidR="00954FCF" w:rsidRPr="004517DA">
              <w:rPr>
                <w:rFonts w:eastAsia="Calibri"/>
                <w:sz w:val="22"/>
                <w:szCs w:val="22"/>
                <w:lang w:eastAsia="en-US"/>
              </w:rPr>
              <w:t xml:space="preserve">) </w:t>
            </w:r>
            <w:r w:rsidR="00954FCF" w:rsidRPr="004517DA">
              <w:rPr>
                <w:sz w:val="22"/>
                <w:szCs w:val="22"/>
              </w:rPr>
              <w:t xml:space="preserve">копии бухгалтерского баланса и отчета о </w:t>
            </w:r>
            <w:r w:rsidR="00C37303" w:rsidRPr="004517DA">
              <w:rPr>
                <w:sz w:val="22"/>
                <w:szCs w:val="22"/>
              </w:rPr>
              <w:t>финансовых результатах</w:t>
            </w:r>
            <w:r w:rsidR="00954FCF" w:rsidRPr="004517DA">
              <w:rPr>
                <w:sz w:val="22"/>
                <w:szCs w:val="22"/>
              </w:rPr>
              <w:t xml:space="preserve"> на последнюю отчетную дату, предшествующую дате размещения в ЕИС извещения о проведен</w:t>
            </w:r>
            <w:proofErr w:type="gramStart"/>
            <w:r w:rsidR="00954FCF" w:rsidRPr="004517DA">
              <w:rPr>
                <w:sz w:val="22"/>
                <w:szCs w:val="22"/>
              </w:rPr>
              <w:t>ии ау</w:t>
            </w:r>
            <w:proofErr w:type="gramEnd"/>
            <w:r w:rsidR="00954FCF" w:rsidRPr="004517DA">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4517DA" w:rsidRDefault="00F2306A" w:rsidP="001337FF">
            <w:pPr>
              <w:autoSpaceDE w:val="0"/>
              <w:autoSpaceDN w:val="0"/>
              <w:adjustRightInd w:val="0"/>
              <w:spacing w:line="240" w:lineRule="auto"/>
              <w:ind w:firstLine="34"/>
              <w:rPr>
                <w:sz w:val="22"/>
                <w:szCs w:val="22"/>
              </w:rPr>
            </w:pPr>
            <w:r w:rsidRPr="004517DA">
              <w:rPr>
                <w:sz w:val="22"/>
                <w:szCs w:val="22"/>
              </w:rPr>
              <w:t>1</w:t>
            </w:r>
            <w:r w:rsidR="00CA7F5A">
              <w:rPr>
                <w:sz w:val="22"/>
                <w:szCs w:val="22"/>
              </w:rPr>
              <w:t>2</w:t>
            </w:r>
            <w:r w:rsidR="00954FCF" w:rsidRPr="004517D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4517DA" w:rsidRDefault="00954FCF" w:rsidP="001337FF">
            <w:pPr>
              <w:autoSpaceDE w:val="0"/>
              <w:autoSpaceDN w:val="0"/>
              <w:adjustRightInd w:val="0"/>
              <w:spacing w:line="240" w:lineRule="auto"/>
              <w:ind w:firstLine="34"/>
              <w:rPr>
                <w:sz w:val="22"/>
                <w:szCs w:val="22"/>
              </w:rPr>
            </w:pPr>
            <w:r w:rsidRPr="004517DA">
              <w:rPr>
                <w:sz w:val="22"/>
                <w:szCs w:val="22"/>
              </w:rPr>
              <w:t>1</w:t>
            </w:r>
            <w:r w:rsidR="00CA7F5A">
              <w:rPr>
                <w:sz w:val="22"/>
                <w:szCs w:val="22"/>
              </w:rPr>
              <w:t>3</w:t>
            </w:r>
            <w:r w:rsidRPr="004517D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4517DA"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4517DA">
              <w:rPr>
                <w:rFonts w:eastAsia="Calibri"/>
                <w:sz w:val="22"/>
                <w:szCs w:val="22"/>
                <w:lang w:eastAsia="en-US"/>
              </w:rPr>
              <w:t>1</w:t>
            </w:r>
            <w:r w:rsidR="00CA7F5A">
              <w:rPr>
                <w:rFonts w:eastAsia="Calibri"/>
                <w:sz w:val="22"/>
                <w:szCs w:val="22"/>
                <w:lang w:eastAsia="en-US"/>
              </w:rPr>
              <w:t>4</w:t>
            </w:r>
            <w:r w:rsidR="00954FCF" w:rsidRPr="004517DA">
              <w:rPr>
                <w:rFonts w:eastAsia="Calibri"/>
                <w:sz w:val="22"/>
                <w:szCs w:val="22"/>
                <w:lang w:eastAsia="en-US"/>
              </w:rPr>
              <w:t xml:space="preserve">) </w:t>
            </w:r>
            <w:r w:rsidRPr="004517DA">
              <w:rPr>
                <w:rFonts w:eastAsia="Calibri"/>
                <w:sz w:val="22"/>
                <w:szCs w:val="22"/>
              </w:rPr>
              <w:t>документ, подтверждающий полномочия лица, подписавшего заявку, на совершение указанных действий</w:t>
            </w:r>
            <w:r w:rsidR="00954FCF" w:rsidRPr="004517DA">
              <w:rPr>
                <w:rFonts w:eastAsia="Calibri"/>
                <w:sz w:val="22"/>
                <w:szCs w:val="22"/>
                <w:lang w:eastAsia="en-US"/>
              </w:rPr>
              <w:t>;</w:t>
            </w:r>
          </w:p>
          <w:p w:rsidR="00954FCF" w:rsidRPr="004517DA" w:rsidRDefault="00F2306A" w:rsidP="001337FF">
            <w:pPr>
              <w:spacing w:line="240" w:lineRule="auto"/>
              <w:ind w:firstLine="34"/>
              <w:rPr>
                <w:sz w:val="22"/>
                <w:szCs w:val="22"/>
              </w:rPr>
            </w:pPr>
            <w:r w:rsidRPr="004517DA">
              <w:rPr>
                <w:rFonts w:eastAsia="Calibri"/>
                <w:sz w:val="22"/>
                <w:szCs w:val="22"/>
                <w:lang w:eastAsia="en-US"/>
              </w:rPr>
              <w:t>1</w:t>
            </w:r>
            <w:r w:rsidR="00CA7F5A">
              <w:rPr>
                <w:rFonts w:eastAsia="Calibri"/>
                <w:sz w:val="22"/>
                <w:szCs w:val="22"/>
                <w:lang w:eastAsia="en-US"/>
              </w:rPr>
              <w:t>5</w:t>
            </w:r>
            <w:r w:rsidR="00954FCF" w:rsidRPr="004517DA">
              <w:rPr>
                <w:rFonts w:eastAsia="Calibri"/>
                <w:sz w:val="22"/>
                <w:szCs w:val="22"/>
                <w:lang w:eastAsia="en-US"/>
              </w:rPr>
              <w:t xml:space="preserve">) </w:t>
            </w:r>
            <w:r w:rsidR="00954FCF" w:rsidRPr="004517D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Default="00F2306A" w:rsidP="001337FF">
            <w:pPr>
              <w:spacing w:line="240" w:lineRule="auto"/>
              <w:ind w:firstLine="34"/>
              <w:rPr>
                <w:spacing w:val="-1"/>
                <w:sz w:val="22"/>
                <w:szCs w:val="22"/>
              </w:rPr>
            </w:pPr>
            <w:r w:rsidRPr="004517DA">
              <w:rPr>
                <w:rFonts w:eastAsia="Calibri"/>
                <w:sz w:val="22"/>
                <w:szCs w:val="22"/>
                <w:lang w:eastAsia="en-US"/>
              </w:rPr>
              <w:t>1</w:t>
            </w:r>
            <w:r w:rsidR="00CA7F5A">
              <w:rPr>
                <w:rFonts w:eastAsia="Calibri"/>
                <w:sz w:val="22"/>
                <w:szCs w:val="22"/>
                <w:lang w:eastAsia="en-US"/>
              </w:rPr>
              <w:t>6</w:t>
            </w:r>
            <w:r w:rsidR="00954FCF" w:rsidRPr="004517DA">
              <w:rPr>
                <w:rFonts w:eastAsia="Calibri"/>
                <w:sz w:val="22"/>
                <w:szCs w:val="22"/>
                <w:lang w:eastAsia="en-US"/>
              </w:rPr>
              <w:t xml:space="preserve">) </w:t>
            </w:r>
            <w:r w:rsidR="00954FCF" w:rsidRPr="004517D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0539CF" w:rsidRPr="000539CF" w:rsidRDefault="000539CF" w:rsidP="000539CF">
            <w:pPr>
              <w:widowControl/>
              <w:suppressAutoHyphens w:val="0"/>
              <w:autoSpaceDE w:val="0"/>
              <w:autoSpaceDN w:val="0"/>
              <w:adjustRightInd w:val="0"/>
              <w:snapToGrid/>
              <w:spacing w:line="240" w:lineRule="auto"/>
              <w:ind w:firstLine="0"/>
              <w:rPr>
                <w:bCs/>
                <w:sz w:val="22"/>
                <w:szCs w:val="22"/>
              </w:rPr>
            </w:pPr>
            <w:r w:rsidRPr="000539CF">
              <w:rPr>
                <w:spacing w:val="-1"/>
                <w:sz w:val="22"/>
                <w:szCs w:val="22"/>
              </w:rPr>
              <w:t>1</w:t>
            </w:r>
            <w:r w:rsidR="00CA7F5A">
              <w:rPr>
                <w:spacing w:val="-1"/>
                <w:sz w:val="22"/>
                <w:szCs w:val="22"/>
              </w:rPr>
              <w:t>7</w:t>
            </w:r>
            <w:r w:rsidRPr="000539CF">
              <w:rPr>
                <w:spacing w:val="-1"/>
                <w:sz w:val="22"/>
                <w:szCs w:val="22"/>
              </w:rPr>
              <w:t xml:space="preserve">) </w:t>
            </w:r>
            <w:r w:rsidRPr="000539CF">
              <w:rPr>
                <w:bCs/>
                <w:sz w:val="22"/>
                <w:szCs w:val="22"/>
              </w:rPr>
              <w:t xml:space="preserve">сведения о наличии опыта </w:t>
            </w:r>
            <w:r w:rsidR="00CA7F5A">
              <w:rPr>
                <w:rFonts w:eastAsiaTheme="minorHAnsi"/>
                <w:sz w:val="22"/>
                <w:szCs w:val="22"/>
              </w:rPr>
              <w:t>поставки аналогичного оборудования</w:t>
            </w:r>
            <w:r w:rsidRPr="000539CF">
              <w:rPr>
                <w:rFonts w:eastAsiaTheme="minorHAnsi"/>
                <w:sz w:val="22"/>
                <w:szCs w:val="22"/>
              </w:rPr>
              <w:t xml:space="preserve"> не менее 3 лет</w:t>
            </w:r>
            <w:r w:rsidRPr="000539CF">
              <w:rPr>
                <w:bCs/>
                <w:sz w:val="22"/>
                <w:szCs w:val="22"/>
              </w:rPr>
              <w:t xml:space="preserve"> участника </w:t>
            </w:r>
            <w:r w:rsidR="00DF79A0">
              <w:rPr>
                <w:bCs/>
                <w:sz w:val="22"/>
                <w:szCs w:val="22"/>
              </w:rPr>
              <w:t>аукциона в электронной форме</w:t>
            </w:r>
            <w:r w:rsidRPr="000539CF">
              <w:rPr>
                <w:bCs/>
                <w:sz w:val="22"/>
                <w:szCs w:val="22"/>
              </w:rPr>
              <w:t xml:space="preserve"> должны подтверждаться Справкой об опыте выполнения договоров (Приложение </w:t>
            </w:r>
            <w:r w:rsidR="001A781C">
              <w:rPr>
                <w:bCs/>
                <w:sz w:val="22"/>
                <w:szCs w:val="22"/>
              </w:rPr>
              <w:t>4</w:t>
            </w:r>
            <w:r w:rsidR="00CA7F5A">
              <w:rPr>
                <w:bCs/>
                <w:sz w:val="22"/>
                <w:szCs w:val="22"/>
              </w:rPr>
              <w:t>).</w:t>
            </w:r>
          </w:p>
          <w:p w:rsidR="00954FCF" w:rsidRPr="004517DA" w:rsidRDefault="00954FCF" w:rsidP="001337FF">
            <w:pPr>
              <w:spacing w:line="240" w:lineRule="auto"/>
              <w:ind w:firstLine="0"/>
              <w:rPr>
                <w:sz w:val="22"/>
                <w:szCs w:val="22"/>
              </w:rPr>
            </w:pPr>
            <w:r w:rsidRPr="004517DA">
              <w:rPr>
                <w:sz w:val="22"/>
                <w:szCs w:val="22"/>
              </w:rP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954FCF" w:rsidRPr="004517D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4517DA">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54FCF" w:rsidRPr="004517DA" w:rsidRDefault="00954FCF" w:rsidP="001337FF">
            <w:pPr>
              <w:tabs>
                <w:tab w:val="num" w:pos="1307"/>
              </w:tabs>
              <w:spacing w:line="240" w:lineRule="auto"/>
              <w:ind w:firstLine="0"/>
              <w:rPr>
                <w:sz w:val="22"/>
                <w:szCs w:val="22"/>
              </w:rPr>
            </w:pPr>
            <w:r w:rsidRPr="004517DA">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954FCF" w:rsidRPr="004517DA" w:rsidRDefault="00954FCF" w:rsidP="001337FF">
            <w:pPr>
              <w:keepNext/>
              <w:spacing w:line="240" w:lineRule="auto"/>
              <w:ind w:firstLine="0"/>
              <w:rPr>
                <w:b/>
                <w:sz w:val="22"/>
                <w:szCs w:val="22"/>
              </w:rPr>
            </w:pPr>
            <w:r w:rsidRPr="004517DA">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4517DA" w:rsidRDefault="00954FCF" w:rsidP="001337FF">
            <w:pPr>
              <w:widowControl/>
              <w:snapToGrid/>
              <w:spacing w:line="240" w:lineRule="auto"/>
              <w:ind w:firstLine="0"/>
              <w:rPr>
                <w:bCs/>
                <w:sz w:val="22"/>
                <w:szCs w:val="22"/>
              </w:rPr>
            </w:pPr>
            <w:r w:rsidRPr="004517DA">
              <w:rPr>
                <w:b/>
                <w:bCs/>
                <w:sz w:val="22"/>
                <w:szCs w:val="22"/>
              </w:rPr>
              <w:t>Начальная (максимальная) цена договора</w:t>
            </w:r>
            <w:r w:rsidRPr="004517DA">
              <w:rPr>
                <w:bCs/>
                <w:sz w:val="22"/>
                <w:szCs w:val="22"/>
              </w:rPr>
              <w:t>: </w:t>
            </w:r>
            <w:r w:rsidR="0006299E" w:rsidRPr="0006299E">
              <w:rPr>
                <w:b/>
                <w:sz w:val="22"/>
                <w:szCs w:val="22"/>
              </w:rPr>
              <w:t xml:space="preserve">470000,00  </w:t>
            </w:r>
            <w:r w:rsidR="0006299E" w:rsidRPr="0006299E">
              <w:rPr>
                <w:b/>
                <w:bCs/>
                <w:sz w:val="22"/>
                <w:szCs w:val="22"/>
              </w:rPr>
              <w:t>(четыреста семьдесят тысяч рублей ноль копеек)</w:t>
            </w:r>
            <w:r w:rsidR="0006299E" w:rsidRPr="0006299E">
              <w:rPr>
                <w:bCs/>
                <w:sz w:val="22"/>
                <w:szCs w:val="22"/>
              </w:rPr>
              <w:t xml:space="preserve">, в том числе НДС (18%) </w:t>
            </w:r>
            <w:r w:rsidR="0006299E" w:rsidRPr="0006299E">
              <w:rPr>
                <w:b/>
                <w:bCs/>
                <w:sz w:val="22"/>
                <w:szCs w:val="22"/>
              </w:rPr>
              <w:t>71694,92 (семьдесят одна тысяча шестьсот девяносто четыре рубля девяносто две копейки)</w:t>
            </w:r>
            <w:r w:rsidR="000C4688" w:rsidRPr="0006299E">
              <w:rPr>
                <w:b/>
                <w:bCs/>
                <w:sz w:val="22"/>
                <w:szCs w:val="22"/>
              </w:rPr>
              <w:t>.</w:t>
            </w:r>
          </w:p>
          <w:p w:rsidR="00954FCF" w:rsidRPr="000C4688" w:rsidRDefault="000C4688" w:rsidP="000C4688">
            <w:pPr>
              <w:pStyle w:val="ConsNormal"/>
              <w:widowControl/>
              <w:ind w:firstLine="0"/>
              <w:jc w:val="both"/>
              <w:rPr>
                <w:rFonts w:ascii="Times New Roman" w:hAnsi="Times New Roman"/>
                <w:sz w:val="24"/>
                <w:szCs w:val="24"/>
              </w:rPr>
            </w:pPr>
            <w:r w:rsidRPr="000C4688">
              <w:rPr>
                <w:rFonts w:ascii="Times New Roman" w:hAnsi="Times New Roman"/>
                <w:szCs w:val="24"/>
              </w:rPr>
              <w:t xml:space="preserve">Начальная (максимальная) цена включает в себя: </w:t>
            </w:r>
            <w:r w:rsidR="0006299E" w:rsidRPr="00D041D8">
              <w:rPr>
                <w:rFonts w:ascii="Times New Roman" w:hAnsi="Times New Roman"/>
                <w:sz w:val="24"/>
                <w:szCs w:val="24"/>
              </w:rPr>
              <w:t xml:space="preserve">с учетом </w:t>
            </w:r>
            <w:r w:rsidR="0006299E">
              <w:rPr>
                <w:rFonts w:ascii="Times New Roman" w:hAnsi="Times New Roman"/>
                <w:sz w:val="24"/>
                <w:szCs w:val="24"/>
              </w:rPr>
              <w:t>доставки, поверки, упаковки,</w:t>
            </w:r>
            <w:r w:rsidR="0006299E" w:rsidRPr="00D041D8">
              <w:rPr>
                <w:rFonts w:ascii="Times New Roman" w:hAnsi="Times New Roman"/>
                <w:sz w:val="24"/>
                <w:szCs w:val="24"/>
              </w:rPr>
              <w:t xml:space="preserve"> НДС 18%, налогов и других обязательных платежей</w:t>
            </w:r>
            <w:r w:rsidRPr="000C4688">
              <w:rPr>
                <w:rFonts w:ascii="Times New Roman" w:hAnsi="Times New Roman"/>
                <w:szCs w:val="24"/>
              </w:rPr>
              <w:t>.</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spacing w:line="240" w:lineRule="auto"/>
              <w:ind w:firstLine="0"/>
              <w:rPr>
                <w:b/>
                <w:bCs/>
                <w:sz w:val="22"/>
                <w:szCs w:val="22"/>
              </w:rPr>
            </w:pPr>
            <w:r w:rsidRPr="004517DA">
              <w:rPr>
                <w:b/>
                <w:bCs/>
                <w:sz w:val="22"/>
                <w:szCs w:val="22"/>
              </w:rPr>
              <w:t xml:space="preserve">Требования, предъявляемые к участникам аукциона в электронной форме </w:t>
            </w:r>
          </w:p>
          <w:p w:rsidR="00C54DA4" w:rsidRPr="004517DA" w:rsidRDefault="00954FCF" w:rsidP="00C54DA4">
            <w:pPr>
              <w:keepNext/>
              <w:spacing w:line="240" w:lineRule="auto"/>
              <w:ind w:firstLine="0"/>
              <w:rPr>
                <w:sz w:val="22"/>
                <w:szCs w:val="22"/>
              </w:rPr>
            </w:pPr>
            <w:r w:rsidRPr="004517DA">
              <w:rPr>
                <w:b/>
                <w:bCs/>
                <w:sz w:val="22"/>
                <w:szCs w:val="22"/>
              </w:rPr>
              <w:t>- у</w:t>
            </w:r>
            <w:r w:rsidRPr="004517DA">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spacing w:line="240" w:lineRule="auto"/>
              <w:ind w:firstLine="0"/>
              <w:jc w:val="left"/>
              <w:rPr>
                <w:sz w:val="22"/>
                <w:szCs w:val="22"/>
              </w:rPr>
            </w:pPr>
            <w:r w:rsidRPr="004517DA">
              <w:rPr>
                <w:b/>
                <w:bCs/>
                <w:sz w:val="22"/>
                <w:szCs w:val="22"/>
              </w:rPr>
              <w:t>«Шаг аукциона»</w:t>
            </w:r>
            <w:r w:rsidRPr="004517DA">
              <w:rPr>
                <w:sz w:val="22"/>
                <w:szCs w:val="22"/>
              </w:rPr>
              <w:t xml:space="preserve"> 0,5 % от начальной (максимальной) цены договора (цене лота).</w:t>
            </w:r>
          </w:p>
        </w:tc>
      </w:tr>
      <w:tr w:rsidR="00954FCF" w:rsidRPr="004517D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4517DA" w:rsidRDefault="00954FCF" w:rsidP="001337FF">
            <w:pPr>
              <w:keepNext/>
              <w:keepLines/>
              <w:suppressLineNumbers/>
              <w:spacing w:line="240" w:lineRule="auto"/>
              <w:ind w:firstLine="0"/>
              <w:jc w:val="left"/>
              <w:rPr>
                <w:sz w:val="22"/>
                <w:szCs w:val="22"/>
              </w:rPr>
            </w:pPr>
            <w:r w:rsidRPr="004517DA">
              <w:rPr>
                <w:b/>
                <w:bCs/>
                <w:sz w:val="22"/>
                <w:szCs w:val="22"/>
              </w:rPr>
              <w:t>Обеспечение заявки на участие в аукционе</w:t>
            </w:r>
            <w:r w:rsidRPr="004517DA">
              <w:rPr>
                <w:sz w:val="22"/>
                <w:szCs w:val="22"/>
              </w:rPr>
              <w:t xml:space="preserve"> </w:t>
            </w:r>
            <w:r w:rsidRPr="004517DA">
              <w:rPr>
                <w:b/>
                <w:bCs/>
                <w:sz w:val="22"/>
                <w:szCs w:val="22"/>
              </w:rPr>
              <w:t>в электронной форме: </w:t>
            </w:r>
            <w:r w:rsidRPr="004517DA">
              <w:rPr>
                <w:sz w:val="22"/>
                <w:szCs w:val="22"/>
              </w:rPr>
              <w:t>требуется</w:t>
            </w:r>
          </w:p>
        </w:tc>
      </w:tr>
      <w:tr w:rsidR="00954FCF" w:rsidRPr="004517DA" w:rsidTr="00BA20FD">
        <w:trPr>
          <w:trHeight w:val="1245"/>
          <w:jc w:val="center"/>
        </w:trPr>
        <w:tc>
          <w:tcPr>
            <w:tcW w:w="599" w:type="dxa"/>
            <w:tcBorders>
              <w:top w:val="single" w:sz="4" w:space="0" w:color="000000"/>
              <w:left w:val="single" w:sz="4" w:space="0" w:color="000000"/>
              <w:bottom w:val="single" w:sz="4" w:space="0" w:color="auto"/>
            </w:tcBorders>
            <w:vAlign w:val="center"/>
          </w:tcPr>
          <w:p w:rsidR="00954FCF" w:rsidRPr="004517DA" w:rsidRDefault="00954FCF" w:rsidP="001337FF">
            <w:pPr>
              <w:keepNext/>
              <w:keepLines/>
              <w:suppressLineNumbers/>
              <w:spacing w:line="240" w:lineRule="auto"/>
              <w:ind w:firstLine="0"/>
              <w:jc w:val="center"/>
              <w:rPr>
                <w:sz w:val="22"/>
                <w:szCs w:val="22"/>
              </w:rPr>
            </w:pPr>
            <w:r w:rsidRPr="004517DA">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A20FD" w:rsidRPr="00BA20FD" w:rsidRDefault="00BA20FD" w:rsidP="00BA20FD">
            <w:pPr>
              <w:autoSpaceDE w:val="0"/>
              <w:spacing w:line="240" w:lineRule="auto"/>
              <w:ind w:firstLine="0"/>
              <w:rPr>
                <w:sz w:val="22"/>
              </w:rPr>
            </w:pPr>
            <w:r w:rsidRPr="00BA20FD">
              <w:rPr>
                <w:b/>
                <w:sz w:val="22"/>
              </w:rPr>
              <w:t xml:space="preserve">Размер обеспечения заявки на участие в открытом аукционе в электронной форме составляет: </w:t>
            </w:r>
            <w:r w:rsidRPr="00BA20FD">
              <w:rPr>
                <w:sz w:val="22"/>
              </w:rPr>
              <w:t>9400,00 руб., НДС не облагается.</w:t>
            </w:r>
          </w:p>
          <w:p w:rsidR="00BA20FD" w:rsidRPr="004517DA" w:rsidRDefault="00BA20FD" w:rsidP="00BA20FD">
            <w:pPr>
              <w:autoSpaceDE w:val="0"/>
              <w:spacing w:line="240" w:lineRule="auto"/>
              <w:ind w:firstLine="0"/>
              <w:rPr>
                <w:sz w:val="22"/>
                <w:szCs w:val="22"/>
              </w:rPr>
            </w:pPr>
            <w:r w:rsidRPr="00BA20FD">
              <w:rPr>
                <w:rFonts w:eastAsiaTheme="minorHAnsi"/>
                <w:b/>
                <w:sz w:val="22"/>
                <w:szCs w:val="21"/>
                <w:lang w:eastAsia="en-US"/>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BA20FD" w:rsidRPr="004517DA" w:rsidTr="00BA20FD">
        <w:trPr>
          <w:trHeight w:val="258"/>
          <w:jc w:val="center"/>
        </w:trPr>
        <w:tc>
          <w:tcPr>
            <w:tcW w:w="599" w:type="dxa"/>
            <w:tcBorders>
              <w:top w:val="single" w:sz="4" w:space="0" w:color="auto"/>
              <w:left w:val="single" w:sz="4" w:space="0" w:color="000000"/>
              <w:bottom w:val="single" w:sz="4" w:space="0" w:color="auto"/>
            </w:tcBorders>
            <w:vAlign w:val="center"/>
          </w:tcPr>
          <w:p w:rsidR="00BA20FD" w:rsidRPr="004517DA" w:rsidRDefault="00BA20FD" w:rsidP="00AD5347">
            <w:pPr>
              <w:keepNext/>
              <w:keepLines/>
              <w:suppressLineNumbers/>
              <w:spacing w:line="240" w:lineRule="auto"/>
              <w:ind w:firstLine="0"/>
              <w:jc w:val="center"/>
              <w:rPr>
                <w:sz w:val="22"/>
                <w:szCs w:val="22"/>
              </w:rPr>
            </w:pPr>
            <w:r w:rsidRPr="004517DA">
              <w:rPr>
                <w:sz w:val="22"/>
                <w:szCs w:val="22"/>
              </w:rPr>
              <w:t>1</w:t>
            </w:r>
            <w:r>
              <w:rPr>
                <w:sz w:val="22"/>
                <w:szCs w:val="22"/>
              </w:rPr>
              <w:t>5</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BA20FD" w:rsidRDefault="00BA20FD" w:rsidP="00BA20FD">
            <w:pPr>
              <w:widowControl/>
              <w:suppressAutoHyphens w:val="0"/>
              <w:snapToGrid/>
              <w:spacing w:line="240" w:lineRule="auto"/>
              <w:ind w:firstLine="0"/>
              <w:jc w:val="left"/>
              <w:rPr>
                <w:b/>
                <w:sz w:val="22"/>
                <w:szCs w:val="22"/>
                <w:lang w:val="x-none" w:eastAsia="x-none"/>
              </w:rPr>
            </w:pPr>
            <w:r>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от</w:t>
            </w:r>
            <w:r>
              <w:rPr>
                <w:b/>
                <w:sz w:val="22"/>
                <w:szCs w:val="22"/>
                <w:lang w:val="x-none" w:eastAsia="x-none"/>
              </w:rPr>
              <w:t xml:space="preserve">крытом </w:t>
            </w:r>
            <w:r>
              <w:rPr>
                <w:b/>
                <w:sz w:val="22"/>
                <w:szCs w:val="22"/>
                <w:lang w:eastAsia="x-none"/>
              </w:rPr>
              <w:t>аукционе</w:t>
            </w:r>
            <w:r>
              <w:rPr>
                <w:b/>
                <w:sz w:val="22"/>
                <w:szCs w:val="22"/>
                <w:lang w:val="x-none" w:eastAsia="x-none"/>
              </w:rPr>
              <w:t xml:space="preserve"> (</w:t>
            </w:r>
            <w:r>
              <w:rPr>
                <w:b/>
                <w:i/>
                <w:sz w:val="22"/>
                <w:szCs w:val="22"/>
                <w:lang w:val="x-none" w:eastAsia="x-none"/>
              </w:rPr>
              <w:t xml:space="preserve">в назначении платежа указывать точное наименование предмета заявки на участие в </w:t>
            </w:r>
            <w:r>
              <w:rPr>
                <w:b/>
                <w:i/>
                <w:sz w:val="22"/>
                <w:szCs w:val="22"/>
                <w:lang w:eastAsia="x-none"/>
              </w:rPr>
              <w:t>от</w:t>
            </w:r>
            <w:r>
              <w:rPr>
                <w:b/>
                <w:i/>
                <w:sz w:val="22"/>
                <w:szCs w:val="22"/>
                <w:lang w:val="x-none" w:eastAsia="x-none"/>
              </w:rPr>
              <w:t xml:space="preserve">крытом </w:t>
            </w:r>
            <w:r>
              <w:rPr>
                <w:b/>
                <w:i/>
                <w:sz w:val="22"/>
                <w:szCs w:val="22"/>
                <w:lang w:eastAsia="x-none"/>
              </w:rPr>
              <w:t>аукциона</w:t>
            </w:r>
            <w:r>
              <w:rPr>
                <w:b/>
                <w:i/>
                <w:sz w:val="22"/>
                <w:szCs w:val="22"/>
                <w:lang w:val="x-none" w:eastAsia="x-none"/>
              </w:rPr>
              <w:t>)</w:t>
            </w:r>
          </w:p>
          <w:p w:rsidR="00BA20FD" w:rsidRDefault="00BA20FD" w:rsidP="00BA20FD">
            <w:pPr>
              <w:snapToGrid/>
              <w:spacing w:line="240" w:lineRule="auto"/>
              <w:ind w:firstLine="0"/>
              <w:jc w:val="left"/>
              <w:rPr>
                <w:bCs/>
                <w:sz w:val="22"/>
                <w:szCs w:val="22"/>
              </w:rPr>
            </w:pPr>
            <w:r>
              <w:rPr>
                <w:bCs/>
                <w:sz w:val="22"/>
                <w:szCs w:val="22"/>
              </w:rPr>
              <w:t>Акционерное общество «НИИ измерительных приборов – Новосибирский завод имени Коминтерна»</w:t>
            </w:r>
          </w:p>
          <w:p w:rsidR="00BA20FD" w:rsidRDefault="00BA20FD" w:rsidP="00BA20FD">
            <w:pPr>
              <w:snapToGrid/>
              <w:spacing w:line="240" w:lineRule="auto"/>
              <w:ind w:firstLine="0"/>
              <w:jc w:val="left"/>
              <w:rPr>
                <w:bCs/>
                <w:sz w:val="22"/>
                <w:szCs w:val="22"/>
              </w:rPr>
            </w:pPr>
            <w:r>
              <w:rPr>
                <w:bCs/>
                <w:sz w:val="22"/>
                <w:szCs w:val="22"/>
              </w:rPr>
              <w:t>АО «НПО НИИИП-</w:t>
            </w:r>
            <w:proofErr w:type="spellStart"/>
            <w:r>
              <w:rPr>
                <w:bCs/>
                <w:sz w:val="22"/>
                <w:szCs w:val="22"/>
              </w:rPr>
              <w:t>НЗиК</w:t>
            </w:r>
            <w:proofErr w:type="spellEnd"/>
            <w:r>
              <w:rPr>
                <w:bCs/>
                <w:sz w:val="22"/>
                <w:szCs w:val="22"/>
              </w:rPr>
              <w:t>»</w:t>
            </w:r>
          </w:p>
          <w:p w:rsidR="00BA20FD" w:rsidRDefault="00BA20FD" w:rsidP="00BA20FD">
            <w:pPr>
              <w:snapToGrid/>
              <w:spacing w:line="240" w:lineRule="auto"/>
              <w:ind w:firstLine="0"/>
              <w:jc w:val="left"/>
              <w:rPr>
                <w:bCs/>
                <w:sz w:val="22"/>
                <w:szCs w:val="22"/>
              </w:rPr>
            </w:pPr>
            <w:r>
              <w:rPr>
                <w:bCs/>
                <w:sz w:val="22"/>
                <w:szCs w:val="22"/>
              </w:rPr>
              <w:t xml:space="preserve">630015, г. Новосибирск, ул. </w:t>
            </w:r>
            <w:proofErr w:type="gramStart"/>
            <w:r>
              <w:rPr>
                <w:bCs/>
                <w:sz w:val="22"/>
                <w:szCs w:val="22"/>
              </w:rPr>
              <w:t>Планетная</w:t>
            </w:r>
            <w:proofErr w:type="gramEnd"/>
            <w:r>
              <w:rPr>
                <w:bCs/>
                <w:sz w:val="22"/>
                <w:szCs w:val="22"/>
              </w:rPr>
              <w:t>, 32</w:t>
            </w:r>
          </w:p>
          <w:p w:rsidR="00BA20FD" w:rsidRDefault="00BA20FD" w:rsidP="00BA20FD">
            <w:pPr>
              <w:snapToGrid/>
              <w:spacing w:line="240" w:lineRule="auto"/>
              <w:ind w:firstLine="0"/>
              <w:jc w:val="left"/>
              <w:rPr>
                <w:bCs/>
                <w:sz w:val="22"/>
                <w:szCs w:val="22"/>
              </w:rPr>
            </w:pPr>
            <w:r>
              <w:rPr>
                <w:bCs/>
                <w:sz w:val="22"/>
                <w:szCs w:val="22"/>
              </w:rPr>
              <w:t>ИНН 5401199015 КПП 546050001</w:t>
            </w:r>
          </w:p>
          <w:p w:rsidR="00BA20FD" w:rsidRDefault="00BA20FD" w:rsidP="00BA20FD">
            <w:pPr>
              <w:widowControl/>
              <w:suppressAutoHyphens w:val="0"/>
              <w:snapToGrid/>
              <w:spacing w:line="240" w:lineRule="auto"/>
              <w:ind w:firstLine="0"/>
              <w:rPr>
                <w:sz w:val="22"/>
                <w:szCs w:val="22"/>
                <w:lang w:val="x-none" w:eastAsia="x-none"/>
              </w:rPr>
            </w:pPr>
            <w:r>
              <w:rPr>
                <w:sz w:val="22"/>
                <w:szCs w:val="22"/>
                <w:lang w:val="x-none" w:eastAsia="x-none"/>
              </w:rPr>
              <w:t>р/с 40702810244020003415</w:t>
            </w:r>
          </w:p>
          <w:p w:rsidR="00BA20FD" w:rsidRDefault="00BA20FD" w:rsidP="00BA20FD">
            <w:pPr>
              <w:widowControl/>
              <w:suppressAutoHyphens w:val="0"/>
              <w:snapToGrid/>
              <w:spacing w:line="240" w:lineRule="auto"/>
              <w:ind w:firstLine="0"/>
              <w:rPr>
                <w:sz w:val="22"/>
                <w:szCs w:val="22"/>
                <w:lang w:eastAsia="x-none"/>
              </w:rPr>
            </w:pPr>
            <w:r>
              <w:rPr>
                <w:color w:val="000000"/>
                <w:sz w:val="22"/>
                <w:szCs w:val="22"/>
                <w:lang w:val="x-none"/>
              </w:rPr>
              <w:t>Сибирск</w:t>
            </w:r>
            <w:r>
              <w:rPr>
                <w:color w:val="000000"/>
                <w:sz w:val="22"/>
                <w:szCs w:val="22"/>
              </w:rPr>
              <w:t>ий</w:t>
            </w:r>
            <w:r>
              <w:rPr>
                <w:color w:val="000000"/>
                <w:sz w:val="22"/>
                <w:szCs w:val="22"/>
                <w:lang w:val="x-none"/>
              </w:rPr>
              <w:t xml:space="preserve"> банк ПАО Сбербанк</w:t>
            </w:r>
            <w:r>
              <w:rPr>
                <w:sz w:val="22"/>
                <w:szCs w:val="22"/>
                <w:lang w:val="x-none" w:eastAsia="x-none"/>
              </w:rPr>
              <w:t xml:space="preserve"> </w:t>
            </w:r>
          </w:p>
          <w:p w:rsidR="00BA20FD" w:rsidRDefault="00BA20FD" w:rsidP="00BA20FD">
            <w:pPr>
              <w:widowControl/>
              <w:suppressAutoHyphens w:val="0"/>
              <w:snapToGrid/>
              <w:spacing w:line="240" w:lineRule="auto"/>
              <w:ind w:firstLine="0"/>
              <w:rPr>
                <w:sz w:val="22"/>
                <w:szCs w:val="22"/>
                <w:lang w:val="x-none" w:eastAsia="x-none"/>
              </w:rPr>
            </w:pPr>
            <w:r>
              <w:rPr>
                <w:sz w:val="22"/>
                <w:szCs w:val="22"/>
                <w:lang w:val="x-none" w:eastAsia="x-none"/>
              </w:rPr>
              <w:t>к/с 30101810500000000641</w:t>
            </w:r>
          </w:p>
          <w:p w:rsidR="00BA20FD" w:rsidRPr="00BA20FD" w:rsidRDefault="00BA20FD" w:rsidP="00BA20FD">
            <w:pPr>
              <w:autoSpaceDE w:val="0"/>
              <w:spacing w:line="240" w:lineRule="auto"/>
              <w:ind w:firstLine="0"/>
              <w:rPr>
                <w:b/>
                <w:sz w:val="22"/>
              </w:rPr>
            </w:pPr>
            <w:r>
              <w:rPr>
                <w:sz w:val="22"/>
                <w:szCs w:val="22"/>
              </w:rPr>
              <w:t>БИК 045004641</w:t>
            </w:r>
          </w:p>
        </w:tc>
      </w:tr>
      <w:tr w:rsidR="00BA20FD" w:rsidRPr="004517D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BA20FD" w:rsidRPr="004517DA" w:rsidRDefault="00BA20FD" w:rsidP="00AD5347">
            <w:pPr>
              <w:keepNext/>
              <w:keepLines/>
              <w:suppressLineNumbers/>
              <w:spacing w:line="240" w:lineRule="auto"/>
              <w:ind w:firstLine="0"/>
              <w:jc w:val="center"/>
              <w:rPr>
                <w:sz w:val="22"/>
                <w:szCs w:val="22"/>
              </w:rPr>
            </w:pPr>
            <w:r w:rsidRPr="004517DA">
              <w:rPr>
                <w:sz w:val="22"/>
                <w:szCs w:val="22"/>
              </w:rPr>
              <w:t>1</w:t>
            </w: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BA20FD" w:rsidRPr="004517DA" w:rsidRDefault="00BA20FD" w:rsidP="001337FF">
            <w:pPr>
              <w:pStyle w:val="3"/>
              <w:keepNext/>
              <w:tabs>
                <w:tab w:val="clear" w:pos="227"/>
                <w:tab w:val="left" w:pos="360"/>
                <w:tab w:val="left" w:pos="567"/>
                <w:tab w:val="left" w:pos="1134"/>
              </w:tabs>
              <w:jc w:val="left"/>
              <w:rPr>
                <w:b/>
                <w:sz w:val="22"/>
                <w:szCs w:val="22"/>
              </w:rPr>
            </w:pPr>
            <w:r w:rsidRPr="004517DA">
              <w:rPr>
                <w:sz w:val="22"/>
                <w:szCs w:val="22"/>
              </w:rPr>
              <w:t xml:space="preserve"> </w:t>
            </w:r>
            <w:r w:rsidRPr="004517DA">
              <w:rPr>
                <w:b/>
                <w:sz w:val="22"/>
                <w:szCs w:val="22"/>
              </w:rPr>
              <w:t xml:space="preserve">Обеспечение исполнения договора:  </w:t>
            </w:r>
            <w:r w:rsidRPr="004517DA">
              <w:rPr>
                <w:sz w:val="22"/>
                <w:szCs w:val="22"/>
              </w:rPr>
              <w:t>не требуется.</w:t>
            </w:r>
          </w:p>
        </w:tc>
      </w:tr>
      <w:tr w:rsidR="00BA20FD" w:rsidRPr="004517DA" w:rsidTr="00926775">
        <w:trPr>
          <w:jc w:val="center"/>
        </w:trPr>
        <w:tc>
          <w:tcPr>
            <w:tcW w:w="599" w:type="dxa"/>
            <w:tcBorders>
              <w:top w:val="single" w:sz="4" w:space="0" w:color="000000"/>
              <w:left w:val="single" w:sz="4" w:space="0" w:color="000000"/>
              <w:bottom w:val="single" w:sz="4" w:space="0" w:color="000000"/>
            </w:tcBorders>
            <w:vAlign w:val="center"/>
          </w:tcPr>
          <w:p w:rsidR="00BA20FD" w:rsidRPr="004517DA" w:rsidRDefault="00BA20FD" w:rsidP="00AD5347">
            <w:pPr>
              <w:keepNext/>
              <w:keepLines/>
              <w:suppressLineNumbers/>
              <w:spacing w:line="240" w:lineRule="auto"/>
              <w:ind w:firstLine="0"/>
              <w:jc w:val="center"/>
              <w:rPr>
                <w:sz w:val="22"/>
                <w:szCs w:val="22"/>
              </w:rPr>
            </w:pPr>
            <w:r w:rsidRPr="004517DA">
              <w:rPr>
                <w:sz w:val="22"/>
                <w:szCs w:val="22"/>
              </w:rPr>
              <w:t>1</w:t>
            </w: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BA20FD" w:rsidRPr="004517DA" w:rsidRDefault="00BA20FD" w:rsidP="001337FF">
            <w:pPr>
              <w:keepNext/>
              <w:keepLines/>
              <w:suppressLineNumbers/>
              <w:spacing w:line="240" w:lineRule="auto"/>
              <w:ind w:firstLine="0"/>
              <w:jc w:val="left"/>
              <w:rPr>
                <w:sz w:val="22"/>
                <w:szCs w:val="22"/>
              </w:rPr>
            </w:pPr>
            <w:r w:rsidRPr="004517DA">
              <w:rPr>
                <w:b/>
                <w:bCs/>
                <w:sz w:val="22"/>
                <w:szCs w:val="22"/>
              </w:rPr>
              <w:t>Язык заявки</w:t>
            </w:r>
            <w:r w:rsidRPr="004517DA">
              <w:rPr>
                <w:sz w:val="22"/>
                <w:szCs w:val="22"/>
              </w:rPr>
              <w:t xml:space="preserve"> – русский</w:t>
            </w:r>
          </w:p>
        </w:tc>
      </w:tr>
      <w:tr w:rsidR="00BA20FD" w:rsidRPr="004517DA" w:rsidTr="00926775">
        <w:trPr>
          <w:jc w:val="center"/>
        </w:trPr>
        <w:tc>
          <w:tcPr>
            <w:tcW w:w="599" w:type="dxa"/>
            <w:tcBorders>
              <w:top w:val="single" w:sz="4" w:space="0" w:color="000000"/>
              <w:left w:val="single" w:sz="4" w:space="0" w:color="000000"/>
              <w:bottom w:val="single" w:sz="4" w:space="0" w:color="000000"/>
            </w:tcBorders>
            <w:vAlign w:val="center"/>
          </w:tcPr>
          <w:p w:rsidR="00BA20FD" w:rsidRPr="004517DA" w:rsidRDefault="00BA20FD" w:rsidP="00AD5347">
            <w:pPr>
              <w:keepNext/>
              <w:keepLines/>
              <w:suppressLineNumbers/>
              <w:ind w:firstLine="0"/>
              <w:jc w:val="center"/>
              <w:rPr>
                <w:sz w:val="22"/>
                <w:szCs w:val="22"/>
              </w:rPr>
            </w:pPr>
            <w:r w:rsidRPr="004517DA">
              <w:rPr>
                <w:sz w:val="22"/>
                <w:szCs w:val="22"/>
              </w:rPr>
              <w:t>1</w:t>
            </w:r>
            <w:r>
              <w:rPr>
                <w:sz w:val="22"/>
                <w:szCs w:val="22"/>
              </w:rPr>
              <w:t>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BA20FD" w:rsidRPr="000C4688" w:rsidRDefault="00BA20FD" w:rsidP="001337FF">
            <w:pPr>
              <w:pStyle w:val="Default"/>
              <w:jc w:val="both"/>
              <w:rPr>
                <w:bCs/>
                <w:sz w:val="22"/>
                <w:szCs w:val="22"/>
              </w:rPr>
            </w:pPr>
            <w:r w:rsidRPr="000C4688">
              <w:rPr>
                <w:b/>
                <w:sz w:val="22"/>
                <w:szCs w:val="22"/>
              </w:rPr>
              <w:t xml:space="preserve">Начало срока подачи заявки на участие в электронном аукционе: </w:t>
            </w:r>
            <w:r w:rsidRPr="000C4688">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0C4688">
                <w:rPr>
                  <w:rStyle w:val="a6"/>
                  <w:bCs/>
                  <w:sz w:val="22"/>
                  <w:szCs w:val="22"/>
                </w:rPr>
                <w:t>https://www.fabrikant.ru/</w:t>
              </w:r>
            </w:hyperlink>
          </w:p>
          <w:p w:rsidR="00BA20FD" w:rsidRPr="000C4688" w:rsidRDefault="00BA20FD" w:rsidP="00C0254E">
            <w:pPr>
              <w:spacing w:line="240" w:lineRule="auto"/>
              <w:ind w:firstLine="0"/>
              <w:rPr>
                <w:sz w:val="22"/>
                <w:szCs w:val="22"/>
              </w:rPr>
            </w:pPr>
            <w:r w:rsidRPr="000C4688">
              <w:rPr>
                <w:b/>
                <w:bCs/>
                <w:sz w:val="22"/>
                <w:szCs w:val="22"/>
              </w:rPr>
              <w:t>Дата и время окончания срока подачи заявок на участие в аукционе в электронной форме</w:t>
            </w:r>
            <w:r w:rsidRPr="000C4688">
              <w:rPr>
                <w:sz w:val="22"/>
                <w:szCs w:val="22"/>
              </w:rPr>
              <w:t xml:space="preserve"> – </w:t>
            </w:r>
            <w:r w:rsidR="00C0254E">
              <w:rPr>
                <w:color w:val="000000"/>
                <w:sz w:val="22"/>
                <w:szCs w:val="22"/>
              </w:rPr>
              <w:t>«06</w:t>
            </w:r>
            <w:r w:rsidRPr="000C4688">
              <w:rPr>
                <w:color w:val="000000"/>
                <w:sz w:val="22"/>
                <w:szCs w:val="22"/>
              </w:rPr>
              <w:t>»</w:t>
            </w:r>
            <w:r w:rsidR="00C0254E">
              <w:rPr>
                <w:color w:val="000000"/>
                <w:sz w:val="22"/>
                <w:szCs w:val="22"/>
              </w:rPr>
              <w:t xml:space="preserve"> июля</w:t>
            </w:r>
            <w:r w:rsidRPr="000C4688">
              <w:rPr>
                <w:color w:val="000000"/>
                <w:sz w:val="22"/>
                <w:szCs w:val="22"/>
              </w:rPr>
              <w:t xml:space="preserve"> 2016г</w:t>
            </w:r>
            <w:r w:rsidRPr="000C4688">
              <w:rPr>
                <w:sz w:val="22"/>
                <w:szCs w:val="22"/>
              </w:rPr>
              <w:t>. 08 часов 00 минут (время московское)</w:t>
            </w:r>
          </w:p>
        </w:tc>
      </w:tr>
      <w:tr w:rsidR="00BA20FD" w:rsidRPr="004517DA" w:rsidTr="00D81A21">
        <w:trPr>
          <w:trHeight w:val="615"/>
          <w:jc w:val="center"/>
        </w:trPr>
        <w:tc>
          <w:tcPr>
            <w:tcW w:w="599" w:type="dxa"/>
            <w:tcBorders>
              <w:top w:val="single" w:sz="4" w:space="0" w:color="000000"/>
              <w:left w:val="single" w:sz="4" w:space="0" w:color="000000"/>
              <w:bottom w:val="single" w:sz="4" w:space="0" w:color="auto"/>
            </w:tcBorders>
          </w:tcPr>
          <w:p w:rsidR="00BA20FD" w:rsidRPr="004517DA" w:rsidRDefault="00BA20FD" w:rsidP="00AD5347">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BA20FD" w:rsidRPr="000C4688" w:rsidRDefault="00BA20FD" w:rsidP="001337FF">
            <w:pPr>
              <w:keepNext/>
              <w:keepLines/>
              <w:suppressLineNumbers/>
              <w:spacing w:line="240" w:lineRule="auto"/>
              <w:ind w:firstLine="0"/>
              <w:jc w:val="left"/>
              <w:rPr>
                <w:sz w:val="22"/>
                <w:szCs w:val="22"/>
              </w:rPr>
            </w:pPr>
            <w:r w:rsidRPr="000C4688">
              <w:rPr>
                <w:b/>
                <w:sz w:val="22"/>
                <w:szCs w:val="22"/>
              </w:rPr>
              <w:t xml:space="preserve">Дата и время </w:t>
            </w:r>
            <w:proofErr w:type="gramStart"/>
            <w:r w:rsidRPr="000C4688">
              <w:rPr>
                <w:b/>
                <w:sz w:val="22"/>
                <w:szCs w:val="22"/>
              </w:rPr>
              <w:t>окончания рассмотрения заявок участников электронного аукциона</w:t>
            </w:r>
            <w:proofErr w:type="gramEnd"/>
            <w:r w:rsidRPr="000C4688">
              <w:rPr>
                <w:b/>
                <w:sz w:val="22"/>
                <w:szCs w:val="22"/>
              </w:rPr>
              <w:t>:</w:t>
            </w:r>
            <w:r w:rsidRPr="000C4688">
              <w:rPr>
                <w:sz w:val="22"/>
                <w:szCs w:val="22"/>
              </w:rPr>
              <w:t xml:space="preserve"> </w:t>
            </w:r>
          </w:p>
          <w:p w:rsidR="00BA20FD" w:rsidRPr="000C4688" w:rsidRDefault="00C0254E" w:rsidP="00C0254E">
            <w:pPr>
              <w:keepNext/>
              <w:keepLines/>
              <w:suppressLineNumbers/>
              <w:spacing w:line="240" w:lineRule="auto"/>
              <w:ind w:firstLine="0"/>
              <w:jc w:val="left"/>
              <w:rPr>
                <w:b/>
                <w:bCs/>
                <w:sz w:val="22"/>
                <w:szCs w:val="22"/>
              </w:rPr>
            </w:pPr>
            <w:r>
              <w:rPr>
                <w:color w:val="000000"/>
                <w:sz w:val="22"/>
                <w:szCs w:val="22"/>
              </w:rPr>
              <w:t>«13</w:t>
            </w:r>
            <w:r w:rsidR="00BA20FD" w:rsidRPr="000C4688">
              <w:rPr>
                <w:color w:val="000000"/>
                <w:sz w:val="22"/>
                <w:szCs w:val="22"/>
              </w:rPr>
              <w:t xml:space="preserve">» </w:t>
            </w:r>
            <w:r>
              <w:rPr>
                <w:color w:val="000000"/>
                <w:sz w:val="22"/>
                <w:szCs w:val="22"/>
              </w:rPr>
              <w:t>июля</w:t>
            </w:r>
            <w:r w:rsidR="00BA20FD" w:rsidRPr="000C4688">
              <w:rPr>
                <w:color w:val="000000"/>
                <w:sz w:val="22"/>
                <w:szCs w:val="22"/>
              </w:rPr>
              <w:t xml:space="preserve"> 2016 </w:t>
            </w:r>
            <w:r w:rsidR="00BA20FD" w:rsidRPr="000C4688">
              <w:rPr>
                <w:sz w:val="22"/>
                <w:szCs w:val="22"/>
              </w:rPr>
              <w:t>г. 09 час. 00 мин. (время московское)</w:t>
            </w:r>
          </w:p>
        </w:tc>
      </w:tr>
      <w:tr w:rsidR="00BA20FD" w:rsidRPr="004517DA" w:rsidTr="0087796B">
        <w:trPr>
          <w:trHeight w:val="210"/>
          <w:jc w:val="center"/>
        </w:trPr>
        <w:tc>
          <w:tcPr>
            <w:tcW w:w="599" w:type="dxa"/>
            <w:tcBorders>
              <w:top w:val="single" w:sz="4" w:space="0" w:color="auto"/>
              <w:left w:val="single" w:sz="4" w:space="0" w:color="000000"/>
              <w:bottom w:val="single" w:sz="4" w:space="0" w:color="000000"/>
            </w:tcBorders>
          </w:tcPr>
          <w:p w:rsidR="00BA20FD" w:rsidRPr="004517DA" w:rsidRDefault="00BA20FD" w:rsidP="00AD5347">
            <w:pPr>
              <w:keepNext/>
              <w:keepLines/>
              <w:suppressLineNumbers/>
              <w:spacing w:line="240" w:lineRule="auto"/>
              <w:ind w:hanging="20"/>
              <w:jc w:val="center"/>
              <w:rPr>
                <w:sz w:val="22"/>
                <w:szCs w:val="22"/>
              </w:rPr>
            </w:pPr>
            <w:r w:rsidRPr="004517DA">
              <w:rPr>
                <w:sz w:val="22"/>
                <w:szCs w:val="22"/>
              </w:rPr>
              <w:t>2</w:t>
            </w:r>
            <w:r>
              <w:rPr>
                <w:sz w:val="22"/>
                <w:szCs w:val="22"/>
              </w:rPr>
              <w:t>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BA20FD" w:rsidRPr="000C4688" w:rsidRDefault="00BA20FD" w:rsidP="00C0254E">
            <w:pPr>
              <w:autoSpaceDE w:val="0"/>
              <w:spacing w:line="240" w:lineRule="auto"/>
              <w:ind w:firstLine="0"/>
              <w:rPr>
                <w:sz w:val="22"/>
                <w:szCs w:val="22"/>
              </w:rPr>
            </w:pPr>
            <w:r w:rsidRPr="000C4688">
              <w:rPr>
                <w:b/>
                <w:sz w:val="22"/>
                <w:szCs w:val="22"/>
              </w:rPr>
              <w:t xml:space="preserve">Дата и время подведения итогов электронного аукциона (дата завершения аукциона): </w:t>
            </w:r>
            <w:r w:rsidR="00C0254E">
              <w:rPr>
                <w:color w:val="000000"/>
                <w:sz w:val="22"/>
                <w:szCs w:val="22"/>
              </w:rPr>
              <w:t>«13</w:t>
            </w:r>
            <w:r w:rsidRPr="000C4688">
              <w:rPr>
                <w:color w:val="000000"/>
                <w:sz w:val="22"/>
                <w:szCs w:val="22"/>
              </w:rPr>
              <w:t xml:space="preserve">» </w:t>
            </w:r>
            <w:r w:rsidR="00C0254E">
              <w:rPr>
                <w:color w:val="000000"/>
                <w:sz w:val="22"/>
                <w:szCs w:val="22"/>
              </w:rPr>
              <w:t>июля</w:t>
            </w:r>
            <w:bookmarkStart w:id="33" w:name="_GoBack"/>
            <w:bookmarkEnd w:id="33"/>
            <w:r w:rsidRPr="000C4688">
              <w:rPr>
                <w:color w:val="000000"/>
                <w:sz w:val="22"/>
                <w:szCs w:val="22"/>
              </w:rPr>
              <w:t xml:space="preserve"> 2016 </w:t>
            </w:r>
            <w:r w:rsidRPr="000C4688">
              <w:rPr>
                <w:sz w:val="22"/>
                <w:szCs w:val="22"/>
              </w:rPr>
              <w:t>г., 15 час. 00 мин. (время московское).</w:t>
            </w:r>
          </w:p>
        </w:tc>
      </w:tr>
      <w:tr w:rsidR="00BA20FD" w:rsidRPr="004517DA" w:rsidTr="001A2BB5">
        <w:trPr>
          <w:trHeight w:val="109"/>
          <w:jc w:val="center"/>
        </w:trPr>
        <w:tc>
          <w:tcPr>
            <w:tcW w:w="599" w:type="dxa"/>
            <w:tcBorders>
              <w:top w:val="single" w:sz="4" w:space="0" w:color="000000"/>
              <w:left w:val="single" w:sz="4" w:space="0" w:color="000000"/>
              <w:bottom w:val="single" w:sz="4" w:space="0" w:color="000000"/>
            </w:tcBorders>
          </w:tcPr>
          <w:p w:rsidR="00BA20FD" w:rsidRPr="004517DA" w:rsidRDefault="00BA20FD" w:rsidP="00AD5347">
            <w:pPr>
              <w:keepNext/>
              <w:keepLines/>
              <w:suppressLineNumbers/>
              <w:spacing w:line="240" w:lineRule="auto"/>
              <w:ind w:hanging="20"/>
              <w:jc w:val="center"/>
              <w:rPr>
                <w:sz w:val="22"/>
                <w:szCs w:val="22"/>
              </w:rPr>
            </w:pPr>
            <w:r w:rsidRPr="004517DA">
              <w:rPr>
                <w:sz w:val="22"/>
                <w:szCs w:val="22"/>
              </w:rPr>
              <w:t>2</w:t>
            </w:r>
            <w:r>
              <w:rPr>
                <w:sz w:val="22"/>
                <w:szCs w:val="22"/>
              </w:rPr>
              <w:t>1</w:t>
            </w:r>
          </w:p>
        </w:tc>
        <w:tc>
          <w:tcPr>
            <w:tcW w:w="9781" w:type="dxa"/>
            <w:tcBorders>
              <w:top w:val="single" w:sz="4" w:space="0" w:color="000000"/>
              <w:left w:val="single" w:sz="4" w:space="0" w:color="000000"/>
              <w:bottom w:val="single" w:sz="4" w:space="0" w:color="000000"/>
              <w:right w:val="single" w:sz="4" w:space="0" w:color="000000"/>
            </w:tcBorders>
          </w:tcPr>
          <w:p w:rsidR="00BA20FD" w:rsidRPr="004517DA" w:rsidRDefault="00BA20FD" w:rsidP="00955D0D">
            <w:pPr>
              <w:keepNext/>
              <w:keepLines/>
              <w:suppressLineNumbers/>
              <w:spacing w:line="240" w:lineRule="auto"/>
              <w:ind w:firstLine="0"/>
              <w:jc w:val="left"/>
              <w:rPr>
                <w:sz w:val="22"/>
                <w:szCs w:val="22"/>
              </w:rPr>
            </w:pPr>
            <w:r w:rsidRPr="004517DA">
              <w:rPr>
                <w:b/>
                <w:bCs/>
                <w:sz w:val="22"/>
                <w:szCs w:val="22"/>
              </w:rPr>
              <w:t xml:space="preserve">Валюта, используемая для формирования цены договора и расчетов с Поставщиком: </w:t>
            </w:r>
            <w:r w:rsidRPr="004517DA">
              <w:rPr>
                <w:sz w:val="22"/>
                <w:szCs w:val="22"/>
              </w:rPr>
              <w:t>Рубль.</w:t>
            </w:r>
          </w:p>
        </w:tc>
      </w:tr>
      <w:tr w:rsidR="00BA20FD" w:rsidRPr="004517DA" w:rsidTr="00926775">
        <w:trPr>
          <w:jc w:val="center"/>
        </w:trPr>
        <w:tc>
          <w:tcPr>
            <w:tcW w:w="599" w:type="dxa"/>
            <w:tcBorders>
              <w:top w:val="single" w:sz="4" w:space="0" w:color="000000"/>
              <w:left w:val="single" w:sz="4" w:space="0" w:color="000000"/>
              <w:bottom w:val="single" w:sz="4" w:space="0" w:color="000000"/>
            </w:tcBorders>
          </w:tcPr>
          <w:p w:rsidR="00BA20FD" w:rsidRPr="004517DA" w:rsidRDefault="00BA20FD" w:rsidP="004A7457">
            <w:pPr>
              <w:keepNext/>
              <w:keepLines/>
              <w:suppressLineNumbers/>
              <w:spacing w:line="240" w:lineRule="auto"/>
              <w:ind w:hanging="20"/>
              <w:jc w:val="center"/>
              <w:rPr>
                <w:sz w:val="22"/>
                <w:szCs w:val="22"/>
              </w:rPr>
            </w:pPr>
            <w:r>
              <w:rPr>
                <w:sz w:val="22"/>
                <w:szCs w:val="22"/>
              </w:rPr>
              <w:t>22</w:t>
            </w:r>
          </w:p>
        </w:tc>
        <w:tc>
          <w:tcPr>
            <w:tcW w:w="9781" w:type="dxa"/>
            <w:tcBorders>
              <w:top w:val="single" w:sz="4" w:space="0" w:color="000000"/>
              <w:left w:val="single" w:sz="4" w:space="0" w:color="000000"/>
              <w:bottom w:val="single" w:sz="4" w:space="0" w:color="000000"/>
              <w:right w:val="single" w:sz="4" w:space="0" w:color="000000"/>
            </w:tcBorders>
          </w:tcPr>
          <w:p w:rsidR="00BA20FD" w:rsidRPr="004517DA" w:rsidRDefault="00BA20FD" w:rsidP="001337FF">
            <w:pPr>
              <w:autoSpaceDE w:val="0"/>
              <w:spacing w:line="240" w:lineRule="auto"/>
              <w:ind w:firstLine="0"/>
              <w:rPr>
                <w:sz w:val="22"/>
                <w:szCs w:val="22"/>
              </w:rPr>
            </w:pPr>
            <w:r w:rsidRPr="004517DA">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517DA">
              <w:rPr>
                <w:sz w:val="22"/>
                <w:szCs w:val="22"/>
              </w:rPr>
              <w:t>вне</w:t>
            </w:r>
            <w:proofErr w:type="gramEnd"/>
            <w:r w:rsidRPr="004517DA">
              <w:rPr>
                <w:sz w:val="22"/>
                <w:szCs w:val="22"/>
              </w:rPr>
              <w:t xml:space="preserve"> </w:t>
            </w:r>
            <w:proofErr w:type="gramStart"/>
            <w:r w:rsidRPr="004517DA">
              <w:rPr>
                <w:sz w:val="22"/>
                <w:szCs w:val="22"/>
              </w:rPr>
              <w:t>АС</w:t>
            </w:r>
            <w:proofErr w:type="gramEnd"/>
            <w:r w:rsidRPr="004517DA">
              <w:rPr>
                <w:sz w:val="22"/>
                <w:szCs w:val="22"/>
              </w:rPr>
              <w:t xml:space="preserve"> Оператора  в порядке и сроки, установленные извещением об аукционе.</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34" w:name="__2525252525252525252525252525252525D0_2"/>
      <w:bookmarkEnd w:id="34"/>
    </w:p>
    <w:p w:rsidR="00954FCF" w:rsidRPr="00EF0B6B" w:rsidRDefault="00954FCF" w:rsidP="00E24770">
      <w:pPr>
        <w:spacing w:line="240" w:lineRule="auto"/>
        <w:jc w:val="right"/>
        <w:rPr>
          <w:b/>
          <w:i/>
          <w:lang w:eastAsia="ru-RU"/>
        </w:rPr>
      </w:pPr>
      <w:r w:rsidRPr="00EF0B6B">
        <w:rPr>
          <w:b/>
          <w:i/>
          <w:lang w:eastAsia="ru-RU"/>
        </w:rPr>
        <w:lastRenderedPageBreak/>
        <w:t>Приложение №1 к аукционной документации</w:t>
      </w:r>
    </w:p>
    <w:p w:rsidR="00E37263" w:rsidRDefault="00E37263" w:rsidP="00E24770">
      <w:pPr>
        <w:autoSpaceDE w:val="0"/>
        <w:autoSpaceDN w:val="0"/>
        <w:spacing w:line="240" w:lineRule="auto"/>
        <w:ind w:firstLine="709"/>
        <w:rPr>
          <w:sz w:val="22"/>
          <w:szCs w:val="23"/>
        </w:rPr>
      </w:pP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 бланке участника размещения заказа </w:t>
      </w:r>
    </w:p>
    <w:p w:rsidR="00954FCF" w:rsidRPr="00E37263" w:rsidRDefault="00954FCF" w:rsidP="00E24770">
      <w:pPr>
        <w:autoSpaceDE w:val="0"/>
        <w:autoSpaceDN w:val="0"/>
        <w:spacing w:line="240" w:lineRule="auto"/>
        <w:ind w:firstLine="709"/>
        <w:rPr>
          <w:sz w:val="22"/>
          <w:szCs w:val="23"/>
        </w:rPr>
      </w:pPr>
      <w:r w:rsidRPr="00E37263">
        <w:rPr>
          <w:sz w:val="22"/>
          <w:szCs w:val="23"/>
        </w:rPr>
        <w:t>Дата, исх. номер</w:t>
      </w:r>
    </w:p>
    <w:p w:rsidR="00954FCF" w:rsidRPr="00E37263" w:rsidRDefault="00954FCF" w:rsidP="00E24770">
      <w:pPr>
        <w:autoSpaceDE w:val="0"/>
        <w:autoSpaceDN w:val="0"/>
        <w:spacing w:line="240" w:lineRule="auto"/>
        <w:ind w:firstLine="709"/>
        <w:rPr>
          <w:caps/>
          <w:sz w:val="22"/>
          <w:szCs w:val="23"/>
        </w:rPr>
      </w:pPr>
    </w:p>
    <w:p w:rsidR="00954FCF" w:rsidRPr="00E37263" w:rsidRDefault="00954FCF" w:rsidP="00E24770">
      <w:pPr>
        <w:spacing w:line="240" w:lineRule="auto"/>
        <w:jc w:val="center"/>
        <w:rPr>
          <w:b/>
          <w:bCs/>
          <w:caps/>
          <w:sz w:val="22"/>
          <w:szCs w:val="23"/>
        </w:rPr>
      </w:pPr>
      <w:r w:rsidRPr="00E37263">
        <w:rPr>
          <w:b/>
          <w:bCs/>
          <w:caps/>
          <w:sz w:val="22"/>
          <w:szCs w:val="23"/>
        </w:rPr>
        <w:t xml:space="preserve">ЗАЯВКА НА УЧАСТИЕ в ОТКРЫТОМ аукционе </w:t>
      </w:r>
      <w:r w:rsidRPr="00E37263">
        <w:rPr>
          <w:b/>
          <w:caps/>
          <w:sz w:val="22"/>
          <w:szCs w:val="23"/>
        </w:rPr>
        <w:t xml:space="preserve">в </w:t>
      </w:r>
      <w:r w:rsidRPr="00E37263">
        <w:rPr>
          <w:b/>
          <w:bCs/>
          <w:caps/>
          <w:sz w:val="22"/>
          <w:szCs w:val="23"/>
        </w:rPr>
        <w:t>электронной форме</w:t>
      </w:r>
    </w:p>
    <w:p w:rsidR="00954FCF" w:rsidRPr="00E37263" w:rsidRDefault="00954FCF" w:rsidP="00E24770">
      <w:pPr>
        <w:autoSpaceDE w:val="0"/>
        <w:autoSpaceDN w:val="0"/>
        <w:spacing w:line="240" w:lineRule="auto"/>
        <w:rPr>
          <w:sz w:val="22"/>
          <w:szCs w:val="23"/>
        </w:rPr>
      </w:pPr>
    </w:p>
    <w:p w:rsidR="00954FCF" w:rsidRPr="00E37263" w:rsidRDefault="00954FCF" w:rsidP="00E24770">
      <w:pPr>
        <w:autoSpaceDE w:val="0"/>
        <w:autoSpaceDN w:val="0"/>
        <w:spacing w:line="240" w:lineRule="auto"/>
        <w:rPr>
          <w:sz w:val="22"/>
          <w:szCs w:val="23"/>
        </w:rPr>
      </w:pPr>
      <w:r w:rsidRPr="00E37263">
        <w:rPr>
          <w:sz w:val="22"/>
          <w:szCs w:val="23"/>
        </w:rPr>
        <w:t xml:space="preserve">на право заключения </w:t>
      </w:r>
      <w:proofErr w:type="gramStart"/>
      <w:r w:rsidRPr="00E37263">
        <w:rPr>
          <w:sz w:val="22"/>
          <w:szCs w:val="23"/>
        </w:rPr>
        <w:t>с</w:t>
      </w:r>
      <w:proofErr w:type="gramEnd"/>
      <w:r w:rsidRPr="00E37263">
        <w:rPr>
          <w:sz w:val="22"/>
          <w:szCs w:val="23"/>
        </w:rPr>
        <w:t xml:space="preserve"> ___________________________________________________ </w:t>
      </w:r>
    </w:p>
    <w:p w:rsidR="00954FCF" w:rsidRPr="00E37263" w:rsidRDefault="00954FCF" w:rsidP="00E24770">
      <w:pPr>
        <w:autoSpaceDE w:val="0"/>
        <w:autoSpaceDN w:val="0"/>
        <w:spacing w:line="240" w:lineRule="auto"/>
        <w:rPr>
          <w:sz w:val="22"/>
          <w:szCs w:val="23"/>
        </w:rPr>
      </w:pPr>
      <w:r w:rsidRPr="00E37263">
        <w:rPr>
          <w:sz w:val="22"/>
          <w:szCs w:val="23"/>
        </w:rPr>
        <w:t xml:space="preserve">                                  (указывается наименование заказчика)                                                                                договора на _______________________________________________________________________ (указывается предмет договоров). </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3"/>
        </w:rPr>
      </w:pPr>
    </w:p>
    <w:p w:rsidR="00954FCF" w:rsidRPr="00E37263" w:rsidRDefault="00954FCF" w:rsidP="00E24770">
      <w:pPr>
        <w:tabs>
          <w:tab w:val="left" w:pos="1418"/>
        </w:tabs>
        <w:spacing w:line="240" w:lineRule="auto"/>
        <w:ind w:firstLine="709"/>
        <w:rPr>
          <w:i/>
          <w:sz w:val="22"/>
          <w:szCs w:val="23"/>
        </w:rPr>
      </w:pPr>
      <w:r w:rsidRPr="00E37263">
        <w:rPr>
          <w:b/>
          <w:bCs/>
          <w:sz w:val="22"/>
          <w:szCs w:val="23"/>
        </w:rPr>
        <w:t>1.</w:t>
      </w:r>
      <w:r w:rsidRPr="00E37263">
        <w:rPr>
          <w:b/>
          <w:bCs/>
          <w:sz w:val="22"/>
          <w:szCs w:val="23"/>
        </w:rPr>
        <w:tab/>
      </w:r>
      <w:r w:rsidRPr="00E37263">
        <w:rPr>
          <w:sz w:val="22"/>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37263">
        <w:rPr>
          <w:sz w:val="22"/>
          <w:szCs w:val="23"/>
        </w:rPr>
        <w:br/>
        <w:t>номер контактного телефона)</w:t>
      </w:r>
    </w:p>
    <w:p w:rsidR="00954FCF" w:rsidRPr="00E37263" w:rsidRDefault="00954FCF" w:rsidP="00E24770">
      <w:pPr>
        <w:autoSpaceDE w:val="0"/>
        <w:autoSpaceDN w:val="0"/>
        <w:spacing w:line="240" w:lineRule="auto"/>
        <w:rPr>
          <w:sz w:val="22"/>
          <w:szCs w:val="23"/>
        </w:rPr>
      </w:pPr>
      <w:r w:rsidRPr="00E37263">
        <w:rPr>
          <w:sz w:val="22"/>
          <w:szCs w:val="23"/>
        </w:rPr>
        <w:t>в лице, ________________________________________________________________________</w:t>
      </w:r>
    </w:p>
    <w:p w:rsidR="00954FCF" w:rsidRPr="00E37263" w:rsidRDefault="00954FCF" w:rsidP="00E24770">
      <w:pPr>
        <w:autoSpaceDE w:val="0"/>
        <w:autoSpaceDN w:val="0"/>
        <w:spacing w:line="240" w:lineRule="auto"/>
        <w:ind w:firstLine="709"/>
        <w:rPr>
          <w:sz w:val="22"/>
          <w:szCs w:val="23"/>
        </w:rPr>
      </w:pPr>
      <w:r w:rsidRPr="00E37263">
        <w:rPr>
          <w:sz w:val="22"/>
          <w:szCs w:val="23"/>
        </w:rPr>
        <w:t xml:space="preserve">(наименование должности, Ф.И.О. руководителя, уполномоченного лица </w:t>
      </w:r>
      <w:r w:rsidRPr="00E37263">
        <w:rPr>
          <w:sz w:val="22"/>
          <w:szCs w:val="23"/>
        </w:rPr>
        <w:br/>
        <w:t>(для юридического лица))</w:t>
      </w:r>
    </w:p>
    <w:p w:rsidR="00954FCF" w:rsidRPr="00E37263" w:rsidRDefault="00954FCF" w:rsidP="00E24770">
      <w:pPr>
        <w:autoSpaceDE w:val="0"/>
        <w:autoSpaceDN w:val="0"/>
        <w:spacing w:line="240" w:lineRule="auto"/>
        <w:rPr>
          <w:sz w:val="22"/>
          <w:szCs w:val="23"/>
        </w:rPr>
      </w:pPr>
      <w:r w:rsidRPr="00E37263">
        <w:rPr>
          <w:sz w:val="22"/>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2.</w:t>
      </w:r>
      <w:r w:rsidRPr="00E37263">
        <w:rPr>
          <w:b/>
          <w:bCs/>
          <w:sz w:val="22"/>
          <w:szCs w:val="23"/>
        </w:rPr>
        <w:tab/>
      </w:r>
      <w:r w:rsidRPr="00E37263">
        <w:rPr>
          <w:sz w:val="22"/>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54FCF" w:rsidRPr="00E37263" w:rsidRDefault="00954FCF" w:rsidP="00E24770">
      <w:pPr>
        <w:keepNext/>
        <w:keepLines/>
        <w:suppressLineNumbers/>
        <w:spacing w:line="240" w:lineRule="auto"/>
        <w:ind w:firstLine="708"/>
        <w:rPr>
          <w:sz w:val="22"/>
          <w:szCs w:val="23"/>
        </w:rPr>
      </w:pPr>
      <w:r w:rsidRPr="00E37263">
        <w:rPr>
          <w:b/>
          <w:sz w:val="22"/>
          <w:szCs w:val="23"/>
        </w:rPr>
        <w:t>3.</w:t>
      </w:r>
      <w:r w:rsidRPr="00E37263">
        <w:rPr>
          <w:sz w:val="22"/>
          <w:szCs w:val="23"/>
        </w:rPr>
        <w:t xml:space="preserve"> </w:t>
      </w:r>
      <w:r w:rsidRPr="00E37263">
        <w:rPr>
          <w:sz w:val="22"/>
          <w:szCs w:val="23"/>
        </w:rPr>
        <w:tab/>
        <w:t>Приложение № __  на ____стр.</w:t>
      </w:r>
    </w:p>
    <w:p w:rsidR="00954FCF" w:rsidRPr="00E37263" w:rsidRDefault="00954FCF" w:rsidP="00E24770">
      <w:pPr>
        <w:autoSpaceDE w:val="0"/>
        <w:autoSpaceDN w:val="0"/>
        <w:spacing w:line="240" w:lineRule="auto"/>
        <w:ind w:firstLine="709"/>
        <w:rPr>
          <w:sz w:val="22"/>
          <w:szCs w:val="23"/>
        </w:rPr>
      </w:pPr>
      <w:r w:rsidRPr="00E37263">
        <w:rPr>
          <w:b/>
          <w:bCs/>
          <w:sz w:val="22"/>
          <w:szCs w:val="23"/>
        </w:rPr>
        <w:t>4.</w:t>
      </w:r>
      <w:r w:rsidRPr="00E37263">
        <w:rPr>
          <w:sz w:val="22"/>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54FCF" w:rsidRPr="00E37263" w:rsidRDefault="00954FCF" w:rsidP="00E24770">
      <w:pPr>
        <w:autoSpaceDE w:val="0"/>
        <w:autoSpaceDN w:val="0"/>
        <w:spacing w:line="240" w:lineRule="auto"/>
        <w:ind w:firstLine="709"/>
        <w:rPr>
          <w:sz w:val="22"/>
          <w:szCs w:val="23"/>
        </w:rPr>
      </w:pPr>
      <w:r w:rsidRPr="00E37263">
        <w:rPr>
          <w:b/>
          <w:bCs/>
          <w:sz w:val="22"/>
          <w:szCs w:val="23"/>
        </w:rPr>
        <w:t>5.</w:t>
      </w:r>
      <w:r w:rsidRPr="00E37263">
        <w:rPr>
          <w:sz w:val="22"/>
          <w:szCs w:val="23"/>
        </w:rPr>
        <w:tab/>
      </w:r>
      <w:proofErr w:type="gramStart"/>
      <w:r w:rsidRPr="00E37263">
        <w:rPr>
          <w:sz w:val="22"/>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37263">
        <w:rPr>
          <w:sz w:val="22"/>
          <w:szCs w:val="23"/>
        </w:rPr>
        <w:t xml:space="preserve"> требования, содержащиеся в технической части документации об аукционе.</w:t>
      </w:r>
    </w:p>
    <w:p w:rsidR="00954FCF" w:rsidRPr="00E37263" w:rsidRDefault="00954FCF" w:rsidP="00E24770">
      <w:pPr>
        <w:autoSpaceDE w:val="0"/>
        <w:autoSpaceDN w:val="0"/>
        <w:spacing w:line="240" w:lineRule="auto"/>
        <w:ind w:firstLine="709"/>
        <w:rPr>
          <w:sz w:val="22"/>
          <w:szCs w:val="23"/>
        </w:rPr>
      </w:pPr>
      <w:r w:rsidRPr="00E37263">
        <w:rPr>
          <w:b/>
          <w:bCs/>
          <w:sz w:val="22"/>
          <w:szCs w:val="23"/>
        </w:rPr>
        <w:t>6.</w:t>
      </w:r>
      <w:r w:rsidRPr="00E37263">
        <w:rPr>
          <w:sz w:val="22"/>
          <w:szCs w:val="23"/>
        </w:rPr>
        <w:tab/>
      </w:r>
      <w:proofErr w:type="gramStart"/>
      <w:r w:rsidRPr="00E37263">
        <w:rPr>
          <w:sz w:val="22"/>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54FCF" w:rsidRPr="00E37263" w:rsidRDefault="00954FCF" w:rsidP="00E24770">
      <w:pPr>
        <w:autoSpaceDE w:val="0"/>
        <w:autoSpaceDN w:val="0"/>
        <w:spacing w:line="240" w:lineRule="auto"/>
        <w:ind w:firstLine="709"/>
        <w:rPr>
          <w:sz w:val="22"/>
          <w:szCs w:val="23"/>
        </w:rPr>
      </w:pPr>
      <w:r w:rsidRPr="00E37263">
        <w:rPr>
          <w:b/>
          <w:bCs/>
          <w:sz w:val="22"/>
          <w:szCs w:val="23"/>
        </w:rPr>
        <w:t>7.</w:t>
      </w:r>
      <w:r w:rsidRPr="00E37263">
        <w:rPr>
          <w:sz w:val="22"/>
          <w:szCs w:val="23"/>
        </w:rPr>
        <w:tab/>
        <w:t>Настоящей заявкой на участие в аукционе сообщаем, что в отношении _________________________________________________________________________________</w:t>
      </w:r>
    </w:p>
    <w:p w:rsidR="00954FCF" w:rsidRPr="00E37263" w:rsidRDefault="00954FCF" w:rsidP="00E2477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3"/>
        </w:rPr>
      </w:pPr>
      <w:r w:rsidRPr="00E37263">
        <w:rPr>
          <w:sz w:val="22"/>
          <w:szCs w:val="23"/>
        </w:rPr>
        <w:t>(наименование участника размещения заказа (для юридических лиц), наименование индивидуального предпринимателя)</w:t>
      </w:r>
    </w:p>
    <w:p w:rsidR="00954FCF" w:rsidRPr="00E37263" w:rsidRDefault="00954FCF" w:rsidP="00E24770">
      <w:pPr>
        <w:autoSpaceDE w:val="0"/>
        <w:autoSpaceDN w:val="0"/>
        <w:spacing w:line="240" w:lineRule="auto"/>
        <w:rPr>
          <w:sz w:val="22"/>
          <w:szCs w:val="23"/>
        </w:rPr>
      </w:pPr>
      <w:proofErr w:type="gramStart"/>
      <w:r w:rsidRPr="00E37263">
        <w:rPr>
          <w:sz w:val="22"/>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37263">
        <w:rPr>
          <w:sz w:val="22"/>
          <w:szCs w:val="23"/>
        </w:rPr>
        <w:t xml:space="preserve"> </w:t>
      </w:r>
      <w:proofErr w:type="gramStart"/>
      <w:r w:rsidRPr="00E37263">
        <w:rPr>
          <w:sz w:val="22"/>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E37263">
        <w:rPr>
          <w:sz w:val="22"/>
          <w:szCs w:val="23"/>
        </w:rPr>
        <w:t xml:space="preserve">»; </w:t>
      </w:r>
      <w:proofErr w:type="gramStart"/>
      <w:r w:rsidRPr="00E37263">
        <w:rPr>
          <w:sz w:val="22"/>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37263">
        <w:rPr>
          <w:sz w:val="22"/>
          <w:szCs w:val="23"/>
        </w:rPr>
        <w:t xml:space="preserve">, </w:t>
      </w:r>
      <w:proofErr w:type="gramStart"/>
      <w:r w:rsidRPr="00E37263">
        <w:rPr>
          <w:sz w:val="22"/>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sidRPr="00E37263">
        <w:rPr>
          <w:sz w:val="22"/>
          <w:szCs w:val="23"/>
          <w:lang w:eastAsia="ru-RU"/>
        </w:rPr>
        <w:t>.</w:t>
      </w:r>
      <w:proofErr w:type="gramEnd"/>
    </w:p>
    <w:p w:rsidR="00954FCF" w:rsidRDefault="00954FCF" w:rsidP="00B91EA7">
      <w:pPr>
        <w:autoSpaceDE w:val="0"/>
        <w:autoSpaceDN w:val="0"/>
        <w:spacing w:line="240" w:lineRule="auto"/>
        <w:ind w:firstLine="709"/>
        <w:rPr>
          <w:sz w:val="22"/>
          <w:szCs w:val="23"/>
        </w:rPr>
      </w:pPr>
      <w:r w:rsidRPr="00E37263">
        <w:rPr>
          <w:b/>
          <w:bCs/>
          <w:sz w:val="22"/>
          <w:szCs w:val="23"/>
        </w:rPr>
        <w:lastRenderedPageBreak/>
        <w:t>9.</w:t>
      </w:r>
      <w:r w:rsidRPr="00E37263">
        <w:rPr>
          <w:sz w:val="22"/>
          <w:szCs w:val="23"/>
        </w:rPr>
        <w:tab/>
      </w:r>
      <w:proofErr w:type="gramStart"/>
      <w:r w:rsidRPr="00E37263">
        <w:rPr>
          <w:sz w:val="22"/>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37263">
        <w:rPr>
          <w:sz w:val="22"/>
          <w:szCs w:val="23"/>
        </w:rPr>
        <w:t xml:space="preserve"> </w:t>
      </w:r>
      <w:proofErr w:type="gramStart"/>
      <w:r w:rsidRPr="00E37263">
        <w:rPr>
          <w:sz w:val="22"/>
          <w:szCs w:val="23"/>
        </w:rPr>
        <w:t>соисполнителях</w:t>
      </w:r>
      <w:proofErr w:type="gramEnd"/>
      <w:r w:rsidRPr="00E37263">
        <w:rPr>
          <w:sz w:val="22"/>
          <w:szCs w:val="23"/>
        </w:rPr>
        <w:t>.</w:t>
      </w:r>
    </w:p>
    <w:p w:rsidR="00B91EA7" w:rsidRPr="0024549B" w:rsidRDefault="00B91EA7" w:rsidP="00B91EA7">
      <w:pPr>
        <w:pStyle w:val="af0"/>
        <w:tabs>
          <w:tab w:val="left" w:pos="993"/>
        </w:tabs>
        <w:spacing w:after="0" w:line="240" w:lineRule="auto"/>
        <w:ind w:left="0" w:firstLine="709"/>
        <w:rPr>
          <w:rFonts w:ascii="Times New Roman" w:hAnsi="Times New Roman"/>
          <w:sz w:val="24"/>
        </w:rPr>
      </w:pPr>
      <w:r w:rsidRPr="00B91EA7">
        <w:rPr>
          <w:rFonts w:ascii="Times New Roman" w:hAnsi="Times New Roman"/>
          <w:b/>
          <w:sz w:val="24"/>
          <w:szCs w:val="23"/>
        </w:rPr>
        <w:t>10.</w:t>
      </w:r>
      <w:r w:rsidRPr="00B91EA7">
        <w:rPr>
          <w:sz w:val="24"/>
          <w:szCs w:val="23"/>
        </w:rPr>
        <w:t xml:space="preserve"> </w:t>
      </w: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954FCF" w:rsidRPr="00E37263" w:rsidRDefault="00954FCF" w:rsidP="00B91EA7">
      <w:pPr>
        <w:autoSpaceDE w:val="0"/>
        <w:autoSpaceDN w:val="0"/>
        <w:spacing w:line="240" w:lineRule="auto"/>
        <w:ind w:firstLine="709"/>
        <w:rPr>
          <w:sz w:val="22"/>
          <w:szCs w:val="23"/>
        </w:rPr>
      </w:pPr>
      <w:r w:rsidRPr="00E37263">
        <w:rPr>
          <w:b/>
          <w:bCs/>
          <w:sz w:val="22"/>
          <w:szCs w:val="23"/>
        </w:rPr>
        <w:t>1</w:t>
      </w:r>
      <w:r w:rsidR="00B91EA7">
        <w:rPr>
          <w:b/>
          <w:bCs/>
          <w:sz w:val="22"/>
          <w:szCs w:val="23"/>
        </w:rPr>
        <w:t>1</w:t>
      </w:r>
      <w:r w:rsidRPr="00E37263">
        <w:rPr>
          <w:b/>
          <w:bCs/>
          <w:sz w:val="22"/>
          <w:szCs w:val="23"/>
        </w:rPr>
        <w:t>.</w:t>
      </w:r>
      <w:r w:rsidRPr="00E37263">
        <w:rPr>
          <w:sz w:val="22"/>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2</w:t>
      </w:r>
      <w:r w:rsidRPr="00E37263">
        <w:rPr>
          <w:b/>
          <w:bCs/>
          <w:sz w:val="22"/>
          <w:szCs w:val="23"/>
        </w:rPr>
        <w:t>.</w:t>
      </w:r>
      <w:r w:rsidRPr="00E37263">
        <w:rPr>
          <w:sz w:val="22"/>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3</w:t>
      </w:r>
      <w:r w:rsidRPr="00E37263">
        <w:rPr>
          <w:b/>
          <w:bCs/>
          <w:sz w:val="22"/>
          <w:szCs w:val="23"/>
        </w:rPr>
        <w:t>.</w:t>
      </w:r>
      <w:r w:rsidRPr="00E37263">
        <w:rPr>
          <w:sz w:val="22"/>
          <w:szCs w:val="23"/>
        </w:rPr>
        <w:tab/>
      </w:r>
      <w:proofErr w:type="gramStart"/>
      <w:r w:rsidRPr="00E37263">
        <w:rPr>
          <w:sz w:val="22"/>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4</w:t>
      </w:r>
      <w:r w:rsidRPr="00E37263">
        <w:rPr>
          <w:b/>
          <w:bCs/>
          <w:sz w:val="22"/>
          <w:szCs w:val="23"/>
        </w:rPr>
        <w:t>.</w:t>
      </w:r>
      <w:r w:rsidRPr="00E37263">
        <w:rPr>
          <w:b/>
          <w:bCs/>
          <w:sz w:val="22"/>
          <w:szCs w:val="23"/>
        </w:rPr>
        <w:tab/>
      </w:r>
      <w:r w:rsidRPr="00E37263">
        <w:rPr>
          <w:sz w:val="22"/>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5</w:t>
      </w:r>
      <w:r w:rsidRPr="00E37263">
        <w:rPr>
          <w:b/>
          <w:bCs/>
          <w:sz w:val="22"/>
          <w:szCs w:val="23"/>
        </w:rPr>
        <w:t>.</w:t>
      </w:r>
      <w:r w:rsidRPr="00E37263">
        <w:rPr>
          <w:sz w:val="22"/>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37263">
        <w:rPr>
          <w:sz w:val="22"/>
          <w:szCs w:val="23"/>
        </w:rPr>
        <w:t>и</w:t>
      </w:r>
      <w:r w:rsidR="00971AE6" w:rsidRPr="00E37263">
        <w:rPr>
          <w:sz w:val="22"/>
          <w:szCs w:val="23"/>
        </w:rPr>
        <w:t>и</w:t>
      </w:r>
      <w:r w:rsidRPr="00E37263">
        <w:rPr>
          <w:sz w:val="22"/>
          <w:szCs w:val="23"/>
        </w:rPr>
        <w:t xml:space="preserve"> ау</w:t>
      </w:r>
      <w:proofErr w:type="gramEnd"/>
      <w:r w:rsidRPr="00E37263">
        <w:rPr>
          <w:sz w:val="22"/>
          <w:szCs w:val="23"/>
        </w:rPr>
        <w:t>кциона просим сообщать указанному уполномоченному лицу.</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6</w:t>
      </w:r>
      <w:r w:rsidRPr="00E37263">
        <w:rPr>
          <w:b/>
          <w:bCs/>
          <w:sz w:val="22"/>
          <w:szCs w:val="23"/>
        </w:rPr>
        <w:t>.</w:t>
      </w:r>
      <w:r w:rsidRPr="00E37263">
        <w:rPr>
          <w:sz w:val="22"/>
          <w:szCs w:val="23"/>
        </w:rPr>
        <w:tab/>
        <w:t xml:space="preserve">В случае присуждения нам права заключить договор в период </w:t>
      </w:r>
      <w:proofErr w:type="gramStart"/>
      <w:r w:rsidRPr="00E37263">
        <w:rPr>
          <w:sz w:val="22"/>
          <w:szCs w:val="23"/>
        </w:rPr>
        <w:t>с даты получения</w:t>
      </w:r>
      <w:proofErr w:type="gramEnd"/>
      <w:r w:rsidRPr="00E37263">
        <w:rPr>
          <w:sz w:val="22"/>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7</w:t>
      </w:r>
      <w:r w:rsidRPr="00E37263">
        <w:rPr>
          <w:b/>
          <w:bCs/>
          <w:sz w:val="22"/>
          <w:szCs w:val="23"/>
        </w:rPr>
        <w:t>.</w:t>
      </w:r>
      <w:r w:rsidRPr="00E37263">
        <w:rPr>
          <w:sz w:val="22"/>
          <w:szCs w:val="23"/>
        </w:rPr>
        <w:tab/>
        <w:t xml:space="preserve">Банковские реквизиты участника размещения заказа: </w:t>
      </w:r>
    </w:p>
    <w:p w:rsidR="00954FCF" w:rsidRPr="00E37263" w:rsidRDefault="00954FCF" w:rsidP="00E24770">
      <w:pPr>
        <w:autoSpaceDE w:val="0"/>
        <w:autoSpaceDN w:val="0"/>
        <w:spacing w:line="240" w:lineRule="auto"/>
        <w:rPr>
          <w:sz w:val="22"/>
          <w:szCs w:val="23"/>
        </w:rPr>
      </w:pPr>
      <w:r w:rsidRPr="00E37263">
        <w:rPr>
          <w:sz w:val="22"/>
          <w:szCs w:val="23"/>
        </w:rPr>
        <w:t>ИНН ____________________, КПП _________________________, ОГРН __________________</w:t>
      </w:r>
    </w:p>
    <w:p w:rsidR="00954FCF" w:rsidRPr="00E37263" w:rsidRDefault="00954FCF" w:rsidP="00E24770">
      <w:pPr>
        <w:autoSpaceDE w:val="0"/>
        <w:autoSpaceDN w:val="0"/>
        <w:spacing w:line="240" w:lineRule="auto"/>
        <w:rPr>
          <w:sz w:val="22"/>
          <w:szCs w:val="23"/>
        </w:rPr>
      </w:pPr>
      <w:r w:rsidRPr="00E37263">
        <w:rPr>
          <w:sz w:val="22"/>
          <w:szCs w:val="23"/>
        </w:rPr>
        <w:t>Наименование обслуживающего банка ____________________</w:t>
      </w:r>
    </w:p>
    <w:p w:rsidR="00954FCF" w:rsidRPr="00E37263" w:rsidRDefault="00954FCF" w:rsidP="00E24770">
      <w:pPr>
        <w:autoSpaceDE w:val="0"/>
        <w:autoSpaceDN w:val="0"/>
        <w:spacing w:line="240" w:lineRule="auto"/>
        <w:rPr>
          <w:sz w:val="22"/>
          <w:szCs w:val="23"/>
        </w:rPr>
      </w:pPr>
      <w:r w:rsidRPr="00E37263">
        <w:rPr>
          <w:sz w:val="22"/>
          <w:szCs w:val="23"/>
        </w:rPr>
        <w:t>Расчетный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Корреспондентский счет ____________________</w:t>
      </w:r>
    </w:p>
    <w:p w:rsidR="00954FCF" w:rsidRPr="00E37263" w:rsidRDefault="00954FCF" w:rsidP="00E24770">
      <w:pPr>
        <w:autoSpaceDE w:val="0"/>
        <w:autoSpaceDN w:val="0"/>
        <w:spacing w:line="240" w:lineRule="auto"/>
        <w:rPr>
          <w:sz w:val="22"/>
          <w:szCs w:val="23"/>
        </w:rPr>
      </w:pPr>
      <w:r w:rsidRPr="00E37263">
        <w:rPr>
          <w:sz w:val="22"/>
          <w:szCs w:val="23"/>
        </w:rPr>
        <w:t>Код БИК 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8</w:t>
      </w:r>
      <w:r w:rsidRPr="00E37263">
        <w:rPr>
          <w:b/>
          <w:bCs/>
          <w:sz w:val="22"/>
          <w:szCs w:val="23"/>
        </w:rPr>
        <w:t>.</w:t>
      </w:r>
      <w:r w:rsidRPr="00E37263">
        <w:rPr>
          <w:sz w:val="22"/>
          <w:szCs w:val="23"/>
        </w:rPr>
        <w:tab/>
        <w:t>Корреспонденцию в наш адрес просим направлять по адресу: _________________________________________________________________________________</w:t>
      </w:r>
    </w:p>
    <w:p w:rsidR="00954FCF" w:rsidRPr="00E37263" w:rsidRDefault="00954FCF" w:rsidP="00E24770">
      <w:pPr>
        <w:tabs>
          <w:tab w:val="left" w:pos="708"/>
        </w:tabs>
        <w:autoSpaceDE w:val="0"/>
        <w:autoSpaceDN w:val="0"/>
        <w:spacing w:line="240" w:lineRule="auto"/>
        <w:ind w:firstLine="709"/>
        <w:rPr>
          <w:sz w:val="22"/>
          <w:szCs w:val="23"/>
        </w:rPr>
      </w:pPr>
      <w:r w:rsidRPr="00E37263">
        <w:rPr>
          <w:b/>
          <w:bCs/>
          <w:sz w:val="22"/>
          <w:szCs w:val="23"/>
        </w:rPr>
        <w:t>1</w:t>
      </w:r>
      <w:r w:rsidR="00B91EA7">
        <w:rPr>
          <w:b/>
          <w:bCs/>
          <w:sz w:val="22"/>
          <w:szCs w:val="23"/>
        </w:rPr>
        <w:t>9</w:t>
      </w:r>
      <w:r w:rsidRPr="00E37263">
        <w:rPr>
          <w:b/>
          <w:bCs/>
          <w:sz w:val="22"/>
          <w:szCs w:val="23"/>
        </w:rPr>
        <w:t>.</w:t>
      </w:r>
      <w:r w:rsidRPr="00E37263">
        <w:rPr>
          <w:sz w:val="22"/>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954FCF" w:rsidRPr="00E37263" w:rsidRDefault="00954FCF" w:rsidP="00E24770">
      <w:pPr>
        <w:spacing w:line="240" w:lineRule="auto"/>
        <w:ind w:left="720"/>
        <w:rPr>
          <w:b/>
          <w:sz w:val="22"/>
          <w:szCs w:val="23"/>
        </w:rPr>
      </w:pPr>
    </w:p>
    <w:p w:rsidR="00954FCF" w:rsidRPr="00E37263" w:rsidRDefault="00954FCF" w:rsidP="00E24770">
      <w:pPr>
        <w:spacing w:line="240" w:lineRule="auto"/>
        <w:ind w:firstLine="0"/>
        <w:rPr>
          <w:b/>
          <w:sz w:val="22"/>
          <w:szCs w:val="23"/>
        </w:rPr>
      </w:pPr>
      <w:r w:rsidRPr="00E37263">
        <w:rPr>
          <w:b/>
          <w:sz w:val="22"/>
          <w:szCs w:val="23"/>
        </w:rPr>
        <w:t xml:space="preserve">Участник размещения </w:t>
      </w:r>
      <w:proofErr w:type="gramStart"/>
      <w:r w:rsidRPr="00E37263">
        <w:rPr>
          <w:b/>
          <w:sz w:val="22"/>
          <w:szCs w:val="23"/>
        </w:rPr>
        <w:t>заказа</w:t>
      </w:r>
      <w:proofErr w:type="gramEnd"/>
      <w:r w:rsidRPr="00E37263">
        <w:rPr>
          <w:b/>
          <w:sz w:val="22"/>
          <w:szCs w:val="23"/>
        </w:rPr>
        <w:t>/уполномоченный представитель</w:t>
      </w:r>
    </w:p>
    <w:p w:rsidR="00954FCF" w:rsidRPr="00E37263" w:rsidRDefault="00954FCF" w:rsidP="00E24770">
      <w:pPr>
        <w:spacing w:line="240" w:lineRule="auto"/>
        <w:ind w:left="720"/>
        <w:rPr>
          <w:sz w:val="22"/>
          <w:szCs w:val="23"/>
        </w:rPr>
      </w:pPr>
      <w:r w:rsidRPr="00E37263">
        <w:rPr>
          <w:b/>
          <w:sz w:val="22"/>
          <w:szCs w:val="23"/>
        </w:rPr>
        <w:tab/>
      </w:r>
      <w:r w:rsidRPr="00E37263">
        <w:rPr>
          <w:b/>
          <w:sz w:val="22"/>
          <w:szCs w:val="23"/>
        </w:rPr>
        <w:tab/>
        <w:t xml:space="preserve">                                                            </w:t>
      </w:r>
      <w:r w:rsidRPr="00E37263">
        <w:rPr>
          <w:sz w:val="22"/>
          <w:szCs w:val="23"/>
        </w:rPr>
        <w:t>_________________ (Фамилия И.О.)</w:t>
      </w:r>
    </w:p>
    <w:p w:rsidR="00954FCF" w:rsidRPr="00E37263" w:rsidRDefault="00954FCF" w:rsidP="00E24770">
      <w:pPr>
        <w:spacing w:line="240" w:lineRule="auto"/>
        <w:ind w:left="6372" w:firstLine="708"/>
        <w:rPr>
          <w:sz w:val="22"/>
          <w:szCs w:val="23"/>
          <w:vertAlign w:val="superscript"/>
        </w:rPr>
      </w:pPr>
      <w:r w:rsidRPr="00E37263">
        <w:rPr>
          <w:sz w:val="22"/>
          <w:szCs w:val="23"/>
          <w:vertAlign w:val="superscript"/>
        </w:rPr>
        <w:t>(подпись)</w:t>
      </w:r>
    </w:p>
    <w:p w:rsidR="00954FCF" w:rsidRPr="00E37263" w:rsidRDefault="00954FCF" w:rsidP="00E37263">
      <w:pPr>
        <w:spacing w:line="240" w:lineRule="auto"/>
        <w:ind w:firstLine="0"/>
        <w:rPr>
          <w:sz w:val="22"/>
          <w:szCs w:val="23"/>
        </w:rPr>
      </w:pPr>
      <w:r w:rsidRPr="00E37263">
        <w:rPr>
          <w:b/>
          <w:sz w:val="22"/>
          <w:szCs w:val="23"/>
        </w:rPr>
        <w:t>Главный бухгалтер</w:t>
      </w:r>
      <w:r w:rsidRPr="00E37263">
        <w:rPr>
          <w:sz w:val="22"/>
          <w:szCs w:val="23"/>
        </w:rPr>
        <w:t xml:space="preserve">       </w:t>
      </w:r>
      <w:r w:rsidRPr="00E37263">
        <w:rPr>
          <w:sz w:val="22"/>
          <w:szCs w:val="23"/>
        </w:rPr>
        <w:tab/>
      </w:r>
      <w:r w:rsidRPr="00E37263">
        <w:rPr>
          <w:sz w:val="22"/>
          <w:szCs w:val="23"/>
        </w:rPr>
        <w:tab/>
      </w:r>
      <w:r w:rsidRPr="00E37263">
        <w:rPr>
          <w:sz w:val="22"/>
          <w:szCs w:val="23"/>
        </w:rPr>
        <w:tab/>
      </w:r>
      <w:r w:rsidRPr="00E37263">
        <w:rPr>
          <w:sz w:val="22"/>
          <w:szCs w:val="23"/>
        </w:rPr>
        <w:tab/>
        <w:t xml:space="preserve">             </w:t>
      </w:r>
      <w:r w:rsidR="00E37263">
        <w:rPr>
          <w:sz w:val="22"/>
          <w:szCs w:val="23"/>
        </w:rPr>
        <w:t xml:space="preserve">         </w:t>
      </w:r>
      <w:r w:rsidRPr="00E37263">
        <w:rPr>
          <w:sz w:val="22"/>
          <w:szCs w:val="23"/>
        </w:rPr>
        <w:t>_________________ (Фамилия И.О.)</w:t>
      </w:r>
    </w:p>
    <w:p w:rsidR="00954FCF" w:rsidRPr="00E37263" w:rsidRDefault="00954FCF" w:rsidP="00E24770">
      <w:pPr>
        <w:spacing w:line="240" w:lineRule="auto"/>
        <w:ind w:firstLine="709"/>
        <w:rPr>
          <w:sz w:val="22"/>
          <w:szCs w:val="23"/>
          <w:vertAlign w:val="superscript"/>
        </w:rPr>
      </w:pPr>
      <w:r w:rsidRPr="00E37263">
        <w:rPr>
          <w:sz w:val="22"/>
          <w:szCs w:val="23"/>
          <w:vertAlign w:val="superscript"/>
        </w:rPr>
        <w:t>М.П.</w:t>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r>
      <w:r w:rsidRPr="00E37263">
        <w:rPr>
          <w:sz w:val="22"/>
          <w:szCs w:val="23"/>
          <w:vertAlign w:val="superscript"/>
        </w:rPr>
        <w:tab/>
        <w:t xml:space="preserve">  </w:t>
      </w:r>
      <w:r w:rsidRPr="00E37263">
        <w:rPr>
          <w:sz w:val="22"/>
          <w:szCs w:val="23"/>
          <w:vertAlign w:val="superscript"/>
        </w:rPr>
        <w:tab/>
        <w:t xml:space="preserve"> </w:t>
      </w:r>
      <w:r w:rsidRPr="00E37263">
        <w:rPr>
          <w:sz w:val="22"/>
          <w:szCs w:val="23"/>
          <w:vertAlign w:val="superscript"/>
        </w:rPr>
        <w:tab/>
        <w:t xml:space="preserve"> (подпись)</w:t>
      </w:r>
    </w:p>
    <w:p w:rsidR="00954FCF" w:rsidRPr="007530BE" w:rsidRDefault="00954FCF" w:rsidP="00E24770">
      <w:pPr>
        <w:spacing w:line="240" w:lineRule="auto"/>
        <w:rPr>
          <w:sz w:val="23"/>
          <w:szCs w:val="23"/>
          <w:vertAlign w:val="superscript"/>
        </w:rPr>
      </w:pPr>
      <w:r w:rsidRPr="007530BE">
        <w:rPr>
          <w:sz w:val="23"/>
          <w:szCs w:val="23"/>
          <w:vertAlign w:val="superscript"/>
        </w:rPr>
        <w:br w:type="page"/>
      </w:r>
    </w:p>
    <w:p w:rsidR="00954FCF" w:rsidRDefault="00954FCF" w:rsidP="00954FCF">
      <w:pPr>
        <w:spacing w:line="240" w:lineRule="auto"/>
        <w:ind w:firstLine="709"/>
        <w:jc w:val="right"/>
        <w:rPr>
          <w:b/>
          <w:i/>
        </w:rPr>
      </w:pPr>
      <w:r w:rsidRPr="00E9306C">
        <w:rPr>
          <w:b/>
          <w:i/>
          <w:lang w:eastAsia="ru-RU"/>
        </w:rPr>
        <w:lastRenderedPageBreak/>
        <w:t xml:space="preserve">Приложение </w:t>
      </w:r>
      <w:r w:rsidRPr="00E9306C">
        <w:rPr>
          <w:b/>
          <w:i/>
        </w:rPr>
        <w:t xml:space="preserve"> №2 к аукционной документации</w:t>
      </w:r>
    </w:p>
    <w:p w:rsidR="00954FCF" w:rsidRPr="00E9306C" w:rsidRDefault="00954FCF" w:rsidP="00954FCF">
      <w:pPr>
        <w:spacing w:line="240" w:lineRule="auto"/>
        <w:ind w:firstLine="709"/>
        <w:jc w:val="right"/>
        <w:rPr>
          <w:b/>
          <w:i/>
        </w:rPr>
      </w:pPr>
    </w:p>
    <w:p w:rsidR="00954FCF" w:rsidRPr="00E9306C" w:rsidRDefault="00954FCF" w:rsidP="00954FCF">
      <w:pPr>
        <w:keepNext/>
        <w:widowControl/>
        <w:snapToGrid/>
        <w:spacing w:line="240" w:lineRule="auto"/>
        <w:ind w:firstLine="0"/>
        <w:jc w:val="center"/>
        <w:rPr>
          <w:b/>
        </w:rPr>
      </w:pPr>
      <w:r w:rsidRPr="00E9306C">
        <w:rPr>
          <w:b/>
        </w:rPr>
        <w:t>АНКЕТА УЧАСТНИКА</w:t>
      </w:r>
    </w:p>
    <w:p w:rsidR="00954FCF" w:rsidRPr="00E9306C" w:rsidRDefault="00954FCF" w:rsidP="00954FCF">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54FCF" w:rsidRPr="00E9306C" w:rsidTr="001337FF">
        <w:trPr>
          <w:trHeight w:val="1767"/>
        </w:trPr>
        <w:tc>
          <w:tcPr>
            <w:tcW w:w="6069" w:type="dxa"/>
          </w:tcPr>
          <w:p w:rsidR="00954FCF" w:rsidRPr="00E9306C" w:rsidRDefault="00954FCF" w:rsidP="001337FF">
            <w:pPr>
              <w:keepNext/>
              <w:widowControl/>
              <w:snapToGrid/>
              <w:spacing w:line="240" w:lineRule="auto"/>
              <w:ind w:firstLine="0"/>
            </w:pPr>
            <w:r w:rsidRPr="00E9306C">
              <w:t>1. Полное и сокращенное наименования претендента, организационно-правовая форма:</w:t>
            </w:r>
          </w:p>
          <w:p w:rsidR="00954FCF" w:rsidRPr="00E9306C" w:rsidRDefault="00954FCF" w:rsidP="001337F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49"/>
        </w:trPr>
        <w:tc>
          <w:tcPr>
            <w:tcW w:w="6069" w:type="dxa"/>
          </w:tcPr>
          <w:p w:rsidR="00954FCF" w:rsidRPr="00E9306C" w:rsidRDefault="00954FCF" w:rsidP="001337FF">
            <w:pPr>
              <w:keepNext/>
              <w:widowControl/>
              <w:snapToGrid/>
              <w:spacing w:line="240" w:lineRule="auto"/>
              <w:ind w:firstLine="0"/>
            </w:pPr>
            <w:r w:rsidRPr="00E9306C">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1003"/>
        </w:trPr>
        <w:tc>
          <w:tcPr>
            <w:tcW w:w="6069" w:type="dxa"/>
          </w:tcPr>
          <w:p w:rsidR="00954FCF" w:rsidRPr="00E9306C" w:rsidRDefault="00954FCF" w:rsidP="001337FF">
            <w:pPr>
              <w:keepNext/>
              <w:widowControl/>
              <w:snapToGrid/>
              <w:spacing w:line="240" w:lineRule="auto"/>
              <w:ind w:firstLine="0"/>
            </w:pPr>
            <w:r w:rsidRPr="00E9306C">
              <w:t>3. Регистрационные данные:</w:t>
            </w:r>
          </w:p>
          <w:p w:rsidR="00954FCF" w:rsidRPr="00E9306C" w:rsidRDefault="00954FCF" w:rsidP="001337FF">
            <w:pPr>
              <w:keepNext/>
              <w:widowControl/>
              <w:snapToGrid/>
              <w:spacing w:line="240" w:lineRule="auto"/>
              <w:ind w:firstLine="0"/>
            </w:pPr>
            <w:r w:rsidRPr="00E9306C">
              <w:t>3.1. Дата, место и орган регистрации</w:t>
            </w:r>
          </w:p>
          <w:p w:rsidR="00954FCF" w:rsidRPr="00E9306C" w:rsidRDefault="00954FCF" w:rsidP="001337F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764"/>
        </w:trPr>
        <w:tc>
          <w:tcPr>
            <w:tcW w:w="6069" w:type="dxa"/>
          </w:tcPr>
          <w:p w:rsidR="00954FCF" w:rsidRPr="00E9306C" w:rsidRDefault="00954FCF" w:rsidP="001337FF">
            <w:pPr>
              <w:keepNext/>
              <w:widowControl/>
              <w:snapToGrid/>
              <w:spacing w:line="240" w:lineRule="auto"/>
              <w:ind w:firstLine="0"/>
            </w:pPr>
            <w:r w:rsidRPr="00E9306C">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trHeight w:val="270"/>
        </w:trPr>
        <w:tc>
          <w:tcPr>
            <w:tcW w:w="6069" w:type="dxa"/>
          </w:tcPr>
          <w:p w:rsidR="00954FCF" w:rsidRPr="00E9306C" w:rsidRDefault="00954FCF" w:rsidP="001337FF">
            <w:pPr>
              <w:keepNext/>
              <w:widowControl/>
              <w:snapToGrid/>
              <w:spacing w:line="240" w:lineRule="auto"/>
              <w:ind w:firstLine="0"/>
            </w:pPr>
            <w:r w:rsidRPr="00E9306C">
              <w:t>ИНН, КПП, ОГРН, ОКПО претендента</w:t>
            </w:r>
          </w:p>
        </w:tc>
        <w:tc>
          <w:tcPr>
            <w:tcW w:w="4258" w:type="dxa"/>
          </w:tcPr>
          <w:p w:rsidR="00954FCF" w:rsidRPr="00E9306C" w:rsidRDefault="00954FCF" w:rsidP="001337FF">
            <w:pPr>
              <w:keepNext/>
              <w:widowControl/>
              <w:snapToGrid/>
              <w:spacing w:line="240" w:lineRule="auto"/>
              <w:ind w:firstLine="0"/>
            </w:pPr>
          </w:p>
        </w:tc>
      </w:tr>
      <w:tr w:rsidR="00954FCF" w:rsidRPr="00E9306C" w:rsidTr="001337FF">
        <w:trPr>
          <w:cantSplit/>
          <w:trHeight w:val="132"/>
        </w:trPr>
        <w:tc>
          <w:tcPr>
            <w:tcW w:w="6069" w:type="dxa"/>
            <w:vMerge w:val="restart"/>
          </w:tcPr>
          <w:p w:rsidR="00954FCF" w:rsidRPr="00E9306C" w:rsidRDefault="00954FCF" w:rsidP="001337FF">
            <w:pPr>
              <w:keepNext/>
              <w:widowControl/>
              <w:snapToGrid/>
              <w:spacing w:line="240" w:lineRule="auto"/>
              <w:ind w:firstLine="0"/>
            </w:pPr>
            <w:r w:rsidRPr="00E9306C">
              <w:t>4. Юридический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258"/>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Адрес </w:t>
            </w:r>
          </w:p>
        </w:tc>
      </w:tr>
      <w:tr w:rsidR="00954FCF" w:rsidRPr="00E9306C" w:rsidTr="001337FF">
        <w:trPr>
          <w:cantSplit/>
          <w:trHeight w:val="69"/>
        </w:trPr>
        <w:tc>
          <w:tcPr>
            <w:tcW w:w="6069" w:type="dxa"/>
            <w:vMerge w:val="restart"/>
          </w:tcPr>
          <w:p w:rsidR="00954FCF" w:rsidRPr="00E9306C" w:rsidRDefault="00954FCF" w:rsidP="001337FF">
            <w:pPr>
              <w:keepNext/>
              <w:widowControl/>
              <w:snapToGrid/>
              <w:spacing w:line="240" w:lineRule="auto"/>
              <w:ind w:firstLine="0"/>
            </w:pPr>
            <w:r w:rsidRPr="00E9306C">
              <w:t>5. Фактический адрес претендента</w:t>
            </w:r>
          </w:p>
        </w:tc>
        <w:tc>
          <w:tcPr>
            <w:tcW w:w="4258" w:type="dxa"/>
          </w:tcPr>
          <w:p w:rsidR="00954FCF" w:rsidRPr="00E9306C" w:rsidRDefault="00954FCF" w:rsidP="001337FF">
            <w:pPr>
              <w:keepNext/>
              <w:widowControl/>
              <w:snapToGrid/>
              <w:spacing w:line="240" w:lineRule="auto"/>
              <w:ind w:firstLine="0"/>
            </w:pPr>
            <w:r w:rsidRPr="00E9306C">
              <w:t>Страна</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Адрес</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Телефон</w:t>
            </w:r>
          </w:p>
        </w:tc>
      </w:tr>
      <w:tr w:rsidR="00954FCF" w:rsidRPr="00E9306C" w:rsidTr="001337FF">
        <w:trPr>
          <w:cantSplit/>
          <w:trHeight w:val="67"/>
        </w:trPr>
        <w:tc>
          <w:tcPr>
            <w:tcW w:w="6069" w:type="dxa"/>
            <w:vMerge/>
          </w:tcPr>
          <w:p w:rsidR="00954FCF" w:rsidRPr="00E9306C" w:rsidRDefault="00954FCF" w:rsidP="001337FF">
            <w:pPr>
              <w:keepNext/>
              <w:widowControl/>
              <w:snapToGrid/>
              <w:spacing w:line="240" w:lineRule="auto"/>
              <w:ind w:firstLine="0"/>
            </w:pPr>
          </w:p>
        </w:tc>
        <w:tc>
          <w:tcPr>
            <w:tcW w:w="4258" w:type="dxa"/>
          </w:tcPr>
          <w:p w:rsidR="00954FCF" w:rsidRPr="00E9306C" w:rsidRDefault="00954FCF" w:rsidP="001337FF">
            <w:pPr>
              <w:keepNext/>
              <w:widowControl/>
              <w:snapToGrid/>
              <w:spacing w:line="240" w:lineRule="auto"/>
              <w:ind w:firstLine="0"/>
            </w:pPr>
            <w:r w:rsidRPr="00E9306C">
              <w:t xml:space="preserve">Факс </w:t>
            </w:r>
          </w:p>
        </w:tc>
      </w:tr>
    </w:tbl>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54FCF" w:rsidRPr="00E9306C" w:rsidRDefault="00954FCF" w:rsidP="00954FCF">
      <w:pPr>
        <w:keepNext/>
        <w:widowControl/>
        <w:snapToGrid/>
        <w:spacing w:line="240" w:lineRule="auto"/>
        <w:ind w:firstLine="0"/>
      </w:pPr>
    </w:p>
    <w:p w:rsidR="00954FCF" w:rsidRPr="00E9306C" w:rsidRDefault="00954FCF" w:rsidP="00954FCF">
      <w:pPr>
        <w:keepNext/>
        <w:widowControl/>
        <w:snapToGrid/>
        <w:spacing w:line="240" w:lineRule="auto"/>
        <w:ind w:firstLine="0"/>
      </w:pPr>
    </w:p>
    <w:p w:rsidR="00954FCF" w:rsidRPr="00E9306C" w:rsidRDefault="00954FCF" w:rsidP="0036454C">
      <w:pPr>
        <w:spacing w:line="240" w:lineRule="auto"/>
        <w:ind w:firstLine="0"/>
        <w:jc w:val="left"/>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54FCF" w:rsidRPr="00E9306C" w:rsidRDefault="00954FCF" w:rsidP="00954FCF">
      <w:pPr>
        <w:spacing w:line="240" w:lineRule="auto"/>
        <w:ind w:firstLine="0"/>
        <w:rPr>
          <w:vertAlign w:val="superscript"/>
        </w:rPr>
      </w:pPr>
      <w:r w:rsidRPr="00E9306C">
        <w:rPr>
          <w:vertAlign w:val="superscript"/>
        </w:rPr>
        <w:t>(подпись)</w:t>
      </w:r>
    </w:p>
    <w:p w:rsidR="00954FCF" w:rsidRPr="00E9306C" w:rsidRDefault="00954FCF" w:rsidP="00954FCF">
      <w:pPr>
        <w:spacing w:line="240" w:lineRule="auto"/>
        <w:ind w:firstLine="0"/>
      </w:pPr>
      <w:r w:rsidRPr="00E9306C">
        <w:t>(должность, основание и реквизиты документа, подтверждающие полномочия соответствующего лица на подпись заявки на участие в аукционе)</w:t>
      </w:r>
    </w:p>
    <w:p w:rsidR="00954FCF" w:rsidRPr="00E9306C" w:rsidRDefault="00954FCF" w:rsidP="00954FCF">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54FCF" w:rsidRDefault="00954FCF" w:rsidP="00954FCF">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54FCF" w:rsidRDefault="00954FCF" w:rsidP="00954FCF">
      <w:pPr>
        <w:spacing w:line="240" w:lineRule="auto"/>
        <w:ind w:firstLine="0"/>
        <w:rPr>
          <w:vertAlign w:val="superscript"/>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954FCF" w:rsidRDefault="00954FCF" w:rsidP="00954FCF">
      <w:pPr>
        <w:spacing w:line="240" w:lineRule="auto"/>
        <w:ind w:firstLine="0"/>
        <w:rPr>
          <w:b/>
          <w:i/>
        </w:rPr>
      </w:pPr>
    </w:p>
    <w:p w:rsidR="00CA7F5A" w:rsidRDefault="00CA7F5A" w:rsidP="00954FCF">
      <w:pPr>
        <w:spacing w:line="240" w:lineRule="auto"/>
        <w:ind w:firstLine="0"/>
        <w:jc w:val="right"/>
        <w:rPr>
          <w:b/>
          <w:i/>
        </w:rPr>
      </w:pPr>
    </w:p>
    <w:p w:rsidR="00CA7F5A" w:rsidRDefault="00CA7F5A" w:rsidP="00954FCF">
      <w:pPr>
        <w:spacing w:line="240" w:lineRule="auto"/>
        <w:ind w:firstLine="0"/>
        <w:jc w:val="right"/>
        <w:rPr>
          <w:b/>
          <w:i/>
        </w:rPr>
      </w:pPr>
    </w:p>
    <w:p w:rsidR="00CA7F5A" w:rsidRDefault="00CA7F5A"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№3 к аукционной документации</w:t>
      </w:r>
    </w:p>
    <w:p w:rsidR="00954FCF" w:rsidRDefault="00954FCF" w:rsidP="00954FCF">
      <w:pPr>
        <w:pStyle w:val="a1"/>
        <w:ind w:firstLine="708"/>
        <w:jc w:val="right"/>
        <w:rPr>
          <w:b/>
          <w:i/>
          <w:lang w:val="ru-RU"/>
        </w:rPr>
      </w:pPr>
      <w:r w:rsidRPr="00FC5A2B">
        <w:rPr>
          <w:rStyle w:val="FontStyle95"/>
        </w:rPr>
        <w:t>Проект</w:t>
      </w:r>
      <w:r w:rsidRPr="00FC5A2B">
        <w:rPr>
          <w:b/>
          <w:i/>
        </w:rPr>
        <w:t xml:space="preserve"> </w:t>
      </w:r>
    </w:p>
    <w:p w:rsidR="00D80774" w:rsidRPr="00D80774" w:rsidRDefault="00D80774" w:rsidP="00954FCF">
      <w:pPr>
        <w:pStyle w:val="a1"/>
        <w:ind w:firstLine="708"/>
        <w:jc w:val="right"/>
        <w:rPr>
          <w:b/>
          <w:i/>
          <w:lang w:val="ru-RU"/>
        </w:rPr>
      </w:pPr>
    </w:p>
    <w:p w:rsidR="00CA7F5A" w:rsidRPr="00C64F02" w:rsidRDefault="00CA7F5A" w:rsidP="00CA7F5A">
      <w:pPr>
        <w:tabs>
          <w:tab w:val="left" w:pos="4500"/>
        </w:tabs>
        <w:spacing w:line="240" w:lineRule="auto"/>
        <w:ind w:firstLine="567"/>
        <w:jc w:val="center"/>
        <w:rPr>
          <w:b/>
          <w:sz w:val="23"/>
          <w:szCs w:val="23"/>
        </w:rPr>
      </w:pPr>
      <w:bookmarkStart w:id="35" w:name="_Toc300320123"/>
      <w:r w:rsidRPr="00C64F02">
        <w:rPr>
          <w:b/>
          <w:sz w:val="23"/>
          <w:szCs w:val="23"/>
        </w:rPr>
        <w:t>ДОГОВОР ПОСТАВКИ</w:t>
      </w:r>
    </w:p>
    <w:p w:rsidR="00CA7F5A" w:rsidRPr="00C64F02" w:rsidRDefault="00CA7F5A" w:rsidP="00CA7F5A">
      <w:pPr>
        <w:spacing w:line="240" w:lineRule="auto"/>
        <w:rPr>
          <w:sz w:val="23"/>
          <w:szCs w:val="23"/>
        </w:rPr>
      </w:pPr>
    </w:p>
    <w:p w:rsidR="00CA7F5A" w:rsidRPr="00C64F02" w:rsidRDefault="00CA7F5A" w:rsidP="00CA7F5A">
      <w:pPr>
        <w:spacing w:line="240" w:lineRule="auto"/>
        <w:rPr>
          <w:sz w:val="23"/>
          <w:szCs w:val="23"/>
        </w:rPr>
      </w:pPr>
      <w:r w:rsidRPr="00C64F02">
        <w:rPr>
          <w:sz w:val="23"/>
          <w:szCs w:val="23"/>
        </w:rPr>
        <w:t>г. Новосибирск</w:t>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r>
      <w:r w:rsidRPr="00C64F02">
        <w:rPr>
          <w:sz w:val="23"/>
          <w:szCs w:val="23"/>
        </w:rPr>
        <w:tab/>
        <w:t xml:space="preserve">       «____» __________ 201</w:t>
      </w:r>
      <w:r>
        <w:rPr>
          <w:sz w:val="23"/>
          <w:szCs w:val="23"/>
        </w:rPr>
        <w:t>6</w:t>
      </w:r>
      <w:r w:rsidRPr="00C64F02">
        <w:rPr>
          <w:sz w:val="23"/>
          <w:szCs w:val="23"/>
        </w:rPr>
        <w:t xml:space="preserve"> г.</w:t>
      </w:r>
    </w:p>
    <w:p w:rsidR="00CA7F5A" w:rsidRPr="00C64F02" w:rsidRDefault="00CA7F5A" w:rsidP="00CA7F5A">
      <w:pPr>
        <w:spacing w:line="240" w:lineRule="auto"/>
        <w:rPr>
          <w:sz w:val="23"/>
          <w:szCs w:val="23"/>
        </w:rPr>
      </w:pPr>
    </w:p>
    <w:p w:rsidR="00CA7F5A" w:rsidRPr="00C64F02" w:rsidRDefault="00CA7F5A" w:rsidP="00CA7F5A">
      <w:pPr>
        <w:spacing w:line="240" w:lineRule="auto"/>
        <w:rPr>
          <w:sz w:val="23"/>
          <w:szCs w:val="23"/>
        </w:rPr>
      </w:pPr>
      <w:proofErr w:type="gramStart"/>
      <w:r w:rsidRPr="00C64F02">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C64F02">
        <w:rPr>
          <w:sz w:val="23"/>
          <w:szCs w:val="23"/>
        </w:rPr>
        <w:t>НЗиК</w:t>
      </w:r>
      <w:proofErr w:type="spellEnd"/>
      <w:r w:rsidRPr="00C64F02">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w:t>
      </w:r>
      <w:r>
        <w:rPr>
          <w:sz w:val="23"/>
          <w:szCs w:val="23"/>
        </w:rPr>
        <w:t>5</w:t>
      </w:r>
      <w:r w:rsidRPr="00C64F02">
        <w:rPr>
          <w:sz w:val="23"/>
          <w:szCs w:val="23"/>
        </w:rPr>
        <w:t xml:space="preserve"> г., с другой стороны, на основании протокола подведения итогов</w:t>
      </w:r>
      <w:proofErr w:type="gramEnd"/>
      <w:r w:rsidRPr="00C64F02">
        <w:rPr>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sidRPr="00C64F02">
        <w:rPr>
          <w:sz w:val="23"/>
          <w:szCs w:val="23"/>
        </w:rPr>
        <w:t>1. ПРЕДМЕТ ДОГОВОРА</w:t>
      </w:r>
    </w:p>
    <w:p w:rsidR="00CA7F5A" w:rsidRPr="00C64F02" w:rsidRDefault="00CA7F5A" w:rsidP="00CA7F5A">
      <w:pPr>
        <w:spacing w:line="240" w:lineRule="auto"/>
        <w:ind w:firstLine="708"/>
        <w:rPr>
          <w:b/>
          <w:sz w:val="23"/>
          <w:szCs w:val="23"/>
        </w:rPr>
      </w:pPr>
      <w:r w:rsidRPr="00C64F02">
        <w:rPr>
          <w:sz w:val="23"/>
          <w:szCs w:val="23"/>
        </w:rPr>
        <w:t xml:space="preserve">1.1. Поставщик обязуется в обусловленный договором срок поставить </w:t>
      </w:r>
      <w:r>
        <w:t>измерительное устройство параметров релейной защиты Ретом-21 в количестве 1 комплект</w:t>
      </w:r>
      <w:r w:rsidRPr="00C64F02">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CA7F5A" w:rsidRPr="00C64F02" w:rsidRDefault="00CA7F5A" w:rsidP="00CA7F5A">
      <w:pPr>
        <w:spacing w:line="240" w:lineRule="auto"/>
        <w:rPr>
          <w:sz w:val="23"/>
          <w:szCs w:val="23"/>
        </w:rPr>
      </w:pPr>
      <w:r w:rsidRPr="00C64F02">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A7F5A" w:rsidRPr="00C64F02" w:rsidRDefault="00CA7F5A" w:rsidP="00CA7F5A">
      <w:pPr>
        <w:spacing w:line="240" w:lineRule="auto"/>
        <w:rPr>
          <w:sz w:val="23"/>
          <w:szCs w:val="23"/>
        </w:rPr>
      </w:pPr>
      <w:r w:rsidRPr="00C64F02">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sidRPr="00C64F02">
        <w:rPr>
          <w:sz w:val="23"/>
          <w:szCs w:val="23"/>
        </w:rPr>
        <w:t>2. ЦЕНА ДОГОВОРА И ПОРЯДОК РАСЧЕТОВ</w:t>
      </w:r>
    </w:p>
    <w:p w:rsidR="00CA7F5A" w:rsidRPr="00C64F02" w:rsidRDefault="00CA7F5A" w:rsidP="00CA7F5A">
      <w:pPr>
        <w:spacing w:line="240" w:lineRule="auto"/>
        <w:ind w:firstLine="708"/>
        <w:rPr>
          <w:sz w:val="23"/>
          <w:szCs w:val="23"/>
        </w:rPr>
      </w:pPr>
      <w:r w:rsidRPr="00C64F02">
        <w:rPr>
          <w:sz w:val="23"/>
          <w:szCs w:val="23"/>
        </w:rPr>
        <w:t>2.1. Цена Договора составляет __________________________________________________.</w:t>
      </w:r>
    </w:p>
    <w:p w:rsidR="00CA7F5A" w:rsidRPr="00C64F02" w:rsidRDefault="00CA7F5A" w:rsidP="00CA7F5A">
      <w:pPr>
        <w:pStyle w:val="ConsNormal"/>
        <w:widowControl/>
        <w:ind w:firstLine="708"/>
        <w:jc w:val="both"/>
        <w:rPr>
          <w:rFonts w:ascii="Times New Roman" w:hAnsi="Times New Roman"/>
          <w:sz w:val="23"/>
          <w:szCs w:val="23"/>
        </w:rPr>
      </w:pPr>
      <w:r w:rsidRPr="00C64F02">
        <w:rPr>
          <w:rFonts w:ascii="Times New Roman" w:hAnsi="Times New Roman"/>
          <w:sz w:val="23"/>
          <w:szCs w:val="23"/>
        </w:rPr>
        <w:t xml:space="preserve">2.2. Цена Договора включает в себя: </w:t>
      </w:r>
      <w:r w:rsidRPr="00C64F02">
        <w:rPr>
          <w:rFonts w:ascii="Times New Roman" w:hAnsi="Times New Roman"/>
          <w:sz w:val="23"/>
          <w:szCs w:val="23"/>
          <w:lang w:eastAsia="en-US"/>
        </w:rPr>
        <w:t>все расходы, доставк</w:t>
      </w:r>
      <w:r>
        <w:rPr>
          <w:rFonts w:ascii="Times New Roman" w:hAnsi="Times New Roman"/>
          <w:sz w:val="23"/>
          <w:szCs w:val="23"/>
          <w:lang w:eastAsia="en-US"/>
        </w:rPr>
        <w:t>а, поверка, упаковка</w:t>
      </w:r>
      <w:r w:rsidRPr="00C64F02">
        <w:rPr>
          <w:rFonts w:ascii="Times New Roman" w:hAnsi="Times New Roman"/>
          <w:sz w:val="23"/>
          <w:szCs w:val="23"/>
        </w:rPr>
        <w:t>, НДС 18%, налоги, сборы и другие обязательные платежи.</w:t>
      </w:r>
    </w:p>
    <w:p w:rsidR="00CA7F5A" w:rsidRPr="00C64F02" w:rsidRDefault="00CA7F5A" w:rsidP="00CA7F5A">
      <w:pPr>
        <w:spacing w:line="240" w:lineRule="auto"/>
        <w:ind w:firstLine="708"/>
        <w:rPr>
          <w:sz w:val="23"/>
          <w:szCs w:val="23"/>
        </w:rPr>
      </w:pPr>
      <w:r w:rsidRPr="00C64F02">
        <w:rPr>
          <w:sz w:val="23"/>
          <w:szCs w:val="23"/>
        </w:rPr>
        <w:t>2.3. Цена Договора является твердой и не может изменяться в ходе его исполнения.</w:t>
      </w:r>
    </w:p>
    <w:p w:rsidR="00CA7F5A" w:rsidRPr="00C64F02" w:rsidRDefault="00CA7F5A" w:rsidP="00CA7F5A">
      <w:pPr>
        <w:spacing w:line="240" w:lineRule="auto"/>
        <w:rPr>
          <w:sz w:val="23"/>
          <w:szCs w:val="23"/>
        </w:rPr>
      </w:pPr>
      <w:r w:rsidRPr="00C64F02">
        <w:rPr>
          <w:sz w:val="23"/>
          <w:szCs w:val="23"/>
        </w:rPr>
        <w:t xml:space="preserve">2.4. Расчеты за Товар производятся на условии: </w:t>
      </w:r>
      <w:r w:rsidRPr="00C64F02">
        <w:rPr>
          <w:bCs/>
          <w:sz w:val="23"/>
          <w:szCs w:val="23"/>
        </w:rPr>
        <w:t>Безналичный расчет,</w:t>
      </w:r>
      <w:r w:rsidRPr="00C64F02">
        <w:rPr>
          <w:b/>
          <w:bCs/>
          <w:sz w:val="23"/>
          <w:szCs w:val="23"/>
        </w:rPr>
        <w:t xml:space="preserve"> </w:t>
      </w:r>
      <w:r w:rsidRPr="00C64F02">
        <w:rPr>
          <w:bCs/>
          <w:sz w:val="23"/>
          <w:szCs w:val="23"/>
        </w:rPr>
        <w:t>оплата в течение 10 (десяти) банковских дней после подписания документа, подтверждающего поступление товара.</w:t>
      </w:r>
    </w:p>
    <w:p w:rsidR="00CA7F5A" w:rsidRPr="00C64F02" w:rsidRDefault="00CA7F5A" w:rsidP="00CA7F5A">
      <w:pPr>
        <w:spacing w:line="240" w:lineRule="auto"/>
        <w:jc w:val="center"/>
        <w:rPr>
          <w:sz w:val="23"/>
          <w:szCs w:val="23"/>
        </w:rPr>
      </w:pPr>
    </w:p>
    <w:p w:rsidR="00CA7F5A" w:rsidRPr="00C64F02" w:rsidRDefault="00CA7F5A" w:rsidP="00CA7F5A">
      <w:pPr>
        <w:spacing w:line="240" w:lineRule="auto"/>
        <w:jc w:val="center"/>
        <w:rPr>
          <w:sz w:val="23"/>
          <w:szCs w:val="23"/>
        </w:rPr>
      </w:pPr>
      <w:r w:rsidRPr="00C64F02">
        <w:rPr>
          <w:sz w:val="23"/>
          <w:szCs w:val="23"/>
        </w:rPr>
        <w:t xml:space="preserve">3. ПРАВА И ОБЯЗАННОСТИ СТОРОН </w:t>
      </w:r>
      <w:r w:rsidRPr="00113F6C">
        <w:rPr>
          <w:sz w:val="23"/>
          <w:szCs w:val="23"/>
        </w:rPr>
        <w:t>И УСЛОВИЯ ПОСТАВКИ</w:t>
      </w:r>
    </w:p>
    <w:p w:rsidR="00CA7F5A" w:rsidRPr="00C64F02" w:rsidRDefault="00CA7F5A" w:rsidP="00CA7F5A">
      <w:pPr>
        <w:spacing w:line="240" w:lineRule="auto"/>
        <w:rPr>
          <w:sz w:val="23"/>
          <w:szCs w:val="23"/>
        </w:rPr>
      </w:pPr>
      <w:r w:rsidRPr="00C64F02">
        <w:rPr>
          <w:sz w:val="23"/>
          <w:szCs w:val="23"/>
        </w:rPr>
        <w:t xml:space="preserve">3.1.Поставщик обязан: </w:t>
      </w:r>
    </w:p>
    <w:p w:rsidR="00CA7F5A" w:rsidRPr="00C64F02" w:rsidRDefault="00CA7F5A" w:rsidP="00CA7F5A">
      <w:pPr>
        <w:spacing w:line="240" w:lineRule="auto"/>
        <w:rPr>
          <w:sz w:val="23"/>
          <w:szCs w:val="23"/>
        </w:rPr>
      </w:pPr>
      <w:r w:rsidRPr="00C64F02">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A7F5A" w:rsidRDefault="00CA7F5A" w:rsidP="00CA7F5A">
      <w:pPr>
        <w:spacing w:line="240" w:lineRule="auto"/>
        <w:rPr>
          <w:sz w:val="23"/>
          <w:szCs w:val="23"/>
        </w:rPr>
      </w:pPr>
      <w:r w:rsidRPr="00C64F02">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7D2A76" w:rsidRDefault="007D2A76" w:rsidP="007D2A76">
      <w:pPr>
        <w:spacing w:line="240" w:lineRule="auto"/>
        <w:rPr>
          <w:sz w:val="22"/>
          <w:szCs w:val="22"/>
        </w:rPr>
      </w:pPr>
      <w:r>
        <w:rPr>
          <w:sz w:val="22"/>
          <w:szCs w:val="22"/>
        </w:rPr>
        <w:t>3.1.3. Предоставить техническое описание и инструкцию по эксплуатации, методику проверки (документация на диске и на бумажном носителе) и свидетельство о поверке.</w:t>
      </w:r>
    </w:p>
    <w:p w:rsidR="00CA7F5A" w:rsidRPr="00C64F02" w:rsidRDefault="00CA7F5A" w:rsidP="00CA7F5A">
      <w:pPr>
        <w:spacing w:line="240" w:lineRule="auto"/>
        <w:rPr>
          <w:sz w:val="23"/>
          <w:szCs w:val="23"/>
        </w:rPr>
      </w:pPr>
      <w:r w:rsidRPr="00C64F02">
        <w:rPr>
          <w:sz w:val="23"/>
          <w:szCs w:val="23"/>
        </w:rPr>
        <w:t xml:space="preserve">3.2. Поставщик имеет право: </w:t>
      </w:r>
    </w:p>
    <w:p w:rsidR="00CA7F5A" w:rsidRPr="00C64F02" w:rsidRDefault="00CA7F5A" w:rsidP="00CA7F5A">
      <w:pPr>
        <w:spacing w:line="240" w:lineRule="auto"/>
        <w:rPr>
          <w:sz w:val="23"/>
          <w:szCs w:val="23"/>
        </w:rPr>
      </w:pPr>
      <w:r w:rsidRPr="00C64F02">
        <w:rPr>
          <w:sz w:val="23"/>
          <w:szCs w:val="23"/>
        </w:rPr>
        <w:t xml:space="preserve">3.2.1. Требовать своевременной оплаты Товара в соответствии с подписанным Сторонами договором по поставке Товара. </w:t>
      </w:r>
    </w:p>
    <w:p w:rsidR="00CA7F5A" w:rsidRPr="00C64F02" w:rsidRDefault="00CA7F5A" w:rsidP="00CA7F5A">
      <w:pPr>
        <w:spacing w:line="240" w:lineRule="auto"/>
        <w:rPr>
          <w:sz w:val="23"/>
          <w:szCs w:val="23"/>
        </w:rPr>
      </w:pPr>
      <w:r w:rsidRPr="00C64F02">
        <w:rPr>
          <w:sz w:val="23"/>
          <w:szCs w:val="23"/>
        </w:rPr>
        <w:t xml:space="preserve">3.3. Заказчик обязан: </w:t>
      </w:r>
    </w:p>
    <w:p w:rsidR="00CA7F5A" w:rsidRPr="00C64F02" w:rsidRDefault="00CA7F5A" w:rsidP="00CA7F5A">
      <w:pPr>
        <w:spacing w:line="240" w:lineRule="auto"/>
        <w:rPr>
          <w:sz w:val="23"/>
          <w:szCs w:val="23"/>
        </w:rPr>
      </w:pPr>
      <w:r w:rsidRPr="00C64F02">
        <w:rPr>
          <w:sz w:val="23"/>
          <w:szCs w:val="23"/>
        </w:rPr>
        <w:t>3.3.1. Произвести оплату Товара в соответствии с п. 2.</w:t>
      </w:r>
      <w:r>
        <w:rPr>
          <w:sz w:val="23"/>
          <w:szCs w:val="23"/>
        </w:rPr>
        <w:t>4</w:t>
      </w:r>
      <w:r w:rsidRPr="00C64F02">
        <w:rPr>
          <w:sz w:val="23"/>
          <w:szCs w:val="23"/>
        </w:rPr>
        <w:t xml:space="preserve">. настоящего договора. </w:t>
      </w:r>
    </w:p>
    <w:p w:rsidR="00CA7F5A" w:rsidRPr="00C64F02" w:rsidRDefault="00CA7F5A" w:rsidP="00CA7F5A">
      <w:pPr>
        <w:spacing w:line="240" w:lineRule="auto"/>
        <w:rPr>
          <w:sz w:val="23"/>
          <w:szCs w:val="23"/>
        </w:rPr>
      </w:pPr>
      <w:r w:rsidRPr="00C64F02">
        <w:rPr>
          <w:sz w:val="23"/>
          <w:szCs w:val="23"/>
        </w:rPr>
        <w:t xml:space="preserve">3.3.2. Обеспечить своевременную приемку поставленного Товара. </w:t>
      </w:r>
    </w:p>
    <w:p w:rsidR="00CA7F5A" w:rsidRPr="00C64F02" w:rsidRDefault="00CA7F5A" w:rsidP="00CA7F5A">
      <w:pPr>
        <w:spacing w:line="240" w:lineRule="auto"/>
        <w:rPr>
          <w:sz w:val="23"/>
          <w:szCs w:val="23"/>
        </w:rPr>
      </w:pPr>
      <w:r w:rsidRPr="00C64F02">
        <w:rPr>
          <w:sz w:val="23"/>
          <w:szCs w:val="23"/>
        </w:rPr>
        <w:t xml:space="preserve">3.3.3. Своевременно сообщить в письменной форме Поставщику о недостатках Товара, обнаруженных в ходе его приемки. </w:t>
      </w:r>
    </w:p>
    <w:p w:rsidR="00CA7F5A" w:rsidRPr="00C64F02" w:rsidRDefault="00CA7F5A" w:rsidP="00CA7F5A">
      <w:pPr>
        <w:spacing w:line="240" w:lineRule="auto"/>
        <w:rPr>
          <w:sz w:val="23"/>
          <w:szCs w:val="23"/>
        </w:rPr>
      </w:pPr>
      <w:r w:rsidRPr="00C64F02">
        <w:rPr>
          <w:sz w:val="23"/>
          <w:szCs w:val="23"/>
        </w:rPr>
        <w:t xml:space="preserve">3.4. Заказчик имеет право: </w:t>
      </w:r>
    </w:p>
    <w:p w:rsidR="00CA7F5A" w:rsidRPr="00C64F02" w:rsidRDefault="00CA7F5A" w:rsidP="00CA7F5A">
      <w:pPr>
        <w:spacing w:line="240" w:lineRule="auto"/>
        <w:rPr>
          <w:sz w:val="23"/>
          <w:szCs w:val="23"/>
        </w:rPr>
      </w:pPr>
      <w:r w:rsidRPr="00C64F02">
        <w:rPr>
          <w:sz w:val="23"/>
          <w:szCs w:val="23"/>
        </w:rPr>
        <w:t xml:space="preserve">3.4.1. Требовать от Поставщика надлежащей поставки Товара, соответствующего качеству, </w:t>
      </w:r>
      <w:r w:rsidRPr="00C64F02">
        <w:rPr>
          <w:sz w:val="23"/>
          <w:szCs w:val="23"/>
        </w:rPr>
        <w:lastRenderedPageBreak/>
        <w:t xml:space="preserve">объемам, срокам его поставки и иным требованиям, предусмотренным настоящим договором. </w:t>
      </w:r>
    </w:p>
    <w:p w:rsidR="00CA7F5A" w:rsidRPr="00C64F02" w:rsidRDefault="00CA7F5A" w:rsidP="00CA7F5A">
      <w:pPr>
        <w:spacing w:line="240" w:lineRule="auto"/>
        <w:rPr>
          <w:sz w:val="23"/>
          <w:szCs w:val="23"/>
        </w:rPr>
      </w:pPr>
      <w:r w:rsidRPr="00C64F02">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A7F5A" w:rsidRPr="00C64F02" w:rsidRDefault="00CA7F5A" w:rsidP="00CA7F5A">
      <w:pPr>
        <w:spacing w:line="240" w:lineRule="auto"/>
        <w:rPr>
          <w:sz w:val="23"/>
          <w:szCs w:val="23"/>
        </w:rPr>
      </w:pPr>
      <w:r w:rsidRPr="00C64F02">
        <w:rPr>
          <w:sz w:val="23"/>
          <w:szCs w:val="23"/>
        </w:rPr>
        <w:t xml:space="preserve">3.4.3. Отказаться от оплаты расходов, не предусмотренных настоящим договором. </w:t>
      </w:r>
    </w:p>
    <w:p w:rsidR="00CA7F5A" w:rsidRPr="00C64F02" w:rsidRDefault="00CA7F5A" w:rsidP="00CA7F5A">
      <w:pPr>
        <w:spacing w:line="240" w:lineRule="auto"/>
        <w:rPr>
          <w:sz w:val="23"/>
          <w:szCs w:val="23"/>
        </w:rPr>
      </w:pPr>
      <w:r>
        <w:rPr>
          <w:sz w:val="23"/>
          <w:szCs w:val="23"/>
        </w:rPr>
        <w:t>3.5</w:t>
      </w:r>
      <w:r w:rsidRPr="00C64F02">
        <w:rPr>
          <w:sz w:val="23"/>
          <w:szCs w:val="23"/>
        </w:rPr>
        <w:t xml:space="preserve">. </w:t>
      </w:r>
      <w:r>
        <w:rPr>
          <w:sz w:val="23"/>
          <w:szCs w:val="23"/>
        </w:rPr>
        <w:t>Срок</w:t>
      </w:r>
      <w:r w:rsidRPr="00C64F02">
        <w:rPr>
          <w:sz w:val="23"/>
          <w:szCs w:val="23"/>
        </w:rPr>
        <w:t xml:space="preserve"> поставки:</w:t>
      </w:r>
      <w:r>
        <w:rPr>
          <w:sz w:val="23"/>
          <w:szCs w:val="23"/>
        </w:rPr>
        <w:t xml:space="preserve"> до 31 августа 2016 года</w:t>
      </w:r>
    </w:p>
    <w:p w:rsidR="00CA7F5A" w:rsidRPr="00C64F02" w:rsidRDefault="00CA7F5A" w:rsidP="00CA7F5A">
      <w:pPr>
        <w:spacing w:line="240" w:lineRule="auto"/>
        <w:rPr>
          <w:sz w:val="23"/>
          <w:szCs w:val="23"/>
        </w:rPr>
      </w:pPr>
      <w:r>
        <w:rPr>
          <w:sz w:val="23"/>
          <w:szCs w:val="23"/>
        </w:rPr>
        <w:t>3</w:t>
      </w:r>
      <w:r w:rsidRPr="00C64F02">
        <w:rPr>
          <w:sz w:val="23"/>
          <w:szCs w:val="23"/>
        </w:rPr>
        <w:t>.</w:t>
      </w:r>
      <w:r>
        <w:rPr>
          <w:sz w:val="23"/>
          <w:szCs w:val="23"/>
        </w:rPr>
        <w:t>6</w:t>
      </w:r>
      <w:r w:rsidRPr="00C64F02">
        <w:rPr>
          <w:sz w:val="23"/>
          <w:szCs w:val="23"/>
        </w:rPr>
        <w:t>. Место поставки:</w:t>
      </w:r>
      <w:r>
        <w:rPr>
          <w:sz w:val="23"/>
          <w:szCs w:val="23"/>
        </w:rPr>
        <w:t xml:space="preserve"> </w:t>
      </w: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32</w:t>
      </w:r>
    </w:p>
    <w:p w:rsidR="00CA7F5A" w:rsidRPr="00C64F02" w:rsidRDefault="00CA7F5A" w:rsidP="00CA7F5A">
      <w:pPr>
        <w:spacing w:line="240" w:lineRule="auto"/>
        <w:rPr>
          <w:sz w:val="23"/>
          <w:szCs w:val="23"/>
        </w:rPr>
      </w:pPr>
      <w:r w:rsidRPr="00C64F02">
        <w:rPr>
          <w:sz w:val="23"/>
          <w:szCs w:val="23"/>
        </w:rPr>
        <w:t xml:space="preserve">Датой поставки считается дата подписания Сторонами товарной накладной на Товар. </w:t>
      </w:r>
    </w:p>
    <w:p w:rsidR="00CA7F5A" w:rsidRPr="00C64F02" w:rsidRDefault="00CA7F5A" w:rsidP="00CA7F5A">
      <w:pPr>
        <w:spacing w:line="240" w:lineRule="auto"/>
        <w:rPr>
          <w:sz w:val="23"/>
          <w:szCs w:val="23"/>
        </w:rPr>
      </w:pPr>
      <w:r>
        <w:rPr>
          <w:sz w:val="23"/>
          <w:szCs w:val="23"/>
        </w:rPr>
        <w:t>3.7</w:t>
      </w:r>
      <w:r w:rsidRPr="00C64F02">
        <w:rPr>
          <w:sz w:val="23"/>
          <w:szCs w:val="23"/>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CA7F5A" w:rsidRPr="00C64F02" w:rsidRDefault="00CA7F5A" w:rsidP="00CA7F5A">
      <w:pPr>
        <w:spacing w:line="240" w:lineRule="auto"/>
        <w:rPr>
          <w:sz w:val="23"/>
          <w:szCs w:val="23"/>
        </w:rPr>
      </w:pPr>
      <w:r>
        <w:rPr>
          <w:sz w:val="23"/>
          <w:szCs w:val="23"/>
        </w:rPr>
        <w:t>3.8</w:t>
      </w:r>
      <w:r w:rsidRPr="00C64F02">
        <w:rPr>
          <w:sz w:val="23"/>
          <w:szCs w:val="23"/>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A7F5A" w:rsidRPr="00C64F02" w:rsidRDefault="00CA7F5A" w:rsidP="00CA7F5A">
      <w:pPr>
        <w:spacing w:line="240" w:lineRule="auto"/>
        <w:rPr>
          <w:sz w:val="23"/>
          <w:szCs w:val="23"/>
        </w:rPr>
      </w:pPr>
      <w:r>
        <w:rPr>
          <w:sz w:val="23"/>
          <w:szCs w:val="23"/>
        </w:rPr>
        <w:t>3.9</w:t>
      </w:r>
      <w:r w:rsidRPr="00C64F02">
        <w:rPr>
          <w:sz w:val="23"/>
          <w:szCs w:val="23"/>
        </w:rPr>
        <w:t xml:space="preserve">. Под обоснованным отказом Стороны договорились понимать право Заказчика отказаться от принятия Товара или его части по причинам: </w:t>
      </w:r>
    </w:p>
    <w:p w:rsidR="00CA7F5A" w:rsidRPr="00C64F02" w:rsidRDefault="00CA7F5A" w:rsidP="00CA7F5A">
      <w:pPr>
        <w:spacing w:line="240" w:lineRule="auto"/>
        <w:rPr>
          <w:sz w:val="23"/>
          <w:szCs w:val="23"/>
        </w:rPr>
      </w:pPr>
      <w:r w:rsidRPr="00C64F02">
        <w:rPr>
          <w:sz w:val="23"/>
          <w:szCs w:val="23"/>
        </w:rPr>
        <w:t xml:space="preserve">- поставки товара ненадлежащего качества; </w:t>
      </w:r>
    </w:p>
    <w:p w:rsidR="00CA7F5A" w:rsidRPr="00C64F02" w:rsidRDefault="00CA7F5A" w:rsidP="00CA7F5A">
      <w:pPr>
        <w:spacing w:line="240" w:lineRule="auto"/>
        <w:rPr>
          <w:sz w:val="23"/>
          <w:szCs w:val="23"/>
        </w:rPr>
      </w:pPr>
      <w:r w:rsidRPr="00C64F02">
        <w:rPr>
          <w:sz w:val="23"/>
          <w:szCs w:val="23"/>
        </w:rPr>
        <w:t xml:space="preserve">- несоответствия количества, ассортимента поставленного Товара условиям данного договора и спецификации. </w:t>
      </w:r>
    </w:p>
    <w:p w:rsidR="00CA7F5A" w:rsidRPr="00C64F02" w:rsidRDefault="00CA7F5A" w:rsidP="00CA7F5A">
      <w:pPr>
        <w:spacing w:line="240" w:lineRule="auto"/>
        <w:rPr>
          <w:sz w:val="23"/>
          <w:szCs w:val="23"/>
        </w:rPr>
      </w:pPr>
      <w:r>
        <w:rPr>
          <w:sz w:val="23"/>
          <w:szCs w:val="23"/>
        </w:rPr>
        <w:t>3</w:t>
      </w:r>
      <w:r w:rsidRPr="00C64F02">
        <w:rPr>
          <w:sz w:val="23"/>
          <w:szCs w:val="23"/>
        </w:rPr>
        <w:t>.</w:t>
      </w:r>
      <w:r>
        <w:rPr>
          <w:sz w:val="23"/>
          <w:szCs w:val="23"/>
        </w:rPr>
        <w:t>10</w:t>
      </w:r>
      <w:r w:rsidRPr="00C64F02">
        <w:rPr>
          <w:sz w:val="23"/>
          <w:szCs w:val="23"/>
        </w:rPr>
        <w:t xml:space="preserve">. Заказчик, которому передан Товар ненадлежащего качества, вправе по своему выбору потребовать от Поставщика: </w:t>
      </w:r>
    </w:p>
    <w:p w:rsidR="00CA7F5A" w:rsidRPr="00C64F02" w:rsidRDefault="00CA7F5A" w:rsidP="00CA7F5A">
      <w:pPr>
        <w:spacing w:line="240" w:lineRule="auto"/>
        <w:rPr>
          <w:sz w:val="23"/>
          <w:szCs w:val="23"/>
        </w:rPr>
      </w:pPr>
      <w:r w:rsidRPr="00C64F02">
        <w:rPr>
          <w:sz w:val="23"/>
          <w:szCs w:val="23"/>
        </w:rPr>
        <w:t xml:space="preserve">- замены Товара ненадлежащего качества, Товаром надлежащего качества; </w:t>
      </w:r>
    </w:p>
    <w:p w:rsidR="00CA7F5A" w:rsidRPr="00C64F02" w:rsidRDefault="00CA7F5A" w:rsidP="00CA7F5A">
      <w:pPr>
        <w:spacing w:line="240" w:lineRule="auto"/>
        <w:rPr>
          <w:sz w:val="23"/>
          <w:szCs w:val="23"/>
        </w:rPr>
      </w:pPr>
      <w:r w:rsidRPr="00C64F02">
        <w:rPr>
          <w:sz w:val="23"/>
          <w:szCs w:val="23"/>
        </w:rPr>
        <w:t xml:space="preserve">- безвозмездного устранения недостатков Товара; </w:t>
      </w:r>
    </w:p>
    <w:p w:rsidR="00CA7F5A" w:rsidRPr="00C64F02" w:rsidRDefault="00CA7F5A" w:rsidP="00CA7F5A">
      <w:pPr>
        <w:spacing w:line="240" w:lineRule="auto"/>
        <w:rPr>
          <w:sz w:val="23"/>
          <w:szCs w:val="23"/>
        </w:rPr>
      </w:pPr>
      <w:r w:rsidRPr="00C64F02">
        <w:rPr>
          <w:sz w:val="23"/>
          <w:szCs w:val="23"/>
        </w:rPr>
        <w:t xml:space="preserve">- возмещения своих расходов по устранению недостатков Товара. </w:t>
      </w:r>
    </w:p>
    <w:p w:rsidR="00CA7F5A" w:rsidRDefault="00CA7F5A" w:rsidP="00CA7F5A">
      <w:pPr>
        <w:spacing w:line="240" w:lineRule="auto"/>
        <w:jc w:val="center"/>
        <w:rPr>
          <w:sz w:val="23"/>
          <w:szCs w:val="23"/>
        </w:rPr>
      </w:pPr>
    </w:p>
    <w:p w:rsidR="00CA7F5A" w:rsidRPr="00C64F02" w:rsidRDefault="00CA7F5A" w:rsidP="00CA7F5A">
      <w:pPr>
        <w:spacing w:line="240" w:lineRule="auto"/>
        <w:jc w:val="center"/>
        <w:rPr>
          <w:sz w:val="23"/>
          <w:szCs w:val="23"/>
        </w:rPr>
      </w:pPr>
      <w:r>
        <w:rPr>
          <w:sz w:val="23"/>
          <w:szCs w:val="23"/>
        </w:rPr>
        <w:t>4</w:t>
      </w:r>
      <w:r w:rsidRPr="00C64F02">
        <w:rPr>
          <w:sz w:val="23"/>
          <w:szCs w:val="23"/>
        </w:rPr>
        <w:t>. КАЧЕСТВО И КОМПЛЕКТНОСТЬ ТОВАРА, ГАРАНТИИ ПОСТАВЩИКА</w:t>
      </w:r>
    </w:p>
    <w:p w:rsidR="00CA7F5A" w:rsidRPr="00C64F02" w:rsidRDefault="00CA7F5A" w:rsidP="00CA7F5A">
      <w:pPr>
        <w:spacing w:line="240" w:lineRule="auto"/>
        <w:rPr>
          <w:sz w:val="23"/>
          <w:szCs w:val="23"/>
        </w:rPr>
      </w:pPr>
      <w:r>
        <w:rPr>
          <w:sz w:val="23"/>
          <w:szCs w:val="23"/>
        </w:rPr>
        <w:t>4</w:t>
      </w:r>
      <w:r w:rsidRPr="00C64F02">
        <w:rPr>
          <w:sz w:val="23"/>
          <w:szCs w:val="23"/>
        </w:rPr>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A7F5A" w:rsidRPr="00C64F02" w:rsidRDefault="00CA7F5A" w:rsidP="00CA7F5A">
      <w:pPr>
        <w:spacing w:line="240" w:lineRule="auto"/>
        <w:rPr>
          <w:sz w:val="23"/>
          <w:szCs w:val="23"/>
        </w:rPr>
      </w:pPr>
      <w:r>
        <w:rPr>
          <w:sz w:val="23"/>
          <w:szCs w:val="23"/>
        </w:rPr>
        <w:t>4</w:t>
      </w:r>
      <w:r w:rsidRPr="00C64F02">
        <w:rPr>
          <w:sz w:val="23"/>
          <w:szCs w:val="23"/>
        </w:rPr>
        <w:t>.2. Товар должен обеспечивать предусмотренную производителем функциональность.</w:t>
      </w:r>
    </w:p>
    <w:p w:rsidR="00CA7F5A" w:rsidRPr="00C64F02" w:rsidRDefault="00CA7F5A" w:rsidP="00CA7F5A">
      <w:pPr>
        <w:spacing w:line="240" w:lineRule="auto"/>
        <w:rPr>
          <w:sz w:val="23"/>
          <w:szCs w:val="23"/>
        </w:rPr>
      </w:pPr>
      <w:r>
        <w:rPr>
          <w:sz w:val="23"/>
          <w:szCs w:val="23"/>
        </w:rPr>
        <w:t>4</w:t>
      </w:r>
      <w:r w:rsidRPr="00C64F02">
        <w:rPr>
          <w:sz w:val="23"/>
          <w:szCs w:val="23"/>
        </w:rPr>
        <w:t>.3.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CA7F5A" w:rsidRPr="00C64F02" w:rsidRDefault="00CA7F5A" w:rsidP="00CA7F5A">
      <w:pPr>
        <w:spacing w:line="240" w:lineRule="auto"/>
        <w:rPr>
          <w:sz w:val="23"/>
          <w:szCs w:val="23"/>
        </w:rPr>
      </w:pPr>
      <w:r>
        <w:rPr>
          <w:sz w:val="23"/>
          <w:szCs w:val="23"/>
        </w:rPr>
        <w:t>4</w:t>
      </w:r>
      <w:r w:rsidRPr="00C64F02">
        <w:rPr>
          <w:sz w:val="23"/>
          <w:szCs w:val="23"/>
        </w:rPr>
        <w:t xml:space="preserve">.5.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CA7F5A" w:rsidRPr="00C64F02" w:rsidRDefault="00CA7F5A" w:rsidP="00CA7F5A">
      <w:pPr>
        <w:spacing w:line="240" w:lineRule="auto"/>
        <w:rPr>
          <w:sz w:val="23"/>
          <w:szCs w:val="23"/>
        </w:rPr>
      </w:pPr>
      <w:r w:rsidRPr="00C64F02">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A7F5A" w:rsidRPr="00C64F02" w:rsidRDefault="00CA7F5A" w:rsidP="00CA7F5A">
      <w:pPr>
        <w:spacing w:line="240" w:lineRule="auto"/>
        <w:rPr>
          <w:sz w:val="23"/>
          <w:szCs w:val="23"/>
        </w:rPr>
      </w:pPr>
      <w:r>
        <w:rPr>
          <w:sz w:val="23"/>
          <w:szCs w:val="23"/>
        </w:rPr>
        <w:t>4</w:t>
      </w:r>
      <w:r w:rsidRPr="00C64F02">
        <w:rPr>
          <w:sz w:val="23"/>
          <w:szCs w:val="23"/>
        </w:rPr>
        <w:t>.6.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A7F5A" w:rsidRPr="00C64F02" w:rsidRDefault="00CA7F5A" w:rsidP="00CA7F5A">
      <w:pPr>
        <w:spacing w:line="240" w:lineRule="auto"/>
        <w:rPr>
          <w:sz w:val="23"/>
          <w:szCs w:val="23"/>
        </w:rPr>
      </w:pPr>
      <w:r>
        <w:rPr>
          <w:sz w:val="23"/>
          <w:szCs w:val="23"/>
        </w:rPr>
        <w:t>4</w:t>
      </w:r>
      <w:r w:rsidRPr="00C64F02">
        <w:rPr>
          <w:sz w:val="23"/>
          <w:szCs w:val="23"/>
        </w:rPr>
        <w:t>.7. Наличие недостатков и сроки замены товара оформляются Сторонами в двухстороннем акте выявленных недостатков.</w:t>
      </w:r>
    </w:p>
    <w:p w:rsidR="00CA7F5A" w:rsidRPr="00C64F02" w:rsidRDefault="00CA7F5A" w:rsidP="00CA7F5A">
      <w:pPr>
        <w:spacing w:line="240" w:lineRule="auto"/>
        <w:rPr>
          <w:sz w:val="23"/>
          <w:szCs w:val="23"/>
        </w:rPr>
      </w:pPr>
      <w:r>
        <w:rPr>
          <w:sz w:val="23"/>
          <w:szCs w:val="23"/>
        </w:rPr>
        <w:t>4</w:t>
      </w:r>
      <w:r w:rsidRPr="00C64F02">
        <w:rPr>
          <w:sz w:val="23"/>
          <w:szCs w:val="23"/>
        </w:rPr>
        <w:t>.8.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CA7F5A" w:rsidRPr="00C64F02" w:rsidRDefault="00CA7F5A" w:rsidP="00CA7F5A">
      <w:pPr>
        <w:spacing w:line="240" w:lineRule="auto"/>
        <w:rPr>
          <w:sz w:val="23"/>
          <w:szCs w:val="23"/>
        </w:rPr>
      </w:pPr>
      <w:r>
        <w:rPr>
          <w:sz w:val="23"/>
          <w:szCs w:val="23"/>
        </w:rPr>
        <w:t>4</w:t>
      </w:r>
      <w:r w:rsidRPr="00C64F02">
        <w:rPr>
          <w:sz w:val="23"/>
          <w:szCs w:val="23"/>
        </w:rPr>
        <w:t xml:space="preserve">.9. </w:t>
      </w:r>
      <w:proofErr w:type="gramStart"/>
      <w:r w:rsidRPr="00C64F02">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CA7F5A" w:rsidRPr="00C64F02" w:rsidRDefault="00CA7F5A" w:rsidP="00CA7F5A">
      <w:pPr>
        <w:spacing w:line="240" w:lineRule="auto"/>
        <w:rPr>
          <w:sz w:val="23"/>
          <w:szCs w:val="23"/>
        </w:rPr>
      </w:pPr>
      <w:r>
        <w:rPr>
          <w:sz w:val="23"/>
          <w:szCs w:val="23"/>
        </w:rPr>
        <w:t>4</w:t>
      </w:r>
      <w:r w:rsidRPr="00C64F02">
        <w:rPr>
          <w:sz w:val="23"/>
          <w:szCs w:val="23"/>
        </w:rPr>
        <w:t>.10.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Pr>
          <w:sz w:val="23"/>
          <w:szCs w:val="23"/>
        </w:rPr>
        <w:t>5</w:t>
      </w:r>
      <w:r w:rsidRPr="00C64F02">
        <w:rPr>
          <w:sz w:val="23"/>
          <w:szCs w:val="23"/>
        </w:rPr>
        <w:t>. ПОРЯДОК ПРИЕМКИ ТОВАРА</w:t>
      </w:r>
    </w:p>
    <w:p w:rsidR="00CA7F5A" w:rsidRPr="00C64F02" w:rsidRDefault="00CA7F5A" w:rsidP="00CA7F5A">
      <w:pPr>
        <w:spacing w:line="240" w:lineRule="auto"/>
        <w:rPr>
          <w:sz w:val="23"/>
          <w:szCs w:val="23"/>
        </w:rPr>
      </w:pPr>
      <w:r>
        <w:rPr>
          <w:sz w:val="23"/>
          <w:szCs w:val="23"/>
        </w:rPr>
        <w:t>5</w:t>
      </w:r>
      <w:r w:rsidRPr="00C64F02">
        <w:rPr>
          <w:sz w:val="23"/>
          <w:szCs w:val="23"/>
        </w:rPr>
        <w:t>.1. Результат исполнения обязательств по поставке Товара принимается в следующем порядке:</w:t>
      </w:r>
    </w:p>
    <w:p w:rsidR="00CA7F5A" w:rsidRPr="00C64F02" w:rsidRDefault="00CA7F5A" w:rsidP="00CA7F5A">
      <w:pPr>
        <w:spacing w:line="240" w:lineRule="auto"/>
        <w:rPr>
          <w:sz w:val="23"/>
          <w:szCs w:val="23"/>
        </w:rPr>
      </w:pPr>
      <w:r>
        <w:rPr>
          <w:sz w:val="23"/>
          <w:szCs w:val="23"/>
        </w:rPr>
        <w:t>5</w:t>
      </w:r>
      <w:r w:rsidRPr="00C64F02">
        <w:rPr>
          <w:sz w:val="23"/>
          <w:szCs w:val="23"/>
        </w:rPr>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w:t>
      </w:r>
      <w:r w:rsidRPr="00C64F02">
        <w:rPr>
          <w:sz w:val="23"/>
          <w:szCs w:val="23"/>
        </w:rPr>
        <w:lastRenderedPageBreak/>
        <w:t>форме ТОРГ-12, документ, подтверждающий гарантийные обязательства изготовителя Товара, сертификаты.</w:t>
      </w:r>
    </w:p>
    <w:p w:rsidR="00CA7F5A" w:rsidRPr="00C64F02" w:rsidRDefault="00CA7F5A" w:rsidP="00CA7F5A">
      <w:pPr>
        <w:spacing w:line="240" w:lineRule="auto"/>
        <w:rPr>
          <w:sz w:val="23"/>
          <w:szCs w:val="23"/>
        </w:rPr>
      </w:pPr>
      <w:r>
        <w:rPr>
          <w:sz w:val="23"/>
          <w:szCs w:val="23"/>
        </w:rPr>
        <w:t>5</w:t>
      </w:r>
      <w:r w:rsidRPr="00C64F02">
        <w:rPr>
          <w:sz w:val="23"/>
          <w:szCs w:val="23"/>
        </w:rPr>
        <w:t>.1.2. Выполненные Поставщиком обязательства по поставке Товара принимаются Заказчиком по товарной накладной Поставщика.</w:t>
      </w:r>
    </w:p>
    <w:p w:rsidR="00CA7F5A" w:rsidRPr="00C64F02" w:rsidRDefault="00CA7F5A" w:rsidP="00CA7F5A">
      <w:pPr>
        <w:spacing w:line="240" w:lineRule="auto"/>
        <w:rPr>
          <w:sz w:val="23"/>
          <w:szCs w:val="23"/>
        </w:rPr>
      </w:pPr>
      <w:r>
        <w:rPr>
          <w:sz w:val="23"/>
          <w:szCs w:val="23"/>
        </w:rPr>
        <w:t>5</w:t>
      </w:r>
      <w:r w:rsidRPr="00C64F02">
        <w:rPr>
          <w:sz w:val="23"/>
          <w:szCs w:val="23"/>
        </w:rPr>
        <w:t>.2.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A7F5A" w:rsidRPr="00C64F02" w:rsidRDefault="00CA7F5A" w:rsidP="00CA7F5A">
      <w:pPr>
        <w:spacing w:line="240" w:lineRule="auto"/>
        <w:rPr>
          <w:sz w:val="23"/>
          <w:szCs w:val="23"/>
        </w:rPr>
      </w:pPr>
      <w:r>
        <w:rPr>
          <w:sz w:val="23"/>
          <w:szCs w:val="23"/>
        </w:rPr>
        <w:t>5</w:t>
      </w:r>
      <w:r w:rsidRPr="00C64F02">
        <w:rPr>
          <w:sz w:val="23"/>
          <w:szCs w:val="23"/>
        </w:rPr>
        <w:t>.3.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A7F5A" w:rsidRPr="00C64F02" w:rsidRDefault="00CA7F5A" w:rsidP="00CA7F5A">
      <w:pPr>
        <w:spacing w:line="240" w:lineRule="auto"/>
        <w:rPr>
          <w:sz w:val="23"/>
          <w:szCs w:val="23"/>
        </w:rPr>
      </w:pPr>
      <w:r>
        <w:rPr>
          <w:sz w:val="23"/>
          <w:szCs w:val="23"/>
        </w:rPr>
        <w:t>5</w:t>
      </w:r>
      <w:r w:rsidRPr="00C64F02">
        <w:rPr>
          <w:sz w:val="23"/>
          <w:szCs w:val="23"/>
        </w:rPr>
        <w:t>.4.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Pr>
          <w:sz w:val="23"/>
          <w:szCs w:val="23"/>
        </w:rPr>
        <w:t>6</w:t>
      </w:r>
      <w:r w:rsidRPr="00C64F02">
        <w:rPr>
          <w:sz w:val="23"/>
          <w:szCs w:val="23"/>
        </w:rPr>
        <w:t>. РИСК СЛУЧАЙНОЙ ГИБЕЛИ ТОВАРА</w:t>
      </w:r>
    </w:p>
    <w:p w:rsidR="00CA7F5A" w:rsidRPr="00C64F02" w:rsidRDefault="00CA7F5A" w:rsidP="00CA7F5A">
      <w:pPr>
        <w:spacing w:line="240" w:lineRule="auto"/>
        <w:rPr>
          <w:sz w:val="23"/>
          <w:szCs w:val="23"/>
        </w:rPr>
      </w:pPr>
      <w:r>
        <w:rPr>
          <w:sz w:val="23"/>
          <w:szCs w:val="23"/>
        </w:rPr>
        <w:t>6</w:t>
      </w:r>
      <w:r w:rsidRPr="00C64F02">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Pr>
          <w:sz w:val="23"/>
          <w:szCs w:val="23"/>
        </w:rPr>
        <w:t>7</w:t>
      </w:r>
      <w:r w:rsidRPr="00C64F02">
        <w:rPr>
          <w:sz w:val="23"/>
          <w:szCs w:val="23"/>
        </w:rPr>
        <w:t>. ОТВЕТСТВЕННОСТЬ СТОРОН</w:t>
      </w:r>
    </w:p>
    <w:p w:rsidR="00CA7F5A" w:rsidRPr="00C64F02" w:rsidRDefault="00CA7F5A" w:rsidP="00CA7F5A">
      <w:pPr>
        <w:spacing w:line="240" w:lineRule="auto"/>
        <w:rPr>
          <w:sz w:val="23"/>
          <w:szCs w:val="23"/>
        </w:rPr>
      </w:pPr>
      <w:r>
        <w:rPr>
          <w:sz w:val="23"/>
          <w:szCs w:val="23"/>
        </w:rPr>
        <w:t>7</w:t>
      </w:r>
      <w:r w:rsidRPr="00C64F02">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A7F5A" w:rsidRPr="00C64F02" w:rsidRDefault="00CA7F5A" w:rsidP="00CA7F5A">
      <w:pPr>
        <w:spacing w:line="240" w:lineRule="auto"/>
        <w:rPr>
          <w:sz w:val="23"/>
          <w:szCs w:val="23"/>
        </w:rPr>
      </w:pPr>
      <w:r>
        <w:rPr>
          <w:sz w:val="23"/>
          <w:szCs w:val="23"/>
        </w:rPr>
        <w:t>7</w:t>
      </w:r>
      <w:r w:rsidRPr="00C64F02">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CA7F5A" w:rsidRPr="00C64F02" w:rsidRDefault="00CA7F5A" w:rsidP="00CA7F5A">
      <w:pPr>
        <w:spacing w:line="240" w:lineRule="auto"/>
        <w:rPr>
          <w:sz w:val="23"/>
          <w:szCs w:val="23"/>
        </w:rPr>
      </w:pPr>
      <w:r>
        <w:rPr>
          <w:sz w:val="23"/>
          <w:szCs w:val="23"/>
        </w:rPr>
        <w:t>7</w:t>
      </w:r>
      <w:r w:rsidRPr="00C64F02">
        <w:rPr>
          <w:sz w:val="23"/>
          <w:szCs w:val="23"/>
        </w:rPr>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A7F5A" w:rsidRPr="00C64F02" w:rsidRDefault="00CA7F5A" w:rsidP="00CA7F5A">
      <w:pPr>
        <w:spacing w:line="240" w:lineRule="auto"/>
        <w:rPr>
          <w:sz w:val="23"/>
          <w:szCs w:val="23"/>
        </w:rPr>
      </w:pPr>
      <w:r>
        <w:rPr>
          <w:sz w:val="23"/>
          <w:szCs w:val="23"/>
        </w:rPr>
        <w:t>7</w:t>
      </w:r>
      <w:r w:rsidRPr="00C64F02">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CA7F5A" w:rsidRDefault="00CA7F5A" w:rsidP="00CA7F5A">
      <w:pPr>
        <w:spacing w:line="240" w:lineRule="auto"/>
        <w:rPr>
          <w:sz w:val="23"/>
          <w:szCs w:val="23"/>
        </w:rPr>
      </w:pPr>
      <w:r>
        <w:rPr>
          <w:sz w:val="23"/>
          <w:szCs w:val="23"/>
        </w:rPr>
        <w:t>7</w:t>
      </w:r>
      <w:r w:rsidRPr="00C64F02">
        <w:rPr>
          <w:sz w:val="23"/>
          <w:szCs w:val="23"/>
        </w:rPr>
        <w:t xml:space="preserve">.5. Уплата неустойки не освобождает Стороны от исполнения обязательств по настоящему договору. </w:t>
      </w:r>
    </w:p>
    <w:p w:rsidR="00CA7F5A" w:rsidRPr="00C64F02" w:rsidRDefault="00CA7F5A" w:rsidP="00CA7F5A">
      <w:pPr>
        <w:spacing w:line="240" w:lineRule="auto"/>
        <w:rPr>
          <w:sz w:val="23"/>
          <w:szCs w:val="23"/>
        </w:rPr>
      </w:pPr>
      <w:r>
        <w:rPr>
          <w:sz w:val="23"/>
          <w:szCs w:val="23"/>
        </w:rPr>
        <w:t>7.6. К отношениям сторон положения статьи 317.1 ГК РФ не применяются.</w:t>
      </w:r>
    </w:p>
    <w:p w:rsidR="00CA7F5A" w:rsidRPr="00C64F02" w:rsidRDefault="00CA7F5A" w:rsidP="00CA7F5A">
      <w:pPr>
        <w:spacing w:line="240" w:lineRule="auto"/>
        <w:rPr>
          <w:sz w:val="23"/>
          <w:szCs w:val="23"/>
        </w:rPr>
      </w:pP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Pr>
          <w:sz w:val="23"/>
          <w:szCs w:val="23"/>
        </w:rPr>
        <w:t>8</w:t>
      </w:r>
      <w:r w:rsidRPr="00C64F02">
        <w:rPr>
          <w:sz w:val="23"/>
          <w:szCs w:val="23"/>
        </w:rPr>
        <w:t>. ПОРЯДОК РАЗРЕШЕНИЯ СПОРОВ</w:t>
      </w:r>
    </w:p>
    <w:p w:rsidR="00CA7F5A" w:rsidRPr="00C64F02" w:rsidRDefault="00CA7F5A" w:rsidP="00CA7F5A">
      <w:pPr>
        <w:spacing w:line="240" w:lineRule="auto"/>
        <w:rPr>
          <w:sz w:val="23"/>
          <w:szCs w:val="23"/>
        </w:rPr>
      </w:pPr>
      <w:r>
        <w:rPr>
          <w:sz w:val="23"/>
          <w:szCs w:val="23"/>
        </w:rPr>
        <w:t>8</w:t>
      </w:r>
      <w:r w:rsidRPr="00C64F02">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A7F5A" w:rsidRPr="00C64F02" w:rsidRDefault="00CA7F5A" w:rsidP="00CA7F5A">
      <w:pPr>
        <w:spacing w:line="240" w:lineRule="auto"/>
        <w:rPr>
          <w:sz w:val="23"/>
          <w:szCs w:val="23"/>
        </w:rPr>
      </w:pPr>
      <w:r>
        <w:rPr>
          <w:sz w:val="23"/>
          <w:szCs w:val="23"/>
        </w:rPr>
        <w:t>8</w:t>
      </w:r>
      <w:r w:rsidRPr="00C64F02">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CA7F5A" w:rsidRPr="00C64F02" w:rsidRDefault="00CA7F5A" w:rsidP="00CA7F5A">
      <w:pPr>
        <w:spacing w:line="240" w:lineRule="auto"/>
        <w:rPr>
          <w:sz w:val="23"/>
          <w:szCs w:val="23"/>
        </w:rPr>
      </w:pPr>
      <w:r>
        <w:rPr>
          <w:sz w:val="23"/>
          <w:szCs w:val="23"/>
        </w:rPr>
        <w:t>8</w:t>
      </w:r>
      <w:r w:rsidRPr="00C64F02">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Pr>
          <w:sz w:val="23"/>
          <w:szCs w:val="23"/>
        </w:rPr>
        <w:t>9</w:t>
      </w:r>
      <w:r w:rsidRPr="00C64F02">
        <w:rPr>
          <w:sz w:val="23"/>
          <w:szCs w:val="23"/>
        </w:rPr>
        <w:t>. СРОК ДЕЙСТВИЯ НАСТОЯЩЕГО ДОГОВОРА</w:t>
      </w:r>
    </w:p>
    <w:p w:rsidR="00CA7F5A" w:rsidRPr="00C64F02" w:rsidRDefault="00CA7F5A" w:rsidP="00CA7F5A">
      <w:pPr>
        <w:spacing w:line="240" w:lineRule="auto"/>
        <w:rPr>
          <w:sz w:val="23"/>
          <w:szCs w:val="23"/>
        </w:rPr>
      </w:pPr>
      <w:r>
        <w:rPr>
          <w:sz w:val="23"/>
          <w:szCs w:val="23"/>
        </w:rPr>
        <w:t>9</w:t>
      </w:r>
      <w:r w:rsidRPr="00C64F02">
        <w:rPr>
          <w:sz w:val="23"/>
          <w:szCs w:val="23"/>
        </w:rPr>
        <w:t>.1. Настоящий Договор вступает в силу с момента его подписания и действует до полного исполнения сторонами своих обязательств.</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sidRPr="00C64F02">
        <w:rPr>
          <w:sz w:val="23"/>
          <w:szCs w:val="23"/>
        </w:rPr>
        <w:t>1</w:t>
      </w:r>
      <w:r>
        <w:rPr>
          <w:sz w:val="23"/>
          <w:szCs w:val="23"/>
        </w:rPr>
        <w:t>0</w:t>
      </w:r>
      <w:r w:rsidRPr="00C64F02">
        <w:rPr>
          <w:sz w:val="23"/>
          <w:szCs w:val="23"/>
        </w:rPr>
        <w:t>. ЗАКЛЮЧИТЕЛЬНЫЕ ПОЛОЖЕНИЯ</w:t>
      </w:r>
    </w:p>
    <w:p w:rsidR="00CA7F5A" w:rsidRPr="00C64F02" w:rsidRDefault="00CA7F5A" w:rsidP="00CA7F5A">
      <w:pPr>
        <w:spacing w:line="240" w:lineRule="auto"/>
        <w:rPr>
          <w:sz w:val="23"/>
          <w:szCs w:val="23"/>
        </w:rPr>
      </w:pPr>
      <w:r w:rsidRPr="00C64F02">
        <w:rPr>
          <w:sz w:val="23"/>
          <w:szCs w:val="23"/>
        </w:rPr>
        <w:t>1</w:t>
      </w:r>
      <w:r>
        <w:rPr>
          <w:sz w:val="23"/>
          <w:szCs w:val="23"/>
        </w:rPr>
        <w:t>0</w:t>
      </w:r>
      <w:r w:rsidRPr="00C64F02">
        <w:rPr>
          <w:sz w:val="23"/>
          <w:szCs w:val="23"/>
        </w:rPr>
        <w:t xml:space="preserve">.1. </w:t>
      </w:r>
      <w:proofErr w:type="gramStart"/>
      <w:r w:rsidRPr="00C64F02">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C64F02">
        <w:rPr>
          <w:sz w:val="23"/>
          <w:szCs w:val="23"/>
        </w:rPr>
        <w:t xml:space="preserve"> В случае такого отказа настоящий Договор считается </w:t>
      </w:r>
      <w:r w:rsidRPr="00C64F02">
        <w:rPr>
          <w:sz w:val="23"/>
          <w:szCs w:val="23"/>
        </w:rPr>
        <w:lastRenderedPageBreak/>
        <w:t>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A7F5A" w:rsidRPr="00C64F02" w:rsidRDefault="00CA7F5A" w:rsidP="00CA7F5A">
      <w:pPr>
        <w:spacing w:line="240" w:lineRule="auto"/>
        <w:rPr>
          <w:sz w:val="23"/>
          <w:szCs w:val="23"/>
        </w:rPr>
      </w:pPr>
      <w:r w:rsidRPr="00C64F02">
        <w:rPr>
          <w:sz w:val="23"/>
          <w:szCs w:val="23"/>
        </w:rPr>
        <w:t>1</w:t>
      </w:r>
      <w:r>
        <w:rPr>
          <w:sz w:val="23"/>
          <w:szCs w:val="23"/>
        </w:rPr>
        <w:t>0</w:t>
      </w:r>
      <w:r w:rsidRPr="00C64F02">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A7F5A" w:rsidRPr="00C64F02" w:rsidRDefault="00CA7F5A" w:rsidP="00CA7F5A">
      <w:pPr>
        <w:spacing w:line="240" w:lineRule="auto"/>
        <w:rPr>
          <w:sz w:val="23"/>
          <w:szCs w:val="23"/>
        </w:rPr>
      </w:pPr>
      <w:r w:rsidRPr="00C64F02">
        <w:rPr>
          <w:sz w:val="23"/>
          <w:szCs w:val="23"/>
        </w:rPr>
        <w:t>1</w:t>
      </w:r>
      <w:r>
        <w:rPr>
          <w:sz w:val="23"/>
          <w:szCs w:val="23"/>
        </w:rPr>
        <w:t>0</w:t>
      </w:r>
      <w:r w:rsidRPr="00C64F02">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A7F5A" w:rsidRPr="00C64F02" w:rsidRDefault="00CA7F5A" w:rsidP="00CA7F5A">
      <w:pPr>
        <w:spacing w:line="240" w:lineRule="auto"/>
        <w:rPr>
          <w:sz w:val="23"/>
          <w:szCs w:val="23"/>
        </w:rPr>
      </w:pPr>
      <w:r w:rsidRPr="00C64F02">
        <w:rPr>
          <w:sz w:val="23"/>
          <w:szCs w:val="23"/>
        </w:rPr>
        <w:t>1</w:t>
      </w:r>
      <w:r>
        <w:rPr>
          <w:sz w:val="23"/>
          <w:szCs w:val="23"/>
        </w:rPr>
        <w:t>0</w:t>
      </w:r>
      <w:r w:rsidRPr="00C64F02">
        <w:rPr>
          <w:sz w:val="23"/>
          <w:szCs w:val="23"/>
        </w:rPr>
        <w:t xml:space="preserve">.4. В случае изменения у </w:t>
      </w:r>
      <w:proofErr w:type="gramStart"/>
      <w:r w:rsidRPr="00C64F02">
        <w:rPr>
          <w:sz w:val="23"/>
          <w:szCs w:val="23"/>
        </w:rPr>
        <w:t>какой-либо</w:t>
      </w:r>
      <w:proofErr w:type="gramEnd"/>
      <w:r w:rsidRPr="00C64F02">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A7F5A" w:rsidRPr="00C64F02" w:rsidRDefault="00CA7F5A" w:rsidP="00CA7F5A">
      <w:pPr>
        <w:spacing w:line="240" w:lineRule="auto"/>
        <w:rPr>
          <w:sz w:val="23"/>
          <w:szCs w:val="23"/>
        </w:rPr>
      </w:pPr>
    </w:p>
    <w:p w:rsidR="00CA7F5A" w:rsidRPr="00C64F02" w:rsidRDefault="00CA7F5A" w:rsidP="00CA7F5A">
      <w:pPr>
        <w:spacing w:line="240" w:lineRule="auto"/>
        <w:jc w:val="center"/>
        <w:rPr>
          <w:sz w:val="23"/>
          <w:szCs w:val="23"/>
        </w:rPr>
      </w:pPr>
      <w:r w:rsidRPr="00C64F02">
        <w:rPr>
          <w:sz w:val="23"/>
          <w:szCs w:val="23"/>
        </w:rPr>
        <w:t>1</w:t>
      </w:r>
      <w:r>
        <w:rPr>
          <w:sz w:val="23"/>
          <w:szCs w:val="23"/>
        </w:rPr>
        <w:t>1</w:t>
      </w:r>
      <w:r w:rsidRPr="00C64F02">
        <w:rPr>
          <w:sz w:val="23"/>
          <w:szCs w:val="23"/>
        </w:rPr>
        <w:t>. ПРИЛОЖЕНИЯ</w:t>
      </w:r>
    </w:p>
    <w:p w:rsidR="00CA7F5A" w:rsidRPr="00C64F02" w:rsidRDefault="00CA7F5A" w:rsidP="00CA7F5A">
      <w:pPr>
        <w:spacing w:line="240" w:lineRule="auto"/>
        <w:ind w:firstLine="0"/>
        <w:rPr>
          <w:bCs/>
          <w:sz w:val="23"/>
          <w:szCs w:val="23"/>
        </w:rPr>
      </w:pPr>
      <w:r w:rsidRPr="00C64F02">
        <w:rPr>
          <w:sz w:val="23"/>
          <w:szCs w:val="23"/>
        </w:rPr>
        <w:t>1</w:t>
      </w:r>
      <w:r>
        <w:rPr>
          <w:sz w:val="23"/>
          <w:szCs w:val="23"/>
        </w:rPr>
        <w:t>1</w:t>
      </w:r>
      <w:r w:rsidRPr="00C64F02">
        <w:rPr>
          <w:sz w:val="23"/>
          <w:szCs w:val="23"/>
        </w:rPr>
        <w:t xml:space="preserve">.1. Приложение № 1. Спецификация на поставку </w:t>
      </w:r>
      <w:r>
        <w:t>измерительного устройства параметров релейной защиты Ретом-21 с поверкой в количестве 1 комплект</w:t>
      </w:r>
    </w:p>
    <w:p w:rsidR="00CA7F5A" w:rsidRPr="00C64F02" w:rsidRDefault="00CA7F5A" w:rsidP="00CA7F5A">
      <w:pPr>
        <w:spacing w:line="240" w:lineRule="auto"/>
        <w:ind w:firstLine="0"/>
        <w:rPr>
          <w:sz w:val="23"/>
          <w:szCs w:val="23"/>
        </w:rPr>
      </w:pPr>
    </w:p>
    <w:p w:rsidR="00CA7F5A" w:rsidRPr="00C64F02" w:rsidRDefault="00CA7F5A" w:rsidP="00CA7F5A">
      <w:pPr>
        <w:spacing w:line="240" w:lineRule="auto"/>
        <w:jc w:val="center"/>
        <w:rPr>
          <w:sz w:val="23"/>
          <w:szCs w:val="23"/>
        </w:rPr>
      </w:pPr>
      <w:r w:rsidRPr="00C64F02">
        <w:rPr>
          <w:sz w:val="23"/>
          <w:szCs w:val="23"/>
        </w:rPr>
        <w:t>1</w:t>
      </w:r>
      <w:r>
        <w:rPr>
          <w:sz w:val="23"/>
          <w:szCs w:val="23"/>
        </w:rPr>
        <w:t>2</w:t>
      </w:r>
      <w:r w:rsidRPr="00C64F02">
        <w:rPr>
          <w:sz w:val="23"/>
          <w:szCs w:val="23"/>
        </w:rPr>
        <w:t>. ЮРИДИЧЕСКИЕ АДРЕСА И БАНКОВСКИЕ РЕКВИЗИТЫ СТОРОН</w:t>
      </w:r>
    </w:p>
    <w:p w:rsidR="00CA7F5A" w:rsidRPr="00C64F02" w:rsidRDefault="00CA7F5A" w:rsidP="00CA7F5A">
      <w:pPr>
        <w:pStyle w:val="Style6"/>
        <w:widowControl/>
        <w:tabs>
          <w:tab w:val="left" w:pos="643"/>
        </w:tabs>
        <w:spacing w:line="240" w:lineRule="auto"/>
        <w:ind w:firstLine="0"/>
        <w:rPr>
          <w:rStyle w:val="FontStyle19"/>
          <w:rFonts w:ascii="Times New Roman" w:hAnsi="Times New Roman" w:cs="Times New Roman"/>
          <w:sz w:val="23"/>
          <w:szCs w:val="23"/>
        </w:rPr>
      </w:pPr>
    </w:p>
    <w:tbl>
      <w:tblPr>
        <w:tblW w:w="0" w:type="auto"/>
        <w:tblLayout w:type="fixed"/>
        <w:tblLook w:val="04A0" w:firstRow="1" w:lastRow="0" w:firstColumn="1" w:lastColumn="0" w:noHBand="0" w:noVBand="1"/>
      </w:tblPr>
      <w:tblGrid>
        <w:gridCol w:w="5250"/>
        <w:gridCol w:w="4856"/>
      </w:tblGrid>
      <w:tr w:rsidR="00CA7F5A" w:rsidRPr="00C64F02" w:rsidTr="009A2BB7">
        <w:trPr>
          <w:trHeight w:val="679"/>
        </w:trPr>
        <w:tc>
          <w:tcPr>
            <w:tcW w:w="5250" w:type="dxa"/>
          </w:tcPr>
          <w:p w:rsidR="00CA7F5A" w:rsidRPr="00C64F02" w:rsidRDefault="00CA7F5A" w:rsidP="009A2BB7">
            <w:pPr>
              <w:pStyle w:val="Style2"/>
              <w:widowControl/>
              <w:tabs>
                <w:tab w:val="left" w:pos="1296"/>
                <w:tab w:val="left" w:pos="6390"/>
              </w:tabs>
              <w:rPr>
                <w:rStyle w:val="FontStyle19"/>
                <w:rFonts w:ascii="Times New Roman" w:hAnsi="Times New Roman" w:cs="Times New Roman"/>
                <w:sz w:val="23"/>
                <w:szCs w:val="23"/>
              </w:rPr>
            </w:pPr>
            <w:r w:rsidRPr="00C64F02">
              <w:rPr>
                <w:rFonts w:ascii="Times New Roman" w:hAnsi="Times New Roman" w:cs="Times New Roman"/>
                <w:sz w:val="23"/>
                <w:szCs w:val="23"/>
              </w:rPr>
              <w:t>Поставщик:</w:t>
            </w:r>
          </w:p>
        </w:tc>
        <w:tc>
          <w:tcPr>
            <w:tcW w:w="4856" w:type="dxa"/>
          </w:tcPr>
          <w:p w:rsidR="00CA7F5A" w:rsidRPr="00C64F02" w:rsidRDefault="00CA7F5A" w:rsidP="009A2BB7">
            <w:pPr>
              <w:spacing w:line="240" w:lineRule="auto"/>
              <w:ind w:firstLine="0"/>
              <w:rPr>
                <w:sz w:val="23"/>
                <w:szCs w:val="23"/>
              </w:rPr>
            </w:pPr>
            <w:r w:rsidRPr="00C64F02">
              <w:rPr>
                <w:sz w:val="23"/>
                <w:szCs w:val="23"/>
              </w:rPr>
              <w:t>Заказчик:</w:t>
            </w:r>
          </w:p>
          <w:p w:rsidR="00CA7F5A" w:rsidRPr="00C64F02" w:rsidRDefault="00CA7F5A" w:rsidP="009A2BB7">
            <w:pPr>
              <w:spacing w:line="240" w:lineRule="auto"/>
              <w:ind w:firstLine="0"/>
              <w:rPr>
                <w:rStyle w:val="FontStyle19"/>
                <w:sz w:val="23"/>
                <w:szCs w:val="23"/>
              </w:rPr>
            </w:pPr>
            <w:r w:rsidRPr="00C64F02">
              <w:rPr>
                <w:b/>
                <w:sz w:val="23"/>
                <w:szCs w:val="23"/>
              </w:rPr>
              <w:t xml:space="preserve">АО «НПО НИИИП – </w:t>
            </w:r>
            <w:proofErr w:type="spellStart"/>
            <w:r w:rsidRPr="00C64F02">
              <w:rPr>
                <w:b/>
                <w:sz w:val="23"/>
                <w:szCs w:val="23"/>
              </w:rPr>
              <w:t>НЗиК</w:t>
            </w:r>
            <w:proofErr w:type="spellEnd"/>
            <w:r w:rsidRPr="00C64F02">
              <w:rPr>
                <w:b/>
                <w:sz w:val="23"/>
                <w:szCs w:val="23"/>
              </w:rPr>
              <w:t>»</w:t>
            </w:r>
          </w:p>
        </w:tc>
      </w:tr>
      <w:tr w:rsidR="00CA7F5A" w:rsidRPr="00C64F02" w:rsidTr="009A2BB7">
        <w:trPr>
          <w:trHeight w:val="137"/>
        </w:trPr>
        <w:tc>
          <w:tcPr>
            <w:tcW w:w="5250" w:type="dxa"/>
          </w:tcPr>
          <w:p w:rsidR="00CA7F5A" w:rsidRPr="00C64F02" w:rsidRDefault="00CA7F5A" w:rsidP="009A2BB7">
            <w:pPr>
              <w:pStyle w:val="Style2"/>
              <w:widowControl/>
              <w:tabs>
                <w:tab w:val="left" w:pos="1296"/>
                <w:tab w:val="left" w:pos="639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296"/>
                <w:tab w:val="left" w:pos="639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296"/>
                <w:tab w:val="left" w:pos="639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296"/>
                <w:tab w:val="left" w:pos="639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296"/>
                <w:tab w:val="left" w:pos="6390"/>
              </w:tabs>
              <w:rPr>
                <w:rStyle w:val="FontStyle19"/>
                <w:rFonts w:ascii="Times New Roman" w:hAnsi="Times New Roman" w:cs="Times New Roman"/>
                <w:b w:val="0"/>
                <w:sz w:val="23"/>
                <w:szCs w:val="23"/>
              </w:rPr>
            </w:pPr>
          </w:p>
          <w:p w:rsidR="00CA7F5A" w:rsidRPr="00C64F02" w:rsidRDefault="00CA7F5A" w:rsidP="009A2BB7">
            <w:pPr>
              <w:spacing w:line="240" w:lineRule="auto"/>
              <w:rPr>
                <w:sz w:val="23"/>
                <w:szCs w:val="23"/>
                <w:lang w:eastAsia="ru-RU"/>
              </w:rPr>
            </w:pPr>
          </w:p>
          <w:p w:rsidR="00CA7F5A" w:rsidRPr="00C64F02" w:rsidRDefault="00CA7F5A" w:rsidP="009A2BB7">
            <w:pPr>
              <w:spacing w:line="240" w:lineRule="auto"/>
              <w:rPr>
                <w:sz w:val="23"/>
                <w:szCs w:val="23"/>
                <w:lang w:eastAsia="ru-RU"/>
              </w:rPr>
            </w:pPr>
          </w:p>
          <w:p w:rsidR="00CA7F5A" w:rsidRPr="00C64F02" w:rsidRDefault="00CA7F5A" w:rsidP="009A2BB7">
            <w:pPr>
              <w:spacing w:line="240" w:lineRule="auto"/>
              <w:rPr>
                <w:sz w:val="23"/>
                <w:szCs w:val="23"/>
              </w:rPr>
            </w:pPr>
          </w:p>
          <w:p w:rsidR="00CA7F5A" w:rsidRPr="00C64F02" w:rsidRDefault="00CA7F5A" w:rsidP="009A2BB7">
            <w:pPr>
              <w:spacing w:line="240" w:lineRule="auto"/>
              <w:rPr>
                <w:sz w:val="23"/>
                <w:szCs w:val="23"/>
              </w:rPr>
            </w:pPr>
          </w:p>
          <w:p w:rsidR="00CA7F5A" w:rsidRPr="00C64F02" w:rsidRDefault="00CA7F5A" w:rsidP="009A2BB7">
            <w:pPr>
              <w:spacing w:line="240" w:lineRule="auto"/>
              <w:rPr>
                <w:sz w:val="23"/>
                <w:szCs w:val="23"/>
              </w:rPr>
            </w:pPr>
          </w:p>
          <w:p w:rsidR="00CA7F5A" w:rsidRPr="00C64F02" w:rsidRDefault="00CA7F5A" w:rsidP="009A2BB7">
            <w:pPr>
              <w:spacing w:line="240" w:lineRule="auto"/>
              <w:rPr>
                <w:sz w:val="23"/>
                <w:szCs w:val="23"/>
              </w:rPr>
            </w:pPr>
          </w:p>
          <w:p w:rsidR="00CA7F5A" w:rsidRPr="00C64F02" w:rsidRDefault="00CA7F5A" w:rsidP="009A2BB7">
            <w:pPr>
              <w:spacing w:line="240" w:lineRule="auto"/>
              <w:ind w:firstLine="0"/>
              <w:rPr>
                <w:sz w:val="23"/>
                <w:szCs w:val="23"/>
              </w:rPr>
            </w:pPr>
          </w:p>
          <w:p w:rsidR="00CA7F5A" w:rsidRPr="00C64F02" w:rsidRDefault="00CA7F5A" w:rsidP="009A2BB7">
            <w:pPr>
              <w:spacing w:line="240" w:lineRule="auto"/>
              <w:ind w:firstLine="0"/>
              <w:rPr>
                <w:sz w:val="23"/>
                <w:szCs w:val="23"/>
              </w:rPr>
            </w:pPr>
            <w:r w:rsidRPr="00C64F02">
              <w:rPr>
                <w:sz w:val="23"/>
                <w:szCs w:val="23"/>
              </w:rPr>
              <w:t xml:space="preserve">_____________ </w:t>
            </w:r>
          </w:p>
          <w:p w:rsidR="00CA7F5A" w:rsidRPr="00C64F02" w:rsidRDefault="00CA7F5A" w:rsidP="009A2BB7">
            <w:pPr>
              <w:spacing w:line="240" w:lineRule="auto"/>
              <w:rPr>
                <w:sz w:val="23"/>
                <w:szCs w:val="23"/>
                <w:lang w:eastAsia="ru-RU"/>
              </w:rPr>
            </w:pPr>
            <w:proofErr w:type="spellStart"/>
            <w:r w:rsidRPr="00C64F02">
              <w:rPr>
                <w:sz w:val="23"/>
                <w:szCs w:val="23"/>
              </w:rPr>
              <w:t>м.п</w:t>
            </w:r>
            <w:proofErr w:type="spellEnd"/>
            <w:r w:rsidRPr="00C64F02">
              <w:rPr>
                <w:sz w:val="23"/>
                <w:szCs w:val="23"/>
              </w:rPr>
              <w:t>.</w:t>
            </w:r>
          </w:p>
        </w:tc>
        <w:tc>
          <w:tcPr>
            <w:tcW w:w="4856" w:type="dxa"/>
          </w:tcPr>
          <w:p w:rsidR="00CA7F5A" w:rsidRPr="00C64F02" w:rsidRDefault="00CA7F5A" w:rsidP="009A2BB7">
            <w:pPr>
              <w:pStyle w:val="Style11"/>
              <w:widowControl/>
              <w:spacing w:line="240" w:lineRule="auto"/>
              <w:rPr>
                <w:rStyle w:val="FontStyle18"/>
                <w:rFonts w:ascii="Times New Roman" w:eastAsia="Arial Unicode MS" w:hAnsi="Times New Roman" w:cs="Times New Roman"/>
                <w:sz w:val="23"/>
                <w:szCs w:val="23"/>
              </w:rPr>
            </w:pPr>
            <w:r w:rsidRPr="00C64F02">
              <w:rPr>
                <w:rStyle w:val="FontStyle18"/>
                <w:rFonts w:ascii="Times New Roman" w:eastAsia="Arial Unicode MS" w:hAnsi="Times New Roman" w:cs="Times New Roman"/>
                <w:sz w:val="23"/>
                <w:szCs w:val="23"/>
              </w:rPr>
              <w:t xml:space="preserve">Юридический/ Фактический адрес: </w:t>
            </w:r>
          </w:p>
          <w:p w:rsidR="00CA7F5A" w:rsidRPr="00C64F02" w:rsidRDefault="00CA7F5A" w:rsidP="009A2BB7">
            <w:pPr>
              <w:pStyle w:val="Style11"/>
              <w:widowControl/>
              <w:spacing w:line="240" w:lineRule="auto"/>
              <w:rPr>
                <w:rFonts w:ascii="Times New Roman" w:hAnsi="Times New Roman" w:cs="Times New Roman"/>
                <w:sz w:val="23"/>
                <w:szCs w:val="23"/>
              </w:rPr>
            </w:pPr>
            <w:r w:rsidRPr="00C64F02">
              <w:rPr>
                <w:rFonts w:ascii="Times New Roman" w:hAnsi="Times New Roman" w:cs="Times New Roman"/>
                <w:sz w:val="23"/>
                <w:szCs w:val="23"/>
              </w:rPr>
              <w:t xml:space="preserve">630015, Новосибирск, ул. </w:t>
            </w:r>
            <w:proofErr w:type="gramStart"/>
            <w:r w:rsidRPr="00C64F02">
              <w:rPr>
                <w:rFonts w:ascii="Times New Roman" w:hAnsi="Times New Roman" w:cs="Times New Roman"/>
                <w:sz w:val="23"/>
                <w:szCs w:val="23"/>
              </w:rPr>
              <w:t>Планетная</w:t>
            </w:r>
            <w:proofErr w:type="gramEnd"/>
            <w:r w:rsidRPr="00C64F02">
              <w:rPr>
                <w:rFonts w:ascii="Times New Roman" w:hAnsi="Times New Roman" w:cs="Times New Roman"/>
                <w:sz w:val="23"/>
                <w:szCs w:val="23"/>
              </w:rPr>
              <w:t xml:space="preserve">, д. 32 </w:t>
            </w:r>
          </w:p>
          <w:p w:rsidR="00CA7F5A" w:rsidRPr="00C64F02" w:rsidRDefault="00CA7F5A" w:rsidP="009A2BB7">
            <w:pPr>
              <w:spacing w:line="240" w:lineRule="auto"/>
              <w:ind w:firstLine="0"/>
              <w:jc w:val="left"/>
              <w:rPr>
                <w:sz w:val="23"/>
                <w:szCs w:val="23"/>
              </w:rPr>
            </w:pPr>
            <w:r w:rsidRPr="00C64F02">
              <w:rPr>
                <w:sz w:val="23"/>
                <w:szCs w:val="23"/>
              </w:rPr>
              <w:t xml:space="preserve">630015, г. Новосибирск, ул. </w:t>
            </w:r>
            <w:proofErr w:type="gramStart"/>
            <w:r w:rsidRPr="00C64F02">
              <w:rPr>
                <w:sz w:val="23"/>
                <w:szCs w:val="23"/>
              </w:rPr>
              <w:t>Планетная</w:t>
            </w:r>
            <w:proofErr w:type="gramEnd"/>
            <w:r w:rsidRPr="00C64F02">
              <w:rPr>
                <w:sz w:val="23"/>
                <w:szCs w:val="23"/>
              </w:rPr>
              <w:t xml:space="preserve">, д. 32 </w:t>
            </w:r>
          </w:p>
          <w:p w:rsidR="00CA7F5A" w:rsidRPr="00C64F02" w:rsidRDefault="00CA7F5A" w:rsidP="009A2BB7">
            <w:pPr>
              <w:spacing w:line="240" w:lineRule="auto"/>
              <w:ind w:firstLine="0"/>
              <w:jc w:val="left"/>
              <w:rPr>
                <w:sz w:val="23"/>
                <w:szCs w:val="23"/>
              </w:rPr>
            </w:pPr>
            <w:r w:rsidRPr="00C64F02">
              <w:rPr>
                <w:sz w:val="23"/>
                <w:szCs w:val="23"/>
              </w:rPr>
              <w:t>ИНН: 5401199015 КПП 546050001</w:t>
            </w:r>
          </w:p>
          <w:p w:rsidR="00CA7F5A" w:rsidRPr="00C64F02" w:rsidRDefault="00CA7F5A" w:rsidP="009A2BB7">
            <w:pPr>
              <w:pStyle w:val="af1"/>
              <w:spacing w:before="0" w:beforeAutospacing="0" w:after="0" w:afterAutospacing="0"/>
              <w:jc w:val="both"/>
              <w:rPr>
                <w:sz w:val="23"/>
                <w:szCs w:val="23"/>
                <w:lang w:eastAsia="en-US"/>
              </w:rPr>
            </w:pPr>
            <w:proofErr w:type="gramStart"/>
            <w:r w:rsidRPr="00C64F02">
              <w:rPr>
                <w:sz w:val="23"/>
                <w:szCs w:val="23"/>
                <w:lang w:eastAsia="en-US"/>
              </w:rPr>
              <w:t>р</w:t>
            </w:r>
            <w:proofErr w:type="gramEnd"/>
            <w:r w:rsidRPr="00C64F02">
              <w:rPr>
                <w:sz w:val="23"/>
                <w:szCs w:val="23"/>
                <w:lang w:eastAsia="en-US"/>
              </w:rPr>
              <w:t>/с 40702810244020003415</w:t>
            </w:r>
          </w:p>
          <w:p w:rsidR="00CA7F5A" w:rsidRPr="00C64F02" w:rsidRDefault="00CA7F5A" w:rsidP="009A2BB7">
            <w:pPr>
              <w:pStyle w:val="af1"/>
              <w:spacing w:before="0" w:beforeAutospacing="0" w:after="0" w:afterAutospacing="0"/>
              <w:jc w:val="both"/>
              <w:rPr>
                <w:sz w:val="23"/>
                <w:szCs w:val="23"/>
                <w:lang w:eastAsia="en-US"/>
              </w:rPr>
            </w:pPr>
            <w:r w:rsidRPr="00C64F02">
              <w:rPr>
                <w:color w:val="000000"/>
                <w:sz w:val="23"/>
                <w:szCs w:val="23"/>
                <w:lang w:eastAsia="ar-SA"/>
              </w:rPr>
              <w:t xml:space="preserve">в Сибирском банке </w:t>
            </w:r>
            <w:r>
              <w:rPr>
                <w:color w:val="000000"/>
                <w:sz w:val="23"/>
                <w:szCs w:val="23"/>
                <w:lang w:eastAsia="ar-SA"/>
              </w:rPr>
              <w:t xml:space="preserve">ПАО </w:t>
            </w:r>
            <w:r w:rsidRPr="00C64F02">
              <w:rPr>
                <w:color w:val="000000"/>
                <w:sz w:val="23"/>
                <w:szCs w:val="23"/>
                <w:lang w:eastAsia="ar-SA"/>
              </w:rPr>
              <w:t xml:space="preserve">Сбербанк </w:t>
            </w:r>
          </w:p>
          <w:p w:rsidR="00CA7F5A" w:rsidRPr="00C64F02" w:rsidRDefault="00CA7F5A" w:rsidP="009A2BB7">
            <w:pPr>
              <w:pStyle w:val="af1"/>
              <w:spacing w:before="0" w:beforeAutospacing="0" w:after="0" w:afterAutospacing="0"/>
              <w:jc w:val="both"/>
              <w:rPr>
                <w:sz w:val="23"/>
                <w:szCs w:val="23"/>
                <w:lang w:eastAsia="en-US"/>
              </w:rPr>
            </w:pPr>
            <w:r w:rsidRPr="00C64F02">
              <w:rPr>
                <w:sz w:val="23"/>
                <w:szCs w:val="23"/>
                <w:lang w:eastAsia="en-US"/>
              </w:rPr>
              <w:t>к/с 30101810500000000641</w:t>
            </w:r>
          </w:p>
          <w:p w:rsidR="00CA7F5A" w:rsidRPr="00C64F02" w:rsidRDefault="00CA7F5A" w:rsidP="009A2BB7">
            <w:pPr>
              <w:pStyle w:val="Style2"/>
              <w:widowControl/>
              <w:tabs>
                <w:tab w:val="left" w:pos="5002"/>
              </w:tabs>
              <w:rPr>
                <w:rFonts w:ascii="Times New Roman" w:hAnsi="Times New Roman" w:cs="Times New Roman"/>
                <w:sz w:val="23"/>
                <w:szCs w:val="23"/>
                <w:lang w:eastAsia="en-US"/>
              </w:rPr>
            </w:pPr>
            <w:r w:rsidRPr="00C64F02">
              <w:rPr>
                <w:rFonts w:ascii="Times New Roman" w:hAnsi="Times New Roman" w:cs="Times New Roman"/>
                <w:sz w:val="23"/>
                <w:szCs w:val="23"/>
                <w:lang w:eastAsia="en-US"/>
              </w:rPr>
              <w:t>БИК 045004641</w:t>
            </w:r>
          </w:p>
          <w:p w:rsidR="00CA7F5A" w:rsidRPr="00C64F02" w:rsidRDefault="00CA7F5A" w:rsidP="009A2BB7">
            <w:pPr>
              <w:pStyle w:val="Style2"/>
              <w:widowControl/>
              <w:tabs>
                <w:tab w:val="left" w:pos="5002"/>
              </w:tabs>
              <w:rPr>
                <w:rStyle w:val="FontStyle19"/>
                <w:rFonts w:ascii="Times New Roman" w:hAnsi="Times New Roman" w:cs="Times New Roman"/>
                <w:b w:val="0"/>
                <w:sz w:val="23"/>
                <w:szCs w:val="23"/>
              </w:rPr>
            </w:pPr>
          </w:p>
          <w:p w:rsidR="00CA7F5A" w:rsidRPr="00C64F02" w:rsidRDefault="00CA7F5A" w:rsidP="009A2BB7">
            <w:pPr>
              <w:pStyle w:val="af1"/>
              <w:spacing w:before="0" w:beforeAutospacing="0" w:after="0" w:afterAutospacing="0"/>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Заместитель генерального директора</w:t>
            </w:r>
          </w:p>
          <w:p w:rsidR="00CA7F5A" w:rsidRPr="00C64F02" w:rsidRDefault="00CA7F5A" w:rsidP="009A2BB7">
            <w:pPr>
              <w:pStyle w:val="Style2"/>
              <w:widowControl/>
              <w:tabs>
                <w:tab w:val="left" w:pos="5002"/>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по развитию кооперационных связей                                   </w:t>
            </w: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      </w:t>
            </w: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r w:rsidRPr="00C64F02">
              <w:rPr>
                <w:rStyle w:val="FontStyle19"/>
                <w:rFonts w:ascii="Times New Roman" w:hAnsi="Times New Roman" w:cs="Times New Roman"/>
                <w:sz w:val="23"/>
                <w:szCs w:val="23"/>
              </w:rPr>
              <w:t xml:space="preserve">________________ /О.С. Макаров/                  </w:t>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080"/>
              </w:tabs>
              <w:rPr>
                <w:rStyle w:val="FontStyle19"/>
                <w:rFonts w:ascii="Times New Roman" w:hAnsi="Times New Roman" w:cs="Times New Roman"/>
                <w:b w:val="0"/>
                <w:sz w:val="23"/>
                <w:szCs w:val="23"/>
              </w:rPr>
            </w:pPr>
          </w:p>
          <w:p w:rsidR="00CA7F5A" w:rsidRPr="00C64F02" w:rsidRDefault="00CA7F5A" w:rsidP="009A2BB7">
            <w:pPr>
              <w:pStyle w:val="Style2"/>
              <w:widowControl/>
              <w:tabs>
                <w:tab w:val="left" w:pos="1296"/>
                <w:tab w:val="left" w:pos="6390"/>
              </w:tabs>
              <w:rPr>
                <w:rStyle w:val="FontStyle19"/>
                <w:rFonts w:ascii="Times New Roman" w:hAnsi="Times New Roman" w:cs="Times New Roman"/>
                <w:b w:val="0"/>
                <w:sz w:val="23"/>
                <w:szCs w:val="23"/>
              </w:rPr>
            </w:pPr>
          </w:p>
        </w:tc>
      </w:tr>
    </w:tbl>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Default="00CA7F5A" w:rsidP="00CA7F5A">
      <w:pPr>
        <w:spacing w:line="240" w:lineRule="auto"/>
        <w:jc w:val="right"/>
        <w:rPr>
          <w:sz w:val="23"/>
          <w:szCs w:val="23"/>
        </w:rPr>
      </w:pPr>
    </w:p>
    <w:p w:rsidR="00CA7F5A" w:rsidRPr="00C64F02" w:rsidRDefault="00CA7F5A" w:rsidP="00CA7F5A">
      <w:pPr>
        <w:spacing w:line="240" w:lineRule="auto"/>
        <w:jc w:val="right"/>
        <w:rPr>
          <w:sz w:val="23"/>
          <w:szCs w:val="23"/>
        </w:rPr>
      </w:pPr>
      <w:r w:rsidRPr="00C64F02">
        <w:rPr>
          <w:sz w:val="23"/>
          <w:szCs w:val="23"/>
        </w:rPr>
        <w:lastRenderedPageBreak/>
        <w:t xml:space="preserve">Спецификация к Договору поставки № _______ </w:t>
      </w:r>
    </w:p>
    <w:p w:rsidR="00CA7F5A" w:rsidRPr="00C64F02" w:rsidRDefault="00CA7F5A" w:rsidP="00CA7F5A">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CA7F5A" w:rsidRPr="00C64F02" w:rsidRDefault="00CA7F5A" w:rsidP="00CA7F5A">
      <w:pPr>
        <w:spacing w:line="240" w:lineRule="auto"/>
        <w:rPr>
          <w:sz w:val="23"/>
          <w:szCs w:val="23"/>
        </w:rPr>
      </w:pPr>
    </w:p>
    <w:p w:rsidR="00CA7F5A" w:rsidRPr="00C64F02" w:rsidRDefault="00CA7F5A" w:rsidP="00CA7F5A">
      <w:pPr>
        <w:spacing w:line="240" w:lineRule="auto"/>
        <w:rPr>
          <w:sz w:val="23"/>
          <w:szCs w:val="23"/>
        </w:rPr>
      </w:pPr>
      <w:r w:rsidRPr="00C64F02">
        <w:rPr>
          <w:sz w:val="23"/>
          <w:szCs w:val="23"/>
        </w:rPr>
        <w:t>Поставщик: ___________________</w:t>
      </w:r>
    </w:p>
    <w:p w:rsidR="00CA7F5A" w:rsidRPr="00C64F02" w:rsidRDefault="00CA7F5A" w:rsidP="00CA7F5A">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tbl>
      <w:tblPr>
        <w:tblpPr w:leftFromText="180" w:rightFromText="180" w:vertAnchor="text" w:horzAnchor="margin" w:tblpY="17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1276"/>
        <w:gridCol w:w="1701"/>
        <w:gridCol w:w="1417"/>
        <w:gridCol w:w="1701"/>
      </w:tblGrid>
      <w:tr w:rsidR="00CA7F5A" w:rsidRPr="00C64F02" w:rsidTr="007D35D0">
        <w:trPr>
          <w:trHeight w:val="695"/>
        </w:trPr>
        <w:tc>
          <w:tcPr>
            <w:tcW w:w="534" w:type="dxa"/>
            <w:tcBorders>
              <w:top w:val="single" w:sz="4" w:space="0" w:color="auto"/>
              <w:left w:val="single" w:sz="4" w:space="0" w:color="auto"/>
              <w:bottom w:val="single" w:sz="4" w:space="0" w:color="auto"/>
              <w:right w:val="single" w:sz="4" w:space="0" w:color="auto"/>
            </w:tcBorders>
            <w:hideMark/>
          </w:tcPr>
          <w:p w:rsidR="00CA7F5A" w:rsidRPr="00C64F02" w:rsidRDefault="00CA7F5A" w:rsidP="007D35D0">
            <w:pPr>
              <w:spacing w:line="240" w:lineRule="auto"/>
              <w:ind w:firstLine="0"/>
              <w:rPr>
                <w:b/>
                <w:sz w:val="23"/>
                <w:szCs w:val="23"/>
              </w:rPr>
            </w:pPr>
            <w:r w:rsidRPr="00C64F02">
              <w:rPr>
                <w:b/>
                <w:sz w:val="23"/>
                <w:szCs w:val="23"/>
              </w:rPr>
              <w:t>№</w:t>
            </w:r>
          </w:p>
          <w:p w:rsidR="00CA7F5A" w:rsidRPr="00C64F02" w:rsidRDefault="00CA7F5A" w:rsidP="007D35D0">
            <w:pPr>
              <w:spacing w:line="240" w:lineRule="auto"/>
              <w:ind w:firstLine="0"/>
              <w:rPr>
                <w:b/>
                <w:sz w:val="23"/>
                <w:szCs w:val="23"/>
              </w:rPr>
            </w:pPr>
            <w:proofErr w:type="gramStart"/>
            <w:r w:rsidRPr="00C64F02">
              <w:rPr>
                <w:b/>
                <w:sz w:val="23"/>
                <w:szCs w:val="23"/>
              </w:rPr>
              <w:t>п</w:t>
            </w:r>
            <w:proofErr w:type="gramEnd"/>
            <w:r w:rsidRPr="00C64F02">
              <w:rPr>
                <w:b/>
                <w:sz w:val="23"/>
                <w:szCs w:val="23"/>
              </w:rPr>
              <w:t>/п</w:t>
            </w:r>
          </w:p>
        </w:tc>
        <w:tc>
          <w:tcPr>
            <w:tcW w:w="3685" w:type="dxa"/>
            <w:tcBorders>
              <w:top w:val="single" w:sz="4" w:space="0" w:color="auto"/>
              <w:left w:val="single" w:sz="4" w:space="0" w:color="auto"/>
              <w:bottom w:val="single" w:sz="4" w:space="0" w:color="auto"/>
              <w:right w:val="single" w:sz="4" w:space="0" w:color="auto"/>
            </w:tcBorders>
            <w:hideMark/>
          </w:tcPr>
          <w:p w:rsidR="00CA7F5A" w:rsidRPr="00C64F02" w:rsidRDefault="00CA7F5A" w:rsidP="007D35D0">
            <w:pPr>
              <w:spacing w:line="240" w:lineRule="auto"/>
              <w:ind w:firstLine="0"/>
              <w:jc w:val="center"/>
              <w:rPr>
                <w:b/>
                <w:sz w:val="23"/>
                <w:szCs w:val="23"/>
              </w:rPr>
            </w:pPr>
            <w:r w:rsidRPr="00C64F02">
              <w:rPr>
                <w:b/>
                <w:sz w:val="23"/>
                <w:szCs w:val="23"/>
              </w:rPr>
              <w:t>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ind w:firstLine="0"/>
              <w:rPr>
                <w:b/>
                <w:sz w:val="23"/>
                <w:szCs w:val="23"/>
              </w:rPr>
            </w:pPr>
            <w:r w:rsidRPr="00C64F02">
              <w:rPr>
                <w:b/>
                <w:sz w:val="23"/>
                <w:szCs w:val="23"/>
              </w:rPr>
              <w:t>Кол-во</w:t>
            </w:r>
            <w:r>
              <w:rPr>
                <w:b/>
                <w:sz w:val="23"/>
                <w:szCs w:val="23"/>
              </w:rPr>
              <w:t xml:space="preserve">, </w:t>
            </w:r>
            <w:r w:rsidR="007D35D0">
              <w:rPr>
                <w:b/>
                <w:sz w:val="23"/>
                <w:szCs w:val="23"/>
              </w:rPr>
              <w:t>ед</w:t>
            </w:r>
            <w:r>
              <w:rPr>
                <w:b/>
                <w:sz w:val="23"/>
                <w:szCs w:val="23"/>
              </w:rPr>
              <w:t>.</w:t>
            </w:r>
            <w:r w:rsidR="007D35D0">
              <w:rPr>
                <w:b/>
                <w:sz w:val="23"/>
                <w:szCs w:val="23"/>
              </w:rPr>
              <w:t xml:space="preserve"> изм.</w:t>
            </w:r>
          </w:p>
        </w:tc>
        <w:tc>
          <w:tcPr>
            <w:tcW w:w="1701"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ind w:firstLine="0"/>
              <w:jc w:val="center"/>
              <w:rPr>
                <w:b/>
                <w:sz w:val="23"/>
                <w:szCs w:val="23"/>
              </w:rPr>
            </w:pPr>
            <w:r w:rsidRPr="00C64F02">
              <w:rPr>
                <w:b/>
                <w:sz w:val="23"/>
                <w:szCs w:val="23"/>
              </w:rPr>
              <w:t>Цена</w:t>
            </w:r>
            <w:r>
              <w:rPr>
                <w:b/>
                <w:sz w:val="23"/>
                <w:szCs w:val="23"/>
              </w:rPr>
              <w:t>, руб.</w:t>
            </w:r>
          </w:p>
        </w:tc>
        <w:tc>
          <w:tcPr>
            <w:tcW w:w="1417"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ind w:firstLine="0"/>
              <w:jc w:val="center"/>
              <w:rPr>
                <w:b/>
                <w:sz w:val="23"/>
                <w:szCs w:val="23"/>
              </w:rPr>
            </w:pPr>
            <w:r w:rsidRPr="00C64F02">
              <w:rPr>
                <w:b/>
                <w:sz w:val="23"/>
                <w:szCs w:val="23"/>
              </w:rPr>
              <w:t>Сумма</w:t>
            </w:r>
            <w:r>
              <w:rPr>
                <w:b/>
                <w:sz w:val="23"/>
                <w:szCs w:val="23"/>
              </w:rPr>
              <w:t>, руб.</w:t>
            </w:r>
          </w:p>
        </w:tc>
        <w:tc>
          <w:tcPr>
            <w:tcW w:w="1701"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ind w:firstLine="0"/>
              <w:jc w:val="center"/>
              <w:rPr>
                <w:b/>
                <w:sz w:val="23"/>
                <w:szCs w:val="23"/>
              </w:rPr>
            </w:pPr>
            <w:r>
              <w:rPr>
                <w:b/>
                <w:sz w:val="23"/>
                <w:szCs w:val="23"/>
              </w:rPr>
              <w:t xml:space="preserve">Срок поставки </w:t>
            </w:r>
          </w:p>
        </w:tc>
      </w:tr>
      <w:tr w:rsidR="00CA7F5A" w:rsidRPr="00C64F02" w:rsidTr="007D35D0">
        <w:trPr>
          <w:trHeight w:val="274"/>
        </w:trPr>
        <w:tc>
          <w:tcPr>
            <w:tcW w:w="534" w:type="dxa"/>
            <w:tcBorders>
              <w:top w:val="single" w:sz="4" w:space="0" w:color="auto"/>
              <w:left w:val="single" w:sz="4" w:space="0" w:color="auto"/>
              <w:bottom w:val="single" w:sz="4" w:space="0" w:color="auto"/>
              <w:right w:val="single" w:sz="4" w:space="0" w:color="auto"/>
            </w:tcBorders>
            <w:hideMark/>
          </w:tcPr>
          <w:p w:rsidR="00CA7F5A" w:rsidRPr="00C64F02" w:rsidRDefault="00CA7F5A" w:rsidP="007D35D0">
            <w:pPr>
              <w:spacing w:line="240" w:lineRule="auto"/>
              <w:ind w:firstLine="0"/>
              <w:jc w:val="center"/>
              <w:rPr>
                <w:sz w:val="23"/>
                <w:szCs w:val="23"/>
              </w:rPr>
            </w:pPr>
            <w:r w:rsidRPr="00C64F02">
              <w:rPr>
                <w:sz w:val="23"/>
                <w:szCs w:val="23"/>
              </w:rPr>
              <w:t>1</w:t>
            </w:r>
          </w:p>
        </w:tc>
        <w:tc>
          <w:tcPr>
            <w:tcW w:w="3685" w:type="dxa"/>
            <w:tcBorders>
              <w:top w:val="single" w:sz="4" w:space="0" w:color="auto"/>
              <w:left w:val="single" w:sz="4" w:space="0" w:color="auto"/>
              <w:bottom w:val="single" w:sz="4" w:space="0" w:color="auto"/>
              <w:right w:val="single" w:sz="4" w:space="0" w:color="auto"/>
            </w:tcBorders>
          </w:tcPr>
          <w:p w:rsidR="00CA7F5A" w:rsidRPr="00EC524A" w:rsidRDefault="007D35D0" w:rsidP="007D35D0">
            <w:pPr>
              <w:ind w:firstLine="0"/>
              <w:rPr>
                <w:lang w:eastAsia="ru-RU"/>
              </w:rPr>
            </w:pPr>
            <w:r>
              <w:t>Измерительное устройство параметров релейной защиты Ретом-21</w:t>
            </w:r>
          </w:p>
        </w:tc>
        <w:tc>
          <w:tcPr>
            <w:tcW w:w="1276" w:type="dxa"/>
            <w:tcBorders>
              <w:top w:val="single" w:sz="4" w:space="0" w:color="auto"/>
              <w:left w:val="single" w:sz="4" w:space="0" w:color="auto"/>
              <w:bottom w:val="single" w:sz="4" w:space="0" w:color="auto"/>
              <w:right w:val="single" w:sz="4" w:space="0" w:color="auto"/>
            </w:tcBorders>
          </w:tcPr>
          <w:p w:rsidR="00CA7F5A" w:rsidRPr="00EC524A" w:rsidRDefault="007D35D0" w:rsidP="007D35D0">
            <w:pPr>
              <w:ind w:firstLine="0"/>
              <w:jc w:val="center"/>
              <w:rPr>
                <w:lang w:eastAsia="ru-RU"/>
              </w:rPr>
            </w:pPr>
            <w:r>
              <w:rPr>
                <w:lang w:eastAsia="ru-RU"/>
              </w:rPr>
              <w:t>1 комплект</w:t>
            </w:r>
          </w:p>
        </w:tc>
        <w:tc>
          <w:tcPr>
            <w:tcW w:w="1701"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ind w:firstLine="0"/>
              <w:jc w:val="center"/>
              <w:rPr>
                <w:sz w:val="23"/>
                <w:szCs w:val="23"/>
              </w:rPr>
            </w:pPr>
            <w:r>
              <w:rPr>
                <w:sz w:val="23"/>
                <w:szCs w:val="23"/>
              </w:rPr>
              <w:t>До 31 августа 2016 года</w:t>
            </w:r>
          </w:p>
        </w:tc>
      </w:tr>
      <w:tr w:rsidR="00CA7F5A" w:rsidRPr="00C64F02" w:rsidTr="007D35D0">
        <w:trPr>
          <w:trHeight w:val="334"/>
        </w:trPr>
        <w:tc>
          <w:tcPr>
            <w:tcW w:w="534" w:type="dxa"/>
            <w:tcBorders>
              <w:top w:val="single" w:sz="4" w:space="0" w:color="auto"/>
              <w:left w:val="single" w:sz="4" w:space="0" w:color="auto"/>
              <w:bottom w:val="single" w:sz="4" w:space="0" w:color="auto"/>
              <w:right w:val="single" w:sz="4" w:space="0" w:color="auto"/>
            </w:tcBorders>
            <w:hideMark/>
          </w:tcPr>
          <w:p w:rsidR="00CA7F5A" w:rsidRPr="00C64F02" w:rsidRDefault="00CA7F5A" w:rsidP="007D35D0">
            <w:pPr>
              <w:spacing w:line="240" w:lineRule="auto"/>
              <w:ind w:firstLine="0"/>
              <w:rPr>
                <w:sz w:val="23"/>
                <w:szCs w:val="23"/>
              </w:rPr>
            </w:pPr>
          </w:p>
        </w:tc>
        <w:tc>
          <w:tcPr>
            <w:tcW w:w="3685" w:type="dxa"/>
            <w:tcBorders>
              <w:top w:val="single" w:sz="4" w:space="0" w:color="auto"/>
              <w:left w:val="single" w:sz="4" w:space="0" w:color="auto"/>
              <w:bottom w:val="single" w:sz="4" w:space="0" w:color="auto"/>
              <w:right w:val="single" w:sz="4" w:space="0" w:color="auto"/>
            </w:tcBorders>
            <w:hideMark/>
          </w:tcPr>
          <w:p w:rsidR="00CA7F5A" w:rsidRPr="00C64F02" w:rsidRDefault="00CA7F5A" w:rsidP="007D35D0">
            <w:pPr>
              <w:spacing w:line="240" w:lineRule="auto"/>
              <w:ind w:firstLine="0"/>
              <w:jc w:val="left"/>
              <w:rPr>
                <w:b/>
                <w:sz w:val="23"/>
                <w:szCs w:val="23"/>
              </w:rPr>
            </w:pPr>
            <w:r w:rsidRPr="00C64F02">
              <w:rPr>
                <w:b/>
                <w:sz w:val="23"/>
                <w:szCs w:val="23"/>
              </w:rPr>
              <w:t>Итого:</w:t>
            </w:r>
          </w:p>
        </w:tc>
        <w:tc>
          <w:tcPr>
            <w:tcW w:w="6095" w:type="dxa"/>
            <w:gridSpan w:val="4"/>
            <w:tcBorders>
              <w:top w:val="single" w:sz="4" w:space="0" w:color="auto"/>
              <w:left w:val="single" w:sz="4" w:space="0" w:color="auto"/>
              <w:bottom w:val="single" w:sz="4" w:space="0" w:color="auto"/>
              <w:right w:val="single" w:sz="4" w:space="0" w:color="auto"/>
            </w:tcBorders>
          </w:tcPr>
          <w:p w:rsidR="00CA7F5A" w:rsidRPr="00C64F02" w:rsidRDefault="00CA7F5A" w:rsidP="007D35D0">
            <w:pPr>
              <w:spacing w:line="240" w:lineRule="auto"/>
              <w:ind w:firstLine="0"/>
              <w:jc w:val="center"/>
              <w:rPr>
                <w:sz w:val="23"/>
                <w:szCs w:val="23"/>
              </w:rPr>
            </w:pPr>
          </w:p>
        </w:tc>
      </w:tr>
    </w:tbl>
    <w:p w:rsidR="00CA7F5A" w:rsidRPr="00C64F02" w:rsidRDefault="00CA7F5A" w:rsidP="00CA7F5A">
      <w:pPr>
        <w:spacing w:line="240" w:lineRule="auto"/>
        <w:ind w:right="536" w:firstLine="567"/>
        <w:jc w:val="right"/>
        <w:rPr>
          <w:sz w:val="23"/>
          <w:szCs w:val="23"/>
        </w:rPr>
      </w:pPr>
      <w:r w:rsidRPr="00C64F02">
        <w:rPr>
          <w:sz w:val="23"/>
          <w:szCs w:val="23"/>
        </w:rPr>
        <w:t>ИТОГО:</w:t>
      </w:r>
    </w:p>
    <w:p w:rsidR="00CA7F5A" w:rsidRPr="00C64F02" w:rsidRDefault="00CA7F5A" w:rsidP="00CA7F5A">
      <w:pPr>
        <w:spacing w:line="240" w:lineRule="auto"/>
        <w:ind w:right="536" w:firstLine="567"/>
        <w:jc w:val="right"/>
        <w:rPr>
          <w:sz w:val="23"/>
          <w:szCs w:val="23"/>
        </w:rPr>
      </w:pPr>
      <w:r w:rsidRPr="00C64F02">
        <w:rPr>
          <w:sz w:val="23"/>
          <w:szCs w:val="23"/>
        </w:rPr>
        <w:t>Сумма НДС (18%):</w:t>
      </w:r>
    </w:p>
    <w:p w:rsidR="00CA7F5A" w:rsidRPr="00C64F02" w:rsidRDefault="00CA7F5A" w:rsidP="00CA7F5A">
      <w:pPr>
        <w:spacing w:line="240" w:lineRule="auto"/>
        <w:ind w:right="536" w:firstLine="567"/>
        <w:jc w:val="right"/>
        <w:rPr>
          <w:rStyle w:val="FontStyle16"/>
          <w:b/>
          <w:sz w:val="23"/>
          <w:szCs w:val="23"/>
        </w:rPr>
      </w:pPr>
      <w:r w:rsidRPr="00C64F02">
        <w:rPr>
          <w:b/>
          <w:sz w:val="23"/>
          <w:szCs w:val="23"/>
        </w:rPr>
        <w:t>Всего с НДС (18%):</w:t>
      </w:r>
    </w:p>
    <w:p w:rsidR="00CA7F5A" w:rsidRPr="00C64F02" w:rsidRDefault="00CA7F5A" w:rsidP="00CA7F5A">
      <w:pPr>
        <w:spacing w:line="240" w:lineRule="auto"/>
        <w:ind w:right="536" w:firstLine="567"/>
        <w:jc w:val="left"/>
        <w:rPr>
          <w:b/>
          <w:sz w:val="23"/>
          <w:szCs w:val="23"/>
        </w:rPr>
      </w:pPr>
      <w:r w:rsidRPr="00C64F02">
        <w:rPr>
          <w:rStyle w:val="FontStyle16"/>
          <w:sz w:val="23"/>
          <w:szCs w:val="23"/>
        </w:rPr>
        <w:t>Общая сумма спецификации</w:t>
      </w:r>
      <w:proofErr w:type="gramStart"/>
      <w:r w:rsidRPr="00C64F02">
        <w:rPr>
          <w:rStyle w:val="FontStyle16"/>
          <w:sz w:val="23"/>
          <w:szCs w:val="23"/>
        </w:rPr>
        <w:t xml:space="preserve"> ____</w:t>
      </w:r>
      <w:r w:rsidRPr="00C64F02">
        <w:rPr>
          <w:b/>
          <w:sz w:val="23"/>
          <w:szCs w:val="23"/>
        </w:rPr>
        <w:t xml:space="preserve"> () </w:t>
      </w:r>
      <w:proofErr w:type="gramEnd"/>
      <w:r w:rsidRPr="00C64F02">
        <w:rPr>
          <w:b/>
          <w:sz w:val="23"/>
          <w:szCs w:val="23"/>
        </w:rPr>
        <w:t>руб.</w:t>
      </w:r>
    </w:p>
    <w:p w:rsidR="00CA7F5A" w:rsidRPr="00C64F02" w:rsidRDefault="00CA7F5A" w:rsidP="00CA7F5A">
      <w:pPr>
        <w:pStyle w:val="Style2"/>
        <w:widowControl/>
        <w:ind w:right="536" w:firstLine="567"/>
        <w:jc w:val="both"/>
        <w:rPr>
          <w:rStyle w:val="FontStyle16"/>
          <w:sz w:val="23"/>
          <w:szCs w:val="23"/>
        </w:rPr>
      </w:pPr>
      <w:r w:rsidRPr="00C64F02">
        <w:rPr>
          <w:rStyle w:val="FontStyle16"/>
          <w:sz w:val="23"/>
          <w:szCs w:val="23"/>
        </w:rPr>
        <w:t xml:space="preserve">Количество и цена </w:t>
      </w:r>
      <w:proofErr w:type="gramStart"/>
      <w:r w:rsidRPr="00C64F02">
        <w:rPr>
          <w:rStyle w:val="FontStyle16"/>
          <w:sz w:val="23"/>
          <w:szCs w:val="23"/>
        </w:rPr>
        <w:t>согласованы</w:t>
      </w:r>
      <w:proofErr w:type="gramEnd"/>
      <w:r w:rsidRPr="00C64F02">
        <w:rPr>
          <w:rStyle w:val="FontStyle16"/>
          <w:sz w:val="23"/>
          <w:szCs w:val="23"/>
        </w:rPr>
        <w:t xml:space="preserve">  Сторонами. </w:t>
      </w:r>
    </w:p>
    <w:p w:rsidR="00CA7F5A" w:rsidRPr="00C64F02" w:rsidRDefault="00CA7F5A" w:rsidP="00CA7F5A">
      <w:pPr>
        <w:pStyle w:val="Style2"/>
        <w:widowControl/>
        <w:ind w:right="536" w:firstLine="567"/>
        <w:jc w:val="both"/>
        <w:rPr>
          <w:rStyle w:val="FontStyle16"/>
          <w:sz w:val="23"/>
          <w:szCs w:val="23"/>
        </w:rPr>
      </w:pPr>
      <w:r w:rsidRPr="00C64F02">
        <w:rPr>
          <w:rStyle w:val="FontStyle16"/>
          <w:sz w:val="23"/>
          <w:szCs w:val="23"/>
        </w:rPr>
        <w:t>Претензий Стороны не имеют.</w:t>
      </w:r>
    </w:p>
    <w:p w:rsidR="00CA7F5A" w:rsidRPr="00C64F02" w:rsidRDefault="00CA7F5A" w:rsidP="00CA7F5A">
      <w:pPr>
        <w:pStyle w:val="Style2"/>
        <w:widowControl/>
        <w:ind w:right="536" w:firstLine="567"/>
        <w:jc w:val="both"/>
        <w:rPr>
          <w:rStyle w:val="FontStyle16"/>
          <w:sz w:val="23"/>
          <w:szCs w:val="23"/>
        </w:rPr>
      </w:pPr>
    </w:p>
    <w:p w:rsidR="00CA7F5A" w:rsidRPr="00C64F02" w:rsidRDefault="00CA7F5A" w:rsidP="00CA7F5A">
      <w:pPr>
        <w:pStyle w:val="Style2"/>
        <w:widowControl/>
        <w:ind w:right="536"/>
        <w:jc w:val="both"/>
        <w:rPr>
          <w:rStyle w:val="FontStyle19"/>
          <w:b w:val="0"/>
          <w:bCs w:val="0"/>
          <w:sz w:val="23"/>
          <w:szCs w:val="23"/>
        </w:rPr>
      </w:pPr>
      <w:r w:rsidRPr="00C64F02">
        <w:rPr>
          <w:rStyle w:val="FontStyle16"/>
          <w:sz w:val="23"/>
          <w:szCs w:val="23"/>
        </w:rPr>
        <w:t>от Поставщика</w:t>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r>
      <w:r w:rsidRPr="00C64F02">
        <w:rPr>
          <w:rStyle w:val="FontStyle16"/>
          <w:sz w:val="23"/>
          <w:szCs w:val="23"/>
        </w:rPr>
        <w:tab/>
        <w:t>от Заказчика</w:t>
      </w:r>
    </w:p>
    <w:p w:rsidR="00CA7F5A" w:rsidRPr="00C64F02" w:rsidRDefault="00CA7F5A" w:rsidP="00CA7F5A">
      <w:pPr>
        <w:pStyle w:val="Style2"/>
        <w:widowControl/>
        <w:ind w:right="536"/>
        <w:jc w:val="both"/>
        <w:rPr>
          <w:rStyle w:val="FontStyle19"/>
          <w:rFonts w:ascii="Times New Roman" w:hAnsi="Times New Roman" w:cs="Times New Roman"/>
          <w:sz w:val="23"/>
          <w:szCs w:val="23"/>
        </w:rPr>
      </w:pPr>
      <w:r w:rsidRPr="00C64F02">
        <w:rPr>
          <w:rStyle w:val="FontStyle19"/>
          <w:rFonts w:ascii="Times New Roman" w:hAnsi="Times New Roman" w:cs="Times New Roman"/>
          <w:sz w:val="23"/>
          <w:szCs w:val="23"/>
        </w:rPr>
        <w:t>___________________</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t>__________________</w:t>
      </w:r>
    </w:p>
    <w:p w:rsidR="00CA7F5A" w:rsidRPr="00C64F02" w:rsidRDefault="00CA7F5A" w:rsidP="00CA7F5A">
      <w:pPr>
        <w:pStyle w:val="Style2"/>
        <w:widowControl/>
        <w:spacing w:before="19" w:after="490"/>
        <w:ind w:right="536"/>
        <w:jc w:val="center"/>
        <w:rPr>
          <w:rStyle w:val="FontStyle19"/>
          <w:rFonts w:ascii="Times New Roman" w:hAnsi="Times New Roman" w:cs="Times New Roman"/>
          <w:sz w:val="23"/>
          <w:szCs w:val="23"/>
        </w:rPr>
        <w:sectPr w:rsidR="00CA7F5A" w:rsidRPr="00C64F02" w:rsidSect="001337FF">
          <w:pgSz w:w="11905" w:h="16837"/>
          <w:pgMar w:top="408" w:right="567" w:bottom="459" w:left="1021" w:header="720" w:footer="720" w:gutter="0"/>
          <w:cols w:space="60"/>
          <w:noEndnote/>
        </w:sectPr>
      </w:pP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r w:rsidRPr="00C64F02">
        <w:rPr>
          <w:rStyle w:val="FontStyle19"/>
          <w:rFonts w:ascii="Times New Roman" w:hAnsi="Times New Roman" w:cs="Times New Roman"/>
          <w:sz w:val="23"/>
          <w:szCs w:val="23"/>
        </w:rPr>
        <w:tab/>
      </w:r>
      <w:proofErr w:type="spellStart"/>
      <w:r w:rsidRPr="00C64F02">
        <w:rPr>
          <w:rStyle w:val="FontStyle19"/>
          <w:rFonts w:ascii="Times New Roman" w:hAnsi="Times New Roman" w:cs="Times New Roman"/>
          <w:sz w:val="23"/>
          <w:szCs w:val="23"/>
        </w:rPr>
        <w:t>м.п</w:t>
      </w:r>
      <w:proofErr w:type="spellEnd"/>
      <w:r w:rsidRPr="00C64F02">
        <w:rPr>
          <w:rStyle w:val="FontStyle19"/>
          <w:rFonts w:ascii="Times New Roman" w:hAnsi="Times New Roman" w:cs="Times New Roman"/>
          <w:sz w:val="23"/>
          <w:szCs w:val="23"/>
        </w:rPr>
        <w:t>.</w:t>
      </w:r>
    </w:p>
    <w:p w:rsidR="00C075F5" w:rsidRDefault="00C075F5" w:rsidP="00971063">
      <w:pPr>
        <w:autoSpaceDE w:val="0"/>
        <w:autoSpaceDN w:val="0"/>
        <w:adjustRightInd w:val="0"/>
        <w:jc w:val="right"/>
        <w:outlineLvl w:val="2"/>
        <w:rPr>
          <w:b/>
          <w:i/>
        </w:rPr>
      </w:pPr>
    </w:p>
    <w:p w:rsidR="001A781C" w:rsidRDefault="001A781C" w:rsidP="001A781C">
      <w:pPr>
        <w:keepNext/>
        <w:jc w:val="right"/>
        <w:outlineLvl w:val="1"/>
        <w:rPr>
          <w:b/>
          <w:i/>
        </w:rPr>
      </w:pPr>
      <w:r w:rsidRPr="00E9306C">
        <w:rPr>
          <w:b/>
          <w:i/>
        </w:rPr>
        <w:t>Приложение №</w:t>
      </w:r>
      <w:r>
        <w:rPr>
          <w:b/>
          <w:i/>
        </w:rPr>
        <w:t>4</w:t>
      </w:r>
      <w:r w:rsidRPr="00E9306C">
        <w:rPr>
          <w:b/>
          <w:i/>
        </w:rPr>
        <w:t xml:space="preserve"> к аукционной документации</w:t>
      </w:r>
    </w:p>
    <w:p w:rsidR="001A781C" w:rsidRDefault="001A781C" w:rsidP="001A781C">
      <w:pPr>
        <w:keepNext/>
        <w:jc w:val="right"/>
        <w:outlineLvl w:val="1"/>
        <w:rPr>
          <w:bCs/>
          <w:iCs/>
        </w:rPr>
      </w:pPr>
    </w:p>
    <w:p w:rsidR="001A781C" w:rsidRPr="00D35D90" w:rsidRDefault="001A781C" w:rsidP="001A781C">
      <w:pPr>
        <w:keepNext/>
        <w:jc w:val="center"/>
        <w:outlineLvl w:val="1"/>
        <w:rPr>
          <w:bCs/>
          <w:iCs/>
        </w:rPr>
      </w:pPr>
      <w:r w:rsidRPr="00D35D90">
        <w:rPr>
          <w:bCs/>
          <w:iCs/>
        </w:rPr>
        <w:t xml:space="preserve">СПРАВКА ОБ ОПЫТЕ ВЫПОЛНЕНИЯ ДОГОВОРОВ </w:t>
      </w:r>
    </w:p>
    <w:p w:rsidR="001A781C" w:rsidRPr="00D35D90" w:rsidRDefault="001A781C" w:rsidP="001A781C">
      <w:pPr>
        <w:overflowPunct w:val="0"/>
        <w:autoSpaceDE w:val="0"/>
        <w:autoSpaceDN w:val="0"/>
        <w:adjustRightInd w:val="0"/>
        <w:rPr>
          <w:bCs/>
        </w:rPr>
      </w:pPr>
      <w:r w:rsidRPr="00D35D90">
        <w:rPr>
          <w:bCs/>
        </w:rPr>
        <w:t xml:space="preserve">Участник </w:t>
      </w:r>
      <w:r>
        <w:rPr>
          <w:bCs/>
        </w:rPr>
        <w:t>открытого аукциона</w:t>
      </w:r>
      <w:r w:rsidRPr="00D35D90">
        <w:rPr>
          <w:bCs/>
        </w:rPr>
        <w:t xml:space="preserve"> в электронной форме: </w:t>
      </w:r>
      <w:r>
        <w:rPr>
          <w:bCs/>
        </w:rPr>
        <w:t>______________________________</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7"/>
        <w:gridCol w:w="1904"/>
        <w:gridCol w:w="2176"/>
        <w:gridCol w:w="1088"/>
        <w:gridCol w:w="1497"/>
        <w:gridCol w:w="952"/>
      </w:tblGrid>
      <w:tr w:rsidR="001A781C" w:rsidRPr="00D35D90" w:rsidTr="001A781C">
        <w:trPr>
          <w:cantSplit/>
          <w:trHeight w:val="1793"/>
          <w:tblHeader/>
        </w:trPr>
        <w:tc>
          <w:tcPr>
            <w:tcW w:w="555" w:type="dxa"/>
            <w:vAlign w:val="center"/>
          </w:tcPr>
          <w:p w:rsidR="001A781C" w:rsidRPr="00D35D90" w:rsidRDefault="001A781C" w:rsidP="001A781C">
            <w:pPr>
              <w:keepNext/>
              <w:spacing w:before="40" w:after="40"/>
              <w:ind w:left="57" w:right="57" w:firstLine="106"/>
              <w:jc w:val="center"/>
              <w:rPr>
                <w:snapToGrid w:val="0"/>
              </w:rPr>
            </w:pPr>
            <w:r w:rsidRPr="00D35D90">
              <w:rPr>
                <w:snapToGrid w:val="0"/>
              </w:rPr>
              <w:t>№</w:t>
            </w:r>
          </w:p>
          <w:p w:rsidR="001A781C" w:rsidRPr="00D35D90" w:rsidRDefault="001A781C" w:rsidP="001A781C">
            <w:pPr>
              <w:keepNext/>
              <w:spacing w:before="40" w:after="40"/>
              <w:ind w:left="57" w:right="57" w:firstLine="106"/>
              <w:jc w:val="center"/>
              <w:rPr>
                <w:snapToGrid w:val="0"/>
              </w:rPr>
            </w:pPr>
            <w:proofErr w:type="gramStart"/>
            <w:r w:rsidRPr="00D35D90">
              <w:rPr>
                <w:snapToGrid w:val="0"/>
              </w:rPr>
              <w:t>п</w:t>
            </w:r>
            <w:proofErr w:type="gramEnd"/>
            <w:r w:rsidRPr="00D35D90">
              <w:rPr>
                <w:snapToGrid w:val="0"/>
              </w:rPr>
              <w:t>/п</w:t>
            </w:r>
          </w:p>
        </w:tc>
        <w:tc>
          <w:tcPr>
            <w:tcW w:w="2167" w:type="dxa"/>
            <w:vAlign w:val="center"/>
          </w:tcPr>
          <w:p w:rsidR="001A781C" w:rsidRPr="00D35D90" w:rsidRDefault="001A781C" w:rsidP="001A781C">
            <w:pPr>
              <w:keepNext/>
              <w:spacing w:before="40" w:after="40"/>
              <w:ind w:right="-57" w:firstLine="106"/>
              <w:rPr>
                <w:snapToGrid w:val="0"/>
              </w:rPr>
            </w:pPr>
            <w:r w:rsidRPr="00D35D90">
              <w:rPr>
                <w:snapToGrid w:val="0"/>
              </w:rPr>
              <w:t>Заказчик (наименование, адрес, контактное лицо с указанием должности, контактные телефоны)</w:t>
            </w:r>
          </w:p>
        </w:tc>
        <w:tc>
          <w:tcPr>
            <w:tcW w:w="1904" w:type="dxa"/>
            <w:vAlign w:val="center"/>
          </w:tcPr>
          <w:p w:rsidR="001A781C" w:rsidRPr="00D35D90" w:rsidRDefault="001A781C" w:rsidP="001A781C">
            <w:pPr>
              <w:keepNext/>
              <w:spacing w:before="40" w:after="40"/>
              <w:ind w:left="-57" w:right="-57" w:firstLine="106"/>
              <w:rPr>
                <w:snapToGrid w:val="0"/>
              </w:rPr>
            </w:pPr>
            <w:r w:rsidRPr="00D35D90">
              <w:rPr>
                <w:snapToGrid w:val="0"/>
              </w:rPr>
              <w:t>Сроки выполнения (год и месяц начала выполнения - год и месяц фактического или планируемого окончания выполнения)</w:t>
            </w:r>
          </w:p>
        </w:tc>
        <w:tc>
          <w:tcPr>
            <w:tcW w:w="2176" w:type="dxa"/>
            <w:vAlign w:val="center"/>
          </w:tcPr>
          <w:p w:rsidR="001A781C" w:rsidRPr="00D35D90" w:rsidRDefault="001A781C" w:rsidP="001A781C">
            <w:pPr>
              <w:keepNext/>
              <w:spacing w:before="40" w:after="40"/>
              <w:ind w:right="-57" w:firstLine="106"/>
              <w:rPr>
                <w:snapToGrid w:val="0"/>
              </w:rPr>
            </w:pPr>
            <w:r w:rsidRPr="00D35D90">
              <w:rPr>
                <w:snapToGrid w:val="0"/>
              </w:rPr>
              <w:t>Описание договора (объем и состав работ (услуг), описание основных условий договора)</w:t>
            </w:r>
          </w:p>
        </w:tc>
        <w:tc>
          <w:tcPr>
            <w:tcW w:w="1088" w:type="dxa"/>
            <w:vAlign w:val="center"/>
          </w:tcPr>
          <w:p w:rsidR="001A781C" w:rsidRPr="00D35D90" w:rsidRDefault="001A781C" w:rsidP="001A781C">
            <w:pPr>
              <w:keepNext/>
              <w:spacing w:before="40" w:after="40"/>
              <w:ind w:left="57" w:right="57" w:firstLine="106"/>
              <w:rPr>
                <w:snapToGrid w:val="0"/>
              </w:rPr>
            </w:pPr>
            <w:r w:rsidRPr="00D35D90">
              <w:rPr>
                <w:snapToGrid w:val="0"/>
              </w:rPr>
              <w:t>Сумма договора, рублей</w:t>
            </w:r>
          </w:p>
        </w:tc>
        <w:tc>
          <w:tcPr>
            <w:tcW w:w="1497" w:type="dxa"/>
            <w:vAlign w:val="center"/>
          </w:tcPr>
          <w:p w:rsidR="001A781C" w:rsidRPr="00D35D90" w:rsidRDefault="001A781C" w:rsidP="001A781C">
            <w:pPr>
              <w:keepNext/>
              <w:tabs>
                <w:tab w:val="left" w:pos="1332"/>
              </w:tabs>
              <w:spacing w:before="40" w:after="40"/>
              <w:ind w:left="-57" w:right="-57" w:firstLine="106"/>
              <w:rPr>
                <w:snapToGrid w:val="0"/>
              </w:rPr>
            </w:pPr>
            <w:r w:rsidRPr="00D35D90">
              <w:rPr>
                <w:snapToGrid w:val="0"/>
              </w:rPr>
              <w:t>Сведения о рекламациях по перечисленным договорам</w:t>
            </w:r>
          </w:p>
        </w:tc>
        <w:tc>
          <w:tcPr>
            <w:tcW w:w="952" w:type="dxa"/>
          </w:tcPr>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jc w:val="center"/>
              <w:rPr>
                <w:snapToGrid w:val="0"/>
              </w:rPr>
            </w:pPr>
          </w:p>
          <w:p w:rsidR="001A781C" w:rsidRPr="00D35D90" w:rsidRDefault="001A781C" w:rsidP="001A781C">
            <w:pPr>
              <w:keepNext/>
              <w:tabs>
                <w:tab w:val="left" w:pos="1332"/>
              </w:tabs>
              <w:spacing w:before="40" w:after="40"/>
              <w:ind w:left="-57" w:right="-57" w:firstLine="106"/>
              <w:rPr>
                <w:snapToGrid w:val="0"/>
              </w:rPr>
            </w:pPr>
            <w:r w:rsidRPr="00D35D90">
              <w:rPr>
                <w:snapToGrid w:val="0"/>
              </w:rPr>
              <w:t>Примечание</w:t>
            </w: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6247" w:type="dxa"/>
            <w:gridSpan w:val="3"/>
          </w:tcPr>
          <w:p w:rsidR="001A781C" w:rsidRPr="00D35D90" w:rsidRDefault="001A781C" w:rsidP="001A781C">
            <w:pPr>
              <w:ind w:left="57" w:right="57" w:firstLine="106"/>
              <w:rPr>
                <w:snapToGrid w:val="0"/>
              </w:rPr>
            </w:pPr>
            <w:r w:rsidRPr="00D35D90">
              <w:rPr>
                <w:snapToGrid w:val="0"/>
              </w:rPr>
              <w:t>Договор 1</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r w:rsidRPr="00D35D90">
              <w:rPr>
                <w:snapToGrid w:val="0"/>
              </w:rPr>
              <w:t>…</w:t>
            </w: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rPr>
                <w:snapToGrid w:val="0"/>
              </w:rPr>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b/>
                <w:i/>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tcPr>
          <w:p w:rsidR="001A781C" w:rsidRPr="00D35D90" w:rsidRDefault="001A781C" w:rsidP="001A781C">
            <w:pPr>
              <w:ind w:left="57" w:right="57" w:firstLine="106"/>
              <w:rPr>
                <w:snapToGrid w:val="0"/>
              </w:rPr>
            </w:pPr>
            <w:r w:rsidRPr="00D35D90">
              <w:rPr>
                <w:snapToGrid w:val="0"/>
              </w:rPr>
              <w:t xml:space="preserve">ИТОГО </w:t>
            </w:r>
            <w:proofErr w:type="gramStart"/>
            <w:r w:rsidRPr="00D35D90">
              <w:rPr>
                <w:snapToGrid w:val="0"/>
              </w:rPr>
              <w:t>за полный год</w:t>
            </w:r>
            <w:proofErr w:type="gramEnd"/>
            <w:r w:rsidRPr="00D35D90">
              <w:rPr>
                <w:snapToGrid w:val="0"/>
              </w:rPr>
              <w:t xml:space="preserve">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1.</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2.</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555" w:type="dxa"/>
            <w:vAlign w:val="center"/>
          </w:tcPr>
          <w:p w:rsidR="001A781C" w:rsidRPr="00D35D90" w:rsidRDefault="001A781C" w:rsidP="001A781C">
            <w:pPr>
              <w:tabs>
                <w:tab w:val="num" w:pos="792"/>
              </w:tabs>
              <w:ind w:left="-288" w:firstLine="106"/>
              <w:jc w:val="center"/>
            </w:pPr>
            <w:r w:rsidRPr="00D35D90">
              <w:t>…</w:t>
            </w:r>
          </w:p>
        </w:tc>
        <w:tc>
          <w:tcPr>
            <w:tcW w:w="2167" w:type="dxa"/>
          </w:tcPr>
          <w:p w:rsidR="001A781C" w:rsidRPr="00D35D90" w:rsidRDefault="001A781C" w:rsidP="001A781C">
            <w:pPr>
              <w:ind w:left="57" w:right="57" w:firstLine="106"/>
              <w:rPr>
                <w:snapToGrid w:val="0"/>
              </w:rPr>
            </w:pPr>
          </w:p>
        </w:tc>
        <w:tc>
          <w:tcPr>
            <w:tcW w:w="1904" w:type="dxa"/>
          </w:tcPr>
          <w:p w:rsidR="001A781C" w:rsidRPr="00D35D90" w:rsidRDefault="001A781C" w:rsidP="001A781C">
            <w:pPr>
              <w:ind w:left="57" w:right="57" w:firstLine="106"/>
              <w:rPr>
                <w:snapToGrid w:val="0"/>
              </w:rPr>
            </w:pPr>
          </w:p>
        </w:tc>
        <w:tc>
          <w:tcPr>
            <w:tcW w:w="2176" w:type="dxa"/>
          </w:tcPr>
          <w:p w:rsidR="001A781C" w:rsidRPr="00D35D90" w:rsidRDefault="001A781C" w:rsidP="001A781C">
            <w:pPr>
              <w:ind w:left="57" w:right="57" w:firstLine="106"/>
              <w:rPr>
                <w:snapToGrid w:val="0"/>
              </w:rPr>
            </w:pP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p>
        </w:tc>
        <w:tc>
          <w:tcPr>
            <w:tcW w:w="952" w:type="dxa"/>
          </w:tcPr>
          <w:p w:rsidR="001A781C" w:rsidRPr="00D35D90" w:rsidRDefault="001A781C" w:rsidP="001A781C">
            <w:pPr>
              <w:ind w:left="57" w:right="57" w:firstLine="106"/>
              <w:rPr>
                <w:snapToGrid w:val="0"/>
              </w:rPr>
            </w:pPr>
          </w:p>
        </w:tc>
      </w:tr>
      <w:tr w:rsidR="001A781C" w:rsidRPr="00D35D90" w:rsidTr="001A781C">
        <w:trPr>
          <w:cantSplit/>
          <w:trHeight w:val="239"/>
        </w:trPr>
        <w:tc>
          <w:tcPr>
            <w:tcW w:w="6802" w:type="dxa"/>
            <w:gridSpan w:val="4"/>
            <w:vAlign w:val="center"/>
          </w:tcPr>
          <w:p w:rsidR="001A781C" w:rsidRPr="00D35D90" w:rsidRDefault="001A781C" w:rsidP="001A781C">
            <w:pPr>
              <w:ind w:right="57" w:firstLine="106"/>
              <w:rPr>
                <w:snapToGrid w:val="0"/>
              </w:rPr>
            </w:pPr>
            <w:r w:rsidRPr="00D35D90">
              <w:rPr>
                <w:snapToGrid w:val="0"/>
              </w:rPr>
              <w:t xml:space="preserve">ИТОГО </w:t>
            </w:r>
          </w:p>
        </w:tc>
        <w:tc>
          <w:tcPr>
            <w:tcW w:w="1088" w:type="dxa"/>
          </w:tcPr>
          <w:p w:rsidR="001A781C" w:rsidRPr="00D35D90" w:rsidRDefault="001A781C" w:rsidP="001A781C">
            <w:pPr>
              <w:ind w:left="57" w:right="57" w:firstLine="106"/>
              <w:rPr>
                <w:snapToGrid w:val="0"/>
              </w:rPr>
            </w:pPr>
          </w:p>
        </w:tc>
        <w:tc>
          <w:tcPr>
            <w:tcW w:w="1497" w:type="dxa"/>
          </w:tcPr>
          <w:p w:rsidR="001A781C" w:rsidRPr="00D35D90" w:rsidRDefault="001A781C" w:rsidP="001A781C">
            <w:pPr>
              <w:ind w:left="57" w:right="57" w:firstLine="106"/>
              <w:rPr>
                <w:snapToGrid w:val="0"/>
              </w:rPr>
            </w:pPr>
            <w:r w:rsidRPr="00D35D90">
              <w:rPr>
                <w:snapToGrid w:val="0"/>
              </w:rPr>
              <w:t>Х</w:t>
            </w:r>
          </w:p>
        </w:tc>
        <w:tc>
          <w:tcPr>
            <w:tcW w:w="952" w:type="dxa"/>
          </w:tcPr>
          <w:p w:rsidR="001A781C" w:rsidRPr="00D35D90" w:rsidRDefault="001A781C" w:rsidP="001A781C">
            <w:pPr>
              <w:ind w:left="57" w:right="57" w:firstLine="106"/>
              <w:rPr>
                <w:snapToGrid w:val="0"/>
              </w:rPr>
            </w:pPr>
          </w:p>
        </w:tc>
      </w:tr>
    </w:tbl>
    <w:p w:rsidR="001A781C" w:rsidRPr="00D35D90" w:rsidRDefault="001A781C" w:rsidP="001A781C">
      <w:pPr>
        <w:autoSpaceDE w:val="0"/>
        <w:autoSpaceDN w:val="0"/>
        <w:rPr>
          <w:bCs/>
          <w:snapToGrid w:val="0"/>
        </w:rPr>
      </w:pPr>
    </w:p>
    <w:p w:rsidR="001A781C" w:rsidRPr="00D35D90" w:rsidRDefault="001A781C" w:rsidP="001A781C">
      <w:pPr>
        <w:autoSpaceDE w:val="0"/>
        <w:autoSpaceDN w:val="0"/>
        <w:rPr>
          <w:bCs/>
          <w:snapToGrid w:val="0"/>
        </w:rPr>
      </w:pPr>
      <w:r w:rsidRPr="00D35D90">
        <w:rPr>
          <w:bCs/>
          <w:snapToGrid w:val="0"/>
        </w:rPr>
        <w:t>_________________________________</w:t>
      </w:r>
      <w:r w:rsidRPr="00D35D90">
        <w:rPr>
          <w:bCs/>
          <w:snapToGrid w:val="0"/>
        </w:rPr>
        <w:tab/>
        <w:t>______________________________</w:t>
      </w:r>
    </w:p>
    <w:p w:rsidR="001A781C" w:rsidRPr="00D35D90" w:rsidRDefault="001A781C" w:rsidP="001A781C">
      <w:pPr>
        <w:overflowPunct w:val="0"/>
        <w:autoSpaceDE w:val="0"/>
        <w:autoSpaceDN w:val="0"/>
        <w:adjustRightInd w:val="0"/>
        <w:rPr>
          <w:b/>
          <w:i/>
          <w:vertAlign w:val="superscript"/>
        </w:rPr>
      </w:pPr>
      <w:r w:rsidRPr="00D35D90">
        <w:rPr>
          <w:b/>
          <w:i/>
          <w:vertAlign w:val="superscript"/>
        </w:rPr>
        <w:t>(Подпись уполномоченного представителя)</w:t>
      </w:r>
      <w:r w:rsidRPr="00D35D90">
        <w:rPr>
          <w:bCs/>
          <w:snapToGrid w:val="0"/>
        </w:rPr>
        <w:tab/>
      </w:r>
      <w:r w:rsidRPr="00D35D90">
        <w:rPr>
          <w:bCs/>
          <w:snapToGrid w:val="0"/>
        </w:rPr>
        <w:tab/>
      </w:r>
      <w:r w:rsidRPr="00D35D90">
        <w:rPr>
          <w:b/>
          <w:i/>
          <w:vertAlign w:val="superscript"/>
        </w:rPr>
        <w:t>(ФИО и должность подписавшего)</w:t>
      </w:r>
    </w:p>
    <w:p w:rsidR="001A781C" w:rsidRPr="00D35D90" w:rsidRDefault="001A781C" w:rsidP="001A781C">
      <w:pPr>
        <w:overflowPunct w:val="0"/>
        <w:autoSpaceDE w:val="0"/>
        <w:autoSpaceDN w:val="0"/>
        <w:adjustRightInd w:val="0"/>
        <w:ind w:firstLine="709"/>
      </w:pPr>
      <w:r w:rsidRPr="00D35D90">
        <w:t>М.П.</w:t>
      </w:r>
    </w:p>
    <w:p w:rsidR="001A781C" w:rsidRPr="00D35D90" w:rsidRDefault="001A781C" w:rsidP="001A781C">
      <w:pPr>
        <w:tabs>
          <w:tab w:val="left" w:pos="709"/>
          <w:tab w:val="left" w:pos="1134"/>
        </w:tabs>
        <w:overflowPunct w:val="0"/>
        <w:autoSpaceDE w:val="0"/>
        <w:autoSpaceDN w:val="0"/>
        <w:adjustRightInd w:val="0"/>
        <w:ind w:firstLine="709"/>
      </w:pPr>
      <w:r w:rsidRPr="00D35D90">
        <w:t>ИНСТРУКЦИИ ПО ЗАПОЛНЕНИЮ</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Данные инструкции не следует воспроизводить в документах, подготовленных участником запроса предложений.</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Участник указывает свое фирменное наименование (в </w:t>
      </w:r>
      <w:proofErr w:type="spellStart"/>
      <w:r w:rsidRPr="00D35D90">
        <w:rPr>
          <w:bCs/>
        </w:rPr>
        <w:t>т.ч</w:t>
      </w:r>
      <w:proofErr w:type="spellEnd"/>
      <w:r w:rsidRPr="00D35D90">
        <w:rPr>
          <w:bCs/>
        </w:rPr>
        <w:t>. организационно-правовую форму).</w:t>
      </w:r>
    </w:p>
    <w:p w:rsidR="001A781C" w:rsidRPr="00D35D90"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В этой форме участник указывает перечень и годовые объемы выполнения договоров, сопоставимого</w:t>
      </w:r>
      <w:r>
        <w:rPr>
          <w:bCs/>
        </w:rPr>
        <w:t xml:space="preserve"> характера и объема с предметом </w:t>
      </w:r>
      <w:r w:rsidR="007D35D0">
        <w:rPr>
          <w:bCs/>
        </w:rPr>
        <w:t>поставка аналогичного оборудования</w:t>
      </w:r>
      <w:r>
        <w:rPr>
          <w:bCs/>
        </w:rPr>
        <w:t xml:space="preserve"> </w:t>
      </w:r>
      <w:r w:rsidRPr="00D35D90">
        <w:rPr>
          <w:bCs/>
        </w:rPr>
        <w:t>(</w:t>
      </w:r>
      <w:r w:rsidR="007D35D0">
        <w:rPr>
          <w:bCs/>
        </w:rPr>
        <w:t>аукцион</w:t>
      </w:r>
      <w:r w:rsidRPr="00D35D90">
        <w:rPr>
          <w:bCs/>
        </w:rPr>
        <w:t>).</w:t>
      </w:r>
    </w:p>
    <w:p w:rsidR="001A781C" w:rsidRDefault="001A781C" w:rsidP="001A781C">
      <w:pPr>
        <w:widowControl/>
        <w:numPr>
          <w:ilvl w:val="0"/>
          <w:numId w:val="3"/>
        </w:numPr>
        <w:tabs>
          <w:tab w:val="clear" w:pos="960"/>
          <w:tab w:val="left" w:pos="1134"/>
        </w:tabs>
        <w:suppressAutoHyphens w:val="0"/>
        <w:overflowPunct w:val="0"/>
        <w:autoSpaceDE w:val="0"/>
        <w:autoSpaceDN w:val="0"/>
        <w:adjustRightInd w:val="0"/>
        <w:snapToGrid/>
        <w:spacing w:line="240" w:lineRule="auto"/>
        <w:ind w:right="680" w:firstLine="709"/>
        <w:rPr>
          <w:bCs/>
        </w:rPr>
      </w:pPr>
      <w:r w:rsidRPr="00D35D90">
        <w:rPr>
          <w:bCs/>
        </w:rPr>
        <w:t xml:space="preserve">Участник может самостоятельно выбрать договоры, которые, по его мнению, наилучшим образом характеризует его опыт. </w:t>
      </w: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1A781C" w:rsidRDefault="001A781C"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1A781C">
        <w:rPr>
          <w:b/>
          <w:i/>
        </w:rPr>
        <w:t xml:space="preserve">5 </w:t>
      </w:r>
      <w:r w:rsidRPr="00E9306C">
        <w:rPr>
          <w:b/>
          <w:i/>
        </w:rPr>
        <w:t>к аукционной документации</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AE1DAA">
        <w:rPr>
          <w:i/>
          <w:sz w:val="22"/>
          <w:vertAlign w:val="superscript"/>
        </w:rPr>
        <w:t>(</w:t>
      </w:r>
      <w:r w:rsidRPr="00E9306C">
        <w:rPr>
          <w:i/>
          <w:vertAlign w:val="superscript"/>
        </w:rPr>
        <w:t>указать название и номер лота)</w:t>
      </w:r>
    </w:p>
    <w:p w:rsidR="00954FCF" w:rsidRPr="00E9306C" w:rsidRDefault="00954FCF" w:rsidP="00954FCF">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3704F3" w:rsidRDefault="00954FCF" w:rsidP="00954FCF">
      <w:pPr>
        <w:keepNext/>
        <w:widowControl/>
        <w:snapToGrid/>
        <w:spacing w:line="240" w:lineRule="auto"/>
        <w:ind w:firstLine="0"/>
        <w:jc w:val="right"/>
        <w:rPr>
          <w:b/>
          <w:i/>
        </w:rPr>
      </w:pPr>
      <w:r>
        <w:rPr>
          <w:rStyle w:val="FontStyle19"/>
          <w:sz w:val="20"/>
          <w:szCs w:val="20"/>
        </w:rPr>
        <w:br w:type="page"/>
      </w:r>
      <w:r w:rsidRPr="003704F3">
        <w:rPr>
          <w:b/>
          <w:i/>
        </w:rPr>
        <w:lastRenderedPageBreak/>
        <w:t xml:space="preserve">Приложение № </w:t>
      </w:r>
      <w:r w:rsidR="001A781C">
        <w:rPr>
          <w:b/>
          <w:i/>
        </w:rPr>
        <w:t>6</w:t>
      </w:r>
      <w:r w:rsidRPr="003704F3">
        <w:rPr>
          <w:b/>
          <w:i/>
        </w:rPr>
        <w:t xml:space="preserve"> к аукционной документации</w:t>
      </w:r>
    </w:p>
    <w:p w:rsidR="00954FCF" w:rsidRDefault="00954FCF" w:rsidP="00954FCF">
      <w:pPr>
        <w:pStyle w:val="2"/>
        <w:rPr>
          <w:sz w:val="24"/>
          <w:szCs w:val="24"/>
          <w:lang w:val="ru-RU"/>
        </w:rPr>
      </w:pPr>
      <w:r w:rsidRPr="00E9306C">
        <w:rPr>
          <w:sz w:val="24"/>
          <w:szCs w:val="24"/>
          <w:lang w:val="ru-RU"/>
        </w:rPr>
        <w:tab/>
      </w:r>
    </w:p>
    <w:p w:rsidR="00954FCF" w:rsidRPr="00E9306C" w:rsidRDefault="00954FCF" w:rsidP="00954FCF">
      <w:pPr>
        <w:pStyle w:val="2"/>
        <w:jc w:val="center"/>
        <w:rPr>
          <w:sz w:val="24"/>
          <w:szCs w:val="24"/>
          <w:lang w:val="ru-RU"/>
        </w:rPr>
      </w:pPr>
      <w:r w:rsidRPr="00E9306C">
        <w:rPr>
          <w:sz w:val="24"/>
          <w:szCs w:val="24"/>
          <w:lang w:val="ru-RU"/>
        </w:rPr>
        <w:t>ЗАПРОС НА РАЗЪЯСНЕНИЕ АУКЦИОННОЙ ДОКУМЕНТАЦИИ</w:t>
      </w:r>
    </w:p>
    <w:p w:rsidR="00954FCF" w:rsidRPr="00E9306C" w:rsidRDefault="00954FCF" w:rsidP="00954FCF">
      <w:pPr>
        <w:jc w:val="right"/>
        <w:rPr>
          <w:b/>
          <w:i/>
        </w:rPr>
      </w:pPr>
    </w:p>
    <w:p w:rsidR="00954FCF" w:rsidRPr="00E9306C" w:rsidRDefault="00954FCF" w:rsidP="00954FCF">
      <w:pPr>
        <w:jc w:val="right"/>
        <w:rPr>
          <w:b/>
        </w:rPr>
      </w:pPr>
      <w:r w:rsidRPr="00E9306C">
        <w:rPr>
          <w:b/>
          <w:i/>
        </w:rPr>
        <w:t>Кому:</w:t>
      </w:r>
      <w:r w:rsidRPr="00E9306C">
        <w:rPr>
          <w:b/>
        </w:rPr>
        <w:t>________________________________</w:t>
      </w:r>
    </w:p>
    <w:p w:rsidR="00954FCF" w:rsidRPr="00E9306C" w:rsidRDefault="00954FCF" w:rsidP="00954FCF">
      <w:pPr>
        <w:ind w:left="5640"/>
      </w:pPr>
    </w:p>
    <w:p w:rsidR="00954FCF" w:rsidRPr="00E9306C" w:rsidRDefault="00954FCF" w:rsidP="00954FCF">
      <w:r w:rsidRPr="00E9306C">
        <w:t>№_____________</w:t>
      </w:r>
    </w:p>
    <w:p w:rsidR="00954FCF" w:rsidRPr="00E9306C" w:rsidRDefault="00954FCF" w:rsidP="00954FCF"/>
    <w:p w:rsidR="00954FCF" w:rsidRPr="00E9306C" w:rsidRDefault="00954FCF" w:rsidP="00954FCF">
      <w:r>
        <w:t>«___»____________20__</w:t>
      </w:r>
      <w:r w:rsidRPr="00E9306C">
        <w:t xml:space="preserve"> г.</w:t>
      </w:r>
    </w:p>
    <w:p w:rsidR="00954FCF" w:rsidRPr="00E9306C" w:rsidRDefault="00954FCF" w:rsidP="00954FCF"/>
    <w:p w:rsidR="00954FCF" w:rsidRPr="00E9306C" w:rsidRDefault="00954FCF" w:rsidP="00954FCF"/>
    <w:p w:rsidR="00954FCF" w:rsidRPr="00E9306C" w:rsidRDefault="00954FCF" w:rsidP="00954FCF">
      <w:pPr>
        <w:jc w:val="center"/>
      </w:pPr>
      <w:r w:rsidRPr="00E9306C">
        <w:rPr>
          <w:b/>
        </w:rPr>
        <w:t>Запрос на разъяснение положений аукционной документации</w:t>
      </w:r>
      <w:r w:rsidRPr="00E9306C">
        <w:br/>
      </w:r>
    </w:p>
    <w:p w:rsidR="00954FCF" w:rsidRPr="00E9306C" w:rsidRDefault="00954FCF" w:rsidP="00954FCF">
      <w:pPr>
        <w:jc w:val="center"/>
      </w:pPr>
    </w:p>
    <w:p w:rsidR="00954FCF" w:rsidRPr="00E9306C" w:rsidRDefault="00954FCF" w:rsidP="00954FCF">
      <w:pPr>
        <w:jc w:val="center"/>
      </w:pPr>
      <w:r w:rsidRPr="00E9306C">
        <w:t xml:space="preserve">Прошу Вас разъяснить следующие положения аукционной документации </w:t>
      </w:r>
    </w:p>
    <w:p w:rsidR="00954FCF" w:rsidRPr="00E9306C" w:rsidRDefault="00954FCF" w:rsidP="00954FCF">
      <w:pPr>
        <w:jc w:val="center"/>
      </w:pPr>
      <w:r w:rsidRPr="00E9306C">
        <w:t>Извещение № __</w:t>
      </w:r>
      <w:r>
        <w:t xml:space="preserve">____ от «____» _____________ 2015 </w:t>
      </w:r>
      <w:r w:rsidRPr="00E9306C">
        <w:t>г. на право заключения договора на закупку _______________________________________________</w:t>
      </w:r>
    </w:p>
    <w:p w:rsidR="00954FCF" w:rsidRPr="00E9306C" w:rsidRDefault="00954FCF" w:rsidP="00954FCF">
      <w:pPr>
        <w:jc w:val="center"/>
        <w:rPr>
          <w:vertAlign w:val="superscript"/>
        </w:rPr>
      </w:pPr>
      <w:r w:rsidRPr="00E9306C">
        <w:rPr>
          <w:vertAlign w:val="superscript"/>
        </w:rPr>
        <w:t>(Предмет открытого аукциона в электронной форме)</w:t>
      </w:r>
    </w:p>
    <w:p w:rsidR="00954FCF" w:rsidRPr="00E9306C" w:rsidRDefault="00954FCF" w:rsidP="00954FCF"/>
    <w:tbl>
      <w:tblPr>
        <w:tblW w:w="4983" w:type="pct"/>
        <w:tblCellMar>
          <w:left w:w="40" w:type="dxa"/>
          <w:right w:w="40" w:type="dxa"/>
        </w:tblCellMar>
        <w:tblLook w:val="04A0" w:firstRow="1" w:lastRow="0" w:firstColumn="1" w:lastColumn="0" w:noHBand="0" w:noVBand="1"/>
      </w:tblPr>
      <w:tblGrid>
        <w:gridCol w:w="751"/>
        <w:gridCol w:w="2343"/>
        <w:gridCol w:w="2342"/>
        <w:gridCol w:w="4531"/>
      </w:tblGrid>
      <w:tr w:rsidR="00954FCF" w:rsidRPr="00E9306C" w:rsidTr="003426F8">
        <w:trPr>
          <w:trHeight w:val="567"/>
        </w:trPr>
        <w:tc>
          <w:tcPr>
            <w:tcW w:w="376"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ind w:firstLine="0"/>
              <w:jc w:val="center"/>
            </w:pPr>
            <w:r w:rsidRPr="00E9306C">
              <w:t xml:space="preserve">№ </w:t>
            </w:r>
            <w:proofErr w:type="gramStart"/>
            <w:r w:rsidRPr="00E9306C">
              <w:t>п</w:t>
            </w:r>
            <w:proofErr w:type="gramEnd"/>
            <w:r w:rsidRPr="00E9306C">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954FCF" w:rsidRPr="00E9306C" w:rsidRDefault="00954FCF" w:rsidP="003426F8">
            <w:pPr>
              <w:spacing w:line="240" w:lineRule="auto"/>
              <w:ind w:firstLine="0"/>
              <w:jc w:val="center"/>
            </w:pPr>
            <w:r w:rsidRPr="00E9306C">
              <w:t>Содержание запроса на разъяснение положений</w:t>
            </w:r>
          </w:p>
          <w:p w:rsidR="00954FCF" w:rsidRPr="00E9306C" w:rsidRDefault="00954FCF" w:rsidP="003426F8">
            <w:pPr>
              <w:spacing w:line="240" w:lineRule="auto"/>
              <w:ind w:firstLine="0"/>
              <w:jc w:val="center"/>
            </w:pPr>
            <w:r w:rsidRPr="00E9306C">
              <w:t>аукционной документации</w:t>
            </w: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r w:rsidR="00954FCF" w:rsidRPr="00E9306C" w:rsidTr="003426F8">
        <w:trPr>
          <w:trHeight w:val="295"/>
        </w:trPr>
        <w:tc>
          <w:tcPr>
            <w:tcW w:w="376"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ind w:firstLine="0"/>
            </w:pPr>
          </w:p>
          <w:p w:rsidR="00954FCF" w:rsidRPr="00E9306C" w:rsidRDefault="00954FCF" w:rsidP="003426F8">
            <w:pPr>
              <w:spacing w:line="240" w:lineRule="auto"/>
              <w:ind w:firstLine="0"/>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1175"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c>
          <w:tcPr>
            <w:tcW w:w="2273" w:type="pct"/>
            <w:tcBorders>
              <w:top w:val="single" w:sz="6" w:space="0" w:color="auto"/>
              <w:left w:val="single" w:sz="6" w:space="0" w:color="auto"/>
              <w:bottom w:val="single" w:sz="6" w:space="0" w:color="auto"/>
              <w:right w:val="single" w:sz="6" w:space="0" w:color="auto"/>
            </w:tcBorders>
          </w:tcPr>
          <w:p w:rsidR="00954FCF" w:rsidRPr="00E9306C" w:rsidRDefault="00954FCF" w:rsidP="003426F8">
            <w:pPr>
              <w:spacing w:line="240" w:lineRule="auto"/>
            </w:pPr>
          </w:p>
          <w:p w:rsidR="00954FCF" w:rsidRPr="00E9306C" w:rsidRDefault="00954FCF" w:rsidP="003426F8">
            <w:pPr>
              <w:spacing w:line="240" w:lineRule="auto"/>
            </w:pPr>
          </w:p>
        </w:tc>
      </w:tr>
    </w:tbl>
    <w:p w:rsidR="00954FCF" w:rsidRPr="00E9306C" w:rsidRDefault="00954FCF" w:rsidP="00954FCF"/>
    <w:p w:rsidR="00954FCF" w:rsidRPr="00E9306C" w:rsidRDefault="00954FCF" w:rsidP="00954FCF"/>
    <w:tbl>
      <w:tblPr>
        <w:tblW w:w="4721" w:type="pct"/>
        <w:jc w:val="center"/>
        <w:tblLayout w:type="fixed"/>
        <w:tblLook w:val="0000" w:firstRow="0" w:lastRow="0" w:firstColumn="0" w:lastColumn="0" w:noHBand="0" w:noVBand="0"/>
      </w:tblPr>
      <w:tblGrid>
        <w:gridCol w:w="4927"/>
        <w:gridCol w:w="4644"/>
      </w:tblGrid>
      <w:tr w:rsidR="00954FCF" w:rsidRPr="00E9306C" w:rsidTr="001337FF">
        <w:trPr>
          <w:jc w:val="center"/>
        </w:trPr>
        <w:tc>
          <w:tcPr>
            <w:tcW w:w="2574" w:type="pct"/>
            <w:tcBorders>
              <w:top w:val="nil"/>
              <w:left w:val="nil"/>
              <w:bottom w:val="nil"/>
              <w:right w:val="nil"/>
            </w:tcBorders>
          </w:tcPr>
          <w:p w:rsidR="00954FCF" w:rsidRPr="00E9306C" w:rsidRDefault="00954FCF" w:rsidP="001337FF">
            <w:pPr>
              <w:pStyle w:val="22"/>
              <w:rPr>
                <w:szCs w:val="24"/>
              </w:rPr>
            </w:pPr>
            <w:r w:rsidRPr="00E9306C">
              <w:rPr>
                <w:szCs w:val="24"/>
              </w:rPr>
              <w:t>Участник закупки</w:t>
            </w:r>
          </w:p>
          <w:p w:rsidR="00954FCF" w:rsidRPr="00E9306C" w:rsidRDefault="00954FCF" w:rsidP="001337F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54FCF" w:rsidRPr="00E9306C" w:rsidRDefault="00954FCF" w:rsidP="001337FF">
            <w:pPr>
              <w:pStyle w:val="22"/>
              <w:jc w:val="right"/>
              <w:rPr>
                <w:b/>
                <w:szCs w:val="24"/>
              </w:rPr>
            </w:pPr>
            <w:r w:rsidRPr="00E9306C">
              <w:rPr>
                <w:szCs w:val="24"/>
              </w:rPr>
              <w:t>____________________ (Ф.И.О.)</w:t>
            </w:r>
          </w:p>
          <w:p w:rsidR="00954FCF" w:rsidRPr="00E9306C" w:rsidRDefault="00954FCF" w:rsidP="001337FF">
            <w:pPr>
              <w:pStyle w:val="22"/>
              <w:jc w:val="center"/>
              <w:rPr>
                <w:szCs w:val="24"/>
              </w:rPr>
            </w:pPr>
            <w:r w:rsidRPr="00E9306C">
              <w:rPr>
                <w:i/>
                <w:iCs/>
                <w:szCs w:val="24"/>
                <w:vertAlign w:val="superscript"/>
              </w:rPr>
              <w:t>(подпись)</w:t>
            </w:r>
          </w:p>
        </w:tc>
      </w:tr>
      <w:tr w:rsidR="00954FCF" w:rsidRPr="00E9306C" w:rsidTr="001337FF">
        <w:trPr>
          <w:trHeight w:val="408"/>
          <w:jc w:val="center"/>
        </w:trPr>
        <w:tc>
          <w:tcPr>
            <w:tcW w:w="2574" w:type="pct"/>
            <w:tcBorders>
              <w:top w:val="nil"/>
              <w:left w:val="nil"/>
              <w:bottom w:val="nil"/>
              <w:right w:val="nil"/>
            </w:tcBorders>
          </w:tcPr>
          <w:p w:rsidR="00954FCF" w:rsidRPr="00E9306C" w:rsidRDefault="00954FCF" w:rsidP="001337FF">
            <w:pPr>
              <w:pStyle w:val="22"/>
              <w:rPr>
                <w:szCs w:val="24"/>
              </w:rPr>
            </w:pPr>
          </w:p>
        </w:tc>
        <w:tc>
          <w:tcPr>
            <w:tcW w:w="2426" w:type="pct"/>
            <w:tcBorders>
              <w:top w:val="nil"/>
              <w:left w:val="nil"/>
              <w:bottom w:val="nil"/>
              <w:right w:val="nil"/>
            </w:tcBorders>
          </w:tcPr>
          <w:p w:rsidR="00954FCF" w:rsidRPr="00E9306C" w:rsidRDefault="00954FCF" w:rsidP="001337FF">
            <w:pPr>
              <w:pStyle w:val="22"/>
              <w:rPr>
                <w:szCs w:val="24"/>
              </w:rPr>
            </w:pPr>
            <w:r w:rsidRPr="00E9306C">
              <w:rPr>
                <w:szCs w:val="24"/>
              </w:rPr>
              <w:t>М.П.</w:t>
            </w:r>
          </w:p>
        </w:tc>
      </w:tr>
    </w:tbl>
    <w:p w:rsidR="00954FCF" w:rsidRPr="00E9306C" w:rsidRDefault="00954FCF" w:rsidP="00954FCF">
      <w:pPr>
        <w:spacing w:before="240" w:after="60"/>
        <w:jc w:val="center"/>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1A781C">
        <w:rPr>
          <w:rFonts w:ascii="Times New Roman" w:hAnsi="Times New Roman"/>
          <w:b/>
          <w:sz w:val="24"/>
          <w:szCs w:val="24"/>
          <w:lang w:val="ru-RU"/>
        </w:rPr>
        <w:t>7</w:t>
      </w:r>
      <w:r w:rsidR="00045488">
        <w:rPr>
          <w:rFonts w:ascii="Times New Roman" w:hAnsi="Times New Roman"/>
          <w:b/>
          <w:sz w:val="24"/>
          <w:szCs w:val="24"/>
          <w:lang w:val="ru-RU"/>
        </w:rPr>
        <w:t xml:space="preserve"> </w:t>
      </w:r>
      <w:r w:rsidRPr="00C4003A">
        <w:rPr>
          <w:rFonts w:ascii="Times New Roman" w:hAnsi="Times New Roman"/>
          <w:b/>
          <w:sz w:val="24"/>
          <w:szCs w:val="24"/>
        </w:rPr>
        <w:t>к аукционной документации</w:t>
      </w:r>
    </w:p>
    <w:p w:rsidR="007146AF" w:rsidRDefault="007146AF" w:rsidP="00971063">
      <w:pPr>
        <w:pStyle w:val="8"/>
        <w:spacing w:before="0" w:after="0"/>
        <w:jc w:val="center"/>
        <w:rPr>
          <w:rFonts w:ascii="Times New Roman" w:hAnsi="Times New Roman"/>
          <w:b/>
          <w:i w:val="0"/>
          <w:sz w:val="28"/>
          <w:szCs w:val="24"/>
          <w:lang w:val="ru-RU"/>
        </w:rPr>
      </w:pP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ТЕХНИЧЕСКАЯ ЧАСТЬ АУКЦИОННОЙ ДОКУМЕНТАЦИИ</w:t>
      </w:r>
    </w:p>
    <w:p w:rsidR="00877BEC" w:rsidRDefault="00954FCF" w:rsidP="007D35D0">
      <w:pPr>
        <w:tabs>
          <w:tab w:val="center" w:pos="5320"/>
          <w:tab w:val="left" w:pos="6555"/>
        </w:tabs>
        <w:spacing w:line="240" w:lineRule="auto"/>
        <w:jc w:val="center"/>
      </w:pPr>
      <w:r w:rsidRPr="002B6909">
        <w:rPr>
          <w:snapToGrid w:val="0"/>
        </w:rPr>
        <w:t>н</w:t>
      </w:r>
      <w:r>
        <w:rPr>
          <w:snapToGrid w:val="0"/>
        </w:rPr>
        <w:t xml:space="preserve">а </w:t>
      </w:r>
      <w:r w:rsidR="007D35D0">
        <w:rPr>
          <w:snapToGrid w:val="0"/>
        </w:rPr>
        <w:t xml:space="preserve">поставку </w:t>
      </w:r>
      <w:r w:rsidR="007D35D0">
        <w:t xml:space="preserve">измерительного устройства параметров релейной защиты Ретом-21 с поверкой </w:t>
      </w:r>
    </w:p>
    <w:p w:rsidR="00951C31" w:rsidRDefault="00951C31" w:rsidP="00951C31">
      <w:pPr>
        <w:rPr>
          <w:i/>
          <w:iCs/>
          <w:sz w:val="22"/>
          <w:szCs w:val="22"/>
        </w:rPr>
      </w:pPr>
      <w:r w:rsidRPr="00F033CF">
        <w:rPr>
          <w:sz w:val="22"/>
          <w:szCs w:val="22"/>
        </w:rPr>
        <w:t xml:space="preserve">Виды работ: </w:t>
      </w:r>
      <w:r>
        <w:rPr>
          <w:i/>
          <w:iCs/>
          <w:sz w:val="22"/>
          <w:szCs w:val="22"/>
        </w:rPr>
        <w:t>поставка</w:t>
      </w:r>
      <w:r w:rsidRPr="00F033CF">
        <w:rPr>
          <w:i/>
          <w:iCs/>
          <w:sz w:val="22"/>
          <w:szCs w:val="22"/>
        </w:rPr>
        <w:t xml:space="preserve"> </w:t>
      </w:r>
      <w:r w:rsidRPr="00626062">
        <w:rPr>
          <w:i/>
          <w:iCs/>
          <w:sz w:val="22"/>
          <w:szCs w:val="22"/>
        </w:rPr>
        <w:t xml:space="preserve"> </w:t>
      </w:r>
      <w:r w:rsidRPr="00AF145D">
        <w:rPr>
          <w:i/>
          <w:iCs/>
          <w:sz w:val="22"/>
          <w:szCs w:val="22"/>
        </w:rPr>
        <w:t>измерительного устройства параметров релейной защиты РЕТОМ-21</w:t>
      </w:r>
      <w:r w:rsidRPr="00626062">
        <w:rPr>
          <w:i/>
          <w:iCs/>
          <w:sz w:val="22"/>
          <w:szCs w:val="22"/>
        </w:rPr>
        <w:t xml:space="preserve"> </w:t>
      </w:r>
      <w:r>
        <w:rPr>
          <w:i/>
          <w:iCs/>
          <w:sz w:val="22"/>
          <w:szCs w:val="22"/>
        </w:rPr>
        <w:t xml:space="preserve"> с поверкой.</w:t>
      </w:r>
    </w:p>
    <w:p w:rsidR="00951C31" w:rsidRDefault="00951C31" w:rsidP="00951C31">
      <w:pPr>
        <w:rPr>
          <w:sz w:val="22"/>
          <w:szCs w:val="22"/>
        </w:rPr>
      </w:pPr>
      <w:r w:rsidRPr="00626062">
        <w:rPr>
          <w:i/>
          <w:iCs/>
          <w:sz w:val="22"/>
          <w:szCs w:val="22"/>
        </w:rPr>
        <w:t xml:space="preserve"> </w:t>
      </w:r>
      <w:r w:rsidRPr="00F033CF">
        <w:rPr>
          <w:sz w:val="22"/>
          <w:szCs w:val="22"/>
        </w:rPr>
        <w:t xml:space="preserve">По адресу: г. Новосибирск, ул. </w:t>
      </w:r>
      <w:proofErr w:type="gramStart"/>
      <w:r w:rsidRPr="00F033CF">
        <w:rPr>
          <w:sz w:val="22"/>
          <w:szCs w:val="22"/>
        </w:rPr>
        <w:t>Планетная</w:t>
      </w:r>
      <w:proofErr w:type="gramEnd"/>
      <w:r w:rsidRPr="00F033CF">
        <w:rPr>
          <w:sz w:val="22"/>
          <w:szCs w:val="22"/>
        </w:rPr>
        <w:t>, 32.</w:t>
      </w:r>
    </w:p>
    <w:tbl>
      <w:tblPr>
        <w:tblW w:w="9639" w:type="dxa"/>
        <w:tblInd w:w="5" w:type="dxa"/>
        <w:tblLayout w:type="fixed"/>
        <w:tblCellMar>
          <w:left w:w="0" w:type="dxa"/>
          <w:right w:w="0" w:type="dxa"/>
        </w:tblCellMar>
        <w:tblLook w:val="0000" w:firstRow="0" w:lastRow="0" w:firstColumn="0" w:lastColumn="0" w:noHBand="0" w:noVBand="0"/>
      </w:tblPr>
      <w:tblGrid>
        <w:gridCol w:w="709"/>
        <w:gridCol w:w="6946"/>
        <w:gridCol w:w="1134"/>
        <w:gridCol w:w="850"/>
      </w:tblGrid>
      <w:tr w:rsidR="00951C31" w:rsidRPr="00F033CF" w:rsidTr="00951C31">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951C31" w:rsidRPr="00F033CF" w:rsidRDefault="00951C31" w:rsidP="00951C31">
            <w:pPr>
              <w:ind w:firstLine="0"/>
              <w:rPr>
                <w:b/>
                <w:sz w:val="22"/>
                <w:szCs w:val="22"/>
              </w:rPr>
            </w:pPr>
            <w:r w:rsidRPr="00F033CF">
              <w:rPr>
                <w:b/>
                <w:sz w:val="22"/>
                <w:szCs w:val="22"/>
              </w:rPr>
              <w:t xml:space="preserve">№ </w:t>
            </w:r>
            <w:proofErr w:type="gramStart"/>
            <w:r w:rsidRPr="00F033CF">
              <w:rPr>
                <w:b/>
                <w:sz w:val="22"/>
                <w:szCs w:val="22"/>
              </w:rPr>
              <w:t>п</w:t>
            </w:r>
            <w:proofErr w:type="gramEnd"/>
            <w:r w:rsidRPr="00F033CF">
              <w:rPr>
                <w:b/>
                <w:sz w:val="22"/>
                <w:szCs w:val="22"/>
              </w:rPr>
              <w:t>/п</w:t>
            </w:r>
          </w:p>
        </w:tc>
        <w:tc>
          <w:tcPr>
            <w:tcW w:w="6946" w:type="dxa"/>
            <w:tcBorders>
              <w:top w:val="single" w:sz="4" w:space="0" w:color="auto"/>
              <w:left w:val="single" w:sz="4" w:space="0" w:color="auto"/>
              <w:bottom w:val="single" w:sz="4" w:space="0" w:color="auto"/>
              <w:right w:val="single" w:sz="4" w:space="0" w:color="auto"/>
            </w:tcBorders>
            <w:vAlign w:val="center"/>
          </w:tcPr>
          <w:p w:rsidR="00951C31" w:rsidRPr="00F033CF" w:rsidRDefault="00951C31" w:rsidP="00951C31">
            <w:pPr>
              <w:ind w:firstLine="0"/>
              <w:rPr>
                <w:b/>
                <w:bCs/>
                <w:sz w:val="22"/>
                <w:szCs w:val="22"/>
              </w:rPr>
            </w:pPr>
            <w:r w:rsidRPr="00F033CF">
              <w:rPr>
                <w:b/>
                <w:bCs/>
                <w:sz w:val="22"/>
                <w:szCs w:val="22"/>
              </w:rPr>
              <w:t>Наименование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951C31" w:rsidRPr="00F033CF" w:rsidRDefault="00951C31" w:rsidP="00951C31">
            <w:pPr>
              <w:ind w:firstLine="0"/>
              <w:rPr>
                <w:b/>
                <w:bCs/>
                <w:sz w:val="22"/>
                <w:szCs w:val="22"/>
              </w:rPr>
            </w:pPr>
            <w:r w:rsidRPr="00F033CF">
              <w:rPr>
                <w:b/>
                <w:bCs/>
                <w:sz w:val="22"/>
                <w:szCs w:val="22"/>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951C31" w:rsidRPr="00F033CF" w:rsidRDefault="00951C31" w:rsidP="00951C31">
            <w:pPr>
              <w:ind w:firstLine="0"/>
              <w:rPr>
                <w:b/>
                <w:bCs/>
                <w:sz w:val="22"/>
                <w:szCs w:val="22"/>
              </w:rPr>
            </w:pPr>
            <w:r w:rsidRPr="00F033CF">
              <w:rPr>
                <w:b/>
                <w:bCs/>
                <w:sz w:val="22"/>
                <w:szCs w:val="22"/>
              </w:rPr>
              <w:t>Кол-во</w:t>
            </w:r>
          </w:p>
        </w:tc>
      </w:tr>
      <w:tr w:rsidR="00951C31" w:rsidRPr="00F033CF" w:rsidTr="00951C31">
        <w:trPr>
          <w:trHeight w:val="250"/>
        </w:trPr>
        <w:tc>
          <w:tcPr>
            <w:tcW w:w="709" w:type="dxa"/>
            <w:tcBorders>
              <w:top w:val="nil"/>
              <w:left w:val="single" w:sz="4" w:space="0" w:color="auto"/>
              <w:bottom w:val="single" w:sz="4" w:space="0" w:color="auto"/>
              <w:right w:val="single" w:sz="4" w:space="0" w:color="auto"/>
            </w:tcBorders>
          </w:tcPr>
          <w:p w:rsidR="00951C31" w:rsidRPr="00F033CF" w:rsidRDefault="00951C31" w:rsidP="00951C31">
            <w:pPr>
              <w:ind w:firstLine="0"/>
              <w:rPr>
                <w:sz w:val="22"/>
                <w:szCs w:val="22"/>
              </w:rPr>
            </w:pPr>
            <w:r w:rsidRPr="00F033CF">
              <w:rPr>
                <w:sz w:val="22"/>
                <w:szCs w:val="22"/>
              </w:rPr>
              <w:t>1</w:t>
            </w:r>
          </w:p>
        </w:tc>
        <w:tc>
          <w:tcPr>
            <w:tcW w:w="6946" w:type="dxa"/>
            <w:tcBorders>
              <w:top w:val="single" w:sz="4" w:space="0" w:color="auto"/>
              <w:left w:val="nil"/>
              <w:bottom w:val="single" w:sz="4" w:space="0" w:color="auto"/>
              <w:right w:val="single" w:sz="4" w:space="0" w:color="auto"/>
            </w:tcBorders>
          </w:tcPr>
          <w:p w:rsidR="00951C31" w:rsidRPr="00F033CF" w:rsidRDefault="00951C31" w:rsidP="00951C31">
            <w:pPr>
              <w:ind w:firstLine="0"/>
              <w:rPr>
                <w:sz w:val="22"/>
                <w:szCs w:val="22"/>
              </w:rPr>
            </w:pPr>
            <w:r>
              <w:rPr>
                <w:sz w:val="22"/>
                <w:szCs w:val="22"/>
              </w:rPr>
              <w:t>И</w:t>
            </w:r>
            <w:r w:rsidRPr="00AF145D">
              <w:rPr>
                <w:sz w:val="22"/>
                <w:szCs w:val="22"/>
              </w:rPr>
              <w:t>змерительн</w:t>
            </w:r>
            <w:r>
              <w:rPr>
                <w:sz w:val="22"/>
                <w:szCs w:val="22"/>
              </w:rPr>
              <w:t>ое</w:t>
            </w:r>
            <w:r w:rsidRPr="00AF145D">
              <w:rPr>
                <w:sz w:val="22"/>
                <w:szCs w:val="22"/>
              </w:rPr>
              <w:t xml:space="preserve"> устройств</w:t>
            </w:r>
            <w:r>
              <w:rPr>
                <w:sz w:val="22"/>
                <w:szCs w:val="22"/>
              </w:rPr>
              <w:t xml:space="preserve">о </w:t>
            </w:r>
            <w:r w:rsidRPr="00AF145D">
              <w:rPr>
                <w:sz w:val="22"/>
                <w:szCs w:val="22"/>
              </w:rPr>
              <w:t xml:space="preserve"> параметров релейной защиты РЕТОМ-21</w:t>
            </w:r>
            <w:r>
              <w:rPr>
                <w:sz w:val="22"/>
                <w:szCs w:val="22"/>
              </w:rPr>
              <w:t xml:space="preserve">         </w:t>
            </w:r>
            <w:r w:rsidRPr="00AF145D">
              <w:rPr>
                <w:sz w:val="22"/>
                <w:szCs w:val="22"/>
              </w:rPr>
              <w:t xml:space="preserve"> </w:t>
            </w:r>
            <w:r>
              <w:rPr>
                <w:sz w:val="22"/>
                <w:szCs w:val="22"/>
              </w:rPr>
              <w:t>с</w:t>
            </w:r>
            <w:r w:rsidRPr="00F033CF">
              <w:rPr>
                <w:sz w:val="22"/>
                <w:szCs w:val="22"/>
              </w:rPr>
              <w:t xml:space="preserve"> поверк</w:t>
            </w:r>
            <w:r>
              <w:rPr>
                <w:sz w:val="22"/>
                <w:szCs w:val="22"/>
              </w:rPr>
              <w:t>ой</w:t>
            </w:r>
            <w:r w:rsidRPr="00F033CF">
              <w:rPr>
                <w:sz w:val="22"/>
                <w:szCs w:val="22"/>
              </w:rPr>
              <w:t>.</w:t>
            </w:r>
          </w:p>
        </w:tc>
        <w:tc>
          <w:tcPr>
            <w:tcW w:w="1134" w:type="dxa"/>
            <w:tcBorders>
              <w:top w:val="single" w:sz="4" w:space="0" w:color="auto"/>
              <w:left w:val="nil"/>
              <w:bottom w:val="single" w:sz="4" w:space="0" w:color="auto"/>
              <w:right w:val="single" w:sz="4" w:space="0" w:color="auto"/>
            </w:tcBorders>
          </w:tcPr>
          <w:p w:rsidR="00951C31" w:rsidRPr="00F033CF" w:rsidRDefault="00951C31" w:rsidP="00951C31">
            <w:pPr>
              <w:ind w:firstLine="0"/>
              <w:rPr>
                <w:sz w:val="22"/>
                <w:szCs w:val="22"/>
              </w:rPr>
            </w:pPr>
            <w:r w:rsidRPr="00F033CF">
              <w:rPr>
                <w:sz w:val="22"/>
                <w:szCs w:val="22"/>
              </w:rPr>
              <w:t>Комплект.</w:t>
            </w:r>
          </w:p>
        </w:tc>
        <w:tc>
          <w:tcPr>
            <w:tcW w:w="850" w:type="dxa"/>
            <w:tcBorders>
              <w:top w:val="single" w:sz="4" w:space="0" w:color="auto"/>
              <w:left w:val="single" w:sz="4" w:space="0" w:color="auto"/>
              <w:bottom w:val="single" w:sz="4" w:space="0" w:color="auto"/>
              <w:right w:val="single" w:sz="4" w:space="0" w:color="auto"/>
            </w:tcBorders>
          </w:tcPr>
          <w:p w:rsidR="00951C31" w:rsidRPr="00F033CF" w:rsidRDefault="00951C31" w:rsidP="00951C31">
            <w:pPr>
              <w:ind w:firstLine="0"/>
              <w:rPr>
                <w:bCs/>
                <w:sz w:val="22"/>
                <w:szCs w:val="22"/>
              </w:rPr>
            </w:pPr>
            <w:r w:rsidRPr="00F033CF">
              <w:rPr>
                <w:bCs/>
                <w:sz w:val="22"/>
                <w:szCs w:val="22"/>
              </w:rPr>
              <w:t>1</w:t>
            </w:r>
          </w:p>
        </w:tc>
      </w:tr>
    </w:tbl>
    <w:p w:rsidR="00951C31" w:rsidRPr="00F033CF" w:rsidRDefault="00951C31" w:rsidP="00951C31">
      <w:pPr>
        <w:rPr>
          <w:sz w:val="22"/>
          <w:szCs w:val="22"/>
        </w:rPr>
      </w:pPr>
    </w:p>
    <w:p w:rsidR="00951C31" w:rsidRDefault="00951C31" w:rsidP="00951C31">
      <w:pPr>
        <w:rPr>
          <w:sz w:val="22"/>
          <w:szCs w:val="22"/>
        </w:rPr>
      </w:pPr>
      <w:r w:rsidRPr="007D4596">
        <w:rPr>
          <w:b/>
          <w:sz w:val="22"/>
          <w:szCs w:val="22"/>
        </w:rPr>
        <w:t>Технические характеристики товара</w:t>
      </w:r>
      <w:r w:rsidRPr="005D38B2">
        <w:rPr>
          <w:sz w:val="22"/>
          <w:szCs w:val="22"/>
        </w:rPr>
        <w:t>:</w:t>
      </w:r>
    </w:p>
    <w:p w:rsidR="00951C31" w:rsidRPr="005F13C4" w:rsidRDefault="00951C31" w:rsidP="00951C31">
      <w:pPr>
        <w:rPr>
          <w:sz w:val="22"/>
          <w:szCs w:val="22"/>
        </w:rPr>
      </w:pPr>
      <w:r w:rsidRPr="005F13C4">
        <w:rPr>
          <w:sz w:val="22"/>
          <w:szCs w:val="22"/>
        </w:rPr>
        <w:t xml:space="preserve">Технические характеристики </w:t>
      </w:r>
      <w:r w:rsidRPr="005D38B2">
        <w:rPr>
          <w:sz w:val="22"/>
          <w:szCs w:val="22"/>
        </w:rPr>
        <w:t xml:space="preserve">предлагаемого товара должны </w:t>
      </w:r>
      <w:r>
        <w:rPr>
          <w:sz w:val="22"/>
          <w:szCs w:val="22"/>
        </w:rPr>
        <w:t>соответствовать о</w:t>
      </w:r>
      <w:r w:rsidRPr="005F13C4">
        <w:rPr>
          <w:sz w:val="22"/>
          <w:szCs w:val="22"/>
        </w:rPr>
        <w:t>сновны</w:t>
      </w:r>
      <w:r>
        <w:rPr>
          <w:sz w:val="22"/>
          <w:szCs w:val="22"/>
        </w:rPr>
        <w:t>м</w:t>
      </w:r>
      <w:r w:rsidRPr="005F13C4">
        <w:rPr>
          <w:sz w:val="22"/>
          <w:szCs w:val="22"/>
        </w:rPr>
        <w:t xml:space="preserve"> </w:t>
      </w:r>
      <w:r>
        <w:rPr>
          <w:sz w:val="22"/>
          <w:szCs w:val="22"/>
        </w:rPr>
        <w:t>техническим</w:t>
      </w:r>
      <w:r w:rsidRPr="005F13C4">
        <w:rPr>
          <w:sz w:val="22"/>
          <w:szCs w:val="22"/>
        </w:rPr>
        <w:t xml:space="preserve"> характеристик</w:t>
      </w:r>
      <w:r>
        <w:rPr>
          <w:sz w:val="22"/>
          <w:szCs w:val="22"/>
        </w:rPr>
        <w:t>ам</w:t>
      </w:r>
      <w:r w:rsidRPr="005F13C4">
        <w:rPr>
          <w:sz w:val="22"/>
          <w:szCs w:val="22"/>
        </w:rPr>
        <w:t xml:space="preserve"> испытательного прибора РЕТОМ-21</w:t>
      </w:r>
      <w:r>
        <w:rPr>
          <w:sz w:val="22"/>
          <w:szCs w:val="22"/>
        </w:rPr>
        <w:t>, приведенным в таблице</w:t>
      </w:r>
      <w:r w:rsidRPr="005F13C4">
        <w:rPr>
          <w:sz w:val="22"/>
          <w:szCs w:val="22"/>
        </w:rPr>
        <w:t>:</w:t>
      </w:r>
    </w:p>
    <w:p w:rsidR="00951C31" w:rsidRPr="00A27B87" w:rsidRDefault="00951C31" w:rsidP="00951C31">
      <w:pPr>
        <w:rPr>
          <w:sz w:val="22"/>
          <w:szCs w:val="22"/>
        </w:rPr>
      </w:pPr>
    </w:p>
    <w:p w:rsidR="00951C31" w:rsidRPr="00A27B87" w:rsidRDefault="00951C31" w:rsidP="00951C31">
      <w:pPr>
        <w:rPr>
          <w:sz w:val="22"/>
          <w:szCs w:val="22"/>
        </w:rPr>
      </w:pPr>
      <w:r w:rsidRPr="00A27B87">
        <w:rPr>
          <w:sz w:val="22"/>
          <w:szCs w:val="22"/>
        </w:rPr>
        <w:t>Источник 1. ВЫХОД «=U1». Регулируемое напряжение постоянного тока</w:t>
      </w:r>
    </w:p>
    <w:tbl>
      <w:tblPr>
        <w:tblpPr w:leftFromText="180" w:rightFromText="180" w:vertAnchor="page" w:horzAnchor="margin" w:tblpY="8356"/>
        <w:tblW w:w="96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58"/>
        <w:gridCol w:w="1560"/>
      </w:tblGrid>
      <w:tr w:rsidR="00951C31" w:rsidRPr="00A27B87" w:rsidTr="00404902">
        <w:trPr>
          <w:cantSplit/>
          <w:trHeight w:hRule="exact" w:val="397"/>
          <w:tblCellSpacing w:w="0" w:type="dxa"/>
        </w:trPr>
        <w:tc>
          <w:tcPr>
            <w:tcW w:w="8058"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Диапазоны регулирования напряжения, </w:t>
            </w:r>
            <w:proofErr w:type="gramStart"/>
            <w:r w:rsidRPr="00A27B87">
              <w:rPr>
                <w:sz w:val="22"/>
                <w:szCs w:val="22"/>
              </w:rPr>
              <w:t>В</w:t>
            </w:r>
            <w:proofErr w:type="gramEnd"/>
          </w:p>
        </w:tc>
        <w:tc>
          <w:tcPr>
            <w:tcW w:w="1560"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176 - 264</w:t>
            </w:r>
          </w:p>
        </w:tc>
      </w:tr>
      <w:tr w:rsidR="00951C31" w:rsidRPr="00A27B87" w:rsidTr="00404902">
        <w:trPr>
          <w:cantSplit/>
          <w:trHeight w:val="454"/>
          <w:tblCellSpacing w:w="0" w:type="dxa"/>
        </w:trPr>
        <w:tc>
          <w:tcPr>
            <w:tcW w:w="8058"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Номинальная выходная мощность, </w:t>
            </w:r>
            <w:proofErr w:type="gramStart"/>
            <w:r w:rsidRPr="00A27B87">
              <w:rPr>
                <w:sz w:val="22"/>
                <w:szCs w:val="22"/>
              </w:rPr>
              <w:t>Вт</w:t>
            </w:r>
            <w:proofErr w:type="gramEnd"/>
            <w:r w:rsidRPr="00A27B87">
              <w:rPr>
                <w:sz w:val="22"/>
                <w:szCs w:val="22"/>
              </w:rPr>
              <w:t>, не менее:</w:t>
            </w:r>
          </w:p>
        </w:tc>
        <w:tc>
          <w:tcPr>
            <w:tcW w:w="1560"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220</w:t>
            </w:r>
          </w:p>
        </w:tc>
      </w:tr>
      <w:tr w:rsidR="00951C31" w:rsidRPr="00A27B87" w:rsidTr="00404902">
        <w:trPr>
          <w:cantSplit/>
          <w:trHeight w:val="454"/>
          <w:tblCellSpacing w:w="0" w:type="dxa"/>
        </w:trPr>
        <w:tc>
          <w:tcPr>
            <w:tcW w:w="8058"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Размах пульсаций напряжения при UВЫХ=220</w:t>
            </w:r>
            <w:proofErr w:type="gramStart"/>
            <w:r w:rsidRPr="00A27B87">
              <w:rPr>
                <w:sz w:val="22"/>
                <w:szCs w:val="22"/>
              </w:rPr>
              <w:t xml:space="preserve"> В</w:t>
            </w:r>
            <w:proofErr w:type="gramEnd"/>
            <w:r w:rsidRPr="00A27B87">
              <w:rPr>
                <w:sz w:val="22"/>
                <w:szCs w:val="22"/>
              </w:rPr>
              <w:t xml:space="preserve"> и номинальной выходной мощности, %, не более</w:t>
            </w:r>
          </w:p>
        </w:tc>
        <w:tc>
          <w:tcPr>
            <w:tcW w:w="1560"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w:t>
            </w:r>
          </w:p>
        </w:tc>
      </w:tr>
      <w:tr w:rsidR="00951C31" w:rsidRPr="00A27B87" w:rsidTr="00404902">
        <w:trPr>
          <w:cantSplit/>
          <w:trHeight w:val="454"/>
          <w:tblCellSpacing w:w="0" w:type="dxa"/>
        </w:trPr>
        <w:tc>
          <w:tcPr>
            <w:tcW w:w="8058"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Задержка включения выхода, </w:t>
            </w:r>
            <w:proofErr w:type="gramStart"/>
            <w:r w:rsidRPr="00A27B87">
              <w:rPr>
                <w:sz w:val="22"/>
                <w:szCs w:val="22"/>
              </w:rPr>
              <w:t>с</w:t>
            </w:r>
            <w:proofErr w:type="gramEnd"/>
            <w:r w:rsidRPr="00A27B87">
              <w:rPr>
                <w:sz w:val="22"/>
                <w:szCs w:val="22"/>
              </w:rPr>
              <w:t>, не более</w:t>
            </w:r>
          </w:p>
        </w:tc>
        <w:tc>
          <w:tcPr>
            <w:tcW w:w="1560"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w:t>
            </w:r>
          </w:p>
        </w:tc>
      </w:tr>
      <w:tr w:rsidR="00951C31" w:rsidRPr="00A27B87" w:rsidTr="00404902">
        <w:trPr>
          <w:cantSplit/>
          <w:trHeight w:val="454"/>
          <w:tblCellSpacing w:w="0" w:type="dxa"/>
        </w:trPr>
        <w:tc>
          <w:tcPr>
            <w:tcW w:w="8058"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Защита выходной цепи от короткого замыкания и перегрузки</w:t>
            </w:r>
          </w:p>
        </w:tc>
        <w:tc>
          <w:tcPr>
            <w:tcW w:w="1560"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w:t>
            </w:r>
          </w:p>
        </w:tc>
      </w:tr>
    </w:tbl>
    <w:p w:rsidR="00951C31" w:rsidRDefault="00951C31" w:rsidP="00951C31">
      <w:pPr>
        <w:rPr>
          <w:b/>
          <w:sz w:val="22"/>
          <w:szCs w:val="22"/>
        </w:rPr>
      </w:pPr>
    </w:p>
    <w:p w:rsidR="00951C31" w:rsidRPr="00A27B87" w:rsidRDefault="00951C31" w:rsidP="00951C31">
      <w:pPr>
        <w:rPr>
          <w:sz w:val="22"/>
          <w:szCs w:val="22"/>
        </w:rPr>
      </w:pPr>
      <w:r w:rsidRPr="00A27B87">
        <w:rPr>
          <w:bCs/>
          <w:sz w:val="22"/>
          <w:szCs w:val="22"/>
        </w:rPr>
        <w:t>Источник 2. ВЫХОД «~U2». Регулируемое напряжение переменного тока</w:t>
      </w:r>
    </w:p>
    <w:tbl>
      <w:tblPr>
        <w:tblW w:w="0" w:type="auto"/>
        <w:tblCellSpacing w:w="0" w:type="dxa"/>
        <w:tblBorders>
          <w:top w:val="single" w:sz="4" w:space="0" w:color="auto"/>
          <w:left w:val="single" w:sz="4" w:space="0" w:color="auto"/>
          <w:bottom w:val="single" w:sz="4" w:space="0" w:color="auto"/>
          <w:right w:val="dotted" w:sz="6" w:space="0" w:color="999999"/>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14"/>
        <w:gridCol w:w="638"/>
        <w:gridCol w:w="835"/>
        <w:gridCol w:w="894"/>
        <w:gridCol w:w="1009"/>
      </w:tblGrid>
      <w:tr w:rsidR="00951C31" w:rsidRPr="00A27B87" w:rsidTr="00404902">
        <w:trPr>
          <w:tblCellSpacing w:w="0" w:type="dxa"/>
        </w:trPr>
        <w:tc>
          <w:tcPr>
            <w:tcW w:w="6215" w:type="dxa"/>
            <w:shd w:val="clear" w:color="auto" w:fill="FFFFFF"/>
            <w:tcMar>
              <w:top w:w="105" w:type="dxa"/>
              <w:left w:w="105" w:type="dxa"/>
              <w:bottom w:w="30" w:type="dxa"/>
              <w:right w:w="105" w:type="dxa"/>
            </w:tcMar>
            <w:hideMark/>
          </w:tcPr>
          <w:p w:rsidR="00951C31" w:rsidRPr="00A27B87" w:rsidRDefault="00951C31" w:rsidP="00951C31">
            <w:pPr>
              <w:ind w:firstLine="0"/>
              <w:rPr>
                <w:sz w:val="22"/>
                <w:szCs w:val="22"/>
              </w:rPr>
            </w:pPr>
            <w:r w:rsidRPr="00A27B87">
              <w:rPr>
                <w:sz w:val="22"/>
                <w:szCs w:val="22"/>
              </w:rPr>
              <w:br/>
              <w:t>Диапазон работы, выбирается в меню</w:t>
            </w:r>
          </w:p>
        </w:tc>
        <w:tc>
          <w:tcPr>
            <w:tcW w:w="1276" w:type="dxa"/>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3</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Диапазоны регулирования выходного напряжения, </w:t>
            </w:r>
            <w:proofErr w:type="gramStart"/>
            <w:r w:rsidRPr="00A27B87">
              <w:rPr>
                <w:sz w:val="22"/>
                <w:szCs w:val="22"/>
              </w:rPr>
              <w:t>В</w:t>
            </w:r>
            <w:proofErr w:type="gramEnd"/>
          </w:p>
        </w:tc>
        <w:tc>
          <w:tcPr>
            <w:tcW w:w="1276" w:type="dxa"/>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0 - 10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0 - 65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0 - 250</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Диапазоны регулирования выходного тока, А</w:t>
            </w:r>
          </w:p>
        </w:tc>
        <w:tc>
          <w:tcPr>
            <w:tcW w:w="1276" w:type="dxa"/>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0 - 10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0 - 1,5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0 - 0,6</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Дискретность установки выходного напряжения, </w:t>
            </w:r>
            <w:proofErr w:type="gramStart"/>
            <w:r w:rsidRPr="00A27B87">
              <w:rPr>
                <w:sz w:val="22"/>
                <w:szCs w:val="22"/>
              </w:rPr>
              <w:t>В</w:t>
            </w:r>
            <w:proofErr w:type="gramEnd"/>
            <w:r w:rsidRPr="00A27B87">
              <w:rPr>
                <w:sz w:val="22"/>
                <w:szCs w:val="22"/>
              </w:rPr>
              <w:t>, не более</w:t>
            </w:r>
          </w:p>
        </w:tc>
        <w:tc>
          <w:tcPr>
            <w:tcW w:w="1276" w:type="dxa"/>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0,08</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0,3</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Максимальная выходная мощность, ВА</w:t>
            </w:r>
          </w:p>
        </w:tc>
        <w:tc>
          <w:tcPr>
            <w:tcW w:w="1276" w:type="dxa"/>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150</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Коэффициент нелинейных искажений, %, не более</w:t>
            </w:r>
          </w:p>
        </w:tc>
        <w:tc>
          <w:tcPr>
            <w:tcW w:w="3218" w:type="dxa"/>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Диапазоны воспроизводимых частот, </w:t>
            </w:r>
            <w:proofErr w:type="gramStart"/>
            <w:r w:rsidRPr="00A27B87">
              <w:rPr>
                <w:sz w:val="22"/>
                <w:szCs w:val="22"/>
              </w:rPr>
              <w:t>Гц</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40-45</w:t>
            </w:r>
          </w:p>
        </w:tc>
        <w:tc>
          <w:tcPr>
            <w:tcW w:w="641"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св. 45-55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св. 55-100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св. 100-200</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Дискретность изменения частоты, </w:t>
            </w:r>
            <w:proofErr w:type="gramStart"/>
            <w:r w:rsidRPr="00A27B87">
              <w:rPr>
                <w:sz w:val="22"/>
                <w:szCs w:val="22"/>
              </w:rPr>
              <w:t>Гц</w:t>
            </w:r>
            <w:proofErr w:type="gramEnd"/>
            <w:r w:rsidRPr="00A27B87">
              <w:rPr>
                <w:sz w:val="22"/>
                <w:szCs w:val="22"/>
              </w:rPr>
              <w:t>, не более</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0,05</w:t>
            </w:r>
          </w:p>
        </w:tc>
        <w:tc>
          <w:tcPr>
            <w:tcW w:w="641"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0,1</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Диапазон изменения фазы, град.</w:t>
            </w:r>
          </w:p>
        </w:tc>
        <w:tc>
          <w:tcPr>
            <w:tcW w:w="3218" w:type="dxa"/>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0 - 359,9</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Дискретность изменения фазы, град., не более</w:t>
            </w:r>
          </w:p>
        </w:tc>
        <w:tc>
          <w:tcPr>
            <w:tcW w:w="3218" w:type="dxa"/>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0,5</w:t>
            </w:r>
          </w:p>
        </w:tc>
      </w:tr>
      <w:tr w:rsidR="00951C31" w:rsidRPr="00A27B87" w:rsidTr="00404902">
        <w:trPr>
          <w:tblCellSpacing w:w="0" w:type="dxa"/>
        </w:trPr>
        <w:tc>
          <w:tcPr>
            <w:tcW w:w="6215"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lastRenderedPageBreak/>
              <w:t>Защита выходной цепи от короткого замыкания и перегрузки</w:t>
            </w:r>
          </w:p>
        </w:tc>
        <w:tc>
          <w:tcPr>
            <w:tcW w:w="3218" w:type="dxa"/>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w:t>
            </w:r>
          </w:p>
        </w:tc>
      </w:tr>
    </w:tbl>
    <w:p w:rsidR="00951C31" w:rsidRPr="00A27B87" w:rsidRDefault="00951C31" w:rsidP="00951C31">
      <w:pPr>
        <w:rPr>
          <w:sz w:val="22"/>
          <w:szCs w:val="22"/>
        </w:rPr>
      </w:pPr>
      <w:r w:rsidRPr="00A27B87">
        <w:rPr>
          <w:bCs/>
          <w:sz w:val="22"/>
          <w:szCs w:val="22"/>
        </w:rPr>
        <w:t>Источник 3. ВЫХОДЫ «~U3», «=U4», «~U5», «~U6».</w:t>
      </w:r>
    </w:p>
    <w:tbl>
      <w:tblPr>
        <w:tblW w:w="0" w:type="auto"/>
        <w:tblCellSpacing w:w="0"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45"/>
        <w:gridCol w:w="340"/>
      </w:tblGrid>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Защита выходной цепи автотрансформатора и входной цепи трансфор</w:t>
            </w:r>
            <w:r w:rsidRPr="00A27B87">
              <w:rPr>
                <w:sz w:val="22"/>
                <w:szCs w:val="22"/>
              </w:rPr>
              <w:softHyphen/>
              <w:t xml:space="preserve">матора источника - </w:t>
            </w:r>
            <w:proofErr w:type="spellStart"/>
            <w:r w:rsidRPr="00A27B87">
              <w:rPr>
                <w:sz w:val="22"/>
                <w:szCs w:val="22"/>
              </w:rPr>
              <w:t>термопрерыватель</w:t>
            </w:r>
            <w:proofErr w:type="spellEnd"/>
            <w:r w:rsidRPr="00A27B87">
              <w:rPr>
                <w:sz w:val="22"/>
                <w:szCs w:val="22"/>
              </w:rPr>
              <w:t>:</w:t>
            </w:r>
            <w:r w:rsidRPr="00A27B87">
              <w:rPr>
                <w:sz w:val="22"/>
                <w:szCs w:val="22"/>
              </w:rPr>
              <w:br/>
              <w:t>- номинальный ток,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404902">
            <w:pPr>
              <w:rPr>
                <w:sz w:val="22"/>
                <w:szCs w:val="22"/>
              </w:rPr>
            </w:pPr>
            <w:r w:rsidRPr="00A27B87">
              <w:rPr>
                <w:sz w:val="22"/>
                <w:szCs w:val="22"/>
              </w:rPr>
              <w:t>8</w:t>
            </w:r>
          </w:p>
        </w:tc>
      </w:tr>
    </w:tbl>
    <w:p w:rsidR="00951C31" w:rsidRPr="00A27B87" w:rsidRDefault="00951C31" w:rsidP="00951C31">
      <w:pPr>
        <w:rPr>
          <w:sz w:val="22"/>
          <w:szCs w:val="22"/>
        </w:rPr>
      </w:pPr>
      <w:r w:rsidRPr="00A27B87">
        <w:rPr>
          <w:bCs/>
          <w:sz w:val="22"/>
          <w:szCs w:val="22"/>
        </w:rPr>
        <w:t xml:space="preserve">Источник 3. ВЫХОД «~U3». </w:t>
      </w:r>
      <w:proofErr w:type="gramStart"/>
      <w:r w:rsidRPr="00A27B87">
        <w:rPr>
          <w:bCs/>
          <w:sz w:val="22"/>
          <w:szCs w:val="22"/>
        </w:rPr>
        <w:t>Регулируемые</w:t>
      </w:r>
      <w:proofErr w:type="gramEnd"/>
      <w:r w:rsidRPr="00A27B87">
        <w:rPr>
          <w:bCs/>
          <w:sz w:val="22"/>
          <w:szCs w:val="22"/>
        </w:rPr>
        <w:t xml:space="preserve"> переменный ток или напряжение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0"/>
        <w:gridCol w:w="1495"/>
        <w:gridCol w:w="1495"/>
        <w:gridCol w:w="1495"/>
      </w:tblGrid>
      <w:tr w:rsidR="00951C31" w:rsidRPr="00A27B87" w:rsidTr="00404902">
        <w:trPr>
          <w:tblCellSpacing w:w="0" w:type="dxa"/>
        </w:trPr>
        <w:tc>
          <w:tcPr>
            <w:tcW w:w="5110" w:type="dxa"/>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Положение переключателя</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"~500</w:t>
            </w:r>
            <w:proofErr w:type="gramStart"/>
            <w:r w:rsidRPr="00A27B87">
              <w:rPr>
                <w:sz w:val="22"/>
                <w:szCs w:val="22"/>
              </w:rPr>
              <w:t> В</w:t>
            </w:r>
            <w:proofErr w:type="gramEnd"/>
            <w:r w:rsidRPr="00A27B87">
              <w:rPr>
                <w:sz w:val="22"/>
                <w:szCs w:val="22"/>
              </w:rPr>
              <w:t>, 4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"~250</w:t>
            </w:r>
            <w:proofErr w:type="gramStart"/>
            <w:r w:rsidRPr="00A27B87">
              <w:rPr>
                <w:sz w:val="22"/>
                <w:szCs w:val="22"/>
              </w:rPr>
              <w:t> В</w:t>
            </w:r>
            <w:proofErr w:type="gramEnd"/>
            <w:r w:rsidRPr="00A27B87">
              <w:rPr>
                <w:sz w:val="22"/>
                <w:szCs w:val="22"/>
              </w:rPr>
              <w:t>, 8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"~50</w:t>
            </w:r>
            <w:proofErr w:type="gramStart"/>
            <w:r w:rsidRPr="00A27B87">
              <w:rPr>
                <w:sz w:val="22"/>
                <w:szCs w:val="22"/>
              </w:rPr>
              <w:t> А</w:t>
            </w:r>
            <w:proofErr w:type="gramEnd"/>
            <w:r w:rsidRPr="00A27B87">
              <w:rPr>
                <w:sz w:val="22"/>
                <w:szCs w:val="22"/>
              </w:rPr>
              <w:t>, 40 В"</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Диапазоны регулирования тока,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0 - 8</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0 - 16</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0 - 100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 xml:space="preserve">Диапазоны регулирования напряжения,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11 - 500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5,5 - 250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0,9 - 40</w:t>
            </w:r>
          </w:p>
        </w:tc>
      </w:tr>
      <w:tr w:rsidR="00951C31" w:rsidRPr="00A27B87" w:rsidTr="00404902">
        <w:trPr>
          <w:tblCellSpacing w:w="0" w:type="dxa"/>
        </w:trPr>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Выходная мощность, ВА, не менее:</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 номинальная</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2000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2000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2000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 в течение 1 мин</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2500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2500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2500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 xml:space="preserve">- в течение 5 </w:t>
            </w:r>
            <w:proofErr w:type="gramStart"/>
            <w:r w:rsidRPr="00A27B87">
              <w:rPr>
                <w:sz w:val="22"/>
                <w:szCs w:val="22"/>
              </w:rPr>
              <w:t>с</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4200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4200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3600</w:t>
            </w:r>
          </w:p>
        </w:tc>
      </w:tr>
      <w:tr w:rsidR="00951C31" w:rsidRPr="00A27B87" w:rsidTr="00404902">
        <w:trPr>
          <w:tblCellSpacing w:w="0" w:type="dxa"/>
        </w:trPr>
        <w:tc>
          <w:tcPr>
            <w:tcW w:w="0" w:type="auto"/>
            <w:shd w:val="clear" w:color="auto" w:fill="FFFFFF"/>
            <w:tcMar>
              <w:top w:w="105" w:type="dxa"/>
              <w:left w:w="105" w:type="dxa"/>
              <w:bottom w:w="30" w:type="dxa"/>
              <w:right w:w="105" w:type="dxa"/>
            </w:tcMar>
            <w:hideMark/>
          </w:tcPr>
          <w:p w:rsidR="00951C31" w:rsidRPr="00A27B87" w:rsidRDefault="00951C31" w:rsidP="00951C31">
            <w:pPr>
              <w:tabs>
                <w:tab w:val="left" w:pos="660"/>
              </w:tabs>
              <w:ind w:firstLine="0"/>
              <w:rPr>
                <w:sz w:val="22"/>
                <w:szCs w:val="22"/>
              </w:rPr>
            </w:pPr>
            <w:r w:rsidRPr="00A27B87">
              <w:rPr>
                <w:sz w:val="22"/>
                <w:szCs w:val="22"/>
              </w:rPr>
              <w:t xml:space="preserve">Защита выходной цепи - </w:t>
            </w:r>
            <w:proofErr w:type="spellStart"/>
            <w:r w:rsidRPr="00A27B87">
              <w:rPr>
                <w:sz w:val="22"/>
                <w:szCs w:val="22"/>
              </w:rPr>
              <w:t>термопрерыватель</w:t>
            </w:r>
            <w:proofErr w:type="spellEnd"/>
            <w:r w:rsidRPr="00A27B87">
              <w:rPr>
                <w:sz w:val="22"/>
                <w:szCs w:val="22"/>
              </w:rPr>
              <w:t>: - номинальный ток,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4,5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8</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tabs>
                <w:tab w:val="left" w:pos="660"/>
              </w:tabs>
              <w:ind w:firstLine="0"/>
              <w:rPr>
                <w:sz w:val="22"/>
                <w:szCs w:val="22"/>
              </w:rPr>
            </w:pPr>
            <w:r w:rsidRPr="00A27B87">
              <w:rPr>
                <w:sz w:val="22"/>
                <w:szCs w:val="22"/>
              </w:rPr>
              <w:t>-</w:t>
            </w:r>
          </w:p>
        </w:tc>
      </w:tr>
    </w:tbl>
    <w:p w:rsidR="00951C31" w:rsidRPr="00A27B87" w:rsidRDefault="00951C31" w:rsidP="00951C31">
      <w:pPr>
        <w:rPr>
          <w:sz w:val="22"/>
          <w:szCs w:val="22"/>
        </w:rPr>
      </w:pPr>
      <w:r w:rsidRPr="00A27B87">
        <w:rPr>
          <w:bCs/>
          <w:sz w:val="22"/>
          <w:szCs w:val="22"/>
        </w:rPr>
        <w:t>Источник 3. ВЫХОД «=U4». Регулируемое постоянное или выпрямленное напряжение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50"/>
        <w:gridCol w:w="1659"/>
        <w:gridCol w:w="1376"/>
      </w:tblGrid>
      <w:tr w:rsidR="00951C31" w:rsidRPr="00A27B87" w:rsidTr="00404902">
        <w:trPr>
          <w:tblCellSpacing w:w="0" w:type="dxa"/>
        </w:trPr>
        <w:tc>
          <w:tcPr>
            <w:tcW w:w="21600" w:type="dxa"/>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Положение переключателя</w:t>
            </w:r>
          </w:p>
        </w:tc>
        <w:tc>
          <w:tcPr>
            <w:tcW w:w="0" w:type="auto"/>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250</w:t>
            </w:r>
            <w:proofErr w:type="gramStart"/>
            <w:r w:rsidRPr="00A27B87">
              <w:rPr>
                <w:sz w:val="22"/>
                <w:szCs w:val="22"/>
              </w:rPr>
              <w:t xml:space="preserve"> В</w:t>
            </w:r>
            <w:proofErr w:type="gramEnd"/>
            <w:r w:rsidRPr="00A27B87">
              <w:rPr>
                <w:sz w:val="22"/>
                <w:szCs w:val="22"/>
              </w:rPr>
              <w:t>, 8 А"</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Пункт в меню работы для постоянного тока Источника 3</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выпрямленный</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сглаженный</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Род тока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выпрямленный</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постоянный</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 регулирования напряжения,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5,4 - 250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7,6 - 350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Диапазон регулирования тока,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0 - 10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0 - 5</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Максимальный коммутируемый ток реле выхода «=U4»</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8</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Номинальная выходная мощность, </w:t>
            </w:r>
            <w:proofErr w:type="gramStart"/>
            <w:r w:rsidRPr="00A27B87">
              <w:rPr>
                <w:sz w:val="22"/>
                <w:szCs w:val="22"/>
              </w:rPr>
              <w:t>Вт</w:t>
            </w:r>
            <w:proofErr w:type="gramEnd"/>
            <w:r w:rsidRPr="00A27B87">
              <w:rPr>
                <w:sz w:val="22"/>
                <w:szCs w:val="22"/>
              </w:rPr>
              <w:t>:</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2000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1750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Размах пульсаций напряжения от установленного значения, %, не более:</w:t>
            </w:r>
          </w:p>
        </w:tc>
        <w:tc>
          <w:tcPr>
            <w:tcW w:w="0" w:type="auto"/>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при токе 1</w:t>
            </w:r>
            <w:proofErr w:type="gramStart"/>
            <w:r w:rsidRPr="00A27B87">
              <w:rPr>
                <w:sz w:val="22"/>
                <w:szCs w:val="22"/>
              </w:rPr>
              <w:t xml:space="preserve"> А</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5</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при токе 2</w:t>
            </w:r>
            <w:proofErr w:type="gramStart"/>
            <w:r w:rsidRPr="00A27B87">
              <w:rPr>
                <w:sz w:val="22"/>
                <w:szCs w:val="22"/>
              </w:rPr>
              <w:t xml:space="preserve"> А</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w:t>
            </w:r>
          </w:p>
        </w:tc>
      </w:tr>
    </w:tbl>
    <w:p w:rsidR="00951C31" w:rsidRPr="00A27B87" w:rsidRDefault="00951C31" w:rsidP="00951C31">
      <w:pPr>
        <w:rPr>
          <w:sz w:val="22"/>
          <w:szCs w:val="22"/>
        </w:rPr>
      </w:pPr>
      <w:r w:rsidRPr="00A27B87">
        <w:rPr>
          <w:bCs/>
          <w:sz w:val="22"/>
          <w:szCs w:val="22"/>
        </w:rPr>
        <w:t>Источник 3. ВЫХОД «~U5». Регулируемый переменный ток</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17"/>
        <w:gridCol w:w="1660"/>
      </w:tblGrid>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Положение переключателя</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200</w:t>
            </w:r>
            <w:proofErr w:type="gramStart"/>
            <w:r w:rsidRPr="00A27B87">
              <w:rPr>
                <w:sz w:val="22"/>
                <w:szCs w:val="22"/>
              </w:rPr>
              <w:t xml:space="preserve"> А</w:t>
            </w:r>
            <w:proofErr w:type="gramEnd"/>
            <w:r w:rsidRPr="00A27B87">
              <w:rPr>
                <w:sz w:val="22"/>
                <w:szCs w:val="22"/>
              </w:rPr>
              <w:t>, 10 В"</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Диапазон регулирования тока,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0 - 400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 регулирования напряжения,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0,24 - 10</w:t>
            </w:r>
          </w:p>
        </w:tc>
      </w:tr>
      <w:tr w:rsidR="00951C31" w:rsidRPr="00A27B87" w:rsidTr="00404902">
        <w:trPr>
          <w:tblCellSpacing w:w="0" w:type="dxa"/>
        </w:trPr>
        <w:tc>
          <w:tcPr>
            <w:tcW w:w="0" w:type="auto"/>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Выходная мощность, ВА, не менее:</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номинальная</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2000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в течение 1 мин</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2400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 в течение 5 </w:t>
            </w:r>
            <w:proofErr w:type="gramStart"/>
            <w:r w:rsidRPr="00A27B87">
              <w:rPr>
                <w:sz w:val="22"/>
                <w:szCs w:val="22"/>
              </w:rPr>
              <w:t>с</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3200</w:t>
            </w:r>
          </w:p>
        </w:tc>
      </w:tr>
    </w:tbl>
    <w:p w:rsidR="00951C31" w:rsidRPr="00A27B87" w:rsidRDefault="00951C31" w:rsidP="00951C31">
      <w:pPr>
        <w:rPr>
          <w:sz w:val="22"/>
          <w:szCs w:val="22"/>
        </w:rPr>
      </w:pPr>
      <w:r w:rsidRPr="00A27B87">
        <w:rPr>
          <w:bCs/>
          <w:sz w:val="22"/>
          <w:szCs w:val="22"/>
        </w:rPr>
        <w:lastRenderedPageBreak/>
        <w:t>Источник 3. ВЫХОД «~U6». Регулируемое напряжение переменного тока (Выход ЛАТР)</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83"/>
        <w:gridCol w:w="1019"/>
      </w:tblGrid>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 регулирования выходного напряжения,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4,5 - 250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Номинальный выходной ток,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6</w:t>
            </w:r>
          </w:p>
        </w:tc>
      </w:tr>
      <w:tr w:rsidR="00951C31" w:rsidRPr="00A27B87" w:rsidTr="00404902">
        <w:trPr>
          <w:tblCellSpacing w:w="0" w:type="dxa"/>
        </w:trPr>
        <w:tc>
          <w:tcPr>
            <w:tcW w:w="0" w:type="auto"/>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Выходная мощность, ВА, не менее:</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номинальная</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1500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в течение 1 мин</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2500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 в течение 5 </w:t>
            </w:r>
            <w:proofErr w:type="gramStart"/>
            <w:r w:rsidRPr="00A27B87">
              <w:rPr>
                <w:sz w:val="22"/>
                <w:szCs w:val="22"/>
              </w:rPr>
              <w:t>с</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4500</w:t>
            </w:r>
          </w:p>
        </w:tc>
      </w:tr>
    </w:tbl>
    <w:p w:rsidR="00951C31" w:rsidRPr="00A27B87" w:rsidRDefault="00951C31" w:rsidP="00951C31">
      <w:pPr>
        <w:rPr>
          <w:sz w:val="22"/>
          <w:szCs w:val="22"/>
        </w:rPr>
      </w:pPr>
      <w:r w:rsidRPr="00A27B87">
        <w:rPr>
          <w:bCs/>
          <w:sz w:val="22"/>
          <w:szCs w:val="22"/>
        </w:rPr>
        <w:t xml:space="preserve">Встроенный цифровой </w:t>
      </w:r>
      <w:proofErr w:type="spellStart"/>
      <w:r w:rsidRPr="00A27B87">
        <w:rPr>
          <w:bCs/>
          <w:sz w:val="22"/>
          <w:szCs w:val="22"/>
        </w:rPr>
        <w:t>мультиметр</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0"/>
        <w:gridCol w:w="1148"/>
        <w:gridCol w:w="1268"/>
        <w:gridCol w:w="210"/>
        <w:gridCol w:w="210"/>
        <w:gridCol w:w="210"/>
        <w:gridCol w:w="190"/>
        <w:gridCol w:w="730"/>
        <w:gridCol w:w="1259"/>
      </w:tblGrid>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Род тока</w:t>
            </w:r>
          </w:p>
        </w:tc>
        <w:tc>
          <w:tcPr>
            <w:tcW w:w="0" w:type="auto"/>
            <w:gridSpan w:val="8"/>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постоянный / переменный</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Пределы измерений напряжения,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25</w:t>
            </w:r>
          </w:p>
        </w:tc>
        <w:tc>
          <w:tcPr>
            <w:tcW w:w="0" w:type="auto"/>
            <w:gridSpan w:val="5"/>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250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500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Разрешающая способность измерителя напряжения,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0,01</w:t>
            </w:r>
          </w:p>
        </w:tc>
        <w:tc>
          <w:tcPr>
            <w:tcW w:w="0" w:type="auto"/>
            <w:gridSpan w:val="5"/>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0,1</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Пределы измерений тока,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0,25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2,5</w:t>
            </w:r>
          </w:p>
        </w:tc>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50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300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Разрешающая способность измерителя тока, А</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0,0001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0,001</w:t>
            </w:r>
          </w:p>
        </w:tc>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0,1</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Диапазоны (пределы) измерений частоты, </w:t>
            </w:r>
            <w:proofErr w:type="gramStart"/>
            <w:r w:rsidRPr="00A27B87">
              <w:rPr>
                <w:sz w:val="22"/>
                <w:szCs w:val="22"/>
              </w:rPr>
              <w:t>Гц</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20 - 45</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св. 45-55</w:t>
            </w:r>
          </w:p>
        </w:tc>
        <w:tc>
          <w:tcPr>
            <w:tcW w:w="0" w:type="auto"/>
            <w:gridSpan w:val="5"/>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св. 55-100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св. 100-5000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Разрешающая способность измерения частоты, </w:t>
            </w:r>
            <w:proofErr w:type="gramStart"/>
            <w:r w:rsidRPr="00A27B87">
              <w:rPr>
                <w:sz w:val="22"/>
                <w:szCs w:val="22"/>
              </w:rPr>
              <w:t>Гц</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0,01</w:t>
            </w:r>
          </w:p>
        </w:tc>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0,001</w:t>
            </w:r>
          </w:p>
        </w:tc>
        <w:tc>
          <w:tcPr>
            <w:tcW w:w="0" w:type="auto"/>
            <w:gridSpan w:val="2"/>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0,01</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0,1</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Диапазон измерения угла фазы, град.</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0 - 359,9</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Разрешающая способность измерения фазы, град.</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0,1</w:t>
            </w:r>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Минимально допустимое значение измеряемой величины, % предела из</w:t>
            </w:r>
            <w:r w:rsidRPr="00A27B87">
              <w:rPr>
                <w:sz w:val="22"/>
                <w:szCs w:val="22"/>
              </w:rPr>
              <w:softHyphen/>
              <w:t>мерения:</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при измерении напряжения</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при измерении тока Источника 2 и тока амперметра PA</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5</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при измерении тока Источника 3</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w:t>
            </w:r>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Минимально допустимое значение уровня сигнала при измерении частоты:</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 диапазоне от 20 до 250 Гц</w:t>
            </w:r>
            <w:r w:rsidRPr="00A27B87">
              <w:rPr>
                <w:sz w:val="22"/>
                <w:szCs w:val="22"/>
              </w:rPr>
              <w:br/>
              <w:t>- напряжение, % предела измерения:</w:t>
            </w:r>
            <w:r w:rsidRPr="00A27B87">
              <w:rPr>
                <w:sz w:val="22"/>
                <w:szCs w:val="22"/>
              </w:rPr>
              <w:br/>
              <w:t>- ток, % предела измерения:</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w:t>
            </w:r>
            <w:r w:rsidRPr="00A27B87">
              <w:rPr>
                <w:sz w:val="22"/>
                <w:szCs w:val="22"/>
              </w:rPr>
              <w:br/>
              <w:t>10 (но не менее 50 мА)</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 диапазоне от 250 до 1000 Гц</w:t>
            </w:r>
            <w:r w:rsidRPr="00A27B87">
              <w:rPr>
                <w:sz w:val="22"/>
                <w:szCs w:val="22"/>
              </w:rPr>
              <w:br/>
              <w:t>- напряжение, % предела измерения:</w:t>
            </w:r>
            <w:r w:rsidRPr="00A27B87">
              <w:rPr>
                <w:sz w:val="22"/>
                <w:szCs w:val="22"/>
              </w:rPr>
              <w:br/>
              <w:t>- ток, % предела измерения:</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 (но не менее 0,5 В)</w:t>
            </w:r>
            <w:r w:rsidRPr="00A27B87">
              <w:rPr>
                <w:sz w:val="22"/>
                <w:szCs w:val="22"/>
              </w:rPr>
              <w:br/>
              <w:t>10 (но не менее 100 мА)</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 диапазоне от 1000 до 5000 Гц</w:t>
            </w:r>
            <w:r w:rsidRPr="00A27B87">
              <w:rPr>
                <w:sz w:val="22"/>
                <w:szCs w:val="22"/>
              </w:rPr>
              <w:br/>
              <w:t>- напряжение, % предела измерения:</w:t>
            </w:r>
            <w:r w:rsidRPr="00A27B87">
              <w:rPr>
                <w:sz w:val="22"/>
                <w:szCs w:val="22"/>
              </w:rPr>
              <w:br/>
              <w:t>- ток, % предела измерения:</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 (но не менее 1 В)</w:t>
            </w:r>
            <w:r w:rsidRPr="00A27B87">
              <w:rPr>
                <w:sz w:val="22"/>
                <w:szCs w:val="22"/>
              </w:rPr>
              <w:br/>
              <w:t>10 (но не менее 200 мА)</w:t>
            </w:r>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Минимально допустимое значение уровня сигнала при измерении фазы:</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lastRenderedPageBreak/>
              <w:t>- напряжение, % предела измерения:</w:t>
            </w:r>
            <w:r w:rsidRPr="00A27B87">
              <w:rPr>
                <w:sz w:val="22"/>
                <w:szCs w:val="22"/>
              </w:rPr>
              <w:br/>
              <w:t>- ток, % предела измерения:</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10 (но не менее 2,5 В)</w:t>
            </w:r>
            <w:r w:rsidRPr="00A27B87">
              <w:rPr>
                <w:sz w:val="22"/>
                <w:szCs w:val="22"/>
              </w:rPr>
              <w:br/>
              <w:t>10 (но не менее 50 мА)</w:t>
            </w:r>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Пределы допускаемой абсолютной основной погрешности измерения:</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 напряжения, </w:t>
            </w:r>
            <w:proofErr w:type="gramStart"/>
            <w:r w:rsidRPr="00A27B87">
              <w:rPr>
                <w:sz w:val="22"/>
                <w:szCs w:val="22"/>
              </w:rPr>
              <w:t>В</w:t>
            </w:r>
            <w:proofErr w:type="gramEnd"/>
            <w:r w:rsidRPr="00A27B87">
              <w:rPr>
                <w:sz w:val="22"/>
                <w:szCs w:val="22"/>
              </w:rPr>
              <w:t>:</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0,005х+0,0005XK</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силы тока:</w:t>
            </w:r>
            <w:r w:rsidRPr="00A27B87">
              <w:rPr>
                <w:sz w:val="22"/>
                <w:szCs w:val="22"/>
              </w:rPr>
              <w:br/>
              <w:t>   - для предела "250 мА", мА</w:t>
            </w:r>
            <w:r w:rsidRPr="00A27B87">
              <w:rPr>
                <w:sz w:val="22"/>
                <w:szCs w:val="22"/>
              </w:rPr>
              <w:br/>
              <w:t>   - для остальных пределов, А</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0,015x+0,0015Х</w:t>
            </w:r>
            <w:proofErr w:type="gramStart"/>
            <w:r w:rsidRPr="00A27B87">
              <w:rPr>
                <w:sz w:val="22"/>
                <w:szCs w:val="22"/>
              </w:rPr>
              <w:t>K</w:t>
            </w:r>
            <w:proofErr w:type="gramEnd"/>
            <w:r w:rsidRPr="00A27B87">
              <w:rPr>
                <w:sz w:val="22"/>
                <w:szCs w:val="22"/>
              </w:rPr>
              <w:br/>
              <w:t>+ [0,01х+0,001ХK]</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Пределы допускаемой абсолютной погрешности измерения частоты напря</w:t>
            </w:r>
            <w:r w:rsidRPr="00A27B87">
              <w:rPr>
                <w:sz w:val="22"/>
                <w:szCs w:val="22"/>
              </w:rPr>
              <w:softHyphen/>
              <w:t>жения в диапазоне св. 45 до 55 Гц, Гц</w:t>
            </w:r>
            <w:proofErr w:type="gramStart"/>
            <w:r w:rsidRPr="00A27B87">
              <w:rPr>
                <w:sz w:val="22"/>
                <w:szCs w:val="22"/>
              </w:rPr>
              <w:t xml:space="preserve"> :</w:t>
            </w:r>
            <w:proofErr w:type="gramEnd"/>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0,01</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Предел допускаемой абсолютной погрешности измерения частоты напряже</w:t>
            </w:r>
            <w:r w:rsidRPr="00A27B87">
              <w:rPr>
                <w:sz w:val="22"/>
                <w:szCs w:val="22"/>
              </w:rPr>
              <w:softHyphen/>
              <w:t>ния в диапазонах от 20 до 45 Гц и св. 55 до 5000 Гц, Гц:</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0,0005х</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Пределы допускаемой абсолютной погрешности измерения частоты тока, </w:t>
            </w:r>
            <w:proofErr w:type="gramStart"/>
            <w:r w:rsidRPr="00A27B87">
              <w:rPr>
                <w:sz w:val="22"/>
                <w:szCs w:val="22"/>
              </w:rPr>
              <w:t>Гц</w:t>
            </w:r>
            <w:proofErr w:type="gramEnd"/>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0,001x</w:t>
            </w:r>
          </w:p>
        </w:tc>
      </w:tr>
      <w:tr w:rsidR="00951C31" w:rsidRPr="00A27B87" w:rsidTr="00404902">
        <w:trPr>
          <w:tblCellSpacing w:w="0" w:type="dxa"/>
        </w:trPr>
        <w:tc>
          <w:tcPr>
            <w:tcW w:w="0" w:type="auto"/>
            <w:gridSpan w:val="6"/>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Пределы допускаемой приведенной погрешности измерения угла сдвига фаз </w:t>
            </w:r>
            <w:proofErr w:type="spellStart"/>
            <w:r w:rsidRPr="00A27B87">
              <w:rPr>
                <w:sz w:val="22"/>
                <w:szCs w:val="22"/>
              </w:rPr>
              <w:t>относ</w:t>
            </w:r>
            <w:proofErr w:type="gramStart"/>
            <w:r w:rsidRPr="00A27B87">
              <w:rPr>
                <w:sz w:val="22"/>
                <w:szCs w:val="22"/>
              </w:rPr>
              <w:t>.н</w:t>
            </w:r>
            <w:proofErr w:type="gramEnd"/>
            <w:r w:rsidRPr="00A27B87">
              <w:rPr>
                <w:sz w:val="22"/>
                <w:szCs w:val="22"/>
              </w:rPr>
              <w:t>апряжений</w:t>
            </w:r>
            <w:proofErr w:type="spellEnd"/>
            <w:r w:rsidRPr="00A27B87">
              <w:rPr>
                <w:sz w:val="22"/>
                <w:szCs w:val="22"/>
              </w:rPr>
              <w:t xml:space="preserve"> Источника 3 (U3, U5) или напряжения PV2, % предела из</w:t>
            </w:r>
            <w:r w:rsidRPr="00A27B87">
              <w:rPr>
                <w:sz w:val="22"/>
                <w:szCs w:val="22"/>
              </w:rPr>
              <w:softHyphen/>
              <w:t>мерения:</w:t>
            </w:r>
          </w:p>
        </w:tc>
        <w:tc>
          <w:tcPr>
            <w:tcW w:w="0" w:type="auto"/>
            <w:gridSpan w:val="3"/>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0,5</w:t>
            </w:r>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xml:space="preserve">Пределы допускаемой приведенной </w:t>
            </w:r>
            <w:proofErr w:type="gramStart"/>
            <w:r w:rsidRPr="00A27B87">
              <w:rPr>
                <w:sz w:val="22"/>
                <w:szCs w:val="22"/>
              </w:rPr>
              <w:t>погрешности измерения угла сдвига фаз</w:t>
            </w:r>
            <w:proofErr w:type="gramEnd"/>
            <w:r w:rsidRPr="00A27B87">
              <w:rPr>
                <w:sz w:val="22"/>
                <w:szCs w:val="22"/>
              </w:rPr>
              <w:t xml:space="preserve"> относительно токов (I2, I3, PA), % предела измерения:</w:t>
            </w:r>
          </w:p>
        </w:tc>
      </w:tr>
      <w:tr w:rsidR="00951C31" w:rsidRPr="00A27B87" w:rsidTr="00404902">
        <w:trPr>
          <w:tblCellSpacing w:w="0" w:type="dxa"/>
        </w:trPr>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для предела «250 мА»</w:t>
            </w:r>
          </w:p>
        </w:tc>
        <w:tc>
          <w:tcPr>
            <w:tcW w:w="0" w:type="auto"/>
            <w:gridSpan w:val="5"/>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1,5</w:t>
            </w:r>
          </w:p>
        </w:tc>
      </w:tr>
      <w:tr w:rsidR="00951C31" w:rsidRPr="00A27B87" w:rsidTr="00404902">
        <w:trPr>
          <w:tblCellSpacing w:w="0" w:type="dxa"/>
        </w:trPr>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для остальных пределов</w:t>
            </w:r>
          </w:p>
        </w:tc>
        <w:tc>
          <w:tcPr>
            <w:tcW w:w="0" w:type="auto"/>
            <w:gridSpan w:val="5"/>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 1,0</w:t>
            </w:r>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Пределы допускаемой дополнительной погрешности измерения напряжения и тока, обусловленной из</w:t>
            </w:r>
            <w:r w:rsidRPr="00A27B87">
              <w:rPr>
                <w:sz w:val="22"/>
                <w:szCs w:val="22"/>
              </w:rPr>
              <w:softHyphen/>
              <w:t>мен. температуры окружающей среды - не более 0,5 предела основной погрешности на каждые 10</w:t>
            </w:r>
            <w:proofErr w:type="gramStart"/>
            <w:r w:rsidRPr="00A27B87">
              <w:rPr>
                <w:sz w:val="22"/>
                <w:szCs w:val="22"/>
              </w:rPr>
              <w:t>°С</w:t>
            </w:r>
            <w:proofErr w:type="gramEnd"/>
          </w:p>
        </w:tc>
      </w:tr>
      <w:tr w:rsidR="00951C31" w:rsidRPr="00A27B87" w:rsidTr="00404902">
        <w:trPr>
          <w:tblCellSpacing w:w="0" w:type="dxa"/>
        </w:trPr>
        <w:tc>
          <w:tcPr>
            <w:tcW w:w="0" w:type="auto"/>
            <w:gridSpan w:val="9"/>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Пределы допускаемой дополнительной погрешности измерения напряжения, тока и фазы, обусловлен</w:t>
            </w:r>
            <w:r w:rsidRPr="00A27B87">
              <w:rPr>
                <w:sz w:val="22"/>
                <w:szCs w:val="22"/>
              </w:rPr>
              <w:softHyphen/>
              <w:t>ной отклонением частоты относительно номинальной частоты (50 Гц) - не более 0,1 предела основной погрешности на 10 Гц отклонения</w:t>
            </w:r>
          </w:p>
        </w:tc>
      </w:tr>
      <w:tr w:rsidR="00951C31" w:rsidRPr="00A27B87" w:rsidTr="00404902">
        <w:trPr>
          <w:tblCellSpacing w:w="0" w:type="dxa"/>
        </w:trPr>
        <w:tc>
          <w:tcPr>
            <w:tcW w:w="0" w:type="auto"/>
            <w:gridSpan w:val="5"/>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Входное сопротивление вольтметра, кОм, не менее</w:t>
            </w:r>
          </w:p>
        </w:tc>
        <w:tc>
          <w:tcPr>
            <w:tcW w:w="0" w:type="auto"/>
            <w:gridSpan w:val="4"/>
            <w:shd w:val="clear" w:color="auto" w:fill="FFFFFF"/>
            <w:tcMar>
              <w:top w:w="105" w:type="dxa"/>
              <w:left w:w="105" w:type="dxa"/>
              <w:bottom w:w="30" w:type="dxa"/>
              <w:right w:w="105" w:type="dxa"/>
            </w:tcMar>
            <w:vAlign w:val="center"/>
            <w:hideMark/>
          </w:tcPr>
          <w:p w:rsidR="00951C31" w:rsidRPr="00A27B87" w:rsidRDefault="00951C31" w:rsidP="00951C31">
            <w:pPr>
              <w:ind w:firstLine="0"/>
              <w:rPr>
                <w:sz w:val="22"/>
                <w:szCs w:val="22"/>
              </w:rPr>
            </w:pPr>
            <w:r w:rsidRPr="00A27B87">
              <w:rPr>
                <w:sz w:val="22"/>
                <w:szCs w:val="22"/>
              </w:rPr>
              <w:t>500</w:t>
            </w:r>
          </w:p>
        </w:tc>
      </w:tr>
    </w:tbl>
    <w:p w:rsidR="00951C31" w:rsidRPr="00A27B87" w:rsidRDefault="00951C31" w:rsidP="00951C31">
      <w:pPr>
        <w:rPr>
          <w:bCs/>
          <w:sz w:val="22"/>
          <w:szCs w:val="22"/>
        </w:rPr>
      </w:pPr>
    </w:p>
    <w:p w:rsidR="00951C31" w:rsidRPr="00A27B87" w:rsidRDefault="00951C31" w:rsidP="00951C31">
      <w:pPr>
        <w:rPr>
          <w:sz w:val="22"/>
          <w:szCs w:val="22"/>
        </w:rPr>
      </w:pPr>
      <w:r w:rsidRPr="00A27B87">
        <w:rPr>
          <w:bCs/>
          <w:sz w:val="22"/>
          <w:szCs w:val="22"/>
        </w:rPr>
        <w:t>Встроенный цифровой секундомер</w:t>
      </w:r>
    </w:p>
    <w:tbl>
      <w:tblPr>
        <w:tblW w:w="0" w:type="auto"/>
        <w:tblCellSpacing w:w="0" w:type="dxa"/>
        <w:tblBorders>
          <w:top w:val="dotted" w:sz="6" w:space="0" w:color="999999"/>
          <w:right w:val="dotted" w:sz="6" w:space="0" w:color="999999"/>
        </w:tblBorders>
        <w:shd w:val="clear" w:color="auto" w:fill="FFFFFF"/>
        <w:tblCellMar>
          <w:left w:w="0" w:type="dxa"/>
          <w:right w:w="0" w:type="dxa"/>
        </w:tblCellMar>
        <w:tblLook w:val="04A0" w:firstRow="1" w:lastRow="0" w:firstColumn="1" w:lastColumn="0" w:noHBand="0" w:noVBand="1"/>
      </w:tblPr>
      <w:tblGrid>
        <w:gridCol w:w="3112"/>
        <w:gridCol w:w="1482"/>
        <w:gridCol w:w="1470"/>
        <w:gridCol w:w="1794"/>
        <w:gridCol w:w="1727"/>
      </w:tblGrid>
      <w:tr w:rsidR="00951C31" w:rsidRPr="00A27B87" w:rsidTr="00404902">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Пределы измерений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999,9 </w:t>
            </w:r>
            <w:proofErr w:type="spellStart"/>
            <w:r w:rsidRPr="00A27B87">
              <w:rPr>
                <w:sz w:val="22"/>
                <w:szCs w:val="22"/>
              </w:rPr>
              <w:t>мс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99,99 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999,9 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9999 с</w:t>
            </w:r>
          </w:p>
        </w:tc>
      </w:tr>
      <w:tr w:rsidR="00951C31" w:rsidRPr="00A27B87" w:rsidTr="00404902">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Разрешающая способность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0,1 </w:t>
            </w:r>
            <w:proofErr w:type="spellStart"/>
            <w:r w:rsidRPr="00A27B87">
              <w:rPr>
                <w:sz w:val="22"/>
                <w:szCs w:val="22"/>
              </w:rPr>
              <w:t>мс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0,01 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0,1 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1 с</w:t>
            </w:r>
          </w:p>
        </w:tc>
      </w:tr>
      <w:tr w:rsidR="00951C31" w:rsidRPr="00A27B87" w:rsidTr="00404902">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Пределы допускаемой абсолютной погрешности измерения вре</w:t>
            </w:r>
            <w:r w:rsidRPr="00A27B87">
              <w:rPr>
                <w:sz w:val="22"/>
                <w:szCs w:val="22"/>
              </w:rPr>
              <w:softHyphen/>
              <w:t>мени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1 </w:t>
            </w:r>
            <w:proofErr w:type="spellStart"/>
            <w:r w:rsidRPr="00A27B87">
              <w:rPr>
                <w:sz w:val="22"/>
                <w:szCs w:val="22"/>
              </w:rPr>
              <w:t>мс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0,01 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0,1 с</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1 с</w:t>
            </w:r>
          </w:p>
        </w:tc>
      </w:tr>
      <w:tr w:rsidR="00951C31" w:rsidRPr="00A27B87" w:rsidTr="00404902">
        <w:trPr>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Возможность измерения временных параметров:</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время срабатывания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время возврата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lastRenderedPageBreak/>
              <w:t>- длительность замкнутого (разомкнутого) состояния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разновременность срабатывания и отпускания контактов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длительность дребезга контактов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w:t>
            </w:r>
          </w:p>
        </w:tc>
      </w:tr>
      <w:tr w:rsidR="00951C31" w:rsidRPr="00A27B87" w:rsidTr="00404902">
        <w:trPr>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Дискретные входы:</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тип дискретных входов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"сухой контакт"; контакт с потенциалом до + 300</w:t>
            </w:r>
            <w:proofErr w:type="gramStart"/>
            <w:r w:rsidRPr="00A27B87">
              <w:rPr>
                <w:sz w:val="22"/>
                <w:szCs w:val="22"/>
              </w:rPr>
              <w:t xml:space="preserve"> В</w:t>
            </w:r>
            <w:proofErr w:type="gramEnd"/>
          </w:p>
        </w:tc>
      </w:tr>
      <w:tr w:rsidR="00951C31" w:rsidRPr="00A27B87" w:rsidTr="00404902">
        <w:trPr>
          <w:tblCellSpacing w:w="0"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Дискретный выход:</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тип дискретных выходов: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контакт с нагрузочной способно</w:t>
            </w:r>
            <w:r w:rsidRPr="00A27B87">
              <w:rPr>
                <w:sz w:val="22"/>
                <w:szCs w:val="22"/>
              </w:rPr>
              <w:softHyphen/>
              <w:t>стью до ~5</w:t>
            </w:r>
            <w:proofErr w:type="gramStart"/>
            <w:r w:rsidRPr="00A27B87">
              <w:rPr>
                <w:sz w:val="22"/>
                <w:szCs w:val="22"/>
              </w:rPr>
              <w:t xml:space="preserve"> А</w:t>
            </w:r>
            <w:proofErr w:type="gramEnd"/>
            <w:r w:rsidRPr="00A27B87">
              <w:rPr>
                <w:sz w:val="22"/>
                <w:szCs w:val="22"/>
              </w:rPr>
              <w:t>, 250 В и =5 А, 30 В</w:t>
            </w:r>
          </w:p>
        </w:tc>
      </w:tr>
      <w:tr w:rsidR="00951C31" w:rsidRPr="00A27B87" w:rsidTr="00404902">
        <w:trPr>
          <w:tblCellSpacing w:w="0" w:type="dxa"/>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защита цепи дискретного выхода - </w:t>
            </w:r>
            <w:proofErr w:type="spellStart"/>
            <w:r w:rsidRPr="00A27B87">
              <w:rPr>
                <w:sz w:val="22"/>
                <w:szCs w:val="22"/>
              </w:rPr>
              <w:t>термопрерыватель</w:t>
            </w:r>
            <w:proofErr w:type="spellEnd"/>
            <w:r w:rsidRPr="00A27B87">
              <w:rPr>
                <w:sz w:val="22"/>
                <w:szCs w:val="22"/>
              </w:rPr>
              <w:t>: </w:t>
            </w:r>
            <w:r w:rsidRPr="00A27B87">
              <w:rPr>
                <w:sz w:val="22"/>
                <w:szCs w:val="22"/>
              </w:rPr>
              <w:br/>
              <w:t>   - номинальный ток, 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br/>
              <w:t>4,5</w:t>
            </w:r>
          </w:p>
        </w:tc>
      </w:tr>
    </w:tbl>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bCs/>
          <w:sz w:val="22"/>
          <w:szCs w:val="22"/>
        </w:rPr>
        <w:t>Дополнительные функции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dotted" w:sz="6" w:space="0" w:color="999999"/>
        </w:tblBorders>
        <w:shd w:val="clear" w:color="auto" w:fill="FFFFFF"/>
        <w:tblCellMar>
          <w:left w:w="0" w:type="dxa"/>
          <w:right w:w="0" w:type="dxa"/>
        </w:tblCellMar>
        <w:tblLook w:val="04A0" w:firstRow="1" w:lastRow="0" w:firstColumn="1" w:lastColumn="0" w:noHBand="0" w:noVBand="1"/>
      </w:tblPr>
      <w:tblGrid>
        <w:gridCol w:w="5965"/>
        <w:gridCol w:w="3620"/>
      </w:tblGrid>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Режим одиночного импульса работы Источника 3</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диапазон изменения времени выдачи одиночного импульса</w:t>
            </w:r>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20 - 100 </w:t>
            </w:r>
            <w:proofErr w:type="spellStart"/>
            <w:r w:rsidRPr="00A27B87">
              <w:rPr>
                <w:sz w:val="22"/>
                <w:szCs w:val="22"/>
              </w:rPr>
              <w:t>мс</w:t>
            </w:r>
            <w:proofErr w:type="spellEnd"/>
            <w:r w:rsidRPr="00A27B87">
              <w:rPr>
                <w:sz w:val="22"/>
                <w:szCs w:val="22"/>
              </w:rPr>
              <w:t xml:space="preserve"> с шагом 20 </w:t>
            </w:r>
            <w:proofErr w:type="spellStart"/>
            <w:r w:rsidRPr="00A27B87">
              <w:rPr>
                <w:sz w:val="22"/>
                <w:szCs w:val="22"/>
              </w:rPr>
              <w:t>мс</w:t>
            </w:r>
            <w:proofErr w:type="spellEnd"/>
            <w:r w:rsidRPr="00A27B87">
              <w:rPr>
                <w:sz w:val="22"/>
                <w:szCs w:val="22"/>
              </w:rPr>
              <w:br/>
              <w:t xml:space="preserve">100 - 1000 </w:t>
            </w:r>
            <w:proofErr w:type="spellStart"/>
            <w:r w:rsidRPr="00A27B87">
              <w:rPr>
                <w:sz w:val="22"/>
                <w:szCs w:val="22"/>
              </w:rPr>
              <w:t>мс</w:t>
            </w:r>
            <w:proofErr w:type="spellEnd"/>
            <w:r w:rsidRPr="00A27B87">
              <w:rPr>
                <w:sz w:val="22"/>
                <w:szCs w:val="22"/>
              </w:rPr>
              <w:t xml:space="preserve"> с шагом 100 </w:t>
            </w:r>
            <w:proofErr w:type="spellStart"/>
            <w:r w:rsidRPr="00A27B87">
              <w:rPr>
                <w:sz w:val="22"/>
                <w:szCs w:val="22"/>
              </w:rPr>
              <w:t>мс</w:t>
            </w:r>
            <w:proofErr w:type="spellEnd"/>
            <w:r w:rsidRPr="00A27B87">
              <w:rPr>
                <w:sz w:val="22"/>
                <w:szCs w:val="22"/>
              </w:rPr>
              <w:br/>
              <w:t xml:space="preserve">1 - 10 с </w:t>
            </w:r>
            <w:proofErr w:type="spellStart"/>
            <w:proofErr w:type="gramStart"/>
            <w:r w:rsidRPr="00A27B87">
              <w:rPr>
                <w:sz w:val="22"/>
                <w:szCs w:val="22"/>
              </w:rPr>
              <w:t>с</w:t>
            </w:r>
            <w:proofErr w:type="spellEnd"/>
            <w:proofErr w:type="gramEnd"/>
            <w:r w:rsidRPr="00A27B87">
              <w:rPr>
                <w:sz w:val="22"/>
                <w:szCs w:val="22"/>
              </w:rPr>
              <w:t xml:space="preserve"> шагом 1 с</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w:t>
            </w:r>
            <w:proofErr w:type="spellStart"/>
            <w:r w:rsidRPr="00A27B87">
              <w:rPr>
                <w:sz w:val="22"/>
                <w:szCs w:val="22"/>
              </w:rPr>
              <w:t>уставка</w:t>
            </w:r>
            <w:proofErr w:type="spellEnd"/>
            <w:r w:rsidRPr="00A27B87">
              <w:rPr>
                <w:sz w:val="22"/>
                <w:szCs w:val="22"/>
              </w:rPr>
              <w:t xml:space="preserve"> заводская,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100</w:t>
            </w:r>
          </w:p>
        </w:tc>
      </w:tr>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Импульсный режим работы Источника 3</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диапазон изменения времени выдачи и времени паузы импульсов</w:t>
            </w:r>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20 - 100 </w:t>
            </w:r>
            <w:proofErr w:type="spellStart"/>
            <w:r w:rsidRPr="00A27B87">
              <w:rPr>
                <w:sz w:val="22"/>
                <w:szCs w:val="22"/>
              </w:rPr>
              <w:t>мс</w:t>
            </w:r>
            <w:proofErr w:type="spellEnd"/>
            <w:r w:rsidRPr="00A27B87">
              <w:rPr>
                <w:sz w:val="22"/>
                <w:szCs w:val="22"/>
              </w:rPr>
              <w:t xml:space="preserve"> с шагом 20 </w:t>
            </w:r>
            <w:proofErr w:type="spellStart"/>
            <w:r w:rsidRPr="00A27B87">
              <w:rPr>
                <w:sz w:val="22"/>
                <w:szCs w:val="22"/>
              </w:rPr>
              <w:t>мс</w:t>
            </w:r>
            <w:proofErr w:type="spellEnd"/>
            <w:r w:rsidRPr="00A27B87">
              <w:rPr>
                <w:sz w:val="22"/>
                <w:szCs w:val="22"/>
              </w:rPr>
              <w:br/>
              <w:t xml:space="preserve">100 - 1000 </w:t>
            </w:r>
            <w:proofErr w:type="spellStart"/>
            <w:r w:rsidRPr="00A27B87">
              <w:rPr>
                <w:sz w:val="22"/>
                <w:szCs w:val="22"/>
              </w:rPr>
              <w:t>мс</w:t>
            </w:r>
            <w:proofErr w:type="spellEnd"/>
            <w:r w:rsidRPr="00A27B87">
              <w:rPr>
                <w:sz w:val="22"/>
                <w:szCs w:val="22"/>
              </w:rPr>
              <w:t xml:space="preserve"> с шагом 100 </w:t>
            </w:r>
            <w:proofErr w:type="spellStart"/>
            <w:r w:rsidRPr="00A27B87">
              <w:rPr>
                <w:sz w:val="22"/>
                <w:szCs w:val="22"/>
              </w:rPr>
              <w:t>мс</w:t>
            </w:r>
            <w:proofErr w:type="spellEnd"/>
            <w:r w:rsidRPr="00A27B87">
              <w:rPr>
                <w:sz w:val="22"/>
                <w:szCs w:val="22"/>
              </w:rPr>
              <w:br/>
              <w:t xml:space="preserve">1 - 5 с </w:t>
            </w:r>
            <w:proofErr w:type="spellStart"/>
            <w:proofErr w:type="gramStart"/>
            <w:r w:rsidRPr="00A27B87">
              <w:rPr>
                <w:sz w:val="22"/>
                <w:szCs w:val="22"/>
              </w:rPr>
              <w:t>с</w:t>
            </w:r>
            <w:proofErr w:type="spellEnd"/>
            <w:proofErr w:type="gramEnd"/>
            <w:r w:rsidRPr="00A27B87">
              <w:rPr>
                <w:sz w:val="22"/>
                <w:szCs w:val="22"/>
              </w:rPr>
              <w:t xml:space="preserve"> шагом 1 с</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w:t>
            </w:r>
            <w:proofErr w:type="spellStart"/>
            <w:r w:rsidRPr="00A27B87">
              <w:rPr>
                <w:sz w:val="22"/>
                <w:szCs w:val="22"/>
              </w:rPr>
              <w:t>уставка</w:t>
            </w:r>
            <w:proofErr w:type="spellEnd"/>
            <w:r w:rsidRPr="00A27B87">
              <w:rPr>
                <w:sz w:val="22"/>
                <w:szCs w:val="22"/>
              </w:rPr>
              <w:t xml:space="preserve"> заводская времени выдачи и паузы,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500</w:t>
            </w:r>
          </w:p>
        </w:tc>
      </w:tr>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Измерение в импульсных режимах</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весь диапазон 20 </w:t>
            </w:r>
            <w:proofErr w:type="spellStart"/>
            <w:r w:rsidRPr="00A27B87">
              <w:rPr>
                <w:sz w:val="22"/>
                <w:szCs w:val="22"/>
              </w:rPr>
              <w:t>мс</w:t>
            </w:r>
            <w:proofErr w:type="spellEnd"/>
            <w:r w:rsidRPr="00A27B87">
              <w:rPr>
                <w:sz w:val="22"/>
                <w:szCs w:val="22"/>
              </w:rPr>
              <w:t xml:space="preserve"> - 10 </w:t>
            </w:r>
            <w:proofErr w:type="gramStart"/>
            <w:r w:rsidRPr="00A27B87">
              <w:rPr>
                <w:sz w:val="22"/>
                <w:szCs w:val="22"/>
              </w:rPr>
              <w:t>с</w:t>
            </w:r>
            <w:proofErr w:type="gram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любой ручной предел измерения</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для диапазона 20 - 300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предел "2,5</w:t>
            </w:r>
            <w:proofErr w:type="gramStart"/>
            <w:r w:rsidRPr="00A27B87">
              <w:rPr>
                <w:sz w:val="22"/>
                <w:szCs w:val="22"/>
              </w:rPr>
              <w:t xml:space="preserve"> В</w:t>
            </w:r>
            <w:proofErr w:type="gramEnd"/>
            <w:r w:rsidRPr="00A27B87">
              <w:rPr>
                <w:sz w:val="22"/>
                <w:szCs w:val="22"/>
              </w:rPr>
              <w:t>" входов PV1, PV2;</w:t>
            </w:r>
            <w:r w:rsidRPr="00A27B87">
              <w:rPr>
                <w:sz w:val="22"/>
                <w:szCs w:val="22"/>
              </w:rPr>
              <w:br/>
              <w:t>предел "300 А" выхода I5; </w:t>
            </w:r>
            <w:r w:rsidRPr="00A27B87">
              <w:rPr>
                <w:sz w:val="22"/>
                <w:szCs w:val="22"/>
              </w:rPr>
              <w:br/>
              <w:t>предел "10 А" входа PA</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для диапазона 400 </w:t>
            </w:r>
            <w:proofErr w:type="spellStart"/>
            <w:r w:rsidRPr="00A27B87">
              <w:rPr>
                <w:sz w:val="22"/>
                <w:szCs w:val="22"/>
              </w:rPr>
              <w:t>мс</w:t>
            </w:r>
            <w:proofErr w:type="spellEnd"/>
            <w:r w:rsidRPr="00A27B87">
              <w:rPr>
                <w:sz w:val="22"/>
                <w:szCs w:val="22"/>
              </w:rPr>
              <w:t xml:space="preserve"> - 10 </w:t>
            </w:r>
            <w:proofErr w:type="gramStart"/>
            <w:r w:rsidRPr="00A27B87">
              <w:rPr>
                <w:sz w:val="22"/>
                <w:szCs w:val="22"/>
              </w:rPr>
              <w:t>с</w:t>
            </w:r>
            <w:proofErr w:type="gram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все пределы выходов U3-U6, I3, I5; входов PV1, PV2, PA</w:t>
            </w:r>
          </w:p>
        </w:tc>
      </w:tr>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Фиксация по току (от измерителей PV1, PV2, PA, I2, I3, I5)</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сигнал останова счета для входов PV1 и PV2 (предел по умолчанию "2,5</w:t>
            </w:r>
            <w:proofErr w:type="gramStart"/>
            <w:r w:rsidRPr="00A27B87">
              <w:rPr>
                <w:sz w:val="22"/>
                <w:szCs w:val="22"/>
              </w:rPr>
              <w:t xml:space="preserve"> В</w:t>
            </w:r>
            <w:proofErr w:type="gramEnd"/>
            <w:r w:rsidRPr="00A27B87">
              <w:rPr>
                <w:sz w:val="22"/>
                <w:szCs w:val="22"/>
              </w:rPr>
              <w:t>"):</w:t>
            </w:r>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уменьшение напряжения до уровня 0,1 предела (0,25</w:t>
            </w:r>
            <w:proofErr w:type="gramStart"/>
            <w:r w:rsidRPr="00A27B87">
              <w:rPr>
                <w:sz w:val="22"/>
                <w:szCs w:val="22"/>
              </w:rPr>
              <w:t xml:space="preserve"> В</w:t>
            </w:r>
            <w:proofErr w:type="gramEnd"/>
            <w:r w:rsidRPr="00A27B87">
              <w:rPr>
                <w:sz w:val="22"/>
                <w:szCs w:val="22"/>
              </w:rPr>
              <w:t xml:space="preserve"> для предела "2,5 В")</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сигнал останова счета для входа PA и выходов I2, I3, I5</w:t>
            </w:r>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уменьшение тока до уровня 0,1 предела (1</w:t>
            </w:r>
            <w:proofErr w:type="gramStart"/>
            <w:r w:rsidRPr="00A27B87">
              <w:rPr>
                <w:sz w:val="22"/>
                <w:szCs w:val="22"/>
              </w:rPr>
              <w:t xml:space="preserve"> А</w:t>
            </w:r>
            <w:proofErr w:type="gramEnd"/>
            <w:r w:rsidRPr="00A27B87">
              <w:rPr>
                <w:sz w:val="22"/>
                <w:szCs w:val="22"/>
              </w:rPr>
              <w:t xml:space="preserve"> для предела "10 А")</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дискретность измерения,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2,5</w:t>
            </w:r>
          </w:p>
        </w:tc>
      </w:tr>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Фильтр отстройки от вибрации контакта входов секундомера:</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диапазон изменения постоянной времени,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1 - 40</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w:t>
            </w:r>
            <w:proofErr w:type="spellStart"/>
            <w:r w:rsidRPr="00A27B87">
              <w:rPr>
                <w:sz w:val="22"/>
                <w:szCs w:val="22"/>
              </w:rPr>
              <w:t>уставка</w:t>
            </w:r>
            <w:proofErr w:type="spellEnd"/>
            <w:r w:rsidRPr="00A27B87">
              <w:rPr>
                <w:sz w:val="22"/>
                <w:szCs w:val="22"/>
              </w:rPr>
              <w:t xml:space="preserve"> заводская,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3</w:t>
            </w:r>
          </w:p>
        </w:tc>
      </w:tr>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lastRenderedPageBreak/>
              <w:t>Измерение времени дребезга контактов:</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диапазон изменения задержки фиксации замыкания контак</w:t>
            </w:r>
            <w:r w:rsidRPr="00A27B87">
              <w:rPr>
                <w:sz w:val="22"/>
                <w:szCs w:val="22"/>
              </w:rPr>
              <w:softHyphen/>
              <w:t xml:space="preserve">тов,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0,1 - 10,0</w:t>
            </w:r>
          </w:p>
        </w:tc>
      </w:tr>
      <w:tr w:rsidR="00951C31" w:rsidRPr="00A27B87" w:rsidTr="00404902">
        <w:trPr>
          <w:tblCellSpacing w:w="0" w:type="dxa"/>
        </w:trPr>
        <w:tc>
          <w:tcPr>
            <w:tcW w:w="6525"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w:t>
            </w:r>
            <w:proofErr w:type="spellStart"/>
            <w:r w:rsidRPr="00A27B87">
              <w:rPr>
                <w:sz w:val="22"/>
                <w:szCs w:val="22"/>
              </w:rPr>
              <w:t>уставка</w:t>
            </w:r>
            <w:proofErr w:type="spellEnd"/>
            <w:r w:rsidRPr="00A27B87">
              <w:rPr>
                <w:sz w:val="22"/>
                <w:szCs w:val="22"/>
              </w:rPr>
              <w:t xml:space="preserve"> задержки заводская, </w:t>
            </w:r>
            <w:proofErr w:type="spellStart"/>
            <w:r w:rsidRPr="00A27B87">
              <w:rPr>
                <w:sz w:val="22"/>
                <w:szCs w:val="22"/>
              </w:rPr>
              <w:t>мс</w:t>
            </w:r>
            <w:proofErr w:type="spellEnd"/>
          </w:p>
        </w:tc>
        <w:tc>
          <w:tcPr>
            <w:tcW w:w="3810" w:type="dxa"/>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1,0</w:t>
            </w:r>
          </w:p>
        </w:tc>
      </w:tr>
      <w:tr w:rsidR="00951C31" w:rsidRPr="00A27B87" w:rsidTr="00404902">
        <w:trPr>
          <w:tblCellSpacing w:w="0" w:type="dxa"/>
        </w:trPr>
        <w:tc>
          <w:tcPr>
            <w:tcW w:w="10335" w:type="dxa"/>
            <w:gridSpan w:val="2"/>
            <w:shd w:val="clear" w:color="auto" w:fill="FFFFFF"/>
            <w:tcMar>
              <w:top w:w="105" w:type="dxa"/>
              <w:left w:w="105" w:type="dxa"/>
              <w:bottom w:w="30" w:type="dxa"/>
              <w:right w:w="105" w:type="dxa"/>
            </w:tcMa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Примечание - Значения временных интервалов импульсного режима даны для частоты сети 50 Гц.</w:t>
            </w:r>
          </w:p>
        </w:tc>
      </w:tr>
    </w:tbl>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bCs/>
          <w:sz w:val="22"/>
          <w:szCs w:val="22"/>
        </w:rPr>
        <w:t>Рабочие условия применения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48"/>
        <w:gridCol w:w="2764"/>
      </w:tblGrid>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Диапазон рабочих температур, °</w:t>
            </w:r>
            <w:proofErr w:type="gramStart"/>
            <w:r w:rsidRPr="00A27B87">
              <w:rPr>
                <w:sz w:val="22"/>
                <w:szCs w:val="22"/>
              </w:rPr>
              <w:t>С</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от - 20 до + 50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Температура нормальных условий, °</w:t>
            </w:r>
            <w:proofErr w:type="gramStart"/>
            <w:r w:rsidRPr="00A27B87">
              <w:rPr>
                <w:sz w:val="22"/>
                <w:szCs w:val="22"/>
              </w:rPr>
              <w:t>С</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20 ± 5</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Диапазон температур хранения, °</w:t>
            </w:r>
            <w:proofErr w:type="gramStart"/>
            <w:r w:rsidRPr="00A27B87">
              <w:rPr>
                <w:sz w:val="22"/>
                <w:szCs w:val="22"/>
              </w:rPr>
              <w:t>С</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от - 35 до + 55</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Относительная влажность воздуха при 25</w:t>
            </w:r>
            <w:proofErr w:type="gramStart"/>
            <w:r w:rsidRPr="00A27B87">
              <w:rPr>
                <w:sz w:val="22"/>
                <w:szCs w:val="22"/>
              </w:rPr>
              <w:t xml:space="preserve"> °С</w:t>
            </w:r>
            <w:proofErr w:type="gramEnd"/>
            <w:r w:rsidRPr="00A27B87">
              <w:rPr>
                <w:sz w:val="22"/>
                <w:szCs w:val="22"/>
              </w:rPr>
              <w:t>, %, не более</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80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Высота над уровнем моря, </w:t>
            </w:r>
            <w:proofErr w:type="gramStart"/>
            <w:r w:rsidRPr="00A27B87">
              <w:rPr>
                <w:sz w:val="22"/>
                <w:szCs w:val="22"/>
              </w:rPr>
              <w:t>м</w:t>
            </w:r>
            <w:proofErr w:type="gramEnd"/>
            <w:r w:rsidRPr="00A27B87">
              <w:rPr>
                <w:sz w:val="22"/>
                <w:szCs w:val="22"/>
              </w:rPr>
              <w:t>, не более</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1000</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Группа условий эксплуатации по ГОСТ 17516.1-90</w:t>
            </w:r>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М23</w:t>
            </w:r>
          </w:p>
        </w:tc>
      </w:tr>
      <w:tr w:rsidR="00951C31" w:rsidRPr="00A27B87" w:rsidTr="00404902">
        <w:trPr>
          <w:tblCellSpacing w:w="0" w:type="dxa"/>
        </w:trPr>
        <w:tc>
          <w:tcPr>
            <w:tcW w:w="0" w:type="auto"/>
            <w:gridSpan w:val="2"/>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Питание устройства:</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частота однофазной сети, </w:t>
            </w:r>
            <w:proofErr w:type="gramStart"/>
            <w:r w:rsidRPr="00A27B87">
              <w:rPr>
                <w:sz w:val="22"/>
                <w:szCs w:val="22"/>
              </w:rPr>
              <w:t>Гц</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45 - 65</w:t>
            </w:r>
          </w:p>
        </w:tc>
      </w:tr>
      <w:tr w:rsidR="00951C31" w:rsidRPr="00A27B87" w:rsidTr="00404902">
        <w:trPr>
          <w:tblCellSpacing w:w="0" w:type="dxa"/>
        </w:trPr>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 xml:space="preserve">- напряжение сети, </w:t>
            </w:r>
            <w:proofErr w:type="gramStart"/>
            <w:r w:rsidRPr="00A27B87">
              <w:rPr>
                <w:sz w:val="22"/>
                <w:szCs w:val="22"/>
              </w:rPr>
              <w:t>В</w:t>
            </w:r>
            <w:proofErr w:type="gramEnd"/>
          </w:p>
        </w:tc>
        <w:tc>
          <w:tcPr>
            <w:tcW w:w="0" w:type="auto"/>
            <w:shd w:val="clear" w:color="auto" w:fill="FFFFFF"/>
            <w:tcMar>
              <w:top w:w="105" w:type="dxa"/>
              <w:left w:w="105" w:type="dxa"/>
              <w:bottom w:w="30" w:type="dxa"/>
              <w:right w:w="105" w:type="dxa"/>
            </w:tcMar>
            <w:vAlign w:val="center"/>
            <w:hideMark/>
          </w:tcPr>
          <w:p w:rsidR="00951C31" w:rsidRPr="00A27B87" w:rsidRDefault="00951C31" w:rsidP="0091350F">
            <w:pPr>
              <w:numPr>
                <w:ilvl w:val="0"/>
                <w:numId w:val="5"/>
              </w:numPr>
              <w:suppressAutoHyphens w:val="0"/>
              <w:snapToGrid/>
              <w:spacing w:line="240" w:lineRule="auto"/>
              <w:ind w:left="0" w:firstLine="0"/>
              <w:jc w:val="left"/>
              <w:rPr>
                <w:sz w:val="22"/>
                <w:szCs w:val="22"/>
              </w:rPr>
            </w:pPr>
            <w:r w:rsidRPr="00A27B87">
              <w:rPr>
                <w:sz w:val="22"/>
                <w:szCs w:val="22"/>
              </w:rPr>
              <w:t>220 ± 44 (176 - 264)</w:t>
            </w:r>
          </w:p>
        </w:tc>
      </w:tr>
    </w:tbl>
    <w:p w:rsidR="00951C31" w:rsidRPr="00A27B87" w:rsidRDefault="00951C31" w:rsidP="00951C31">
      <w:pPr>
        <w:rPr>
          <w:sz w:val="22"/>
          <w:szCs w:val="22"/>
        </w:rPr>
      </w:pPr>
    </w:p>
    <w:p w:rsidR="00951C31" w:rsidRPr="005F13C4" w:rsidRDefault="00951C31" w:rsidP="00951C31">
      <w:pPr>
        <w:rPr>
          <w:sz w:val="22"/>
          <w:szCs w:val="22"/>
        </w:rPr>
      </w:pPr>
    </w:p>
    <w:p w:rsidR="00951C31" w:rsidRPr="005F13C4" w:rsidRDefault="00951C31" w:rsidP="00951C31">
      <w:pPr>
        <w:rPr>
          <w:sz w:val="22"/>
          <w:szCs w:val="22"/>
        </w:rPr>
      </w:pPr>
      <w:r w:rsidRPr="005F13C4">
        <w:rPr>
          <w:sz w:val="22"/>
          <w:szCs w:val="22"/>
        </w:rPr>
        <w:t>Степень защиты по ГОСТ 14254-96:</w:t>
      </w:r>
    </w:p>
    <w:p w:rsidR="00951C31" w:rsidRPr="005F13C4" w:rsidRDefault="00951C31" w:rsidP="00951C31">
      <w:pPr>
        <w:rPr>
          <w:sz w:val="22"/>
          <w:szCs w:val="22"/>
        </w:rPr>
      </w:pPr>
      <w:r w:rsidRPr="005F13C4">
        <w:rPr>
          <w:sz w:val="22"/>
          <w:szCs w:val="22"/>
        </w:rPr>
        <w:t>- оболочки IP20,</w:t>
      </w:r>
    </w:p>
    <w:p w:rsidR="00951C31" w:rsidRPr="005F13C4" w:rsidRDefault="00951C31" w:rsidP="00951C31">
      <w:pPr>
        <w:rPr>
          <w:sz w:val="22"/>
          <w:szCs w:val="22"/>
        </w:rPr>
      </w:pPr>
      <w:r w:rsidRPr="005F13C4">
        <w:rPr>
          <w:sz w:val="22"/>
          <w:szCs w:val="22"/>
        </w:rPr>
        <w:t>- выходных клемм IP00;</w:t>
      </w:r>
    </w:p>
    <w:p w:rsidR="00951C31" w:rsidRPr="005F13C4" w:rsidRDefault="00951C31" w:rsidP="00951C31">
      <w:pPr>
        <w:rPr>
          <w:sz w:val="22"/>
          <w:szCs w:val="22"/>
        </w:rPr>
      </w:pPr>
      <w:r w:rsidRPr="005F13C4">
        <w:rPr>
          <w:sz w:val="22"/>
          <w:szCs w:val="22"/>
        </w:rPr>
        <w:t xml:space="preserve">Требования безопасности по ГОСТ </w:t>
      </w:r>
      <w:proofErr w:type="gramStart"/>
      <w:r w:rsidRPr="005F13C4">
        <w:rPr>
          <w:sz w:val="22"/>
          <w:szCs w:val="22"/>
        </w:rPr>
        <w:t>Р</w:t>
      </w:r>
      <w:proofErr w:type="gramEnd"/>
      <w:r w:rsidRPr="005F13C4">
        <w:rPr>
          <w:sz w:val="22"/>
          <w:szCs w:val="22"/>
        </w:rPr>
        <w:t xml:space="preserve"> 51350-99 класс  I:</w:t>
      </w:r>
    </w:p>
    <w:p w:rsidR="00951C31" w:rsidRPr="005F13C4" w:rsidRDefault="00951C31" w:rsidP="00951C31">
      <w:pPr>
        <w:rPr>
          <w:sz w:val="22"/>
          <w:szCs w:val="22"/>
        </w:rPr>
      </w:pPr>
      <w:r w:rsidRPr="005F13C4">
        <w:rPr>
          <w:sz w:val="22"/>
          <w:szCs w:val="22"/>
        </w:rPr>
        <w:t>- изоляция основная,</w:t>
      </w:r>
    </w:p>
    <w:p w:rsidR="00951C31" w:rsidRPr="005F13C4" w:rsidRDefault="00951C31" w:rsidP="00951C31">
      <w:pPr>
        <w:rPr>
          <w:sz w:val="22"/>
          <w:szCs w:val="22"/>
        </w:rPr>
      </w:pPr>
      <w:r w:rsidRPr="005F13C4">
        <w:rPr>
          <w:sz w:val="22"/>
          <w:szCs w:val="22"/>
        </w:rPr>
        <w:t>- требования монтажа (категория перенапряжения) CAT II,</w:t>
      </w:r>
    </w:p>
    <w:p w:rsidR="00951C31" w:rsidRPr="005F13C4" w:rsidRDefault="00951C31" w:rsidP="00951C31">
      <w:pPr>
        <w:rPr>
          <w:sz w:val="22"/>
          <w:szCs w:val="22"/>
        </w:rPr>
      </w:pPr>
      <w:r w:rsidRPr="005F13C4">
        <w:rPr>
          <w:sz w:val="22"/>
          <w:szCs w:val="22"/>
        </w:rPr>
        <w:t>- степень загрязнения микросреды 2;</w:t>
      </w:r>
    </w:p>
    <w:p w:rsidR="00951C31" w:rsidRPr="005F13C4" w:rsidRDefault="00951C31" w:rsidP="00951C31">
      <w:pPr>
        <w:rPr>
          <w:sz w:val="22"/>
          <w:szCs w:val="22"/>
        </w:rPr>
      </w:pPr>
      <w:r w:rsidRPr="005F13C4">
        <w:rPr>
          <w:sz w:val="22"/>
          <w:szCs w:val="22"/>
        </w:rPr>
        <w:t>Испытательное напряжение (переменное, частота 50 Гц) электрической прочности изоляции:</w:t>
      </w:r>
    </w:p>
    <w:p w:rsidR="00951C31" w:rsidRPr="005F13C4" w:rsidRDefault="00951C31" w:rsidP="00951C31">
      <w:pPr>
        <w:rPr>
          <w:sz w:val="22"/>
          <w:szCs w:val="22"/>
        </w:rPr>
      </w:pPr>
      <w:r w:rsidRPr="005F13C4">
        <w:rPr>
          <w:sz w:val="22"/>
          <w:szCs w:val="22"/>
        </w:rPr>
        <w:t>- цепей сетевого питания относительно корпуса 1500</w:t>
      </w:r>
      <w:proofErr w:type="gramStart"/>
      <w:r w:rsidRPr="005F13C4">
        <w:rPr>
          <w:sz w:val="22"/>
          <w:szCs w:val="22"/>
        </w:rPr>
        <w:t xml:space="preserve"> В</w:t>
      </w:r>
      <w:proofErr w:type="gramEnd"/>
      <w:r w:rsidRPr="005F13C4">
        <w:rPr>
          <w:sz w:val="22"/>
          <w:szCs w:val="22"/>
        </w:rPr>
        <w:t>,</w:t>
      </w:r>
    </w:p>
    <w:p w:rsidR="00951C31" w:rsidRPr="005F13C4" w:rsidRDefault="00951C31" w:rsidP="00951C31">
      <w:pPr>
        <w:rPr>
          <w:sz w:val="22"/>
          <w:szCs w:val="22"/>
        </w:rPr>
      </w:pPr>
      <w:r w:rsidRPr="005F13C4">
        <w:rPr>
          <w:sz w:val="22"/>
          <w:szCs w:val="22"/>
        </w:rPr>
        <w:t>- токоведущих частей Источника 1 1500</w:t>
      </w:r>
      <w:proofErr w:type="gramStart"/>
      <w:r w:rsidRPr="005F13C4">
        <w:rPr>
          <w:sz w:val="22"/>
          <w:szCs w:val="22"/>
        </w:rPr>
        <w:t xml:space="preserve"> В</w:t>
      </w:r>
      <w:proofErr w:type="gramEnd"/>
      <w:r w:rsidRPr="005F13C4">
        <w:rPr>
          <w:sz w:val="22"/>
          <w:szCs w:val="22"/>
        </w:rPr>
        <w:t xml:space="preserve">, </w:t>
      </w:r>
    </w:p>
    <w:p w:rsidR="00951C31" w:rsidRPr="005F13C4" w:rsidRDefault="00951C31" w:rsidP="00951C31">
      <w:pPr>
        <w:rPr>
          <w:sz w:val="22"/>
          <w:szCs w:val="22"/>
        </w:rPr>
      </w:pPr>
      <w:r w:rsidRPr="005F13C4">
        <w:rPr>
          <w:sz w:val="22"/>
          <w:szCs w:val="22"/>
        </w:rPr>
        <w:t>- Источника 2 относительно цепей питания сетевого питания/ корпуса 1500</w:t>
      </w:r>
      <w:proofErr w:type="gramStart"/>
      <w:r w:rsidRPr="005F13C4">
        <w:rPr>
          <w:sz w:val="22"/>
          <w:szCs w:val="22"/>
        </w:rPr>
        <w:t xml:space="preserve"> В</w:t>
      </w:r>
      <w:proofErr w:type="gramEnd"/>
      <w:r w:rsidRPr="005F13C4">
        <w:rPr>
          <w:sz w:val="22"/>
          <w:szCs w:val="22"/>
        </w:rPr>
        <w:t>,</w:t>
      </w:r>
    </w:p>
    <w:p w:rsidR="00951C31" w:rsidRPr="005F13C4" w:rsidRDefault="00951C31" w:rsidP="00951C31">
      <w:pPr>
        <w:rPr>
          <w:sz w:val="22"/>
          <w:szCs w:val="22"/>
        </w:rPr>
      </w:pPr>
      <w:r w:rsidRPr="005F13C4">
        <w:rPr>
          <w:sz w:val="22"/>
          <w:szCs w:val="22"/>
        </w:rPr>
        <w:t>- токоведущих частей Источника 3 относительно цепей питания сетевого питания/ корпуса 1500</w:t>
      </w:r>
      <w:proofErr w:type="gramStart"/>
      <w:r w:rsidRPr="005F13C4">
        <w:rPr>
          <w:sz w:val="22"/>
          <w:szCs w:val="22"/>
        </w:rPr>
        <w:t xml:space="preserve"> В</w:t>
      </w:r>
      <w:proofErr w:type="gramEnd"/>
      <w:r w:rsidRPr="005F13C4">
        <w:rPr>
          <w:sz w:val="22"/>
          <w:szCs w:val="22"/>
        </w:rPr>
        <w:t>,</w:t>
      </w:r>
    </w:p>
    <w:p w:rsidR="00951C31" w:rsidRPr="005F13C4" w:rsidRDefault="00951C31" w:rsidP="00951C31">
      <w:pPr>
        <w:rPr>
          <w:sz w:val="22"/>
          <w:szCs w:val="22"/>
        </w:rPr>
      </w:pPr>
      <w:r w:rsidRPr="005F13C4">
        <w:rPr>
          <w:sz w:val="22"/>
          <w:szCs w:val="22"/>
        </w:rPr>
        <w:t>- входов К1 и К2 секундомера относительно цепей питания сетевого питания/корпуса и относительно друг друга 1500</w:t>
      </w:r>
      <w:proofErr w:type="gramStart"/>
      <w:r w:rsidRPr="005F13C4">
        <w:rPr>
          <w:sz w:val="22"/>
          <w:szCs w:val="22"/>
        </w:rPr>
        <w:t xml:space="preserve"> В</w:t>
      </w:r>
      <w:proofErr w:type="gramEnd"/>
      <w:r w:rsidRPr="005F13C4">
        <w:rPr>
          <w:sz w:val="22"/>
          <w:szCs w:val="22"/>
        </w:rPr>
        <w:t>,</w:t>
      </w:r>
    </w:p>
    <w:p w:rsidR="00951C31" w:rsidRPr="005F13C4" w:rsidRDefault="00951C31" w:rsidP="00951C31">
      <w:pPr>
        <w:rPr>
          <w:sz w:val="22"/>
          <w:szCs w:val="22"/>
        </w:rPr>
      </w:pPr>
      <w:r w:rsidRPr="005F13C4">
        <w:rPr>
          <w:sz w:val="22"/>
          <w:szCs w:val="22"/>
        </w:rPr>
        <w:t>- между токоведущими частями (относительно друг друга) 1500</w:t>
      </w:r>
      <w:proofErr w:type="gramStart"/>
      <w:r w:rsidRPr="005F13C4">
        <w:rPr>
          <w:sz w:val="22"/>
          <w:szCs w:val="22"/>
        </w:rPr>
        <w:t xml:space="preserve"> В</w:t>
      </w:r>
      <w:proofErr w:type="gramEnd"/>
      <w:r w:rsidRPr="005F13C4">
        <w:rPr>
          <w:sz w:val="22"/>
          <w:szCs w:val="22"/>
        </w:rPr>
        <w:t>;</w:t>
      </w:r>
    </w:p>
    <w:p w:rsidR="00951C31" w:rsidRPr="005F13C4" w:rsidRDefault="00951C31" w:rsidP="00951C31">
      <w:pPr>
        <w:rPr>
          <w:sz w:val="22"/>
          <w:szCs w:val="22"/>
        </w:rPr>
      </w:pPr>
      <w:r w:rsidRPr="005F13C4">
        <w:rPr>
          <w:sz w:val="22"/>
          <w:szCs w:val="22"/>
        </w:rPr>
        <w:t>Сопротивление изоляции между корпусом и гальванически изолированными токоведущими частями устройства не менее 40 МОм;</w:t>
      </w:r>
    </w:p>
    <w:p w:rsidR="00951C31" w:rsidRPr="005F13C4" w:rsidRDefault="00951C31" w:rsidP="00951C31">
      <w:pPr>
        <w:rPr>
          <w:sz w:val="22"/>
          <w:szCs w:val="22"/>
        </w:rPr>
      </w:pPr>
      <w:r w:rsidRPr="005F13C4">
        <w:rPr>
          <w:sz w:val="22"/>
          <w:szCs w:val="22"/>
        </w:rPr>
        <w:t>Класс оборудования по ЭМС (в соответствии с ГОСТ Р 51522-99) - класс</w:t>
      </w:r>
      <w:proofErr w:type="gramStart"/>
      <w:r w:rsidRPr="005F13C4">
        <w:rPr>
          <w:sz w:val="22"/>
          <w:szCs w:val="22"/>
        </w:rPr>
        <w:t xml:space="preserve"> А</w:t>
      </w:r>
      <w:proofErr w:type="gramEnd"/>
      <w:r w:rsidRPr="005F13C4">
        <w:rPr>
          <w:sz w:val="22"/>
          <w:szCs w:val="22"/>
        </w:rPr>
        <w:t>;</w:t>
      </w:r>
    </w:p>
    <w:p w:rsidR="00951C31" w:rsidRPr="005F13C4" w:rsidRDefault="00951C31" w:rsidP="00951C31">
      <w:pPr>
        <w:rPr>
          <w:sz w:val="22"/>
          <w:szCs w:val="22"/>
        </w:rPr>
      </w:pPr>
      <w:r w:rsidRPr="005F13C4">
        <w:rPr>
          <w:sz w:val="22"/>
          <w:szCs w:val="22"/>
        </w:rPr>
        <w:t>Номинальная потребляемая мощность не более 3000 В.А;</w:t>
      </w:r>
    </w:p>
    <w:p w:rsidR="00951C31" w:rsidRPr="005F13C4" w:rsidRDefault="00951C31" w:rsidP="00951C31">
      <w:pPr>
        <w:rPr>
          <w:sz w:val="22"/>
          <w:szCs w:val="22"/>
        </w:rPr>
      </w:pPr>
      <w:r w:rsidRPr="005F13C4">
        <w:rPr>
          <w:sz w:val="22"/>
          <w:szCs w:val="22"/>
        </w:rPr>
        <w:t>Максимальный потребляемый ток 30</w:t>
      </w:r>
      <w:proofErr w:type="gramStart"/>
      <w:r w:rsidRPr="005F13C4">
        <w:rPr>
          <w:sz w:val="22"/>
          <w:szCs w:val="22"/>
        </w:rPr>
        <w:t xml:space="preserve"> А</w:t>
      </w:r>
      <w:proofErr w:type="gramEnd"/>
      <w:r w:rsidRPr="005F13C4">
        <w:rPr>
          <w:sz w:val="22"/>
          <w:szCs w:val="22"/>
        </w:rPr>
        <w:t>;</w:t>
      </w:r>
    </w:p>
    <w:p w:rsidR="00951C31" w:rsidRPr="005F13C4" w:rsidRDefault="00951C31" w:rsidP="00951C31">
      <w:pPr>
        <w:rPr>
          <w:sz w:val="22"/>
          <w:szCs w:val="22"/>
        </w:rPr>
      </w:pPr>
      <w:r w:rsidRPr="005F13C4">
        <w:rPr>
          <w:sz w:val="22"/>
          <w:szCs w:val="22"/>
        </w:rPr>
        <w:t>Масса устройства не более 32 кг;</w:t>
      </w:r>
    </w:p>
    <w:p w:rsidR="00951C31" w:rsidRPr="005F13C4" w:rsidRDefault="00951C31" w:rsidP="00951C31">
      <w:pPr>
        <w:rPr>
          <w:sz w:val="22"/>
          <w:szCs w:val="22"/>
        </w:rPr>
      </w:pPr>
      <w:r w:rsidRPr="005F13C4">
        <w:rPr>
          <w:sz w:val="22"/>
          <w:szCs w:val="22"/>
        </w:rPr>
        <w:t>Габаритные размеры устройства не более  485х385х205 мм;</w:t>
      </w:r>
    </w:p>
    <w:p w:rsidR="00951C31" w:rsidRPr="005F13C4" w:rsidRDefault="00951C31" w:rsidP="00951C31">
      <w:pPr>
        <w:rPr>
          <w:sz w:val="22"/>
          <w:szCs w:val="22"/>
        </w:rPr>
      </w:pPr>
      <w:r w:rsidRPr="005F13C4">
        <w:rPr>
          <w:sz w:val="22"/>
          <w:szCs w:val="22"/>
        </w:rPr>
        <w:t>Гарантия 36 мес.;</w:t>
      </w:r>
    </w:p>
    <w:p w:rsidR="00951C31" w:rsidRDefault="00951C31" w:rsidP="00951C31">
      <w:pPr>
        <w:rPr>
          <w:sz w:val="22"/>
          <w:szCs w:val="22"/>
        </w:rPr>
      </w:pPr>
      <w:proofErr w:type="spellStart"/>
      <w:r w:rsidRPr="005F13C4">
        <w:rPr>
          <w:sz w:val="22"/>
          <w:szCs w:val="22"/>
        </w:rPr>
        <w:t>Госреестр</w:t>
      </w:r>
      <w:proofErr w:type="spellEnd"/>
      <w:r w:rsidRPr="005F13C4">
        <w:rPr>
          <w:sz w:val="22"/>
          <w:szCs w:val="22"/>
        </w:rPr>
        <w:t xml:space="preserve"> РФ 39509-08.</w:t>
      </w:r>
    </w:p>
    <w:p w:rsidR="00951C31" w:rsidRPr="005F13C4" w:rsidRDefault="00951C31" w:rsidP="00951C31">
      <w:pPr>
        <w:rPr>
          <w:sz w:val="22"/>
          <w:szCs w:val="22"/>
        </w:rPr>
      </w:pPr>
      <w:r w:rsidRPr="007D4596">
        <w:rPr>
          <w:b/>
          <w:sz w:val="22"/>
          <w:szCs w:val="22"/>
        </w:rPr>
        <w:t>Характеристики надежности</w:t>
      </w:r>
      <w:r w:rsidRPr="005F13C4">
        <w:rPr>
          <w:sz w:val="22"/>
          <w:szCs w:val="22"/>
        </w:rPr>
        <w:t xml:space="preserve">:  </w:t>
      </w:r>
    </w:p>
    <w:p w:rsidR="00951C31" w:rsidRPr="005F13C4" w:rsidRDefault="00951C31" w:rsidP="00951C31">
      <w:pPr>
        <w:rPr>
          <w:sz w:val="22"/>
          <w:szCs w:val="22"/>
        </w:rPr>
      </w:pPr>
      <w:r w:rsidRPr="005F13C4">
        <w:rPr>
          <w:sz w:val="22"/>
          <w:szCs w:val="22"/>
        </w:rPr>
        <w:t>Средний срок службы устройств не менее 6 лет;</w:t>
      </w:r>
    </w:p>
    <w:p w:rsidR="00951C31" w:rsidRPr="005F13C4" w:rsidRDefault="00951C31" w:rsidP="00951C31">
      <w:pPr>
        <w:rPr>
          <w:sz w:val="22"/>
          <w:szCs w:val="22"/>
        </w:rPr>
      </w:pPr>
      <w:r w:rsidRPr="005F13C4">
        <w:rPr>
          <w:sz w:val="22"/>
          <w:szCs w:val="22"/>
        </w:rPr>
        <w:lastRenderedPageBreak/>
        <w:t>Средняя наработка на отказ не менее 10 000 час</w:t>
      </w:r>
      <w:proofErr w:type="gramStart"/>
      <w:r w:rsidRPr="005F13C4">
        <w:rPr>
          <w:sz w:val="22"/>
          <w:szCs w:val="22"/>
        </w:rPr>
        <w:t>.;</w:t>
      </w:r>
      <w:proofErr w:type="gramEnd"/>
    </w:p>
    <w:p w:rsidR="00951C31" w:rsidRDefault="00951C31" w:rsidP="00951C31">
      <w:pPr>
        <w:rPr>
          <w:sz w:val="22"/>
          <w:szCs w:val="22"/>
        </w:rPr>
      </w:pPr>
      <w:r w:rsidRPr="005F13C4">
        <w:rPr>
          <w:sz w:val="22"/>
          <w:szCs w:val="22"/>
        </w:rPr>
        <w:t>Среднее время восстановления работоспособного состояния с учетом времени поиска неисправности не более 8 час.</w:t>
      </w:r>
    </w:p>
    <w:p w:rsidR="00951C31" w:rsidRPr="00F822B7" w:rsidRDefault="00951C31" w:rsidP="00951C31">
      <w:pPr>
        <w:rPr>
          <w:sz w:val="22"/>
          <w:szCs w:val="22"/>
        </w:rPr>
      </w:pPr>
      <w:r w:rsidRPr="007D4596">
        <w:rPr>
          <w:b/>
          <w:sz w:val="22"/>
          <w:szCs w:val="22"/>
        </w:rPr>
        <w:t>Комплект поставки РЕТОМ-21</w:t>
      </w:r>
      <w:r w:rsidRPr="00F822B7">
        <w:rPr>
          <w:sz w:val="22"/>
          <w:szCs w:val="22"/>
        </w:rPr>
        <w:t>:</w:t>
      </w:r>
    </w:p>
    <w:p w:rsidR="00951C31" w:rsidRPr="00F822B7" w:rsidRDefault="00951C31" w:rsidP="00951C31">
      <w:pPr>
        <w:rPr>
          <w:sz w:val="22"/>
          <w:szCs w:val="22"/>
        </w:rPr>
      </w:pPr>
      <w:r w:rsidRPr="00F822B7">
        <w:rPr>
          <w:sz w:val="22"/>
          <w:szCs w:val="22"/>
        </w:rPr>
        <w:t>1. Испытательный прибор РЕТОМ-21 - 1</w:t>
      </w:r>
    </w:p>
    <w:p w:rsidR="00951C31" w:rsidRPr="00F822B7" w:rsidRDefault="00951C31" w:rsidP="00951C31">
      <w:pPr>
        <w:rPr>
          <w:sz w:val="22"/>
          <w:szCs w:val="22"/>
        </w:rPr>
      </w:pPr>
      <w:r w:rsidRPr="00F822B7">
        <w:rPr>
          <w:sz w:val="22"/>
          <w:szCs w:val="22"/>
        </w:rPr>
        <w:t>2. Кабель сетевой - 1</w:t>
      </w:r>
    </w:p>
    <w:p w:rsidR="00951C31" w:rsidRPr="00F822B7" w:rsidRDefault="00951C31" w:rsidP="00951C31">
      <w:pPr>
        <w:rPr>
          <w:sz w:val="22"/>
          <w:szCs w:val="22"/>
        </w:rPr>
      </w:pPr>
      <w:r w:rsidRPr="00F822B7">
        <w:rPr>
          <w:sz w:val="22"/>
          <w:szCs w:val="22"/>
        </w:rPr>
        <w:t>3. Комплект силовых кабелей для подключения - 1</w:t>
      </w:r>
    </w:p>
    <w:p w:rsidR="00951C31" w:rsidRPr="00F822B7" w:rsidRDefault="00951C31" w:rsidP="00951C31">
      <w:pPr>
        <w:rPr>
          <w:sz w:val="22"/>
          <w:szCs w:val="22"/>
        </w:rPr>
      </w:pPr>
      <w:r w:rsidRPr="00F822B7">
        <w:rPr>
          <w:sz w:val="22"/>
          <w:szCs w:val="22"/>
        </w:rPr>
        <w:t xml:space="preserve">4. </w:t>
      </w:r>
      <w:proofErr w:type="spellStart"/>
      <w:r w:rsidRPr="00F822B7">
        <w:rPr>
          <w:sz w:val="22"/>
          <w:szCs w:val="22"/>
        </w:rPr>
        <w:t>Концеватели</w:t>
      </w:r>
      <w:proofErr w:type="spellEnd"/>
      <w:r w:rsidRPr="00F822B7">
        <w:rPr>
          <w:sz w:val="22"/>
          <w:szCs w:val="22"/>
        </w:rPr>
        <w:t xml:space="preserve">  - 1</w:t>
      </w:r>
    </w:p>
    <w:p w:rsidR="00951C31" w:rsidRPr="00F822B7" w:rsidRDefault="00951C31" w:rsidP="00951C31">
      <w:pPr>
        <w:rPr>
          <w:sz w:val="22"/>
          <w:szCs w:val="22"/>
        </w:rPr>
      </w:pPr>
      <w:r w:rsidRPr="00F822B7">
        <w:rPr>
          <w:sz w:val="22"/>
          <w:szCs w:val="22"/>
        </w:rPr>
        <w:t>5. Отводы для подключения кабеля - 1</w:t>
      </w:r>
    </w:p>
    <w:p w:rsidR="00951C31" w:rsidRPr="00F822B7" w:rsidRDefault="00951C31" w:rsidP="00951C31">
      <w:pPr>
        <w:rPr>
          <w:sz w:val="22"/>
          <w:szCs w:val="22"/>
        </w:rPr>
      </w:pPr>
      <w:r w:rsidRPr="00F822B7">
        <w:rPr>
          <w:sz w:val="22"/>
          <w:szCs w:val="22"/>
        </w:rPr>
        <w:t>6. Сумка для принадлежностей - 1</w:t>
      </w:r>
    </w:p>
    <w:p w:rsidR="00951C31" w:rsidRPr="00F822B7" w:rsidRDefault="00951C31" w:rsidP="00951C31">
      <w:pPr>
        <w:rPr>
          <w:sz w:val="22"/>
          <w:szCs w:val="22"/>
        </w:rPr>
      </w:pPr>
      <w:r w:rsidRPr="00F822B7">
        <w:rPr>
          <w:sz w:val="22"/>
          <w:szCs w:val="22"/>
        </w:rPr>
        <w:t>7. Сумка для транспортирования прибора - 1</w:t>
      </w:r>
    </w:p>
    <w:p w:rsidR="00951C31" w:rsidRDefault="00951C31" w:rsidP="00951C31">
      <w:pPr>
        <w:rPr>
          <w:sz w:val="22"/>
          <w:szCs w:val="22"/>
        </w:rPr>
      </w:pPr>
      <w:r w:rsidRPr="00F822B7">
        <w:rPr>
          <w:sz w:val="22"/>
          <w:szCs w:val="22"/>
        </w:rPr>
        <w:t xml:space="preserve">8. Универсальный двухпроводный кабель </w:t>
      </w:r>
      <w:r>
        <w:rPr>
          <w:sz w:val="22"/>
          <w:szCs w:val="22"/>
        </w:rPr>
        <w:t>–</w:t>
      </w:r>
      <w:r w:rsidRPr="00F822B7">
        <w:rPr>
          <w:sz w:val="22"/>
          <w:szCs w:val="22"/>
        </w:rPr>
        <w:t xml:space="preserve"> 1</w:t>
      </w:r>
    </w:p>
    <w:p w:rsidR="00951C31" w:rsidRDefault="00951C31" w:rsidP="00951C31">
      <w:pPr>
        <w:rPr>
          <w:sz w:val="22"/>
          <w:szCs w:val="22"/>
        </w:rPr>
      </w:pPr>
      <w:r>
        <w:rPr>
          <w:sz w:val="22"/>
          <w:szCs w:val="22"/>
        </w:rPr>
        <w:t>9. Паспорт прибора и инструкция по эксплуатации.</w:t>
      </w:r>
    </w:p>
    <w:p w:rsidR="00951C31" w:rsidRDefault="00951C31" w:rsidP="00951C31">
      <w:pPr>
        <w:rPr>
          <w:sz w:val="22"/>
          <w:szCs w:val="22"/>
        </w:rPr>
      </w:pPr>
    </w:p>
    <w:p w:rsidR="00951C31" w:rsidRPr="00F033CF" w:rsidRDefault="00951C31" w:rsidP="00951C31">
      <w:pPr>
        <w:rPr>
          <w:sz w:val="22"/>
          <w:szCs w:val="22"/>
        </w:rPr>
      </w:pPr>
      <w:r w:rsidRPr="00F033CF">
        <w:rPr>
          <w:sz w:val="22"/>
          <w:szCs w:val="22"/>
        </w:rPr>
        <w:t>Дополнительные требования:</w:t>
      </w:r>
    </w:p>
    <w:p w:rsidR="00951C31" w:rsidRPr="00F033CF" w:rsidRDefault="00951C31" w:rsidP="00951C31">
      <w:pPr>
        <w:rPr>
          <w:sz w:val="22"/>
          <w:szCs w:val="22"/>
        </w:rPr>
      </w:pPr>
      <w:r w:rsidRPr="00F033CF">
        <w:rPr>
          <w:sz w:val="22"/>
          <w:szCs w:val="22"/>
        </w:rPr>
        <w:t>Участники тендера должны удовлетворять следующим требованиям:</w:t>
      </w:r>
    </w:p>
    <w:p w:rsidR="00951C31" w:rsidRPr="00F033CF" w:rsidRDefault="00951C31" w:rsidP="00951C31">
      <w:pPr>
        <w:rPr>
          <w:sz w:val="22"/>
          <w:szCs w:val="22"/>
        </w:rPr>
      </w:pPr>
      <w:r w:rsidRPr="00F033CF">
        <w:rPr>
          <w:sz w:val="22"/>
          <w:szCs w:val="22"/>
        </w:rPr>
        <w:t xml:space="preserve">1. Гарантийный срок эксплуатации должен составлять </w:t>
      </w:r>
      <w:r>
        <w:rPr>
          <w:sz w:val="22"/>
          <w:szCs w:val="22"/>
        </w:rPr>
        <w:t xml:space="preserve"> </w:t>
      </w:r>
      <w:r w:rsidRPr="00F033CF">
        <w:rPr>
          <w:sz w:val="22"/>
          <w:szCs w:val="22"/>
        </w:rPr>
        <w:t>12 месяцев.</w:t>
      </w:r>
    </w:p>
    <w:p w:rsidR="00951C31" w:rsidRPr="00F033CF" w:rsidRDefault="00951C31" w:rsidP="00951C31">
      <w:pPr>
        <w:rPr>
          <w:sz w:val="22"/>
          <w:szCs w:val="22"/>
        </w:rPr>
      </w:pPr>
      <w:r w:rsidRPr="00F033CF">
        <w:rPr>
          <w:sz w:val="22"/>
          <w:szCs w:val="22"/>
        </w:rPr>
        <w:t>2. Поставляемое оборудование должно иметь инструкции по эксплуатации на русском языке.</w:t>
      </w:r>
    </w:p>
    <w:p w:rsidR="00951C31" w:rsidRPr="00F033CF" w:rsidRDefault="00951C31" w:rsidP="00951C31">
      <w:pPr>
        <w:rPr>
          <w:sz w:val="22"/>
          <w:szCs w:val="22"/>
        </w:rPr>
      </w:pPr>
      <w:r w:rsidRPr="00F033CF">
        <w:rPr>
          <w:sz w:val="22"/>
          <w:szCs w:val="22"/>
        </w:rPr>
        <w:t>3. Поставляемое оборудование должно быть новым, серийным и сертифицированным</w:t>
      </w:r>
    </w:p>
    <w:p w:rsidR="007D35D0" w:rsidRPr="001C4A4F" w:rsidRDefault="00951C31" w:rsidP="00951C31">
      <w:pPr>
        <w:tabs>
          <w:tab w:val="center" w:pos="5320"/>
          <w:tab w:val="left" w:pos="6555"/>
        </w:tabs>
        <w:spacing w:line="240" w:lineRule="auto"/>
        <w:ind w:firstLine="0"/>
      </w:pPr>
      <w:r>
        <w:rPr>
          <w:sz w:val="22"/>
          <w:szCs w:val="22"/>
        </w:rPr>
        <w:t>п</w:t>
      </w:r>
      <w:r w:rsidRPr="00F033CF">
        <w:rPr>
          <w:sz w:val="22"/>
          <w:szCs w:val="22"/>
        </w:rPr>
        <w:t>рибором</w:t>
      </w:r>
      <w:r>
        <w:rPr>
          <w:sz w:val="22"/>
          <w:szCs w:val="22"/>
        </w:rPr>
        <w:t xml:space="preserve">, внесенным в </w:t>
      </w:r>
      <w:proofErr w:type="spellStart"/>
      <w:r w:rsidRPr="005F13C4">
        <w:rPr>
          <w:sz w:val="22"/>
          <w:szCs w:val="22"/>
        </w:rPr>
        <w:t>Госреестр</w:t>
      </w:r>
      <w:proofErr w:type="spellEnd"/>
      <w:r w:rsidRPr="005F13C4">
        <w:rPr>
          <w:sz w:val="22"/>
          <w:szCs w:val="22"/>
        </w:rPr>
        <w:t xml:space="preserve"> РФ 39509-08</w:t>
      </w:r>
    </w:p>
    <w:sectPr w:rsidR="007D35D0" w:rsidRPr="001C4A4F"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F6" w:rsidRDefault="004F33F6">
      <w:pPr>
        <w:spacing w:line="240" w:lineRule="auto"/>
      </w:pPr>
      <w:r>
        <w:separator/>
      </w:r>
    </w:p>
  </w:endnote>
  <w:endnote w:type="continuationSeparator" w:id="0">
    <w:p w:rsidR="004F33F6" w:rsidRDefault="004F3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9E" w:rsidRDefault="0006299E"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06299E" w:rsidRDefault="000629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9E" w:rsidRDefault="0006299E"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9E" w:rsidRDefault="0006299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F6" w:rsidRDefault="004F33F6">
      <w:pPr>
        <w:spacing w:line="240" w:lineRule="auto"/>
      </w:pPr>
      <w:r>
        <w:separator/>
      </w:r>
    </w:p>
  </w:footnote>
  <w:footnote w:type="continuationSeparator" w:id="0">
    <w:p w:rsidR="004F33F6" w:rsidRDefault="004F33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608002C"/>
    <w:multiLevelType w:val="hybridMultilevel"/>
    <w:tmpl w:val="8E085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45488"/>
    <w:rsid w:val="000539CF"/>
    <w:rsid w:val="0006299E"/>
    <w:rsid w:val="00083211"/>
    <w:rsid w:val="000A0BE3"/>
    <w:rsid w:val="000B71BA"/>
    <w:rsid w:val="000C4688"/>
    <w:rsid w:val="00113F6C"/>
    <w:rsid w:val="001337FF"/>
    <w:rsid w:val="001372B3"/>
    <w:rsid w:val="00137406"/>
    <w:rsid w:val="001563A3"/>
    <w:rsid w:val="00157444"/>
    <w:rsid w:val="00171E2D"/>
    <w:rsid w:val="00174D42"/>
    <w:rsid w:val="00185F6E"/>
    <w:rsid w:val="001A2BB5"/>
    <w:rsid w:val="001A781C"/>
    <w:rsid w:val="001B1126"/>
    <w:rsid w:val="001C4A4F"/>
    <w:rsid w:val="00205B1A"/>
    <w:rsid w:val="00206C23"/>
    <w:rsid w:val="0021414F"/>
    <w:rsid w:val="00232E8A"/>
    <w:rsid w:val="00250E02"/>
    <w:rsid w:val="00251EF7"/>
    <w:rsid w:val="0028319F"/>
    <w:rsid w:val="00287048"/>
    <w:rsid w:val="00294764"/>
    <w:rsid w:val="002A283D"/>
    <w:rsid w:val="002A6D59"/>
    <w:rsid w:val="002C01CB"/>
    <w:rsid w:val="002C7FA5"/>
    <w:rsid w:val="002E5005"/>
    <w:rsid w:val="002F10F4"/>
    <w:rsid w:val="0030202D"/>
    <w:rsid w:val="0031085D"/>
    <w:rsid w:val="00311BF7"/>
    <w:rsid w:val="00311FCD"/>
    <w:rsid w:val="00312A7C"/>
    <w:rsid w:val="0033119A"/>
    <w:rsid w:val="00333BBA"/>
    <w:rsid w:val="003426F8"/>
    <w:rsid w:val="0036454C"/>
    <w:rsid w:val="00373702"/>
    <w:rsid w:val="00373B42"/>
    <w:rsid w:val="00384A72"/>
    <w:rsid w:val="00387487"/>
    <w:rsid w:val="00392798"/>
    <w:rsid w:val="003B504F"/>
    <w:rsid w:val="003F13DC"/>
    <w:rsid w:val="00410031"/>
    <w:rsid w:val="00410482"/>
    <w:rsid w:val="004323B5"/>
    <w:rsid w:val="00436E8A"/>
    <w:rsid w:val="00437505"/>
    <w:rsid w:val="00444D94"/>
    <w:rsid w:val="00446F60"/>
    <w:rsid w:val="004517DA"/>
    <w:rsid w:val="004A7457"/>
    <w:rsid w:val="004B4719"/>
    <w:rsid w:val="004C73FF"/>
    <w:rsid w:val="004E3477"/>
    <w:rsid w:val="004F2133"/>
    <w:rsid w:val="004F33F6"/>
    <w:rsid w:val="00522EE3"/>
    <w:rsid w:val="005605C3"/>
    <w:rsid w:val="00577572"/>
    <w:rsid w:val="005A64BD"/>
    <w:rsid w:val="005F6408"/>
    <w:rsid w:val="00605B81"/>
    <w:rsid w:val="00647A2A"/>
    <w:rsid w:val="00664D0C"/>
    <w:rsid w:val="00667B23"/>
    <w:rsid w:val="006830D3"/>
    <w:rsid w:val="00695B56"/>
    <w:rsid w:val="006A7449"/>
    <w:rsid w:val="006B3325"/>
    <w:rsid w:val="006B37FC"/>
    <w:rsid w:val="006B5697"/>
    <w:rsid w:val="006D2E0F"/>
    <w:rsid w:val="006E156B"/>
    <w:rsid w:val="006E417A"/>
    <w:rsid w:val="006F46EC"/>
    <w:rsid w:val="007146AF"/>
    <w:rsid w:val="0071569C"/>
    <w:rsid w:val="00716AA3"/>
    <w:rsid w:val="00717F6A"/>
    <w:rsid w:val="0073294B"/>
    <w:rsid w:val="00761E10"/>
    <w:rsid w:val="0076430C"/>
    <w:rsid w:val="00773BD1"/>
    <w:rsid w:val="007959A2"/>
    <w:rsid w:val="00797EE0"/>
    <w:rsid w:val="007A15AF"/>
    <w:rsid w:val="007B3505"/>
    <w:rsid w:val="007D11D1"/>
    <w:rsid w:val="007D1CFD"/>
    <w:rsid w:val="007D2A76"/>
    <w:rsid w:val="007D35D0"/>
    <w:rsid w:val="007E1861"/>
    <w:rsid w:val="007E5AA4"/>
    <w:rsid w:val="007E6BA8"/>
    <w:rsid w:val="007F1E69"/>
    <w:rsid w:val="008029F1"/>
    <w:rsid w:val="0080737A"/>
    <w:rsid w:val="0083331B"/>
    <w:rsid w:val="00835F4E"/>
    <w:rsid w:val="00842B7C"/>
    <w:rsid w:val="0086786D"/>
    <w:rsid w:val="008738E2"/>
    <w:rsid w:val="0087796B"/>
    <w:rsid w:val="00877BEC"/>
    <w:rsid w:val="008C45A2"/>
    <w:rsid w:val="00900D96"/>
    <w:rsid w:val="00912CAC"/>
    <w:rsid w:val="0091350F"/>
    <w:rsid w:val="00913A51"/>
    <w:rsid w:val="00920028"/>
    <w:rsid w:val="00926775"/>
    <w:rsid w:val="00951C31"/>
    <w:rsid w:val="00954FCF"/>
    <w:rsid w:val="00955D0D"/>
    <w:rsid w:val="00955FFC"/>
    <w:rsid w:val="00971063"/>
    <w:rsid w:val="00971AE6"/>
    <w:rsid w:val="00976F67"/>
    <w:rsid w:val="00986EDE"/>
    <w:rsid w:val="00991CA6"/>
    <w:rsid w:val="009B767C"/>
    <w:rsid w:val="009C4A31"/>
    <w:rsid w:val="009E42C8"/>
    <w:rsid w:val="009E6A10"/>
    <w:rsid w:val="009F476A"/>
    <w:rsid w:val="00A000D4"/>
    <w:rsid w:val="00A161FA"/>
    <w:rsid w:val="00A27435"/>
    <w:rsid w:val="00A32F3B"/>
    <w:rsid w:val="00A37BA3"/>
    <w:rsid w:val="00A74A6C"/>
    <w:rsid w:val="00A76246"/>
    <w:rsid w:val="00AC7585"/>
    <w:rsid w:val="00AE1DAA"/>
    <w:rsid w:val="00AE5798"/>
    <w:rsid w:val="00B03C92"/>
    <w:rsid w:val="00B10709"/>
    <w:rsid w:val="00B61D28"/>
    <w:rsid w:val="00B66D6C"/>
    <w:rsid w:val="00B67BCE"/>
    <w:rsid w:val="00B91EA7"/>
    <w:rsid w:val="00B94FD8"/>
    <w:rsid w:val="00BA20FD"/>
    <w:rsid w:val="00BB3210"/>
    <w:rsid w:val="00BC0340"/>
    <w:rsid w:val="00BC1DEE"/>
    <w:rsid w:val="00BD01B1"/>
    <w:rsid w:val="00BD2C0E"/>
    <w:rsid w:val="00BD45AA"/>
    <w:rsid w:val="00BD508D"/>
    <w:rsid w:val="00BF2356"/>
    <w:rsid w:val="00C0254E"/>
    <w:rsid w:val="00C075F5"/>
    <w:rsid w:val="00C144A8"/>
    <w:rsid w:val="00C228CC"/>
    <w:rsid w:val="00C344A0"/>
    <w:rsid w:val="00C36002"/>
    <w:rsid w:val="00C37303"/>
    <w:rsid w:val="00C43A41"/>
    <w:rsid w:val="00C54DA4"/>
    <w:rsid w:val="00C60920"/>
    <w:rsid w:val="00C64F02"/>
    <w:rsid w:val="00C6598B"/>
    <w:rsid w:val="00C75904"/>
    <w:rsid w:val="00C76037"/>
    <w:rsid w:val="00C82899"/>
    <w:rsid w:val="00CA7F5A"/>
    <w:rsid w:val="00CD2151"/>
    <w:rsid w:val="00CE6C59"/>
    <w:rsid w:val="00D02586"/>
    <w:rsid w:val="00D54606"/>
    <w:rsid w:val="00D80774"/>
    <w:rsid w:val="00D80F3A"/>
    <w:rsid w:val="00D94D50"/>
    <w:rsid w:val="00DC5476"/>
    <w:rsid w:val="00DE145B"/>
    <w:rsid w:val="00DF79A0"/>
    <w:rsid w:val="00E1245A"/>
    <w:rsid w:val="00E24770"/>
    <w:rsid w:val="00E329A9"/>
    <w:rsid w:val="00E3333B"/>
    <w:rsid w:val="00E33A20"/>
    <w:rsid w:val="00E37263"/>
    <w:rsid w:val="00E47990"/>
    <w:rsid w:val="00E50508"/>
    <w:rsid w:val="00E61BE0"/>
    <w:rsid w:val="00E62FC2"/>
    <w:rsid w:val="00E82BC6"/>
    <w:rsid w:val="00E91770"/>
    <w:rsid w:val="00EA25CA"/>
    <w:rsid w:val="00EA52A9"/>
    <w:rsid w:val="00EB0C0A"/>
    <w:rsid w:val="00EB663E"/>
    <w:rsid w:val="00EE5B95"/>
    <w:rsid w:val="00EF3059"/>
    <w:rsid w:val="00EF3BEF"/>
    <w:rsid w:val="00F21CA7"/>
    <w:rsid w:val="00F2306A"/>
    <w:rsid w:val="00F366FB"/>
    <w:rsid w:val="00F54CFB"/>
    <w:rsid w:val="00F76B84"/>
    <w:rsid w:val="00F91D85"/>
    <w:rsid w:val="00F95266"/>
    <w:rsid w:val="00FA1CC0"/>
    <w:rsid w:val="00FA3409"/>
    <w:rsid w:val="00FA6F57"/>
    <w:rsid w:val="00FB2076"/>
    <w:rsid w:val="00FE0C88"/>
    <w:rsid w:val="00FE1B70"/>
    <w:rsid w:val="00FE58C0"/>
    <w:rsid w:val="00FE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uiPriority w:val="99"/>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uiPriority w:val="99"/>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uiPriority w:val="34"/>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D80774"/>
    <w:pPr>
      <w:keepNext/>
      <w:widowControl/>
      <w:snapToGrid/>
      <w:spacing w:before="240" w:after="60" w:line="240" w:lineRule="auto"/>
      <w:ind w:firstLine="0"/>
      <w:jc w:val="center"/>
      <w:outlineLvl w:val="0"/>
    </w:pPr>
    <w:rPr>
      <w:b/>
      <w:bCs/>
      <w:kern w:val="2"/>
      <w:sz w:val="36"/>
      <w:szCs w:val="36"/>
      <w:lang w:val="x-none"/>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semiHidden/>
    <w:unhideWhenUsed/>
    <w:qFormat/>
    <w:rsid w:val="00D80774"/>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0774"/>
    <w:rPr>
      <w:rFonts w:ascii="Times New Roman" w:eastAsia="Times New Roman" w:hAnsi="Times New Roman" w:cs="Times New Roman"/>
      <w:b/>
      <w:bCs/>
      <w:kern w:val="2"/>
      <w:sz w:val="36"/>
      <w:szCs w:val="36"/>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uiPriority w:val="99"/>
    <w:qFormat/>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uiPriority w:val="99"/>
    <w:qFormat/>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uiPriority w:val="99"/>
    <w:qFormat/>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uiPriority w:val="99"/>
    <w:qFormat/>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qFormat/>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uiPriority w:val="99"/>
    <w:qFormat/>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qFormat/>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uiPriority w:val="99"/>
    <w:locked/>
    <w:rsid w:val="00D80774"/>
    <w:rPr>
      <w:rFonts w:ascii="Times New Roman" w:eastAsia="Times New Roman" w:hAnsi="Times New Roman" w:cs="Times New Roman"/>
      <w:sz w:val="24"/>
      <w:szCs w:val="24"/>
      <w:lang w:eastAsia="ru-RU"/>
    </w:rPr>
  </w:style>
  <w:style w:type="paragraph" w:customStyle="1" w:styleId="Default">
    <w:name w:val="Default"/>
    <w:uiPriority w:val="99"/>
    <w:qForma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qFormat/>
    <w:rsid w:val="00EB0C0A"/>
    <w:pPr>
      <w:tabs>
        <w:tab w:val="center" w:pos="4677"/>
        <w:tab w:val="right" w:pos="9355"/>
      </w:tabs>
      <w:spacing w:line="240" w:lineRule="auto"/>
    </w:pPr>
  </w:style>
  <w:style w:type="character" w:customStyle="1" w:styleId="af4">
    <w:name w:val="Верхний колонтитул Знак"/>
    <w:aliases w:val="Aa?oiee eieiioeooe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character" w:customStyle="1" w:styleId="60">
    <w:name w:val="Заголовок 6 Знак"/>
    <w:basedOn w:val="a2"/>
    <w:link w:val="6"/>
    <w:semiHidden/>
    <w:rsid w:val="00D80774"/>
    <w:rPr>
      <w:rFonts w:ascii="Times New Roman" w:eastAsia="Times New Roman" w:hAnsi="Times New Roman" w:cs="Times New Roman"/>
      <w:i/>
      <w:iCs/>
      <w:sz w:val="20"/>
      <w:szCs w:val="20"/>
      <w:lang w:val="x-none" w:eastAsia="ar-SA"/>
    </w:rPr>
  </w:style>
  <w:style w:type="paragraph" w:styleId="afa">
    <w:name w:val="Subtitle"/>
    <w:basedOn w:val="a0"/>
    <w:next w:val="a0"/>
    <w:link w:val="afb"/>
    <w:uiPriority w:val="11"/>
    <w:qFormat/>
    <w:rsid w:val="00D80774"/>
    <w:pPr>
      <w:numPr>
        <w:ilvl w:val="1"/>
      </w:numPr>
      <w:ind w:firstLine="720"/>
    </w:pPr>
    <w:rPr>
      <w:rFonts w:asciiTheme="majorHAnsi" w:eastAsiaTheme="majorEastAsia" w:hAnsiTheme="majorHAnsi" w:cstheme="majorBidi"/>
      <w:i/>
      <w:iCs/>
      <w:color w:val="4F81BD" w:themeColor="accent1"/>
      <w:spacing w:val="15"/>
    </w:rPr>
  </w:style>
  <w:style w:type="character" w:customStyle="1" w:styleId="afb">
    <w:name w:val="Подзаголовок Знак"/>
    <w:basedOn w:val="a2"/>
    <w:link w:val="afa"/>
    <w:uiPriority w:val="11"/>
    <w:rsid w:val="00D80774"/>
    <w:rPr>
      <w:rFonts w:asciiTheme="majorHAnsi" w:eastAsiaTheme="majorEastAsia" w:hAnsiTheme="majorHAnsi" w:cstheme="majorBidi"/>
      <w:i/>
      <w:iCs/>
      <w:color w:val="4F81BD" w:themeColor="accent1"/>
      <w:spacing w:val="15"/>
      <w:sz w:val="24"/>
      <w:szCs w:val="24"/>
      <w:lang w:eastAsia="ar-SA"/>
    </w:rPr>
  </w:style>
  <w:style w:type="character" w:customStyle="1" w:styleId="afc">
    <w:name w:val="Название Знак"/>
    <w:basedOn w:val="a2"/>
    <w:link w:val="afd"/>
    <w:uiPriority w:val="99"/>
    <w:locked/>
    <w:rsid w:val="00D80774"/>
    <w:rPr>
      <w:rFonts w:ascii="Times New Roman" w:eastAsia="Times New Roman" w:hAnsi="Times New Roman" w:cs="Times New Roman"/>
      <w:color w:val="000000"/>
      <w:spacing w:val="13"/>
      <w:sz w:val="24"/>
      <w:szCs w:val="24"/>
      <w:lang w:val="x-none" w:eastAsia="ar-SA"/>
    </w:rPr>
  </w:style>
  <w:style w:type="paragraph" w:styleId="afd">
    <w:name w:val="Title"/>
    <w:basedOn w:val="a0"/>
    <w:next w:val="a0"/>
    <w:link w:val="afc"/>
    <w:uiPriority w:val="99"/>
    <w:qFormat/>
    <w:rsid w:val="00D80774"/>
    <w:pPr>
      <w:pBdr>
        <w:bottom w:val="single" w:sz="8" w:space="4" w:color="4F81BD" w:themeColor="accent1"/>
      </w:pBdr>
      <w:spacing w:after="300" w:line="240" w:lineRule="auto"/>
      <w:contextualSpacing/>
    </w:pPr>
    <w:rPr>
      <w:color w:val="000000"/>
      <w:spacing w:val="13"/>
      <w:lang w:val="x-none"/>
    </w:rPr>
  </w:style>
  <w:style w:type="character" w:customStyle="1" w:styleId="25">
    <w:name w:val="Основной текст 2 Знак"/>
    <w:basedOn w:val="a2"/>
    <w:link w:val="26"/>
    <w:semiHidden/>
    <w:locked/>
    <w:rsid w:val="00D80774"/>
    <w:rPr>
      <w:rFonts w:ascii="Times New Roman" w:eastAsia="Times New Roman" w:hAnsi="Times New Roman" w:cs="Times New Roman"/>
      <w:sz w:val="24"/>
      <w:szCs w:val="24"/>
      <w:lang w:val="x-none" w:eastAsia="ar-SA"/>
    </w:rPr>
  </w:style>
  <w:style w:type="paragraph" w:styleId="26">
    <w:name w:val="Body Text 2"/>
    <w:basedOn w:val="a0"/>
    <w:link w:val="25"/>
    <w:semiHidden/>
    <w:unhideWhenUsed/>
    <w:rsid w:val="00D80774"/>
    <w:pPr>
      <w:spacing w:after="120" w:line="480" w:lineRule="auto"/>
    </w:pPr>
    <w:rPr>
      <w:lang w:val="x-none"/>
    </w:rPr>
  </w:style>
  <w:style w:type="paragraph" w:customStyle="1" w:styleId="34">
    <w:name w:val="Стиль3"/>
    <w:basedOn w:val="21"/>
    <w:uiPriority w:val="99"/>
    <w:qFormat/>
    <w:rsid w:val="00D80774"/>
    <w:pPr>
      <w:widowControl w:val="0"/>
      <w:tabs>
        <w:tab w:val="left" w:pos="1307"/>
      </w:tabs>
      <w:spacing w:after="0" w:line="240" w:lineRule="auto"/>
      <w:ind w:left="1080"/>
    </w:pPr>
  </w:style>
  <w:style w:type="character" w:customStyle="1" w:styleId="Normal">
    <w:name w:val="Normal Знак"/>
    <w:link w:val="11"/>
    <w:locked/>
    <w:rsid w:val="00D80774"/>
    <w:rPr>
      <w:rFonts w:ascii="Times New Roman" w:eastAsia="Times New Roman" w:hAnsi="Times New Roman" w:cs="Times New Roman"/>
      <w:sz w:val="24"/>
    </w:rPr>
  </w:style>
  <w:style w:type="paragraph" w:customStyle="1" w:styleId="11">
    <w:name w:val="Обычный1"/>
    <w:link w:val="Normal"/>
    <w:qFormat/>
    <w:rsid w:val="00D80774"/>
    <w:pPr>
      <w:spacing w:after="0" w:line="240" w:lineRule="auto"/>
    </w:pPr>
    <w:rPr>
      <w:rFonts w:ascii="Times New Roman" w:eastAsia="Times New Roman" w:hAnsi="Times New Roman" w:cs="Times New Roman"/>
      <w:sz w:val="24"/>
    </w:rPr>
  </w:style>
  <w:style w:type="paragraph" w:customStyle="1" w:styleId="Iiiaeuiue">
    <w:name w:val="Ii?iaeuiue"/>
    <w:uiPriority w:val="99"/>
    <w:qFormat/>
    <w:rsid w:val="00D8077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qFormat/>
    <w:rsid w:val="00D80774"/>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qFormat/>
    <w:rsid w:val="00D80774"/>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qFormat/>
    <w:rsid w:val="00D80774"/>
    <w:pPr>
      <w:widowControl/>
      <w:suppressAutoHyphens w:val="0"/>
      <w:snapToGrid/>
      <w:spacing w:line="240" w:lineRule="auto"/>
      <w:ind w:firstLine="0"/>
    </w:pPr>
    <w:rPr>
      <w:lang w:eastAsia="ru-RU"/>
    </w:rPr>
  </w:style>
  <w:style w:type="paragraph" w:customStyle="1" w:styleId="afe">
    <w:name w:val="Íîðìàëüíûé"/>
    <w:uiPriority w:val="99"/>
    <w:qFormat/>
    <w:rsid w:val="00D80774"/>
    <w:pPr>
      <w:spacing w:after="0" w:line="240" w:lineRule="auto"/>
    </w:pPr>
    <w:rPr>
      <w:rFonts w:ascii="MS Sans Serif" w:eastAsia="Times New Roman" w:hAnsi="MS Sans Serif" w:cs="MS Sans Serif"/>
      <w:sz w:val="24"/>
      <w:szCs w:val="24"/>
      <w:lang w:eastAsia="ru-RU"/>
    </w:rPr>
  </w:style>
  <w:style w:type="paragraph" w:customStyle="1" w:styleId="CMSHeadL3">
    <w:name w:val="CMS Head L3"/>
    <w:basedOn w:val="a0"/>
    <w:uiPriority w:val="99"/>
    <w:qFormat/>
    <w:rsid w:val="00D80774"/>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customStyle="1" w:styleId="aff">
    <w:name w:val="Простой текст с нумерацией"/>
    <w:basedOn w:val="a0"/>
    <w:uiPriority w:val="99"/>
    <w:qFormat/>
    <w:rsid w:val="00D8077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Times12">
    <w:name w:val="Times 12"/>
    <w:basedOn w:val="a0"/>
    <w:uiPriority w:val="34"/>
    <w:qFormat/>
    <w:rsid w:val="00D80774"/>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2">
    <w:name w:val="Стиль1"/>
    <w:basedOn w:val="a0"/>
    <w:qFormat/>
    <w:rsid w:val="00D80774"/>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qFormat/>
    <w:rsid w:val="00D80774"/>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qFormat/>
    <w:rsid w:val="00D80774"/>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qFormat/>
    <w:rsid w:val="00D80774"/>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qFormat/>
    <w:rsid w:val="00D80774"/>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qFormat/>
    <w:rsid w:val="00D80774"/>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qFormat/>
    <w:rsid w:val="00D80774"/>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qFormat/>
    <w:rsid w:val="00D80774"/>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27">
    <w:name w:val="Обычный2"/>
    <w:uiPriority w:val="99"/>
    <w:qFormat/>
    <w:rsid w:val="00D80774"/>
    <w:pPr>
      <w:spacing w:after="0" w:line="240" w:lineRule="auto"/>
    </w:pPr>
    <w:rPr>
      <w:rFonts w:ascii="Times New Roman" w:eastAsia="SimSun" w:hAnsi="Times New Roman" w:cs="Times New Roman"/>
      <w:sz w:val="20"/>
      <w:szCs w:val="20"/>
      <w:lang w:val="en-GB" w:eastAsia="ru-RU"/>
    </w:rPr>
  </w:style>
  <w:style w:type="character" w:customStyle="1" w:styleId="81">
    <w:name w:val="Заголовок 8 Знак1"/>
    <w:basedOn w:val="a2"/>
    <w:semiHidden/>
    <w:rsid w:val="00D80774"/>
    <w:rPr>
      <w:rFonts w:asciiTheme="majorHAnsi" w:eastAsiaTheme="majorEastAsia" w:hAnsiTheme="majorHAnsi" w:cstheme="majorBidi"/>
      <w:color w:val="404040" w:themeColor="text1" w:themeTint="BF"/>
      <w:lang w:eastAsia="ar-SA"/>
    </w:rPr>
  </w:style>
  <w:style w:type="character" w:customStyle="1" w:styleId="13">
    <w:name w:val="Основной текст с отступом Знак1"/>
    <w:basedOn w:val="a2"/>
    <w:semiHidden/>
    <w:rsid w:val="00D80774"/>
    <w:rPr>
      <w:rFonts w:ascii="Times New Roman" w:eastAsia="Times New Roman" w:hAnsi="Times New Roman" w:cs="Times New Roman"/>
      <w:sz w:val="24"/>
      <w:szCs w:val="24"/>
      <w:lang w:eastAsia="ar-SA"/>
    </w:rPr>
  </w:style>
  <w:style w:type="character" w:customStyle="1" w:styleId="14">
    <w:name w:val="Название Знак1"/>
    <w:basedOn w:val="a2"/>
    <w:uiPriority w:val="99"/>
    <w:rsid w:val="00D807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10">
    <w:name w:val="Основной текст 2 Знак1"/>
    <w:basedOn w:val="a2"/>
    <w:semiHidden/>
    <w:rsid w:val="00D80774"/>
    <w:rPr>
      <w:rFonts w:ascii="Times New Roman" w:eastAsia="Times New Roman" w:hAnsi="Times New Roman" w:cs="Times New Roman"/>
      <w:sz w:val="24"/>
      <w:szCs w:val="24"/>
      <w:lang w:eastAsia="ar-SA"/>
    </w:rPr>
  </w:style>
  <w:style w:type="character" w:customStyle="1" w:styleId="FontStyle17">
    <w:name w:val="Font Style17"/>
    <w:uiPriority w:val="99"/>
    <w:rsid w:val="00D80774"/>
    <w:rPr>
      <w:rFonts w:ascii="Courier New" w:hAnsi="Courier New" w:cs="Courier New" w:hint="default"/>
      <w:b/>
      <w:bCs/>
      <w:sz w:val="28"/>
      <w:szCs w:val="28"/>
    </w:rPr>
  </w:style>
  <w:style w:type="character" w:customStyle="1" w:styleId="FontStyle20">
    <w:name w:val="Font Style20"/>
    <w:uiPriority w:val="99"/>
    <w:rsid w:val="00D80774"/>
    <w:rPr>
      <w:rFonts w:ascii="Courier New" w:hAnsi="Courier New" w:cs="Courier New" w:hint="default"/>
      <w:b/>
      <w:bCs/>
      <w:smallCaps/>
      <w:sz w:val="20"/>
      <w:szCs w:val="20"/>
    </w:rPr>
  </w:style>
  <w:style w:type="character" w:customStyle="1" w:styleId="FontStyle21">
    <w:name w:val="Font Style21"/>
    <w:uiPriority w:val="99"/>
    <w:rsid w:val="00D80774"/>
    <w:rPr>
      <w:rFonts w:ascii="Courier New" w:hAnsi="Courier New" w:cs="Courier New" w:hint="default"/>
      <w:b/>
      <w:bCs/>
      <w:i/>
      <w:iCs/>
      <w:smallCaps/>
      <w:sz w:val="16"/>
      <w:szCs w:val="16"/>
    </w:rPr>
  </w:style>
  <w:style w:type="character" w:customStyle="1" w:styleId="FontStyle22">
    <w:name w:val="Font Style22"/>
    <w:uiPriority w:val="99"/>
    <w:rsid w:val="00D80774"/>
    <w:rPr>
      <w:rFonts w:ascii="Courier New" w:hAnsi="Courier New" w:cs="Courier New" w:hint="default"/>
      <w:b/>
      <w:bCs/>
      <w:sz w:val="20"/>
      <w:szCs w:val="20"/>
    </w:rPr>
  </w:style>
  <w:style w:type="character" w:customStyle="1" w:styleId="FontStyle23">
    <w:name w:val="Font Style23"/>
    <w:uiPriority w:val="99"/>
    <w:rsid w:val="00D80774"/>
    <w:rPr>
      <w:rFonts w:ascii="Courier New" w:hAnsi="Courier New" w:cs="Courier New" w:hint="default"/>
      <w:i/>
      <w:iCs/>
      <w:sz w:val="18"/>
      <w:szCs w:val="18"/>
    </w:rPr>
  </w:style>
  <w:style w:type="character" w:customStyle="1" w:styleId="FontStyle24">
    <w:name w:val="Font Style24"/>
    <w:uiPriority w:val="99"/>
    <w:rsid w:val="00D80774"/>
    <w:rPr>
      <w:rFonts w:ascii="Courier New" w:hAnsi="Courier New" w:cs="Courier New" w:hint="default"/>
      <w:b/>
      <w:bCs/>
      <w:sz w:val="16"/>
      <w:szCs w:val="16"/>
    </w:rPr>
  </w:style>
  <w:style w:type="character" w:customStyle="1" w:styleId="FontStyle25">
    <w:name w:val="Font Style25"/>
    <w:uiPriority w:val="99"/>
    <w:rsid w:val="00D80774"/>
    <w:rPr>
      <w:rFonts w:ascii="Courier New" w:hAnsi="Courier New" w:cs="Courier New" w:hint="default"/>
      <w:b/>
      <w:bCs/>
      <w:sz w:val="16"/>
      <w:szCs w:val="16"/>
    </w:rPr>
  </w:style>
  <w:style w:type="character" w:customStyle="1" w:styleId="FontStyle26">
    <w:name w:val="Font Style26"/>
    <w:uiPriority w:val="99"/>
    <w:rsid w:val="00D80774"/>
    <w:rPr>
      <w:rFonts w:ascii="Courier New" w:hAnsi="Courier New" w:cs="Courier New" w:hint="default"/>
      <w:sz w:val="18"/>
      <w:szCs w:val="18"/>
    </w:rPr>
  </w:style>
  <w:style w:type="character" w:customStyle="1" w:styleId="FontStyle116">
    <w:name w:val="Font Style116"/>
    <w:uiPriority w:val="99"/>
    <w:rsid w:val="00D80774"/>
    <w:rPr>
      <w:rFonts w:ascii="Times New Roman" w:hAnsi="Times New Roman" w:cs="Times New Roman" w:hint="default"/>
      <w:b/>
      <w:bCs/>
      <w:smallCaps/>
      <w:sz w:val="16"/>
      <w:szCs w:val="16"/>
    </w:rPr>
  </w:style>
  <w:style w:type="character" w:customStyle="1" w:styleId="orange">
    <w:name w:val="orange"/>
    <w:basedOn w:val="a2"/>
    <w:rsid w:val="00D80774"/>
  </w:style>
  <w:style w:type="character" w:styleId="aff0">
    <w:name w:val="Emphasis"/>
    <w:basedOn w:val="a2"/>
    <w:uiPriority w:val="20"/>
    <w:qFormat/>
    <w:rsid w:val="001A7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4379">
      <w:bodyDiv w:val="1"/>
      <w:marLeft w:val="0"/>
      <w:marRight w:val="0"/>
      <w:marTop w:val="0"/>
      <w:marBottom w:val="0"/>
      <w:divBdr>
        <w:top w:val="none" w:sz="0" w:space="0" w:color="auto"/>
        <w:left w:val="none" w:sz="0" w:space="0" w:color="auto"/>
        <w:bottom w:val="none" w:sz="0" w:space="0" w:color="auto"/>
        <w:right w:val="none" w:sz="0" w:space="0" w:color="auto"/>
      </w:divBdr>
    </w:div>
    <w:div w:id="151482483">
      <w:bodyDiv w:val="1"/>
      <w:marLeft w:val="0"/>
      <w:marRight w:val="0"/>
      <w:marTop w:val="0"/>
      <w:marBottom w:val="0"/>
      <w:divBdr>
        <w:top w:val="none" w:sz="0" w:space="0" w:color="auto"/>
        <w:left w:val="none" w:sz="0" w:space="0" w:color="auto"/>
        <w:bottom w:val="none" w:sz="0" w:space="0" w:color="auto"/>
        <w:right w:val="none" w:sz="0" w:space="0" w:color="auto"/>
      </w:divBdr>
    </w:div>
    <w:div w:id="166410389">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3370997">
      <w:bodyDiv w:val="1"/>
      <w:marLeft w:val="0"/>
      <w:marRight w:val="0"/>
      <w:marTop w:val="0"/>
      <w:marBottom w:val="0"/>
      <w:divBdr>
        <w:top w:val="none" w:sz="0" w:space="0" w:color="auto"/>
        <w:left w:val="none" w:sz="0" w:space="0" w:color="auto"/>
        <w:bottom w:val="none" w:sz="0" w:space="0" w:color="auto"/>
        <w:right w:val="none" w:sz="0" w:space="0" w:color="auto"/>
      </w:divBdr>
    </w:div>
    <w:div w:id="222374899">
      <w:bodyDiv w:val="1"/>
      <w:marLeft w:val="0"/>
      <w:marRight w:val="0"/>
      <w:marTop w:val="0"/>
      <w:marBottom w:val="0"/>
      <w:divBdr>
        <w:top w:val="none" w:sz="0" w:space="0" w:color="auto"/>
        <w:left w:val="none" w:sz="0" w:space="0" w:color="auto"/>
        <w:bottom w:val="none" w:sz="0" w:space="0" w:color="auto"/>
        <w:right w:val="none" w:sz="0" w:space="0" w:color="auto"/>
      </w:divBdr>
    </w:div>
    <w:div w:id="61035733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912158264">
      <w:bodyDiv w:val="1"/>
      <w:marLeft w:val="0"/>
      <w:marRight w:val="0"/>
      <w:marTop w:val="0"/>
      <w:marBottom w:val="0"/>
      <w:divBdr>
        <w:top w:val="none" w:sz="0" w:space="0" w:color="auto"/>
        <w:left w:val="none" w:sz="0" w:space="0" w:color="auto"/>
        <w:bottom w:val="none" w:sz="0" w:space="0" w:color="auto"/>
        <w:right w:val="none" w:sz="0" w:space="0" w:color="auto"/>
      </w:divBdr>
    </w:div>
    <w:div w:id="1382948690">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9665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28</Pages>
  <Words>10806</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Евгения Михайловна</dc:creator>
  <cp:keywords/>
  <dc:description/>
  <cp:lastModifiedBy>Губарева Евгения Михайловна</cp:lastModifiedBy>
  <cp:revision>127</cp:revision>
  <cp:lastPrinted>2016-06-03T05:22:00Z</cp:lastPrinted>
  <dcterms:created xsi:type="dcterms:W3CDTF">2015-07-13T04:14:00Z</dcterms:created>
  <dcterms:modified xsi:type="dcterms:W3CDTF">2016-06-15T02:52:00Z</dcterms:modified>
</cp:coreProperties>
</file>