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354F2D" w:rsidP="00C90DFE">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682A52" w:rsidRPr="00CB3598" w:rsidTr="00CB3598">
        <w:trPr>
          <w:trHeight w:val="2095"/>
        </w:trPr>
        <w:tc>
          <w:tcPr>
            <w:tcW w:w="567" w:type="dxa"/>
            <w:tcBorders>
              <w:top w:val="single" w:sz="4" w:space="0" w:color="auto"/>
              <w:bottom w:val="single" w:sz="4" w:space="0" w:color="auto"/>
              <w:right w:val="single" w:sz="4" w:space="0" w:color="auto"/>
            </w:tcBorders>
          </w:tcPr>
          <w:p w:rsidR="00682A52" w:rsidRPr="00CB3598"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w:t>
            </w:r>
            <w:r w:rsidR="001C4211" w:rsidRPr="00CB3598">
              <w:rPr>
                <w:rFonts w:ascii="Times New Roman" w:hAnsi="Times New Roman" w:cs="Times New Roman"/>
                <w:sz w:val="18"/>
                <w:szCs w:val="18"/>
              </w:rPr>
              <w:t>6</w:t>
            </w:r>
          </w:p>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0273D3"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96"/>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129"/>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4DB6" w:rsidRPr="00CB3598" w:rsidTr="00CB3598">
        <w:trPr>
          <w:trHeight w:val="118"/>
        </w:trPr>
        <w:tc>
          <w:tcPr>
            <w:tcW w:w="567" w:type="dxa"/>
            <w:tcBorders>
              <w:top w:val="single" w:sz="4" w:space="0" w:color="auto"/>
              <w:bottom w:val="single" w:sz="4" w:space="0" w:color="auto"/>
              <w:right w:val="single" w:sz="4" w:space="0" w:color="auto"/>
            </w:tcBorders>
          </w:tcPr>
          <w:p w:rsidR="00D04DB6" w:rsidRPr="00CB3598"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векторных анализаторов </w:t>
            </w:r>
            <w:r w:rsidRPr="00CB3598">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CB3598" w:rsidRDefault="004776B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w:t>
            </w:r>
            <w:r w:rsidR="00C8244E" w:rsidRPr="00CB3598">
              <w:rPr>
                <w:rFonts w:ascii="Times New Roman" w:hAnsi="Times New Roman" w:cs="Times New Roman"/>
                <w:sz w:val="18"/>
                <w:szCs w:val="18"/>
              </w:rPr>
              <w:t xml:space="preserve"> </w:t>
            </w:r>
            <w:r w:rsidR="00D04DB6"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1 080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1"/>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78014D" w:rsidRPr="00CB3598">
              <w:rPr>
                <w:rFonts w:ascii="Times New Roman" w:hAnsi="Times New Roman" w:cs="Times New Roman"/>
                <w:sz w:val="18"/>
                <w:szCs w:val="18"/>
              </w:rPr>
              <w:t>.</w:t>
            </w:r>
            <w:r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9E49D2"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75"/>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3FB4" w:rsidRPr="00CB3598" w:rsidTr="00CB3598">
        <w:trPr>
          <w:trHeight w:val="107"/>
        </w:trPr>
        <w:tc>
          <w:tcPr>
            <w:tcW w:w="567" w:type="dxa"/>
            <w:tcBorders>
              <w:top w:val="single" w:sz="4" w:space="0" w:color="auto"/>
              <w:bottom w:val="single" w:sz="4" w:space="0" w:color="auto"/>
              <w:right w:val="single" w:sz="4" w:space="0" w:color="auto"/>
            </w:tcBorders>
          </w:tcPr>
          <w:p w:rsidR="00BD3FB4" w:rsidRPr="00CB3598"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29"/>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CB3598"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118"/>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w:t>
            </w:r>
            <w:r w:rsidR="00130F5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130F5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95"/>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8F01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110 000,00 </w:t>
            </w:r>
            <w:r w:rsidR="00130F5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0"/>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оптической системы- 125</w:t>
            </w:r>
            <w:r w:rsidRPr="00CB3598">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программного </w:t>
            </w:r>
            <w:r w:rsidRPr="00CB3598">
              <w:rPr>
                <w:rFonts w:ascii="Times New Roman" w:hAnsi="Times New Roman" w:cs="Times New Roman"/>
                <w:sz w:val="18"/>
                <w:szCs w:val="18"/>
              </w:rPr>
              <w:lastRenderedPageBreak/>
              <w:t>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lastRenderedPageBreak/>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3 000</w:t>
            </w:r>
            <w:r w:rsidR="00B86C3E" w:rsidRPr="00CB3598">
              <w:rPr>
                <w:rFonts w:ascii="Times New Roman" w:hAnsi="Times New Roman" w:cs="Times New Roman"/>
                <w:sz w:val="18"/>
                <w:szCs w:val="18"/>
              </w:rPr>
              <w:t xml:space="preserve"> 000 </w:t>
            </w:r>
            <w:r w:rsidR="00B86C3E"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23FD7">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 xml:space="preserve">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w:t>
            </w:r>
            <w:r w:rsidRPr="00CB3598">
              <w:rPr>
                <w:rFonts w:ascii="Times New Roman" w:hAnsi="Times New Roman" w:cs="Times New Roman"/>
                <w:sz w:val="18"/>
                <w:szCs w:val="18"/>
              </w:rPr>
              <w:lastRenderedPageBreak/>
              <w:t>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w:t>
            </w:r>
            <w:r w:rsidRPr="00CB3598">
              <w:rPr>
                <w:rFonts w:ascii="Times New Roman" w:hAnsi="Times New Roman" w:cs="Times New Roman"/>
                <w:sz w:val="18"/>
                <w:szCs w:val="18"/>
              </w:rPr>
              <w:lastRenderedPageBreak/>
              <w:t>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lastRenderedPageBreak/>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w:t>
            </w:r>
            <w:r w:rsidRPr="00CB3598">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Pr="00CB3598">
              <w:rPr>
                <w:rFonts w:ascii="Times New Roman" w:hAnsi="Times New Roman" w:cs="Times New Roman"/>
                <w:sz w:val="18"/>
                <w:szCs w:val="18"/>
              </w:rPr>
              <w:lastRenderedPageBreak/>
              <w:t>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909 960,29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Январь </w:t>
            </w:r>
            <w:r w:rsidRPr="00CB3598">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Декабрь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w:t>
            </w:r>
            <w:r w:rsidRPr="00CB3598">
              <w:rPr>
                <w:rFonts w:ascii="Times New Roman" w:hAnsi="Times New Roman" w:cs="Times New Roman"/>
                <w:sz w:val="18"/>
                <w:szCs w:val="18"/>
              </w:rPr>
              <w:lastRenderedPageBreak/>
              <w:t>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 Время прохождения медицинского осмотра в течение 2-х дней.</w:t>
            </w:r>
            <w:r w:rsidRPr="00CB3598">
              <w:rPr>
                <w:rFonts w:ascii="Times New Roman" w:hAnsi="Times New Roman" w:cs="Times New Roman"/>
                <w:sz w:val="18"/>
                <w:szCs w:val="18"/>
              </w:rPr>
              <w:br/>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мебели и услуги по </w:t>
            </w:r>
            <w:r w:rsidRPr="00CB3598">
              <w:rPr>
                <w:rFonts w:ascii="Times New Roman" w:hAnsi="Times New Roman" w:cs="Times New Roman"/>
                <w:sz w:val="18"/>
                <w:szCs w:val="18"/>
              </w:rPr>
              <w:lastRenderedPageBreak/>
              <w:t>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Товар должен быть сертифицирован</w:t>
            </w:r>
          </w:p>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В соответствии с </w:t>
            </w:r>
            <w:r w:rsidRPr="00CB3598">
              <w:rPr>
                <w:rFonts w:ascii="Times New Roman" w:hAnsi="Times New Roman" w:cs="Times New Roman"/>
                <w:color w:val="000000"/>
                <w:sz w:val="18"/>
                <w:szCs w:val="18"/>
              </w:rPr>
              <w:lastRenderedPageBreak/>
              <w:t>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7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CB3598">
        <w:trPr>
          <w:trHeight w:val="933"/>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1430"/>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железнодорожным </w:t>
            </w:r>
            <w:r w:rsidRPr="00CB3598">
              <w:rPr>
                <w:rFonts w:ascii="Times New Roman" w:hAnsi="Times New Roman" w:cs="Times New Roman"/>
                <w:sz w:val="18"/>
                <w:szCs w:val="18"/>
              </w:rPr>
              <w:lastRenderedPageBreak/>
              <w:t>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0035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w:t>
            </w:r>
            <w:r w:rsidRPr="00CB3598">
              <w:rPr>
                <w:rFonts w:ascii="Times New Roman" w:hAnsi="Times New Roman" w:cs="Times New Roman"/>
                <w:sz w:val="18"/>
                <w:szCs w:val="18"/>
              </w:rPr>
              <w:lastRenderedPageBreak/>
              <w:t>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A42B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DB782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установки высоковольтной испытательной СКАТ-70 с </w:t>
            </w:r>
            <w:r w:rsidRPr="00CB3598">
              <w:rPr>
                <w:rFonts w:ascii="Times New Roman" w:hAnsi="Times New Roman" w:cs="Times New Roman"/>
                <w:sz w:val="18"/>
                <w:szCs w:val="18"/>
              </w:rPr>
              <w:lastRenderedPageBreak/>
              <w:t>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Оборудование сертифицированное, </w:t>
            </w:r>
            <w:r w:rsidRPr="00CB3598">
              <w:rPr>
                <w:rFonts w:ascii="Times New Roman" w:hAnsi="Times New Roman" w:cs="Times New Roman"/>
                <w:sz w:val="18"/>
                <w:szCs w:val="18"/>
              </w:rPr>
              <w:lastRenderedPageBreak/>
              <w:t>с поверкой.</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CB3598">
        <w:trPr>
          <w:trHeight w:val="914"/>
        </w:trPr>
        <w:tc>
          <w:tcPr>
            <w:tcW w:w="567" w:type="dxa"/>
            <w:tcBorders>
              <w:top w:val="single" w:sz="4" w:space="0" w:color="auto"/>
              <w:bottom w:val="single" w:sz="4" w:space="0" w:color="auto"/>
              <w:right w:val="single" w:sz="4" w:space="0" w:color="auto"/>
            </w:tcBorders>
          </w:tcPr>
          <w:p w:rsidR="00573117" w:rsidRPr="00CB3598"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CB3598">
        <w:trPr>
          <w:trHeight w:val="914"/>
        </w:trPr>
        <w:tc>
          <w:tcPr>
            <w:tcW w:w="567" w:type="dxa"/>
            <w:tcBorders>
              <w:top w:val="single" w:sz="4" w:space="0" w:color="auto"/>
              <w:bottom w:val="single" w:sz="4" w:space="0" w:color="auto"/>
              <w:right w:val="single" w:sz="4" w:space="0" w:color="auto"/>
            </w:tcBorders>
          </w:tcPr>
          <w:p w:rsidR="005F1777" w:rsidRPr="00CB3598"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CB3598">
        <w:trPr>
          <w:trHeight w:val="914"/>
        </w:trPr>
        <w:tc>
          <w:tcPr>
            <w:tcW w:w="567" w:type="dxa"/>
            <w:tcBorders>
              <w:top w:val="single" w:sz="4" w:space="0" w:color="auto"/>
              <w:bottom w:val="single" w:sz="4" w:space="0" w:color="auto"/>
              <w:right w:val="single" w:sz="4" w:space="0" w:color="auto"/>
            </w:tcBorders>
          </w:tcPr>
          <w:p w:rsidR="00835891" w:rsidRPr="00CB3598"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293FE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CB3598">
        <w:trPr>
          <w:trHeight w:val="914"/>
        </w:trPr>
        <w:tc>
          <w:tcPr>
            <w:tcW w:w="567" w:type="dxa"/>
            <w:tcBorders>
              <w:top w:val="single" w:sz="4" w:space="0" w:color="auto"/>
              <w:bottom w:val="single" w:sz="4" w:space="0" w:color="auto"/>
              <w:right w:val="single" w:sz="4" w:space="0" w:color="auto"/>
            </w:tcBorders>
          </w:tcPr>
          <w:p w:rsidR="000503D7" w:rsidRPr="00CB3598"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lastRenderedPageBreak/>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CB3598">
        <w:trPr>
          <w:trHeight w:val="930"/>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CB3598">
        <w:trPr>
          <w:trHeight w:val="914"/>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CB3598">
        <w:trPr>
          <w:trHeight w:val="914"/>
        </w:trPr>
        <w:tc>
          <w:tcPr>
            <w:tcW w:w="567" w:type="dxa"/>
            <w:tcBorders>
              <w:top w:val="single" w:sz="4" w:space="0" w:color="auto"/>
              <w:bottom w:val="single" w:sz="4" w:space="0" w:color="auto"/>
              <w:right w:val="single" w:sz="4" w:space="0" w:color="auto"/>
            </w:tcBorders>
          </w:tcPr>
          <w:p w:rsidR="001B0AA3" w:rsidRPr="00CB3598"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помещения отдела специалистов по </w:t>
            </w:r>
            <w:r w:rsidRPr="00CB3598">
              <w:rPr>
                <w:rFonts w:ascii="Times New Roman" w:hAnsi="Times New Roman" w:cs="Times New Roman"/>
                <w:sz w:val="18"/>
                <w:szCs w:val="18"/>
              </w:rPr>
              <w:lastRenderedPageBreak/>
              <w:t>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СНиП, ГОСТ. Опыт </w:t>
            </w:r>
            <w:r w:rsidRPr="00CB3598">
              <w:rPr>
                <w:rFonts w:ascii="Times New Roman" w:hAnsi="Times New Roman" w:cs="Times New Roman"/>
                <w:sz w:val="18"/>
                <w:szCs w:val="18"/>
              </w:rPr>
              <w:lastRenderedPageBreak/>
              <w:t>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78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CB3598">
        <w:trPr>
          <w:trHeight w:val="788"/>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lastRenderedPageBreak/>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p w:rsidR="00182A0F" w:rsidRPr="00CB3598"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 xml:space="preserve">емонт кровли корпуса № 34 </w:t>
            </w:r>
          </w:p>
          <w:p w:rsidR="007320D9" w:rsidRPr="00CB3598"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703"/>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987"/>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CB3598">
        <w:trPr>
          <w:trHeight w:val="883"/>
        </w:trPr>
        <w:tc>
          <w:tcPr>
            <w:tcW w:w="567" w:type="dxa"/>
            <w:tcBorders>
              <w:top w:val="single" w:sz="4" w:space="0" w:color="auto"/>
              <w:bottom w:val="single" w:sz="4" w:space="0" w:color="auto"/>
              <w:right w:val="single" w:sz="4" w:space="0" w:color="auto"/>
            </w:tcBorders>
          </w:tcPr>
          <w:p w:rsidR="0086226E" w:rsidRPr="00CB3598"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Поставка оборудования охранного </w:t>
            </w:r>
            <w:r w:rsidRPr="00CB3598">
              <w:rPr>
                <w:rFonts w:ascii="Times New Roman" w:hAnsi="Times New Roman" w:cs="Times New Roman"/>
                <w:sz w:val="18"/>
                <w:szCs w:val="18"/>
              </w:rPr>
              <w:lastRenderedPageBreak/>
              <w:t>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 xml:space="preserve">Сертифицированное оборудование. Гарантия 12 </w:t>
            </w:r>
            <w:r w:rsidRPr="00CB3598">
              <w:rPr>
                <w:rFonts w:ascii="Times New Roman" w:hAnsi="Times New Roman" w:cs="Times New Roman"/>
                <w:sz w:val="18"/>
                <w:szCs w:val="18"/>
              </w:rPr>
              <w:lastRenderedPageBreak/>
              <w:t xml:space="preserve">месяцев. </w:t>
            </w:r>
          </w:p>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71"/>
        </w:trPr>
        <w:tc>
          <w:tcPr>
            <w:tcW w:w="567" w:type="dxa"/>
            <w:tcBorders>
              <w:top w:val="single" w:sz="4" w:space="0" w:color="auto"/>
              <w:bottom w:val="single" w:sz="4" w:space="0" w:color="auto"/>
              <w:right w:val="single" w:sz="4" w:space="0" w:color="auto"/>
            </w:tcBorders>
          </w:tcPr>
          <w:p w:rsidR="00267751" w:rsidRPr="00CB3598"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90DFE" w:rsidRPr="00CB3598" w:rsidTr="00CB3598">
        <w:trPr>
          <w:trHeight w:val="469"/>
        </w:trPr>
        <w:tc>
          <w:tcPr>
            <w:tcW w:w="567" w:type="dxa"/>
            <w:tcBorders>
              <w:top w:val="single" w:sz="4" w:space="0" w:color="auto"/>
              <w:bottom w:val="single" w:sz="4" w:space="0" w:color="auto"/>
              <w:right w:val="single" w:sz="4" w:space="0" w:color="auto"/>
            </w:tcBorders>
          </w:tcPr>
          <w:p w:rsidR="00C90DFE" w:rsidRPr="00CB3598"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910"/>
        </w:trPr>
        <w:tc>
          <w:tcPr>
            <w:tcW w:w="567" w:type="dxa"/>
            <w:tcBorders>
              <w:top w:val="single" w:sz="4" w:space="0" w:color="auto"/>
              <w:bottom w:val="single" w:sz="4" w:space="0" w:color="auto"/>
              <w:right w:val="single" w:sz="4" w:space="0" w:color="auto"/>
            </w:tcBorders>
          </w:tcPr>
          <w:p w:rsidR="00F43E99" w:rsidRPr="00CB3598"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F1776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CB3598">
        <w:trPr>
          <w:trHeight w:val="535"/>
        </w:trPr>
        <w:tc>
          <w:tcPr>
            <w:tcW w:w="567" w:type="dxa"/>
            <w:tcBorders>
              <w:top w:val="single" w:sz="4" w:space="0" w:color="auto"/>
              <w:bottom w:val="single" w:sz="4" w:space="0" w:color="auto"/>
              <w:right w:val="single" w:sz="4" w:space="0" w:color="auto"/>
            </w:tcBorders>
          </w:tcPr>
          <w:p w:rsidR="00053173" w:rsidRPr="00CB3598"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864"/>
        </w:trPr>
        <w:tc>
          <w:tcPr>
            <w:tcW w:w="567" w:type="dxa"/>
            <w:tcBorders>
              <w:top w:val="single" w:sz="4" w:space="0" w:color="auto"/>
              <w:bottom w:val="single" w:sz="4" w:space="0" w:color="auto"/>
              <w:right w:val="single" w:sz="4" w:space="0" w:color="auto"/>
            </w:tcBorders>
          </w:tcPr>
          <w:p w:rsidR="00F43E99" w:rsidRPr="00CB3598"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A3390A"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p>
          <w:p w:rsidR="00A3390A" w:rsidRPr="00CB3598" w:rsidRDefault="00A3390A" w:rsidP="00387CEC">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407A42">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847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CB3598">
        <w:trPr>
          <w:trHeight w:val="1302"/>
        </w:trPr>
        <w:tc>
          <w:tcPr>
            <w:tcW w:w="567" w:type="dxa"/>
            <w:tcBorders>
              <w:top w:val="single" w:sz="4" w:space="0" w:color="auto"/>
              <w:bottom w:val="single" w:sz="4" w:space="0" w:color="auto"/>
              <w:right w:val="single" w:sz="4" w:space="0" w:color="auto"/>
            </w:tcBorders>
          </w:tcPr>
          <w:p w:rsidR="00847737" w:rsidRPr="00CB3598"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и комплектов для их подключения</w:t>
            </w:r>
          </w:p>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453F88">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0F2BC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C03576">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CB3598">
        <w:trPr>
          <w:trHeight w:val="1762"/>
        </w:trPr>
        <w:tc>
          <w:tcPr>
            <w:tcW w:w="567" w:type="dxa"/>
            <w:tcBorders>
              <w:top w:val="single" w:sz="4" w:space="0" w:color="auto"/>
              <w:bottom w:val="single" w:sz="4" w:space="0" w:color="auto"/>
              <w:right w:val="single" w:sz="4" w:space="0" w:color="auto"/>
            </w:tcBorders>
          </w:tcPr>
          <w:p w:rsidR="006D55FB" w:rsidRPr="00CB3598"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6D55FB">
            <w:pPr>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CB3598">
        <w:trPr>
          <w:trHeight w:val="1252"/>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688"/>
        </w:trPr>
        <w:tc>
          <w:tcPr>
            <w:tcW w:w="567" w:type="dxa"/>
            <w:tcBorders>
              <w:top w:val="single" w:sz="4" w:space="0" w:color="auto"/>
              <w:bottom w:val="single" w:sz="4" w:space="0" w:color="auto"/>
              <w:right w:val="single" w:sz="4" w:space="0" w:color="auto"/>
            </w:tcBorders>
          </w:tcPr>
          <w:p w:rsidR="002D7A31" w:rsidRPr="00CB3598"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CB3598">
        <w:trPr>
          <w:trHeight w:val="2053"/>
        </w:trPr>
        <w:tc>
          <w:tcPr>
            <w:tcW w:w="567" w:type="dxa"/>
            <w:tcBorders>
              <w:top w:val="single" w:sz="4" w:space="0" w:color="auto"/>
              <w:bottom w:val="single" w:sz="4" w:space="0" w:color="auto"/>
              <w:right w:val="single" w:sz="4" w:space="0" w:color="auto"/>
            </w:tcBorders>
          </w:tcPr>
          <w:p w:rsidR="006479A6" w:rsidRPr="00CB3598"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6479A6">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25565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255659">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09267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CB3598">
        <w:trPr>
          <w:trHeight w:val="615"/>
        </w:trPr>
        <w:tc>
          <w:tcPr>
            <w:tcW w:w="567" w:type="dxa"/>
            <w:tcBorders>
              <w:top w:val="single" w:sz="4" w:space="0" w:color="auto"/>
              <w:bottom w:val="single" w:sz="4" w:space="0" w:color="auto"/>
              <w:right w:val="single" w:sz="4" w:space="0" w:color="auto"/>
            </w:tcBorders>
          </w:tcPr>
          <w:p w:rsidR="00A45CB4" w:rsidRPr="00CB3598"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A64F22">
            <w:pPr>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A45CB4">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497C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CB3598">
        <w:trPr>
          <w:trHeight w:val="2785"/>
        </w:trPr>
        <w:tc>
          <w:tcPr>
            <w:tcW w:w="567" w:type="dxa"/>
            <w:tcBorders>
              <w:top w:val="single" w:sz="4" w:space="0" w:color="auto"/>
              <w:bottom w:val="single" w:sz="4" w:space="0" w:color="auto"/>
              <w:right w:val="single" w:sz="4" w:space="0" w:color="auto"/>
            </w:tcBorders>
          </w:tcPr>
          <w:p w:rsidR="000F44B2" w:rsidRPr="00CB3598"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D7606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A46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w:t>
            </w:r>
            <w:r w:rsidRPr="00CB3598">
              <w:rPr>
                <w:rFonts w:ascii="Times New Roman" w:hAnsi="Times New Roman" w:cs="Times New Roman"/>
                <w:sz w:val="18"/>
                <w:szCs w:val="18"/>
              </w:rPr>
              <w:lastRenderedPageBreak/>
              <w:t>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7160E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81374C">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9A558F">
            <w:pPr>
              <w:autoSpaceDE w:val="0"/>
              <w:autoSpaceDN w:val="0"/>
              <w:adjustRightInd w:val="0"/>
              <w:spacing w:after="0" w:line="240" w:lineRule="auto"/>
              <w:jc w:val="both"/>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867E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14227E">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9E4F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287318">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C7030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C7030B">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C7030B">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2813" w:rsidRPr="00CB3598" w:rsidTr="002120D9">
        <w:trPr>
          <w:trHeight w:val="360"/>
        </w:trPr>
        <w:tc>
          <w:tcPr>
            <w:tcW w:w="567" w:type="dxa"/>
            <w:tcBorders>
              <w:top w:val="single" w:sz="4" w:space="0" w:color="auto"/>
              <w:bottom w:val="single" w:sz="4" w:space="0" w:color="auto"/>
              <w:right w:val="single" w:sz="4" w:space="0" w:color="auto"/>
            </w:tcBorders>
          </w:tcPr>
          <w:p w:rsidR="009B2813" w:rsidRPr="00CB3598" w:rsidRDefault="009B2813"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28.29.12</w:t>
            </w:r>
          </w:p>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w:t>
            </w:r>
            <w:r w:rsidRPr="00CB3598">
              <w:rPr>
                <w:rFonts w:ascii="Times New Roman" w:hAnsi="Times New Roman" w:cs="Times New Roman"/>
                <w:sz w:val="18"/>
                <w:szCs w:val="18"/>
              </w:rPr>
              <w:lastRenderedPageBreak/>
              <w:t xml:space="preserve">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2813" w:rsidRPr="00CB3598" w:rsidRDefault="009B2813"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13" w:rsidRPr="00CB3598" w:rsidRDefault="009B2813"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2813" w:rsidRPr="00CB3598" w:rsidTr="00CB3598">
        <w:trPr>
          <w:trHeight w:val="313"/>
        </w:trPr>
        <w:tc>
          <w:tcPr>
            <w:tcW w:w="567" w:type="dxa"/>
            <w:tcBorders>
              <w:top w:val="single" w:sz="4" w:space="0" w:color="auto"/>
              <w:bottom w:val="single" w:sz="4" w:space="0" w:color="auto"/>
              <w:right w:val="single" w:sz="4" w:space="0" w:color="auto"/>
            </w:tcBorders>
          </w:tcPr>
          <w:p w:rsidR="009B2813" w:rsidRPr="00CB3598" w:rsidRDefault="009B2813"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9B2813" w:rsidRPr="00CB3598" w:rsidRDefault="009B2813"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9B2813" w:rsidRPr="00CB3598" w:rsidRDefault="009B2813"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2813" w:rsidRPr="00CB3598" w:rsidRDefault="009B2813"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13" w:rsidRPr="00CB3598" w:rsidRDefault="009B2813"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31ADF" w:rsidRPr="00CB3598" w:rsidTr="00CB3598">
        <w:trPr>
          <w:trHeight w:val="313"/>
        </w:trPr>
        <w:tc>
          <w:tcPr>
            <w:tcW w:w="567" w:type="dxa"/>
            <w:tcBorders>
              <w:top w:val="single" w:sz="4" w:space="0" w:color="auto"/>
              <w:bottom w:val="single" w:sz="4" w:space="0" w:color="auto"/>
              <w:right w:val="single" w:sz="4" w:space="0" w:color="auto"/>
            </w:tcBorders>
          </w:tcPr>
          <w:p w:rsidR="00631ADF" w:rsidRPr="00CB3598" w:rsidRDefault="00631ADF"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701"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849" w:type="dxa"/>
            <w:tcBorders>
              <w:top w:val="single" w:sz="4" w:space="0" w:color="auto"/>
              <w:left w:val="single" w:sz="4" w:space="0" w:color="auto"/>
              <w:bottom w:val="single" w:sz="4" w:space="0" w:color="auto"/>
              <w:right w:val="single" w:sz="4" w:space="0" w:color="auto"/>
            </w:tcBorders>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43"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631ADF"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568"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166" w:type="dxa"/>
            <w:tcBorders>
              <w:top w:val="single" w:sz="4" w:space="0" w:color="auto"/>
              <w:left w:val="single" w:sz="4" w:space="0" w:color="auto"/>
              <w:bottom w:val="single" w:sz="4" w:space="0" w:color="auto"/>
              <w:right w:val="single" w:sz="4" w:space="0" w:color="auto"/>
            </w:tcBorders>
          </w:tcPr>
          <w:p w:rsidR="00631ADF" w:rsidRPr="00CB3598" w:rsidRDefault="00631ADF"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31ADF" w:rsidRPr="00CB3598" w:rsidRDefault="00631ADF"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E27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F6B73" w:rsidRPr="00CB3598" w:rsidTr="000958F3">
        <w:trPr>
          <w:trHeight w:val="313"/>
        </w:trPr>
        <w:tc>
          <w:tcPr>
            <w:tcW w:w="567" w:type="dxa"/>
            <w:tcBorders>
              <w:top w:val="single" w:sz="4" w:space="0" w:color="auto"/>
              <w:bottom w:val="single" w:sz="4" w:space="0" w:color="auto"/>
              <w:right w:val="single" w:sz="4" w:space="0" w:color="auto"/>
            </w:tcBorders>
          </w:tcPr>
          <w:p w:rsidR="00DF6B73" w:rsidRPr="00CB3598" w:rsidRDefault="00DF6B73" w:rsidP="00DF6B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F6B73" w:rsidRPr="00DF6B73" w:rsidRDefault="00DF6B73" w:rsidP="00DF6B73">
            <w:pPr>
              <w:rPr>
                <w:rFonts w:ascii="Times New Roman" w:hAnsi="Times New Roman" w:cs="Times New Roman"/>
                <w:sz w:val="18"/>
                <w:szCs w:val="18"/>
              </w:rPr>
            </w:pPr>
            <w:r w:rsidRPr="00DF6B73">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DF6B73" w:rsidRPr="00DF6B73" w:rsidRDefault="00DF6B73" w:rsidP="00DF6B73">
            <w:pPr>
              <w:rPr>
                <w:rFonts w:ascii="Times New Roman" w:hAnsi="Times New Roman" w:cs="Times New Roman"/>
                <w:sz w:val="18"/>
                <w:szCs w:val="18"/>
              </w:rPr>
            </w:pPr>
            <w:r w:rsidRPr="00DF6B73">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DF6B73" w:rsidRPr="000C345A" w:rsidRDefault="00DF6B73" w:rsidP="00DF6B73">
            <w:pPr>
              <w:spacing w:line="240" w:lineRule="auto"/>
              <w:jc w:val="center"/>
              <w:rPr>
                <w:rFonts w:ascii="Times New Roman" w:hAnsi="Times New Roman" w:cs="Times New Roman"/>
                <w:sz w:val="20"/>
                <w:szCs w:val="20"/>
              </w:rPr>
            </w:pPr>
            <w:r w:rsidRPr="000C345A">
              <w:rPr>
                <w:rFonts w:ascii="Times New Roman" w:hAnsi="Times New Roman" w:cs="Times New Roman"/>
                <w:sz w:val="20"/>
                <w:szCs w:val="20"/>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DF6B73" w:rsidRPr="000C345A" w:rsidRDefault="00DF6B73" w:rsidP="00DF6B73">
            <w:pPr>
              <w:spacing w:line="240" w:lineRule="auto"/>
              <w:jc w:val="center"/>
              <w:rPr>
                <w:rFonts w:ascii="Times New Roman" w:hAnsi="Times New Roman" w:cs="Times New Roman"/>
                <w:sz w:val="20"/>
                <w:szCs w:val="20"/>
              </w:rPr>
            </w:pPr>
            <w:r w:rsidRPr="000C345A">
              <w:rPr>
                <w:rFonts w:ascii="Times New Roman" w:hAnsi="Times New Roman" w:cs="Times New Roman"/>
                <w:sz w:val="20"/>
                <w:szCs w:val="20"/>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tcPr>
          <w:p w:rsidR="00DF6B73" w:rsidRPr="00CB3598" w:rsidRDefault="00DF6B73" w:rsidP="00DF6B73">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DF6B73" w:rsidRPr="00CB3598" w:rsidRDefault="00DF6B73" w:rsidP="00DF6B73">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37B35" w:rsidRPr="00CB3598" w:rsidTr="008658F8">
        <w:trPr>
          <w:trHeight w:val="313"/>
        </w:trPr>
        <w:tc>
          <w:tcPr>
            <w:tcW w:w="567" w:type="dxa"/>
            <w:tcBorders>
              <w:top w:val="single" w:sz="4" w:space="0" w:color="auto"/>
              <w:bottom w:val="single" w:sz="4" w:space="0" w:color="auto"/>
              <w:right w:val="single" w:sz="4" w:space="0" w:color="auto"/>
            </w:tcBorders>
          </w:tcPr>
          <w:p w:rsidR="00037B35" w:rsidRPr="00CB3598" w:rsidRDefault="00037B3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37B35" w:rsidRPr="00CB3598" w:rsidRDefault="004C599B" w:rsidP="007939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37B35" w:rsidRPr="00CB3598" w:rsidRDefault="009F2BE1"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sidR="004C599B">
              <w:rPr>
                <w:rFonts w:ascii="Times New Roman" w:hAnsi="Times New Roman" w:cs="Times New Roman"/>
                <w:sz w:val="18"/>
                <w:szCs w:val="18"/>
              </w:rPr>
              <w:t>Июнь</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8658F8">
        <w:trPr>
          <w:trHeight w:val="313"/>
        </w:trPr>
        <w:tc>
          <w:tcPr>
            <w:tcW w:w="567" w:type="dxa"/>
            <w:tcBorders>
              <w:top w:val="single" w:sz="4" w:space="0" w:color="auto"/>
              <w:bottom w:val="single" w:sz="4" w:space="0" w:color="auto"/>
              <w:right w:val="single" w:sz="4" w:space="0" w:color="auto"/>
            </w:tcBorders>
          </w:tcPr>
          <w:p w:rsidR="008658F8" w:rsidRPr="00CB3598" w:rsidRDefault="008658F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1A314E">
        <w:trPr>
          <w:trHeight w:val="1103"/>
        </w:trPr>
        <w:tc>
          <w:tcPr>
            <w:tcW w:w="567" w:type="dxa"/>
            <w:tcBorders>
              <w:top w:val="single" w:sz="4" w:space="0" w:color="auto"/>
              <w:bottom w:val="single" w:sz="4" w:space="0" w:color="auto"/>
              <w:right w:val="single" w:sz="4" w:space="0" w:color="auto"/>
            </w:tcBorders>
          </w:tcPr>
          <w:p w:rsidR="00586C00" w:rsidRPr="00CB3598" w:rsidRDefault="00586C0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1A314E"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86C00" w:rsidRPr="00CB3598" w:rsidRDefault="00586C00"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1A314E" w:rsidRPr="00CB3598" w:rsidTr="002E48F1">
        <w:trPr>
          <w:trHeight w:val="1064"/>
        </w:trPr>
        <w:tc>
          <w:tcPr>
            <w:tcW w:w="567" w:type="dxa"/>
            <w:tcBorders>
              <w:top w:val="single" w:sz="4" w:space="0" w:color="auto"/>
              <w:bottom w:val="single" w:sz="4" w:space="0" w:color="auto"/>
              <w:right w:val="single" w:sz="4" w:space="0" w:color="auto"/>
            </w:tcBorders>
          </w:tcPr>
          <w:p w:rsidR="001A314E" w:rsidRPr="00CB3598" w:rsidRDefault="001A314E"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A314E"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6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2E48F1" w:rsidRPr="00CB3598" w:rsidTr="002E48F1">
        <w:trPr>
          <w:trHeight w:val="972"/>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25 374,72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E48F1" w:rsidRPr="00CB3598" w:rsidTr="000C345A">
        <w:trPr>
          <w:trHeight w:val="506"/>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действующим </w:t>
            </w:r>
            <w:r w:rsidR="000C345A" w:rsidRPr="00CB3598">
              <w:rPr>
                <w:rFonts w:ascii="Times New Roman" w:hAnsi="Times New Roman" w:cs="Times New Roman"/>
                <w:sz w:val="18"/>
                <w:szCs w:val="18"/>
              </w:rPr>
              <w:t>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6F3BF0"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E48F1" w:rsidRPr="00CB3598" w:rsidRDefault="00554A0A"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554A0A"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197 792,00</w:t>
            </w:r>
            <w:r w:rsidR="002E48F1">
              <w:rPr>
                <w:rFonts w:ascii="Times New Roman" w:hAnsi="Times New Roman" w:cs="Times New Roman"/>
                <w:sz w:val="18"/>
                <w:szCs w:val="18"/>
              </w:rPr>
              <w:t xml:space="preserve"> </w:t>
            </w:r>
            <w:r w:rsidR="002E48F1"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554A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0C345A" w:rsidP="000C345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w:t>
            </w:r>
            <w:r w:rsidR="002E48F1" w:rsidRPr="00CB3598">
              <w:rPr>
                <w:rFonts w:ascii="Times New Roman" w:hAnsi="Times New Roman" w:cs="Times New Roman"/>
                <w:sz w:val="18"/>
                <w:szCs w:val="18"/>
              </w:rPr>
              <w:t>ет</w:t>
            </w:r>
          </w:p>
        </w:tc>
      </w:tr>
      <w:tr w:rsidR="00E42639" w:rsidRPr="00CB3598" w:rsidTr="000958F3">
        <w:trPr>
          <w:trHeight w:val="77"/>
        </w:trPr>
        <w:tc>
          <w:tcPr>
            <w:tcW w:w="567" w:type="dxa"/>
            <w:tcBorders>
              <w:top w:val="single" w:sz="4" w:space="0" w:color="auto"/>
              <w:bottom w:val="single" w:sz="4" w:space="0" w:color="auto"/>
              <w:right w:val="single" w:sz="4" w:space="0" w:color="auto"/>
            </w:tcBorders>
          </w:tcPr>
          <w:p w:rsidR="00E42639" w:rsidRPr="00CB3598" w:rsidRDefault="00E42639"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0C345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0C345A">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вводом в корпус № 14</w:t>
            </w:r>
          </w:p>
        </w:tc>
        <w:tc>
          <w:tcPr>
            <w:tcW w:w="1849"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2 211 461,60</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42639" w:rsidRPr="00CB3598" w:rsidTr="000958F3">
        <w:trPr>
          <w:trHeight w:val="117"/>
        </w:trPr>
        <w:tc>
          <w:tcPr>
            <w:tcW w:w="567" w:type="dxa"/>
            <w:tcBorders>
              <w:top w:val="single" w:sz="4" w:space="0" w:color="auto"/>
              <w:bottom w:val="single" w:sz="4" w:space="0" w:color="auto"/>
              <w:right w:val="single" w:sz="4" w:space="0" w:color="auto"/>
            </w:tcBorders>
          </w:tcPr>
          <w:p w:rsidR="00E42639" w:rsidRPr="00CB3598" w:rsidRDefault="00E42639"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330 626,56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D063E5" w:rsidRPr="00CB3598" w:rsidTr="00554A0A">
        <w:trPr>
          <w:trHeight w:val="1790"/>
        </w:trPr>
        <w:tc>
          <w:tcPr>
            <w:tcW w:w="567" w:type="dxa"/>
            <w:tcBorders>
              <w:top w:val="single" w:sz="4" w:space="0" w:color="auto"/>
              <w:bottom w:val="single" w:sz="4" w:space="0" w:color="auto"/>
              <w:right w:val="single" w:sz="4" w:space="0" w:color="auto"/>
            </w:tcBorders>
          </w:tcPr>
          <w:p w:rsidR="00D063E5" w:rsidRPr="00CB3598" w:rsidRDefault="00D063E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tcPr>
          <w:p w:rsidR="00D063E5" w:rsidRPr="001338ED" w:rsidRDefault="001338ED" w:rsidP="002E48F1">
            <w:pPr>
              <w:spacing w:after="0" w:line="240" w:lineRule="auto"/>
              <w:jc w:val="center"/>
              <w:rPr>
                <w:rFonts w:ascii="Times New Roman" w:hAnsi="Times New Roman" w:cs="Times New Roman"/>
                <w:sz w:val="18"/>
                <w:szCs w:val="18"/>
              </w:rPr>
            </w:pPr>
            <w:r w:rsidRPr="001338ED">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68" w:type="dxa"/>
            <w:tcBorders>
              <w:top w:val="single" w:sz="4" w:space="0" w:color="auto"/>
              <w:left w:val="single" w:sz="4" w:space="0" w:color="auto"/>
              <w:bottom w:val="single" w:sz="4" w:space="0" w:color="auto"/>
              <w:right w:val="single" w:sz="4" w:space="0" w:color="auto"/>
            </w:tcBorders>
          </w:tcPr>
          <w:p w:rsidR="00D063E5"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D063E5" w:rsidRPr="00D063E5" w:rsidRDefault="00D063E5" w:rsidP="00D063E5">
            <w:pPr>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D063E5" w:rsidRPr="00D063E5" w:rsidRDefault="00D063E5" w:rsidP="00D063E5">
            <w:pPr>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D063E5"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5 947 200,00 рублей</w:t>
            </w:r>
          </w:p>
        </w:tc>
        <w:tc>
          <w:tcPr>
            <w:tcW w:w="1166"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54A0A">
        <w:trPr>
          <w:trHeight w:val="1557"/>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554A0A" w:rsidRPr="00A91813" w:rsidRDefault="00554A0A" w:rsidP="002120D9">
            <w:pPr>
              <w:autoSpaceDE w:val="0"/>
              <w:autoSpaceDN w:val="0"/>
              <w:adjustRightInd w:val="0"/>
              <w:spacing w:after="0" w:line="240" w:lineRule="auto"/>
              <w:jc w:val="both"/>
              <w:rPr>
                <w:rFonts w:ascii="Times New Roman" w:hAnsi="Times New Roman" w:cs="Times New Roman"/>
                <w:sz w:val="18"/>
                <w:szCs w:val="18"/>
              </w:rPr>
            </w:pPr>
            <w:r w:rsidRPr="00A91813">
              <w:rPr>
                <w:rFonts w:ascii="Times New Roman" w:hAnsi="Times New Roman" w:cs="Times New Roman"/>
                <w:sz w:val="18"/>
                <w:szCs w:val="18"/>
              </w:rPr>
              <w:t>43.21.10.130</w:t>
            </w:r>
          </w:p>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осветительной сети в корпусе №9 1-ый этаж</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54A0A" w:rsidRPr="00D063E5" w:rsidRDefault="00554A0A" w:rsidP="002120D9">
            <w:pPr>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54A0A" w:rsidRPr="00D063E5" w:rsidRDefault="00554A0A" w:rsidP="002120D9">
            <w:pPr>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391 735,22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54A0A">
        <w:trPr>
          <w:trHeight w:val="1219"/>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517725" w:rsidRDefault="00554A0A" w:rsidP="002120D9">
            <w:pPr>
              <w:autoSpaceDE w:val="0"/>
              <w:autoSpaceDN w:val="0"/>
              <w:adjustRightInd w:val="0"/>
              <w:spacing w:after="0" w:line="240" w:lineRule="auto"/>
              <w:rPr>
                <w:rFonts w:ascii="Times New Roman" w:hAnsi="Times New Roman" w:cs="Times New Roman"/>
                <w:sz w:val="18"/>
                <w:szCs w:val="18"/>
              </w:rPr>
            </w:pPr>
            <w:r w:rsidRPr="00517725">
              <w:rPr>
                <w:rFonts w:ascii="Times New Roman" w:hAnsi="Times New Roman" w:cs="Times New Roman"/>
                <w:sz w:val="18"/>
                <w:szCs w:val="18"/>
              </w:rPr>
              <w:t>46.6</w:t>
            </w:r>
          </w:p>
          <w:p w:rsidR="00554A0A" w:rsidRPr="00CB3598" w:rsidRDefault="00554A0A" w:rsidP="002120D9">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4A0A" w:rsidRPr="00D76453" w:rsidRDefault="00554A0A" w:rsidP="002120D9">
            <w:pPr>
              <w:autoSpaceDE w:val="0"/>
              <w:autoSpaceDN w:val="0"/>
              <w:adjustRightInd w:val="0"/>
              <w:spacing w:after="0" w:line="240" w:lineRule="auto"/>
              <w:jc w:val="both"/>
              <w:rPr>
                <w:rFonts w:ascii="Times New Roman" w:hAnsi="Times New Roman" w:cs="Times New Roman"/>
                <w:sz w:val="18"/>
                <w:szCs w:val="18"/>
              </w:rPr>
            </w:pPr>
            <w:r w:rsidRPr="00D76453">
              <w:rPr>
                <w:rFonts w:ascii="Times New Roman" w:hAnsi="Times New Roman" w:cs="Times New Roman"/>
                <w:sz w:val="18"/>
                <w:szCs w:val="18"/>
              </w:rPr>
              <w:t>28.25.12.110</w:t>
            </w:r>
          </w:p>
          <w:p w:rsidR="00554A0A" w:rsidRPr="00CB3598" w:rsidRDefault="00554A0A" w:rsidP="002120D9">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 гарантия 12 мес.</w:t>
            </w:r>
          </w:p>
        </w:tc>
        <w:tc>
          <w:tcPr>
            <w:tcW w:w="568"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54A0A" w:rsidRPr="00D76453" w:rsidRDefault="00554A0A" w:rsidP="002120D9">
            <w:pPr>
              <w:rPr>
                <w:rFonts w:ascii="Times New Roman" w:hAnsi="Times New Roman" w:cs="Times New Roman"/>
                <w:sz w:val="20"/>
                <w:szCs w:val="20"/>
              </w:rPr>
            </w:pPr>
            <w:r w:rsidRPr="00D76453">
              <w:rPr>
                <w:rFonts w:ascii="Times New Roman" w:hAnsi="Times New Roman" w:cs="Times New Roman"/>
                <w:sz w:val="20"/>
                <w:szCs w:val="20"/>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554A0A" w:rsidRPr="00D76453" w:rsidRDefault="00554A0A" w:rsidP="002120D9">
            <w:pPr>
              <w:rPr>
                <w:rFonts w:ascii="Times New Roman" w:hAnsi="Times New Roman" w:cs="Times New Roman"/>
                <w:sz w:val="20"/>
                <w:szCs w:val="20"/>
              </w:rPr>
            </w:pPr>
            <w:r w:rsidRPr="00D76453">
              <w:rPr>
                <w:rFonts w:ascii="Times New Roman" w:hAnsi="Times New Roman" w:cs="Times New Roman"/>
                <w:sz w:val="20"/>
                <w:szCs w:val="20"/>
              </w:rPr>
              <w:t>50</w:t>
            </w:r>
          </w:p>
        </w:tc>
        <w:tc>
          <w:tcPr>
            <w:tcW w:w="1311" w:type="dxa"/>
            <w:tcBorders>
              <w:top w:val="single" w:sz="4" w:space="0" w:color="auto"/>
              <w:left w:val="single" w:sz="4" w:space="0" w:color="auto"/>
              <w:bottom w:val="single" w:sz="4" w:space="0" w:color="auto"/>
              <w:right w:val="single" w:sz="4" w:space="0" w:color="auto"/>
            </w:tcBorders>
          </w:tcPr>
          <w:p w:rsidR="00554A0A" w:rsidRPr="00D76453" w:rsidRDefault="00554A0A" w:rsidP="002120D9">
            <w:pPr>
              <w:rPr>
                <w:rFonts w:ascii="Times New Roman" w:hAnsi="Times New Roman" w:cs="Times New Roman"/>
                <w:sz w:val="20"/>
                <w:szCs w:val="20"/>
              </w:rPr>
            </w:pPr>
            <w:r w:rsidRPr="00D76453">
              <w:rPr>
                <w:rFonts w:ascii="Times New Roman" w:hAnsi="Times New Roman" w:cs="Times New Roman"/>
                <w:sz w:val="20"/>
                <w:szCs w:val="20"/>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950 917,16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54A0A">
        <w:trPr>
          <w:trHeight w:val="882"/>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p w:rsidR="00554A0A" w:rsidRPr="00CB3598" w:rsidRDefault="00554A0A" w:rsidP="002120D9">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8 540,84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rPr>
                <w:rFonts w:ascii="Times New Roman" w:hAnsi="Times New Roman" w:cs="Times New Roman"/>
                <w:sz w:val="18"/>
                <w:szCs w:val="18"/>
              </w:rPr>
            </w:pPr>
            <w:r>
              <w:rPr>
                <w:rFonts w:ascii="Times New Roman" w:hAnsi="Times New Roman" w:cs="Times New Roman"/>
                <w:sz w:val="18"/>
                <w:szCs w:val="18"/>
              </w:rPr>
              <w:t>Май</w:t>
            </w:r>
          </w:p>
          <w:p w:rsidR="00554A0A" w:rsidRPr="00CB3598" w:rsidRDefault="00554A0A" w:rsidP="002120D9">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554A0A">
        <w:trPr>
          <w:trHeight w:val="921"/>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EC3956"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C3956" w:rsidRPr="00EC3956" w:rsidRDefault="00EC3956" w:rsidP="00EC3956">
            <w:pPr>
              <w:autoSpaceDE w:val="0"/>
              <w:autoSpaceDN w:val="0"/>
              <w:adjustRightInd w:val="0"/>
              <w:spacing w:after="0" w:line="240" w:lineRule="auto"/>
              <w:jc w:val="both"/>
              <w:rPr>
                <w:rFonts w:ascii="Times New Roman" w:hAnsi="Times New Roman" w:cs="Times New Roman"/>
                <w:sz w:val="18"/>
                <w:szCs w:val="18"/>
              </w:rPr>
            </w:pPr>
            <w:r w:rsidRPr="00EC3956">
              <w:rPr>
                <w:rFonts w:ascii="Times New Roman" w:hAnsi="Times New Roman" w:cs="Times New Roman"/>
                <w:sz w:val="18"/>
                <w:szCs w:val="18"/>
              </w:rPr>
              <w:t>43.22.12</w:t>
            </w:r>
          </w:p>
          <w:p w:rsidR="00554A0A" w:rsidRPr="00CB3598" w:rsidRDefault="00554A0A" w:rsidP="002120D9">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приточных систем вентиляции расположенных в П5М в корпусе № 14</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EC3956" w:rsidP="00EC3956">
            <w:pPr>
              <w:spacing w:after="0" w:line="240" w:lineRule="auto"/>
              <w:jc w:val="center"/>
              <w:rPr>
                <w:rFonts w:ascii="Times New Roman" w:hAnsi="Times New Roman" w:cs="Times New Roman"/>
                <w:sz w:val="18"/>
                <w:szCs w:val="18"/>
              </w:rPr>
            </w:pPr>
            <w:r w:rsidRPr="00EC3956">
              <w:rPr>
                <w:rFonts w:ascii="Times New Roman" w:hAnsi="Times New Roman" w:cs="Times New Roman"/>
                <w:color w:val="000000"/>
                <w:sz w:val="18"/>
                <w:szCs w:val="18"/>
              </w:rPr>
              <w:t>Сертифицированное оборудование, гарантия 12 мес</w:t>
            </w:r>
            <w:r w:rsidRPr="0081696E">
              <w:rPr>
                <w:color w:val="000000"/>
                <w:sz w:val="23"/>
                <w:szCs w:val="23"/>
              </w:rPr>
              <w:t>.</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554A0A" w:rsidRDefault="00554A0A" w:rsidP="002120D9">
            <w:pPr>
              <w:spacing w:after="0" w:line="240" w:lineRule="auto"/>
              <w:jc w:val="center"/>
              <w:rPr>
                <w:rFonts w:ascii="Times New Roman" w:hAnsi="Times New Roman" w:cs="Times New Roman"/>
                <w:sz w:val="18"/>
                <w:szCs w:val="18"/>
              </w:rPr>
            </w:pPr>
            <w:r w:rsidRPr="00D76453">
              <w:rPr>
                <w:rFonts w:ascii="Times New Roman" w:hAnsi="Times New Roman" w:cs="Times New Roman"/>
                <w:sz w:val="20"/>
                <w:szCs w:val="20"/>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357 626,14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p w:rsidR="00554A0A" w:rsidRPr="00792844" w:rsidRDefault="00554A0A" w:rsidP="002120D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2120D9">
        <w:trPr>
          <w:trHeight w:val="830"/>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w:t>
            </w:r>
            <w:r w:rsidR="002120D9">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6F3BF0"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6F3BF0"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554A0A" w:rsidRPr="00CB3598" w:rsidRDefault="002120D9"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54A0A"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6F3BF0">
        <w:trPr>
          <w:trHeight w:val="610"/>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6F3BF0"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54A0A" w:rsidRPr="00CB3598" w:rsidRDefault="00AE4F3D"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2120D9"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54A0A"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6F3BF0">
        <w:trPr>
          <w:trHeight w:val="1038"/>
        </w:trPr>
        <w:tc>
          <w:tcPr>
            <w:tcW w:w="567" w:type="dxa"/>
            <w:tcBorders>
              <w:top w:val="single" w:sz="4" w:space="0" w:color="auto"/>
              <w:bottom w:val="single" w:sz="4" w:space="0" w:color="auto"/>
              <w:right w:val="single" w:sz="4" w:space="0" w:color="auto"/>
            </w:tcBorders>
          </w:tcPr>
          <w:p w:rsidR="006F3BF0" w:rsidRPr="00CB3598" w:rsidRDefault="006F3BF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6F3BF0" w:rsidRPr="00CB3598" w:rsidRDefault="006F3BF0" w:rsidP="006F3BF0">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пресса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6F3BF0" w:rsidRPr="00CB3598" w:rsidRDefault="006F3BF0" w:rsidP="00AE4F3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AE4F3D">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6F3BF0">
        <w:trPr>
          <w:trHeight w:val="726"/>
        </w:trPr>
        <w:tc>
          <w:tcPr>
            <w:tcW w:w="567" w:type="dxa"/>
            <w:tcBorders>
              <w:top w:val="single" w:sz="4" w:space="0" w:color="auto"/>
              <w:bottom w:val="single" w:sz="4" w:space="0" w:color="auto"/>
              <w:right w:val="single" w:sz="4" w:space="0" w:color="auto"/>
            </w:tcBorders>
          </w:tcPr>
          <w:p w:rsidR="006F3BF0" w:rsidRPr="00CB3598" w:rsidRDefault="006F3BF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F3BF0" w:rsidRPr="00CB3598" w:rsidRDefault="006F3BF0" w:rsidP="006F3BF0">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354F2D">
              <w:rPr>
                <w:rFonts w:ascii="Times New Roman" w:hAnsi="Times New Roman" w:cs="Times New Roman"/>
                <w:sz w:val="18"/>
                <w:szCs w:val="18"/>
              </w:rPr>
              <w:t>технической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F3BF0" w:rsidRPr="00CB3598" w:rsidRDefault="00AE4F3D"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F3BF0"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p w:rsidR="006F3BF0" w:rsidRPr="00CB3598" w:rsidRDefault="006F3BF0" w:rsidP="006F3BF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6F3BF0">
        <w:trPr>
          <w:trHeight w:val="694"/>
        </w:trPr>
        <w:tc>
          <w:tcPr>
            <w:tcW w:w="567" w:type="dxa"/>
            <w:tcBorders>
              <w:top w:val="single" w:sz="4" w:space="0" w:color="auto"/>
              <w:bottom w:val="single" w:sz="4" w:space="0" w:color="auto"/>
              <w:right w:val="single" w:sz="4" w:space="0" w:color="auto"/>
            </w:tcBorders>
          </w:tcPr>
          <w:p w:rsidR="006F3BF0" w:rsidRPr="00CB3598" w:rsidRDefault="006F3BF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568"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19 819,28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6F3BF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AE4F3D">
        <w:trPr>
          <w:trHeight w:val="521"/>
        </w:trPr>
        <w:tc>
          <w:tcPr>
            <w:tcW w:w="567" w:type="dxa"/>
            <w:tcBorders>
              <w:top w:val="single" w:sz="4" w:space="0" w:color="auto"/>
              <w:bottom w:val="single" w:sz="4" w:space="0" w:color="auto"/>
              <w:right w:val="single" w:sz="4" w:space="0" w:color="auto"/>
            </w:tcBorders>
          </w:tcPr>
          <w:p w:rsidR="006F3BF0" w:rsidRPr="00CB3598" w:rsidRDefault="006F3BF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F3BF0"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6F3BF0" w:rsidRPr="00CB3598" w:rsidRDefault="006F3BF0" w:rsidP="006F3BF0">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131 906,00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6F3BF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3BF0" w:rsidRPr="00CB3598" w:rsidRDefault="00AE4F3D" w:rsidP="006F3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006F3BF0" w:rsidRPr="00CB3598">
              <w:rPr>
                <w:rFonts w:ascii="Times New Roman" w:hAnsi="Times New Roman" w:cs="Times New Roman"/>
                <w:sz w:val="18"/>
                <w:szCs w:val="18"/>
              </w:rPr>
              <w:t>ет</w:t>
            </w:r>
          </w:p>
        </w:tc>
      </w:tr>
      <w:tr w:rsidR="00AE4F3D" w:rsidRPr="00CB3598" w:rsidTr="00354F2D">
        <w:trPr>
          <w:trHeight w:val="521"/>
        </w:trPr>
        <w:tc>
          <w:tcPr>
            <w:tcW w:w="567" w:type="dxa"/>
            <w:tcBorders>
              <w:top w:val="single" w:sz="4" w:space="0" w:color="auto"/>
              <w:bottom w:val="single" w:sz="4" w:space="0" w:color="auto"/>
              <w:right w:val="single" w:sz="4" w:space="0" w:color="auto"/>
            </w:tcBorders>
          </w:tcPr>
          <w:p w:rsidR="00AE4F3D" w:rsidRPr="00CB3598" w:rsidRDefault="00AE4F3D"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AE4F3D" w:rsidRDefault="00AE4F3D" w:rsidP="00AE4F3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p w:rsidR="00AE4F3D" w:rsidRPr="00CB3598" w:rsidRDefault="00AE4F3D" w:rsidP="00AE4F3D">
            <w:pPr>
              <w:spacing w:after="0" w:line="240" w:lineRule="auto"/>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E4F3D" w:rsidRPr="00CB3598" w:rsidRDefault="00AE4F3D" w:rsidP="00354F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E4F3D" w:rsidRPr="00CB3598" w:rsidRDefault="00AE4F3D" w:rsidP="00354F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Pr>
                <w:rFonts w:ascii="Times New Roman" w:hAnsi="Times New Roman" w:cs="Times New Roman"/>
                <w:sz w:val="18"/>
                <w:szCs w:val="18"/>
              </w:rPr>
              <w:t xml:space="preserve"> </w:t>
            </w:r>
            <w:r w:rsidR="00DF5FF4" w:rsidRPr="00DF5FF4">
              <w:rPr>
                <w:rFonts w:ascii="Times New Roman" w:hAnsi="Times New Roman" w:cs="Times New Roman"/>
                <w:sz w:val="18"/>
                <w:szCs w:val="18"/>
              </w:rPr>
              <w:t>406546471.72</w:t>
            </w:r>
            <w:r w:rsidR="00706A2A">
              <w:rPr>
                <w:rFonts w:ascii="Times New Roman" w:hAnsi="Times New Roman" w:cs="Times New Roman"/>
                <w:sz w:val="18"/>
                <w:szCs w:val="18"/>
              </w:rPr>
              <w:t xml:space="preserve"> </w:t>
            </w:r>
            <w:r w:rsidRPr="000A24D2">
              <w:rPr>
                <w:rFonts w:ascii="Times New Roman" w:hAnsi="Times New Roman" w:cs="Times New Roman"/>
                <w:sz w:val="18"/>
                <w:szCs w:val="18"/>
              </w:rPr>
              <w:t>рублей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rPr>
                <w:rFonts w:ascii="Times New Roman" w:hAnsi="Times New Roman" w:cs="Times New Roman"/>
                <w:sz w:val="18"/>
                <w:szCs w:val="18"/>
              </w:rPr>
              <w:t xml:space="preserve"> </w:t>
            </w:r>
            <w:r w:rsidRPr="00816E26">
              <w:rPr>
                <w:rFonts w:ascii="Times New Roman" w:hAnsi="Times New Roman" w:cs="Times New Roman"/>
                <w:sz w:val="18"/>
                <w:szCs w:val="18"/>
              </w:rPr>
              <w:t>долларов</w:t>
            </w:r>
            <w:r w:rsidRPr="000A24D2">
              <w:rPr>
                <w:rFonts w:ascii="Times New Roman" w:hAnsi="Times New Roman" w:cs="Times New Roman"/>
                <w:sz w:val="18"/>
                <w:szCs w:val="18"/>
              </w:rPr>
              <w:t xml:space="preserve"> США.</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F5FF4" w:rsidRPr="00DF5FF4">
              <w:rPr>
                <w:rFonts w:ascii="Times New Roman" w:hAnsi="Times New Roman" w:cs="Times New Roman"/>
                <w:sz w:val="18"/>
                <w:szCs w:val="18"/>
              </w:rPr>
              <w:t>113573732.46</w:t>
            </w:r>
            <w:r w:rsidR="00DF5FF4">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B2562B" w:rsidP="006F3BF0">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Pr>
                <w:rFonts w:ascii="Times New Roman" w:hAnsi="Times New Roman" w:cs="Times New Roman"/>
                <w:sz w:val="18"/>
                <w:szCs w:val="18"/>
              </w:rPr>
              <w:t xml:space="preserve">редпринимательства, составляет </w:t>
            </w:r>
            <w:r w:rsidR="00DF5FF4" w:rsidRPr="00DF5FF4">
              <w:rPr>
                <w:rFonts w:ascii="Times New Roman" w:hAnsi="Times New Roman" w:cs="Times New Roman"/>
                <w:sz w:val="18"/>
                <w:szCs w:val="18"/>
              </w:rPr>
              <w:t>126858157.57</w:t>
            </w:r>
            <w:r w:rsidR="00706A2A">
              <w:rPr>
                <w:rFonts w:ascii="Times New Roman" w:hAnsi="Times New Roman" w:cs="Times New Roman"/>
                <w:sz w:val="18"/>
                <w:szCs w:val="18"/>
              </w:rPr>
              <w:t xml:space="preserve"> </w:t>
            </w:r>
            <w:r w:rsidRPr="00765089">
              <w:rPr>
                <w:rFonts w:ascii="Times New Roman" w:hAnsi="Times New Roman" w:cs="Times New Roman"/>
                <w:sz w:val="18"/>
                <w:szCs w:val="18"/>
              </w:rPr>
              <w:t>рублей (</w:t>
            </w:r>
            <w:r w:rsidR="00DF5FF4" w:rsidRPr="00DF5FF4">
              <w:rPr>
                <w:rFonts w:ascii="Times New Roman" w:hAnsi="Times New Roman" w:cs="Times New Roman"/>
                <w:sz w:val="18"/>
                <w:szCs w:val="18"/>
              </w:rPr>
              <w:t>43,30</w:t>
            </w:r>
            <w:bookmarkStart w:id="1" w:name="_GoBack"/>
            <w:bookmarkEnd w:id="1"/>
            <w:r w:rsidR="007301E8">
              <w:rPr>
                <w:rFonts w:ascii="Times New Roman" w:hAnsi="Times New Roman" w:cs="Times New Roman"/>
                <w:sz w:val="18"/>
                <w:szCs w:val="18"/>
              </w:rPr>
              <w:t xml:space="preserve"> </w:t>
            </w:r>
            <w:r w:rsidRPr="00765089">
              <w:rPr>
                <w:rFonts w:ascii="Times New Roman" w:hAnsi="Times New Roman" w:cs="Times New Roman"/>
                <w:sz w:val="18"/>
                <w:szCs w:val="18"/>
              </w:rPr>
              <w:t>процентов)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t xml:space="preserve"> </w:t>
            </w:r>
            <w:r w:rsidRPr="00765089">
              <w:rPr>
                <w:rFonts w:ascii="Times New Roman" w:hAnsi="Times New Roman" w:cs="Times New Roman"/>
                <w:sz w:val="18"/>
                <w:szCs w:val="18"/>
              </w:rPr>
              <w:t>долларов США</w:t>
            </w:r>
            <w:r w:rsidR="0078296C"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векторных анализаторов цепей Обзор 808/1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анализаторов цепей скалярных Р2М-04</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1 080 000,00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Сентябрь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p w:rsidR="00097BA0" w:rsidRPr="00CB3598" w:rsidRDefault="00097BA0" w:rsidP="0014227E">
            <w:pPr>
              <w:spacing w:after="0" w:line="240" w:lineRule="auto"/>
              <w:jc w:val="center"/>
              <w:rPr>
                <w:rFonts w:ascii="Times New Roman" w:hAnsi="Times New Roman" w:cs="Times New Roman"/>
                <w:sz w:val="18"/>
                <w:szCs w:val="18"/>
              </w:rPr>
            </w:pPr>
          </w:p>
          <w:p w:rsidR="00097BA0" w:rsidRPr="00CB3598" w:rsidRDefault="00097BA0" w:rsidP="0014227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Ремонт </w:t>
            </w:r>
            <w:r w:rsidRPr="00CB3598">
              <w:rPr>
                <w:rFonts w:ascii="Times New Roman" w:hAnsi="Times New Roman" w:cs="Times New Roman"/>
                <w:sz w:val="18"/>
                <w:szCs w:val="18"/>
              </w:rPr>
              <w:lastRenderedPageBreak/>
              <w:t>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w:t>
            </w:r>
            <w:r w:rsidRPr="00CB3598">
              <w:rPr>
                <w:rFonts w:ascii="Times New Roman" w:hAnsi="Times New Roman" w:cs="Times New Roman"/>
                <w:sz w:val="18"/>
                <w:szCs w:val="18"/>
              </w:rPr>
              <w:lastRenderedPageBreak/>
              <w:t xml:space="preserve">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w:t>
            </w:r>
            <w:r w:rsidRPr="00CB3598">
              <w:rPr>
                <w:rFonts w:ascii="Times New Roman" w:hAnsi="Times New Roman" w:cs="Times New Roman"/>
                <w:sz w:val="18"/>
                <w:szCs w:val="18"/>
              </w:rPr>
              <w:lastRenderedPageBreak/>
              <w:t>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12 936 718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w:t>
            </w:r>
            <w:r w:rsidRPr="00CB3598">
              <w:rPr>
                <w:rFonts w:ascii="Times New Roman" w:hAnsi="Times New Roman" w:cs="Times New Roman"/>
                <w:sz w:val="18"/>
                <w:szCs w:val="18"/>
              </w:rPr>
              <w:lastRenderedPageBreak/>
              <w:t>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224406"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1 650 000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w:t>
            </w:r>
            <w:r w:rsidRPr="00CB3598">
              <w:rPr>
                <w:rFonts w:ascii="Times New Roman" w:hAnsi="Times New Roman" w:cs="Times New Roman"/>
                <w:sz w:val="18"/>
                <w:szCs w:val="18"/>
              </w:rPr>
              <w:lastRenderedPageBreak/>
              <w:t>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w:t>
            </w:r>
            <w:r w:rsidRPr="00CB3598">
              <w:rPr>
                <w:rFonts w:ascii="Times New Roman" w:hAnsi="Times New Roman" w:cs="Times New Roman"/>
                <w:sz w:val="18"/>
                <w:szCs w:val="18"/>
              </w:rPr>
              <w:lastRenderedPageBreak/>
              <w:t>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w:t>
            </w:r>
            <w:r w:rsidRPr="00CB3598">
              <w:rPr>
                <w:rFonts w:ascii="Times New Roman" w:hAnsi="Times New Roman" w:cs="Times New Roman"/>
                <w:sz w:val="18"/>
                <w:szCs w:val="18"/>
              </w:rPr>
              <w:lastRenderedPageBreak/>
              <w:t>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Гарантия на работы и материалы, оборудование не менее 12 месяцев. Бесплатная техническая </w:t>
            </w:r>
            <w:r w:rsidRPr="00CB3598">
              <w:rPr>
                <w:rFonts w:ascii="Times New Roman" w:hAnsi="Times New Roman" w:cs="Times New Roman"/>
                <w:sz w:val="18"/>
                <w:szCs w:val="18"/>
              </w:rPr>
              <w:lastRenderedPageBreak/>
              <w:t>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lastRenderedPageBreak/>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w:t>
            </w:r>
            <w:proofErr w:type="spellStart"/>
            <w:r w:rsidRPr="00CB3598">
              <w:rPr>
                <w:rFonts w:ascii="Times New Roman" w:hAnsi="Times New Roman" w:cs="Times New Roman"/>
                <w:sz w:val="18"/>
                <w:szCs w:val="18"/>
              </w:rPr>
              <w:lastRenderedPageBreak/>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установки высоковольтной </w:t>
            </w:r>
            <w:r w:rsidRPr="00CB3598">
              <w:rPr>
                <w:rFonts w:ascii="Times New Roman" w:hAnsi="Times New Roman" w:cs="Times New Roman"/>
                <w:sz w:val="18"/>
                <w:szCs w:val="18"/>
              </w:rPr>
              <w:lastRenderedPageBreak/>
              <w:t>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r w:rsidRPr="00CB3598">
              <w:rPr>
                <w:rFonts w:ascii="Times New Roman" w:hAnsi="Times New Roman" w:cs="Times New Roman"/>
                <w:sz w:val="18"/>
                <w:szCs w:val="18"/>
              </w:rPr>
              <w:lastRenderedPageBreak/>
              <w:t>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lastRenderedPageBreak/>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Сертифициро</w:t>
            </w:r>
            <w:r w:rsidRPr="00CB3598">
              <w:rPr>
                <w:rFonts w:ascii="Times New Roman" w:hAnsi="Times New Roman" w:cs="Times New Roman"/>
                <w:sz w:val="18"/>
                <w:szCs w:val="18"/>
              </w:rPr>
              <w:lastRenderedPageBreak/>
              <w:t xml:space="preserve">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339 823,22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Июль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14227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14227E">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14227E">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C7030B">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C7030B">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8658F8">
        <w:trPr>
          <w:trHeight w:val="108"/>
        </w:trPr>
        <w:tc>
          <w:tcPr>
            <w:tcW w:w="675" w:type="dxa"/>
            <w:tcBorders>
              <w:top w:val="single" w:sz="4" w:space="0" w:color="auto"/>
              <w:bottom w:val="single" w:sz="4" w:space="0" w:color="auto"/>
              <w:right w:val="single" w:sz="4" w:space="0" w:color="auto"/>
            </w:tcBorders>
          </w:tcPr>
          <w:p w:rsidR="00210AE9" w:rsidRPr="00CB3598" w:rsidRDefault="00210AE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AE3300">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w:t>
            </w:r>
            <w:r w:rsidRPr="00CB3598">
              <w:rPr>
                <w:rFonts w:ascii="Times New Roman" w:hAnsi="Times New Roman" w:cs="Times New Roman"/>
                <w:sz w:val="18"/>
                <w:szCs w:val="18"/>
              </w:rPr>
              <w:lastRenderedPageBreak/>
              <w:t>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w:t>
            </w:r>
            <w:r w:rsidRPr="00CB3598">
              <w:rPr>
                <w:rFonts w:ascii="Times New Roman" w:hAnsi="Times New Roman" w:cs="Times New Roman"/>
                <w:sz w:val="18"/>
                <w:szCs w:val="18"/>
              </w:rPr>
              <w:lastRenderedPageBreak/>
              <w:t>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F6B73" w:rsidRPr="00CB3598" w:rsidTr="000958F3">
        <w:trPr>
          <w:trHeight w:val="108"/>
        </w:trPr>
        <w:tc>
          <w:tcPr>
            <w:tcW w:w="675" w:type="dxa"/>
            <w:tcBorders>
              <w:top w:val="single" w:sz="4" w:space="0" w:color="auto"/>
              <w:bottom w:val="single" w:sz="4" w:space="0" w:color="auto"/>
              <w:right w:val="single" w:sz="4" w:space="0" w:color="auto"/>
            </w:tcBorders>
          </w:tcPr>
          <w:p w:rsidR="00DF6B73" w:rsidRPr="00CB3598" w:rsidRDefault="00DF6B73" w:rsidP="000C345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DF6B73" w:rsidRDefault="00DF6B73" w:rsidP="000958F3">
            <w:pPr>
              <w:rPr>
                <w:rFonts w:ascii="Times New Roman" w:hAnsi="Times New Roman" w:cs="Times New Roman"/>
                <w:sz w:val="18"/>
                <w:szCs w:val="18"/>
              </w:rPr>
            </w:pPr>
            <w:r w:rsidRPr="00DF6B73">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DF6B73" w:rsidRPr="00DF6B73" w:rsidRDefault="00DF6B73" w:rsidP="000958F3">
            <w:pPr>
              <w:rPr>
                <w:rFonts w:ascii="Times New Roman" w:hAnsi="Times New Roman" w:cs="Times New Roman"/>
                <w:sz w:val="18"/>
                <w:szCs w:val="18"/>
              </w:rPr>
            </w:pPr>
            <w:r w:rsidRPr="00DF6B73">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DF6B73" w:rsidRPr="000C345A" w:rsidRDefault="00DF6B73" w:rsidP="000C345A">
            <w:pPr>
              <w:jc w:val="center"/>
              <w:rPr>
                <w:rFonts w:ascii="Times New Roman" w:hAnsi="Times New Roman" w:cs="Times New Roman"/>
                <w:sz w:val="18"/>
                <w:szCs w:val="18"/>
              </w:rPr>
            </w:pPr>
            <w:r w:rsidRPr="000C345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DF6B73" w:rsidRPr="000C345A" w:rsidRDefault="00DF6B73" w:rsidP="000C345A">
            <w:pPr>
              <w:jc w:val="center"/>
              <w:rPr>
                <w:rFonts w:ascii="Times New Roman" w:hAnsi="Times New Roman" w:cs="Times New Roman"/>
                <w:sz w:val="18"/>
                <w:szCs w:val="18"/>
              </w:rPr>
            </w:pPr>
            <w:r w:rsidRPr="000C345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DF6B73" w:rsidRPr="00CB3598" w:rsidRDefault="00DF6B73"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DF6B73" w:rsidRPr="00CB3598" w:rsidRDefault="00DF6B73"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AE4F3D"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Начальник договорно-правового отдела</w:t>
      </w:r>
      <w:r w:rsidR="00985C4F">
        <w:rPr>
          <w:rFonts w:ascii="Times New Roman" w:hAnsi="Times New Roman" w:cs="Times New Roman"/>
          <w:sz w:val="32"/>
          <w:szCs w:val="32"/>
        </w:rPr>
        <w:t xml:space="preserve"> _________</w:t>
      </w:r>
      <w:r w:rsidR="00467858">
        <w:rPr>
          <w:rFonts w:ascii="Times New Roman" w:hAnsi="Times New Roman" w:cs="Times New Roman"/>
          <w:sz w:val="32"/>
          <w:szCs w:val="32"/>
        </w:rPr>
        <w:t>__</w:t>
      </w:r>
      <w:r w:rsidR="00985C4F">
        <w:rPr>
          <w:rFonts w:ascii="Times New Roman" w:hAnsi="Times New Roman" w:cs="Times New Roman"/>
          <w:sz w:val="32"/>
          <w:szCs w:val="32"/>
        </w:rPr>
        <w:t xml:space="preserve"> </w:t>
      </w:r>
      <w:r>
        <w:rPr>
          <w:rFonts w:ascii="Times New Roman" w:hAnsi="Times New Roman" w:cs="Times New Roman"/>
          <w:sz w:val="32"/>
          <w:szCs w:val="32"/>
        </w:rPr>
        <w:t>Т.В. Ким</w:t>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097BA0">
        <w:rPr>
          <w:rFonts w:ascii="Times New Roman" w:hAnsi="Times New Roman" w:cs="Times New Roman"/>
          <w:sz w:val="32"/>
          <w:szCs w:val="32"/>
        </w:rPr>
        <w:t>«</w:t>
      </w:r>
      <w:r>
        <w:rPr>
          <w:rFonts w:ascii="Times New Roman" w:hAnsi="Times New Roman" w:cs="Times New Roman"/>
          <w:sz w:val="32"/>
          <w:szCs w:val="32"/>
        </w:rPr>
        <w:t>03</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Pr>
          <w:rFonts w:ascii="Times New Roman" w:hAnsi="Times New Roman" w:cs="Times New Roman"/>
          <w:sz w:val="32"/>
          <w:szCs w:val="32"/>
        </w:rPr>
        <w:t>июня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77" w:rsidRDefault="00907777" w:rsidP="009A558F">
      <w:pPr>
        <w:spacing w:after="0" w:line="240" w:lineRule="auto"/>
      </w:pPr>
      <w:r>
        <w:separator/>
      </w:r>
    </w:p>
  </w:endnote>
  <w:endnote w:type="continuationSeparator" w:id="0">
    <w:p w:rsidR="00907777" w:rsidRDefault="00907777"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77" w:rsidRDefault="00907777" w:rsidP="009A558F">
      <w:pPr>
        <w:spacing w:after="0" w:line="240" w:lineRule="auto"/>
      </w:pPr>
      <w:r>
        <w:separator/>
      </w:r>
    </w:p>
  </w:footnote>
  <w:footnote w:type="continuationSeparator" w:id="0">
    <w:p w:rsidR="00907777" w:rsidRDefault="00907777"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37B35"/>
    <w:rsid w:val="00040326"/>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58F3"/>
    <w:rsid w:val="00097BA0"/>
    <w:rsid w:val="000A24D2"/>
    <w:rsid w:val="000A41D8"/>
    <w:rsid w:val="000A606B"/>
    <w:rsid w:val="000A7268"/>
    <w:rsid w:val="000B2BAC"/>
    <w:rsid w:val="000B3B81"/>
    <w:rsid w:val="000B450D"/>
    <w:rsid w:val="000B5EB4"/>
    <w:rsid w:val="000B61D7"/>
    <w:rsid w:val="000C03DA"/>
    <w:rsid w:val="000C345A"/>
    <w:rsid w:val="000C651B"/>
    <w:rsid w:val="000D4DB0"/>
    <w:rsid w:val="000E34F1"/>
    <w:rsid w:val="000E7957"/>
    <w:rsid w:val="000F2703"/>
    <w:rsid w:val="000F2BC1"/>
    <w:rsid w:val="000F2DA3"/>
    <w:rsid w:val="000F44B2"/>
    <w:rsid w:val="0011695A"/>
    <w:rsid w:val="001227E5"/>
    <w:rsid w:val="0012360B"/>
    <w:rsid w:val="00130F55"/>
    <w:rsid w:val="001338ED"/>
    <w:rsid w:val="001348C5"/>
    <w:rsid w:val="00141489"/>
    <w:rsid w:val="0014227E"/>
    <w:rsid w:val="00142F8C"/>
    <w:rsid w:val="00144CFD"/>
    <w:rsid w:val="001472F1"/>
    <w:rsid w:val="00152781"/>
    <w:rsid w:val="00152B02"/>
    <w:rsid w:val="00157409"/>
    <w:rsid w:val="00166F3B"/>
    <w:rsid w:val="00170450"/>
    <w:rsid w:val="00182A0F"/>
    <w:rsid w:val="001846C8"/>
    <w:rsid w:val="00185926"/>
    <w:rsid w:val="001876AD"/>
    <w:rsid w:val="0019345A"/>
    <w:rsid w:val="00196A8A"/>
    <w:rsid w:val="001A0698"/>
    <w:rsid w:val="001A314E"/>
    <w:rsid w:val="001B0AA3"/>
    <w:rsid w:val="001C4211"/>
    <w:rsid w:val="001C4DFB"/>
    <w:rsid w:val="001D3EC6"/>
    <w:rsid w:val="001D5446"/>
    <w:rsid w:val="001E39E0"/>
    <w:rsid w:val="001E41E0"/>
    <w:rsid w:val="001E61E0"/>
    <w:rsid w:val="001F25C8"/>
    <w:rsid w:val="001F6C6B"/>
    <w:rsid w:val="002008CE"/>
    <w:rsid w:val="00210AE9"/>
    <w:rsid w:val="00211602"/>
    <w:rsid w:val="002120D9"/>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48F1"/>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54F2D"/>
    <w:rsid w:val="00362342"/>
    <w:rsid w:val="00362DAC"/>
    <w:rsid w:val="00371D5A"/>
    <w:rsid w:val="0037693A"/>
    <w:rsid w:val="003777DF"/>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45D4"/>
    <w:rsid w:val="003D0802"/>
    <w:rsid w:val="003E0F41"/>
    <w:rsid w:val="003E3022"/>
    <w:rsid w:val="003E7545"/>
    <w:rsid w:val="003F38A8"/>
    <w:rsid w:val="003F3EC6"/>
    <w:rsid w:val="00400393"/>
    <w:rsid w:val="00403607"/>
    <w:rsid w:val="004058BB"/>
    <w:rsid w:val="00407A42"/>
    <w:rsid w:val="00412C67"/>
    <w:rsid w:val="004244E0"/>
    <w:rsid w:val="00431FD3"/>
    <w:rsid w:val="00434990"/>
    <w:rsid w:val="00447055"/>
    <w:rsid w:val="00453F88"/>
    <w:rsid w:val="00454433"/>
    <w:rsid w:val="004551BE"/>
    <w:rsid w:val="004636EC"/>
    <w:rsid w:val="004638DC"/>
    <w:rsid w:val="00463BA0"/>
    <w:rsid w:val="00467858"/>
    <w:rsid w:val="00474068"/>
    <w:rsid w:val="0047421F"/>
    <w:rsid w:val="004776BE"/>
    <w:rsid w:val="004832D4"/>
    <w:rsid w:val="004877A0"/>
    <w:rsid w:val="00487A99"/>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50343C"/>
    <w:rsid w:val="0050476D"/>
    <w:rsid w:val="00511AE6"/>
    <w:rsid w:val="00515BB2"/>
    <w:rsid w:val="00516272"/>
    <w:rsid w:val="00517725"/>
    <w:rsid w:val="00520696"/>
    <w:rsid w:val="00523FD7"/>
    <w:rsid w:val="00535B16"/>
    <w:rsid w:val="00543ED8"/>
    <w:rsid w:val="00551506"/>
    <w:rsid w:val="00554A0A"/>
    <w:rsid w:val="00566246"/>
    <w:rsid w:val="00573117"/>
    <w:rsid w:val="00586C00"/>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4E6F"/>
    <w:rsid w:val="005E6376"/>
    <w:rsid w:val="005F1777"/>
    <w:rsid w:val="00600B0E"/>
    <w:rsid w:val="006030FA"/>
    <w:rsid w:val="00603194"/>
    <w:rsid w:val="006203FB"/>
    <w:rsid w:val="0063013E"/>
    <w:rsid w:val="00631ADF"/>
    <w:rsid w:val="00631F55"/>
    <w:rsid w:val="006479A6"/>
    <w:rsid w:val="006610A4"/>
    <w:rsid w:val="00665BCC"/>
    <w:rsid w:val="00667341"/>
    <w:rsid w:val="0066736E"/>
    <w:rsid w:val="00671505"/>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3BF0"/>
    <w:rsid w:val="006F65CD"/>
    <w:rsid w:val="0070401B"/>
    <w:rsid w:val="0070551C"/>
    <w:rsid w:val="00706A2A"/>
    <w:rsid w:val="00710836"/>
    <w:rsid w:val="0071150B"/>
    <w:rsid w:val="00711D6D"/>
    <w:rsid w:val="007160E4"/>
    <w:rsid w:val="0072005C"/>
    <w:rsid w:val="00720B60"/>
    <w:rsid w:val="00726636"/>
    <w:rsid w:val="007301E8"/>
    <w:rsid w:val="00730725"/>
    <w:rsid w:val="007320D9"/>
    <w:rsid w:val="00742727"/>
    <w:rsid w:val="007454F2"/>
    <w:rsid w:val="0075245E"/>
    <w:rsid w:val="0075760E"/>
    <w:rsid w:val="0076360D"/>
    <w:rsid w:val="007640E8"/>
    <w:rsid w:val="00765089"/>
    <w:rsid w:val="007713FD"/>
    <w:rsid w:val="00773B3E"/>
    <w:rsid w:val="0078014D"/>
    <w:rsid w:val="0078296C"/>
    <w:rsid w:val="00784844"/>
    <w:rsid w:val="00792844"/>
    <w:rsid w:val="00793911"/>
    <w:rsid w:val="00793AC8"/>
    <w:rsid w:val="00797EB9"/>
    <w:rsid w:val="007A6E7C"/>
    <w:rsid w:val="007B0177"/>
    <w:rsid w:val="007B2B8F"/>
    <w:rsid w:val="007B3949"/>
    <w:rsid w:val="007B3CD4"/>
    <w:rsid w:val="007B3DC7"/>
    <w:rsid w:val="007C20B1"/>
    <w:rsid w:val="007C216C"/>
    <w:rsid w:val="007C45C9"/>
    <w:rsid w:val="007C6976"/>
    <w:rsid w:val="007D34C4"/>
    <w:rsid w:val="007D5D92"/>
    <w:rsid w:val="007E4A13"/>
    <w:rsid w:val="007E74B0"/>
    <w:rsid w:val="007F7686"/>
    <w:rsid w:val="00801187"/>
    <w:rsid w:val="008017A0"/>
    <w:rsid w:val="00802EFC"/>
    <w:rsid w:val="0081374C"/>
    <w:rsid w:val="00814948"/>
    <w:rsid w:val="00816E26"/>
    <w:rsid w:val="00826752"/>
    <w:rsid w:val="0083395E"/>
    <w:rsid w:val="00835891"/>
    <w:rsid w:val="00847737"/>
    <w:rsid w:val="008520FB"/>
    <w:rsid w:val="00852162"/>
    <w:rsid w:val="00854A40"/>
    <w:rsid w:val="00854BBB"/>
    <w:rsid w:val="0086226E"/>
    <w:rsid w:val="008658F8"/>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8F69CB"/>
    <w:rsid w:val="00901902"/>
    <w:rsid w:val="00907777"/>
    <w:rsid w:val="00912859"/>
    <w:rsid w:val="00913157"/>
    <w:rsid w:val="00915C62"/>
    <w:rsid w:val="0091653E"/>
    <w:rsid w:val="00921B60"/>
    <w:rsid w:val="00927431"/>
    <w:rsid w:val="009320F4"/>
    <w:rsid w:val="00935C9B"/>
    <w:rsid w:val="00937161"/>
    <w:rsid w:val="009400CB"/>
    <w:rsid w:val="00940A38"/>
    <w:rsid w:val="00945A35"/>
    <w:rsid w:val="00951525"/>
    <w:rsid w:val="00951B42"/>
    <w:rsid w:val="00964D05"/>
    <w:rsid w:val="0097134F"/>
    <w:rsid w:val="00974C21"/>
    <w:rsid w:val="00976321"/>
    <w:rsid w:val="009816B0"/>
    <w:rsid w:val="00981FE7"/>
    <w:rsid w:val="009845B0"/>
    <w:rsid w:val="00985C4F"/>
    <w:rsid w:val="00987555"/>
    <w:rsid w:val="009942B2"/>
    <w:rsid w:val="009A0061"/>
    <w:rsid w:val="009A0217"/>
    <w:rsid w:val="009A558F"/>
    <w:rsid w:val="009A69A2"/>
    <w:rsid w:val="009B2813"/>
    <w:rsid w:val="009B35A7"/>
    <w:rsid w:val="009B3A72"/>
    <w:rsid w:val="009B4942"/>
    <w:rsid w:val="009B614C"/>
    <w:rsid w:val="009C2433"/>
    <w:rsid w:val="009C5B63"/>
    <w:rsid w:val="009D2238"/>
    <w:rsid w:val="009E2D08"/>
    <w:rsid w:val="009E49D2"/>
    <w:rsid w:val="009E4B20"/>
    <w:rsid w:val="009E4FB2"/>
    <w:rsid w:val="009E62ED"/>
    <w:rsid w:val="009E70C4"/>
    <w:rsid w:val="009F2BE1"/>
    <w:rsid w:val="009F2EE3"/>
    <w:rsid w:val="00A03197"/>
    <w:rsid w:val="00A11FCA"/>
    <w:rsid w:val="00A13643"/>
    <w:rsid w:val="00A1365C"/>
    <w:rsid w:val="00A14A01"/>
    <w:rsid w:val="00A3390A"/>
    <w:rsid w:val="00A36D41"/>
    <w:rsid w:val="00A414D3"/>
    <w:rsid w:val="00A42BB5"/>
    <w:rsid w:val="00A45CB4"/>
    <w:rsid w:val="00A46737"/>
    <w:rsid w:val="00A5304D"/>
    <w:rsid w:val="00A54C3E"/>
    <w:rsid w:val="00A62FC8"/>
    <w:rsid w:val="00A63E6D"/>
    <w:rsid w:val="00A64F22"/>
    <w:rsid w:val="00A67327"/>
    <w:rsid w:val="00A67E8D"/>
    <w:rsid w:val="00A73B5F"/>
    <w:rsid w:val="00A82D08"/>
    <w:rsid w:val="00A83078"/>
    <w:rsid w:val="00A85AD4"/>
    <w:rsid w:val="00A90186"/>
    <w:rsid w:val="00A91813"/>
    <w:rsid w:val="00A94DC8"/>
    <w:rsid w:val="00A9579B"/>
    <w:rsid w:val="00A975C5"/>
    <w:rsid w:val="00AA65D3"/>
    <w:rsid w:val="00AB2869"/>
    <w:rsid w:val="00AC05CD"/>
    <w:rsid w:val="00AC1BCB"/>
    <w:rsid w:val="00AD029C"/>
    <w:rsid w:val="00AD743E"/>
    <w:rsid w:val="00AE2FB0"/>
    <w:rsid w:val="00AE3300"/>
    <w:rsid w:val="00AE4F3D"/>
    <w:rsid w:val="00AF35E7"/>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76701"/>
    <w:rsid w:val="00C8244E"/>
    <w:rsid w:val="00C82577"/>
    <w:rsid w:val="00C85411"/>
    <w:rsid w:val="00C86E35"/>
    <w:rsid w:val="00C90DFE"/>
    <w:rsid w:val="00C945A6"/>
    <w:rsid w:val="00CA23A3"/>
    <w:rsid w:val="00CA306E"/>
    <w:rsid w:val="00CA486D"/>
    <w:rsid w:val="00CB1043"/>
    <w:rsid w:val="00CB2BC1"/>
    <w:rsid w:val="00CB3598"/>
    <w:rsid w:val="00CC1B3D"/>
    <w:rsid w:val="00CC3E2E"/>
    <w:rsid w:val="00CD135E"/>
    <w:rsid w:val="00CD4932"/>
    <w:rsid w:val="00CD6B4E"/>
    <w:rsid w:val="00CE04A8"/>
    <w:rsid w:val="00CF0B37"/>
    <w:rsid w:val="00CF2552"/>
    <w:rsid w:val="00CF6468"/>
    <w:rsid w:val="00CF74B4"/>
    <w:rsid w:val="00D00501"/>
    <w:rsid w:val="00D03A06"/>
    <w:rsid w:val="00D04DB6"/>
    <w:rsid w:val="00D063E5"/>
    <w:rsid w:val="00D07BE5"/>
    <w:rsid w:val="00D10BDC"/>
    <w:rsid w:val="00D20BAC"/>
    <w:rsid w:val="00D23606"/>
    <w:rsid w:val="00D25547"/>
    <w:rsid w:val="00D25B65"/>
    <w:rsid w:val="00D26E4E"/>
    <w:rsid w:val="00D40112"/>
    <w:rsid w:val="00D51FF9"/>
    <w:rsid w:val="00D52AD6"/>
    <w:rsid w:val="00D75DC9"/>
    <w:rsid w:val="00D76068"/>
    <w:rsid w:val="00D76453"/>
    <w:rsid w:val="00D82A67"/>
    <w:rsid w:val="00D866F2"/>
    <w:rsid w:val="00D87D6A"/>
    <w:rsid w:val="00D90E1E"/>
    <w:rsid w:val="00D953B4"/>
    <w:rsid w:val="00DB7823"/>
    <w:rsid w:val="00DC3F78"/>
    <w:rsid w:val="00DC47FA"/>
    <w:rsid w:val="00DC5B30"/>
    <w:rsid w:val="00DD2E89"/>
    <w:rsid w:val="00DF0A46"/>
    <w:rsid w:val="00DF281B"/>
    <w:rsid w:val="00DF5FF4"/>
    <w:rsid w:val="00DF6B73"/>
    <w:rsid w:val="00E124EC"/>
    <w:rsid w:val="00E13678"/>
    <w:rsid w:val="00E214DD"/>
    <w:rsid w:val="00E21BC5"/>
    <w:rsid w:val="00E25B00"/>
    <w:rsid w:val="00E266E1"/>
    <w:rsid w:val="00E26AEA"/>
    <w:rsid w:val="00E2725D"/>
    <w:rsid w:val="00E27A8B"/>
    <w:rsid w:val="00E27E0E"/>
    <w:rsid w:val="00E32793"/>
    <w:rsid w:val="00E42639"/>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956"/>
    <w:rsid w:val="00EC3F25"/>
    <w:rsid w:val="00ED1DB7"/>
    <w:rsid w:val="00EE1895"/>
    <w:rsid w:val="00EE773C"/>
    <w:rsid w:val="00EF2090"/>
    <w:rsid w:val="00F10454"/>
    <w:rsid w:val="00F126F1"/>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3112-45F0-4DC6-897D-A760736F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12704</Words>
  <Characters>72415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19</cp:revision>
  <cp:lastPrinted>2016-06-03T02:38:00Z</cp:lastPrinted>
  <dcterms:created xsi:type="dcterms:W3CDTF">2016-05-25T10:04:00Z</dcterms:created>
  <dcterms:modified xsi:type="dcterms:W3CDTF">2016-06-03T03:23:00Z</dcterms:modified>
</cp:coreProperties>
</file>