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B663E">
        <w:rPr>
          <w:rFonts w:eastAsia="Calibri"/>
          <w:b/>
          <w:lang w:eastAsia="en-US"/>
        </w:rPr>
        <w:t>19</w:t>
      </w:r>
      <w:r w:rsidR="00955D0D">
        <w:rPr>
          <w:rFonts w:eastAsia="Calibri"/>
          <w:b/>
          <w:lang w:eastAsia="en-US"/>
        </w:rPr>
        <w:t>»</w:t>
      </w:r>
      <w:r>
        <w:rPr>
          <w:rFonts w:eastAsia="Calibri"/>
          <w:b/>
          <w:lang w:eastAsia="en-US"/>
        </w:rPr>
        <w:t xml:space="preserve"> </w:t>
      </w:r>
      <w:r w:rsidR="00392798">
        <w:rPr>
          <w:rFonts w:eastAsia="Calibri"/>
          <w:b/>
          <w:lang w:eastAsia="en-US"/>
        </w:rPr>
        <w:t>ма</w:t>
      </w:r>
      <w:r w:rsidR="007E1861">
        <w:rPr>
          <w:rFonts w:eastAsia="Calibri"/>
          <w:b/>
          <w:lang w:eastAsia="en-US"/>
        </w:rPr>
        <w:t>я</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C54DA4" w:rsidRDefault="00954FCF" w:rsidP="00954FCF">
      <w:pPr>
        <w:ind w:firstLine="0"/>
        <w:jc w:val="center"/>
        <w:rPr>
          <w:b/>
          <w:spacing w:val="-7"/>
          <w:sz w:val="96"/>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7E1861" w:rsidRPr="007E1861">
        <w:rPr>
          <w:b/>
          <w:sz w:val="32"/>
        </w:rPr>
        <w:t xml:space="preserve">Приобретение </w:t>
      </w:r>
      <w:r w:rsidR="007E1861" w:rsidRPr="007E1861">
        <w:rPr>
          <w:b/>
          <w:sz w:val="32"/>
          <w:szCs w:val="28"/>
        </w:rPr>
        <w:t xml:space="preserve">Автокрана грузоподъемностью 50 тонн КС-64713-2 «Галичанин» базовая комплектация стрела 34,1 м </w:t>
      </w:r>
      <w:proofErr w:type="spellStart"/>
      <w:r w:rsidR="007E1861" w:rsidRPr="007E1861">
        <w:rPr>
          <w:b/>
          <w:sz w:val="32"/>
          <w:szCs w:val="28"/>
        </w:rPr>
        <w:t>овоидного</w:t>
      </w:r>
      <w:proofErr w:type="spellEnd"/>
      <w:r w:rsidR="007E1861" w:rsidRPr="007E1861">
        <w:rPr>
          <w:b/>
          <w:sz w:val="32"/>
          <w:szCs w:val="28"/>
        </w:rPr>
        <w:t xml:space="preserve"> профиля на базе автомобильного шасси МЗКТ-750110 (8х4)</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lastRenderedPageBreak/>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w:t>
      </w:r>
      <w:r w:rsidRPr="004F360F">
        <w:lastRenderedPageBreak/>
        <w:t>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4517DA" w:rsidTr="007E1861">
        <w:trPr>
          <w:jc w:val="center"/>
        </w:trPr>
        <w:tc>
          <w:tcPr>
            <w:tcW w:w="599" w:type="dxa"/>
            <w:tcBorders>
              <w:top w:val="single" w:sz="4" w:space="0" w:color="000000"/>
              <w:left w:val="single" w:sz="4" w:space="0" w:color="000000"/>
              <w:bottom w:val="single" w:sz="4" w:space="0" w:color="auto"/>
            </w:tcBorders>
          </w:tcPr>
          <w:p w:rsidR="00954FCF" w:rsidRPr="004517DA" w:rsidRDefault="00954FCF" w:rsidP="001337FF">
            <w:pPr>
              <w:keepNext/>
              <w:keepLines/>
              <w:suppressLineNumbers/>
              <w:spacing w:line="240" w:lineRule="auto"/>
              <w:ind w:firstLine="0"/>
              <w:jc w:val="center"/>
              <w:rPr>
                <w:b/>
                <w:bCs/>
                <w:sz w:val="22"/>
                <w:szCs w:val="22"/>
              </w:rPr>
            </w:pPr>
            <w:r w:rsidRPr="004517DA">
              <w:rPr>
                <w:b/>
                <w:bCs/>
                <w:sz w:val="22"/>
                <w:szCs w:val="22"/>
              </w:rPr>
              <w:t xml:space="preserve">№ </w:t>
            </w:r>
            <w:proofErr w:type="gramStart"/>
            <w:r w:rsidRPr="004517DA">
              <w:rPr>
                <w:b/>
                <w:bCs/>
                <w:sz w:val="22"/>
                <w:szCs w:val="22"/>
              </w:rPr>
              <w:t>п</w:t>
            </w:r>
            <w:proofErr w:type="gramEnd"/>
            <w:r w:rsidRPr="004517D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4517DA" w:rsidRDefault="00954FCF" w:rsidP="001337FF">
            <w:pPr>
              <w:keepNext/>
              <w:spacing w:line="240" w:lineRule="auto"/>
              <w:ind w:firstLine="567"/>
              <w:jc w:val="center"/>
              <w:rPr>
                <w:b/>
                <w:bCs/>
                <w:sz w:val="22"/>
                <w:szCs w:val="22"/>
              </w:rPr>
            </w:pPr>
            <w:r w:rsidRPr="004517DA">
              <w:rPr>
                <w:b/>
                <w:bCs/>
                <w:sz w:val="22"/>
                <w:szCs w:val="22"/>
              </w:rPr>
              <w:t>Положения информационной карты открытого аукциона в электронной форме</w:t>
            </w:r>
          </w:p>
        </w:tc>
      </w:tr>
      <w:tr w:rsidR="00CD2151" w:rsidRPr="004517DA" w:rsidTr="007E1861">
        <w:trPr>
          <w:trHeight w:val="2928"/>
          <w:jc w:val="center"/>
        </w:trPr>
        <w:tc>
          <w:tcPr>
            <w:tcW w:w="599" w:type="dxa"/>
            <w:tcBorders>
              <w:top w:val="single" w:sz="4" w:space="0" w:color="auto"/>
              <w:left w:val="single" w:sz="4" w:space="0" w:color="000000"/>
              <w:bottom w:val="single" w:sz="4" w:space="0" w:color="auto"/>
            </w:tcBorders>
            <w:vAlign w:val="center"/>
          </w:tcPr>
          <w:p w:rsidR="00CD2151" w:rsidRPr="004517DA" w:rsidRDefault="00CD2151" w:rsidP="001337FF">
            <w:pPr>
              <w:keepNext/>
              <w:keepLines/>
              <w:suppressLineNumbers/>
              <w:spacing w:line="240" w:lineRule="auto"/>
              <w:ind w:firstLine="0"/>
              <w:jc w:val="center"/>
              <w:rPr>
                <w:sz w:val="22"/>
                <w:szCs w:val="22"/>
              </w:rPr>
            </w:pPr>
            <w:r w:rsidRPr="004517D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4517DA" w:rsidRDefault="00CD2151" w:rsidP="001337FF">
            <w:pPr>
              <w:keepNext/>
              <w:keepLines/>
              <w:suppressLineNumbers/>
              <w:spacing w:line="240" w:lineRule="auto"/>
              <w:ind w:firstLine="0"/>
              <w:jc w:val="left"/>
              <w:rPr>
                <w:sz w:val="22"/>
                <w:szCs w:val="22"/>
              </w:rPr>
            </w:pPr>
            <w:r w:rsidRPr="004517DA">
              <w:rPr>
                <w:b/>
                <w:bCs/>
                <w:sz w:val="22"/>
                <w:szCs w:val="22"/>
              </w:rPr>
              <w:t>Наименование Заказчика:</w:t>
            </w:r>
            <w:r w:rsidRPr="004517DA">
              <w:rPr>
                <w:sz w:val="22"/>
                <w:szCs w:val="22"/>
              </w:rPr>
              <w:t xml:space="preserve"> Акционерное общество «НИИ измерительных приборов - Новосибирский завод имени Коминтерна».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адрес: 630015 г. Новосибирск, ул. </w:t>
            </w:r>
            <w:proofErr w:type="gramStart"/>
            <w:r w:rsidRPr="004517DA">
              <w:rPr>
                <w:sz w:val="22"/>
                <w:szCs w:val="22"/>
              </w:rPr>
              <w:t>Планетная</w:t>
            </w:r>
            <w:proofErr w:type="gramEnd"/>
            <w:r w:rsidRPr="004517DA">
              <w:rPr>
                <w:sz w:val="22"/>
                <w:szCs w:val="22"/>
              </w:rPr>
              <w:t>, д. 32.</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контактное лицо по вопросам оформления аукционной заявки: </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тел.: (383) 279-36-89</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Губарева Евгения Михайловна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w:t>
            </w:r>
            <w:r w:rsidRPr="004517DA">
              <w:rPr>
                <w:sz w:val="22"/>
                <w:szCs w:val="22"/>
                <w:lang w:val="en-US"/>
              </w:rPr>
              <w:t>e</w:t>
            </w:r>
            <w:r w:rsidRPr="004517DA">
              <w:rPr>
                <w:sz w:val="22"/>
                <w:szCs w:val="22"/>
              </w:rPr>
              <w:t>-</w:t>
            </w:r>
            <w:r w:rsidRPr="004517DA">
              <w:rPr>
                <w:sz w:val="22"/>
                <w:szCs w:val="22"/>
                <w:lang w:val="en-US"/>
              </w:rPr>
              <w:t>mail</w:t>
            </w:r>
            <w:r w:rsidRPr="004517DA">
              <w:rPr>
                <w:sz w:val="22"/>
                <w:szCs w:val="22"/>
              </w:rPr>
              <w:t xml:space="preserve">:  </w:t>
            </w:r>
            <w:hyperlink r:id="rId8" w:history="1">
              <w:r w:rsidRPr="004517DA">
                <w:rPr>
                  <w:rStyle w:val="a6"/>
                  <w:sz w:val="22"/>
                  <w:szCs w:val="22"/>
                </w:rPr>
                <w:t>zakupki@</w:t>
              </w:r>
              <w:r w:rsidRPr="004517DA">
                <w:rPr>
                  <w:rStyle w:val="a6"/>
                  <w:sz w:val="22"/>
                  <w:szCs w:val="22"/>
                  <w:lang w:val="en-US"/>
                </w:rPr>
                <w:t>komintern</w:t>
              </w:r>
              <w:r w:rsidRPr="004517DA">
                <w:rPr>
                  <w:rStyle w:val="a6"/>
                  <w:sz w:val="22"/>
                  <w:szCs w:val="22"/>
                </w:rPr>
                <w:t>.</w:t>
              </w:r>
              <w:proofErr w:type="spellStart"/>
              <w:r w:rsidRPr="004517DA">
                <w:rPr>
                  <w:rStyle w:val="a6"/>
                  <w:sz w:val="22"/>
                  <w:szCs w:val="22"/>
                  <w:lang w:val="en-US"/>
                </w:rPr>
                <w:t>ru</w:t>
              </w:r>
              <w:proofErr w:type="spellEnd"/>
            </w:hyperlink>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контактное лицо по вопросам технических требований</w:t>
            </w:r>
          </w:p>
          <w:p w:rsidR="007E1861" w:rsidRPr="007E1861" w:rsidRDefault="007E1861" w:rsidP="001337FF">
            <w:pPr>
              <w:keepNext/>
              <w:keepLines/>
              <w:suppressLineNumbers/>
              <w:snapToGrid/>
              <w:spacing w:line="240" w:lineRule="auto"/>
              <w:ind w:firstLine="0"/>
              <w:jc w:val="left"/>
              <w:rPr>
                <w:sz w:val="22"/>
                <w:szCs w:val="22"/>
              </w:rPr>
            </w:pPr>
            <w:r w:rsidRPr="007E1861">
              <w:rPr>
                <w:sz w:val="22"/>
                <w:szCs w:val="22"/>
              </w:rPr>
              <w:t xml:space="preserve">Скиба Сергей Васильевич </w:t>
            </w:r>
          </w:p>
          <w:p w:rsidR="0030202D" w:rsidRPr="007E1861" w:rsidRDefault="007E1861" w:rsidP="001337FF">
            <w:pPr>
              <w:keepNext/>
              <w:keepLines/>
              <w:suppressLineNumbers/>
              <w:snapToGrid/>
              <w:spacing w:line="240" w:lineRule="auto"/>
              <w:ind w:firstLine="0"/>
              <w:jc w:val="left"/>
              <w:rPr>
                <w:sz w:val="20"/>
                <w:szCs w:val="22"/>
              </w:rPr>
            </w:pPr>
            <w:r w:rsidRPr="007E1861">
              <w:rPr>
                <w:sz w:val="22"/>
                <w:szCs w:val="22"/>
              </w:rPr>
              <w:t>тел: 279-36-88</w:t>
            </w:r>
          </w:p>
          <w:p w:rsidR="00CD2151" w:rsidRPr="004517DA" w:rsidRDefault="00CD2151" w:rsidP="001337FF">
            <w:pPr>
              <w:keepNext/>
              <w:keepLines/>
              <w:suppressLineNumbers/>
              <w:snapToGrid/>
              <w:spacing w:line="240" w:lineRule="auto"/>
              <w:ind w:firstLine="0"/>
              <w:jc w:val="left"/>
              <w:rPr>
                <w:sz w:val="22"/>
                <w:szCs w:val="22"/>
                <w:u w:val="single"/>
              </w:rPr>
            </w:pPr>
            <w:r w:rsidRPr="004517DA">
              <w:rPr>
                <w:sz w:val="22"/>
                <w:szCs w:val="22"/>
              </w:rPr>
              <w:t xml:space="preserve">Адрес сайта Заказчика: </w:t>
            </w:r>
            <w:hyperlink r:id="rId9" w:history="1">
              <w:r w:rsidRPr="004517DA">
                <w:rPr>
                  <w:rStyle w:val="a6"/>
                  <w:bCs/>
                  <w:sz w:val="22"/>
                  <w:szCs w:val="22"/>
                  <w:lang w:val="en-US"/>
                </w:rPr>
                <w:t>www</w:t>
              </w:r>
              <w:r w:rsidRPr="004517DA">
                <w:rPr>
                  <w:rStyle w:val="a6"/>
                  <w:bCs/>
                  <w:sz w:val="22"/>
                  <w:szCs w:val="22"/>
                </w:rPr>
                <w:t>.</w:t>
              </w:r>
              <w:proofErr w:type="spellStart"/>
            </w:hyperlink>
            <w:r w:rsidRPr="004517DA">
              <w:rPr>
                <w:bCs/>
                <w:sz w:val="22"/>
                <w:szCs w:val="22"/>
                <w:u w:val="single"/>
              </w:rPr>
              <w:t>нииип-нзик</w:t>
            </w:r>
            <w:proofErr w:type="gramStart"/>
            <w:r w:rsidRPr="004517DA">
              <w:rPr>
                <w:bCs/>
                <w:sz w:val="22"/>
                <w:szCs w:val="22"/>
                <w:u w:val="single"/>
              </w:rPr>
              <w:t>.р</w:t>
            </w:r>
            <w:proofErr w:type="gramEnd"/>
            <w:r w:rsidRPr="004517DA">
              <w:rPr>
                <w:bCs/>
                <w:sz w:val="22"/>
                <w:szCs w:val="22"/>
                <w:u w:val="single"/>
              </w:rPr>
              <w:t>ф</w:t>
            </w:r>
            <w:proofErr w:type="spellEnd"/>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Адрес ЕИС: </w:t>
            </w:r>
            <w:hyperlink r:id="rId10" w:history="1">
              <w:r w:rsidRPr="004517DA">
                <w:rPr>
                  <w:rStyle w:val="a6"/>
                  <w:bCs/>
                  <w:sz w:val="22"/>
                  <w:szCs w:val="22"/>
                  <w:lang w:val="en-US"/>
                </w:rPr>
                <w:t>www</w:t>
              </w:r>
              <w:r w:rsidRPr="004517DA">
                <w:rPr>
                  <w:rStyle w:val="a6"/>
                  <w:bCs/>
                  <w:sz w:val="22"/>
                  <w:szCs w:val="22"/>
                </w:rPr>
                <w:t>.</w:t>
              </w:r>
              <w:proofErr w:type="spellStart"/>
              <w:r w:rsidRPr="004517DA">
                <w:rPr>
                  <w:rStyle w:val="a6"/>
                  <w:bCs/>
                  <w:sz w:val="22"/>
                  <w:szCs w:val="22"/>
                  <w:lang w:val="en-US"/>
                </w:rPr>
                <w:t>zakupki</w:t>
              </w:r>
              <w:proofErr w:type="spellEnd"/>
              <w:r w:rsidRPr="004517DA">
                <w:rPr>
                  <w:rStyle w:val="a6"/>
                  <w:bCs/>
                  <w:sz w:val="22"/>
                  <w:szCs w:val="22"/>
                </w:rPr>
                <w:t>.</w:t>
              </w:r>
              <w:proofErr w:type="spellStart"/>
              <w:r w:rsidRPr="004517DA">
                <w:rPr>
                  <w:rStyle w:val="a6"/>
                  <w:bCs/>
                  <w:sz w:val="22"/>
                  <w:szCs w:val="22"/>
                  <w:lang w:val="en-US"/>
                </w:rPr>
                <w:t>gov</w:t>
              </w:r>
              <w:proofErr w:type="spellEnd"/>
              <w:r w:rsidRPr="004517DA">
                <w:rPr>
                  <w:rStyle w:val="a6"/>
                  <w:bCs/>
                  <w:sz w:val="22"/>
                  <w:szCs w:val="22"/>
                </w:rPr>
                <w:t>.</w:t>
              </w:r>
              <w:proofErr w:type="spellStart"/>
              <w:r w:rsidRPr="004517DA">
                <w:rPr>
                  <w:rStyle w:val="a6"/>
                  <w:bCs/>
                  <w:sz w:val="22"/>
                  <w:szCs w:val="22"/>
                  <w:lang w:val="en-US"/>
                </w:rPr>
                <w:t>ru</w:t>
              </w:r>
              <w:proofErr w:type="spellEnd"/>
              <w:r w:rsidRPr="004517DA">
                <w:rPr>
                  <w:rStyle w:val="a6"/>
                  <w:bCs/>
                  <w:sz w:val="22"/>
                  <w:szCs w:val="22"/>
                </w:rPr>
                <w:t>/223/</w:t>
              </w:r>
            </w:hyperlink>
            <w:r w:rsidRPr="004517DA">
              <w:rPr>
                <w:bCs/>
                <w:sz w:val="22"/>
                <w:szCs w:val="22"/>
              </w:rPr>
              <w:t>.</w:t>
            </w:r>
          </w:p>
          <w:p w:rsidR="00CD2151" w:rsidRPr="004517DA" w:rsidRDefault="00CD2151" w:rsidP="001337FF">
            <w:pPr>
              <w:pStyle w:val="Default"/>
              <w:jc w:val="both"/>
              <w:rPr>
                <w:sz w:val="22"/>
                <w:szCs w:val="22"/>
              </w:rPr>
            </w:pPr>
            <w:r w:rsidRPr="004517DA">
              <w:rPr>
                <w:bCs/>
                <w:sz w:val="22"/>
                <w:szCs w:val="22"/>
              </w:rPr>
              <w:t xml:space="preserve">Адрес электронной площадки: </w:t>
            </w:r>
            <w:hyperlink r:id="rId11" w:history="1">
              <w:r w:rsidRPr="004517DA">
                <w:rPr>
                  <w:rStyle w:val="a6"/>
                  <w:sz w:val="22"/>
                  <w:szCs w:val="22"/>
                </w:rPr>
                <w:t>https://www.fabrikant.ru/</w:t>
              </w:r>
            </w:hyperlink>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Источник финансирования заказа: </w:t>
            </w:r>
            <w:r w:rsidRPr="004517DA">
              <w:rPr>
                <w:sz w:val="22"/>
                <w:szCs w:val="22"/>
              </w:rPr>
              <w:t xml:space="preserve">Собственные средства заказчика. </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Способ закупки: </w:t>
            </w:r>
            <w:r w:rsidRPr="004517DA">
              <w:rPr>
                <w:bCs/>
                <w:sz w:val="22"/>
                <w:szCs w:val="22"/>
              </w:rPr>
              <w:t>Аукцион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30202D">
            <w:pPr>
              <w:spacing w:line="240" w:lineRule="auto"/>
              <w:ind w:firstLine="0"/>
              <w:rPr>
                <w:b/>
                <w:sz w:val="22"/>
                <w:szCs w:val="22"/>
              </w:rPr>
            </w:pPr>
            <w:r w:rsidRPr="004517DA">
              <w:rPr>
                <w:b/>
                <w:bCs/>
                <w:sz w:val="22"/>
                <w:szCs w:val="22"/>
              </w:rPr>
              <w:t>Предмет аукциона, с указанием количества поставляемого товара</w:t>
            </w:r>
            <w:r w:rsidRPr="004517DA">
              <w:rPr>
                <w:b/>
                <w:sz w:val="22"/>
                <w:szCs w:val="22"/>
              </w:rPr>
              <w:t>:</w:t>
            </w:r>
            <w:r w:rsidRPr="004517DA">
              <w:rPr>
                <w:sz w:val="22"/>
                <w:szCs w:val="22"/>
              </w:rPr>
              <w:t> </w:t>
            </w:r>
            <w:r w:rsidR="007E1861" w:rsidRPr="007E1861">
              <w:rPr>
                <w:sz w:val="22"/>
              </w:rPr>
              <w:t xml:space="preserve">Приобретение </w:t>
            </w:r>
            <w:r w:rsidR="007E1861" w:rsidRPr="007E1861">
              <w:rPr>
                <w:sz w:val="22"/>
                <w:szCs w:val="28"/>
              </w:rPr>
              <w:t xml:space="preserve">Автокрана грузоподъемностью 50 тонн КС-64713-2 «Галичанин» базовая комплектация стрела 34,1 м </w:t>
            </w:r>
            <w:proofErr w:type="spellStart"/>
            <w:r w:rsidR="007E1861" w:rsidRPr="007E1861">
              <w:rPr>
                <w:sz w:val="22"/>
                <w:szCs w:val="28"/>
              </w:rPr>
              <w:t>овоидного</w:t>
            </w:r>
            <w:proofErr w:type="spellEnd"/>
            <w:r w:rsidR="007E1861" w:rsidRPr="007E1861">
              <w:rPr>
                <w:sz w:val="22"/>
                <w:szCs w:val="28"/>
              </w:rPr>
              <w:t xml:space="preserve"> профиля на базе автомобильного шасси МЗКТ-750110 (8х4)</w:t>
            </w:r>
            <w:r w:rsidR="00EB663E">
              <w:rPr>
                <w:sz w:val="22"/>
                <w:szCs w:val="28"/>
              </w:rPr>
              <w:t xml:space="preserve"> в количестве 1 штука</w:t>
            </w:r>
            <w:r w:rsidRPr="004517DA">
              <w:rPr>
                <w:b/>
                <w:spacing w:val="-7"/>
                <w:sz w:val="22"/>
                <w:szCs w:val="22"/>
              </w:rPr>
              <w:t>,</w:t>
            </w:r>
            <w:r w:rsidRPr="004517DA">
              <w:rPr>
                <w:b/>
                <w:sz w:val="22"/>
                <w:szCs w:val="22"/>
              </w:rPr>
              <w:t xml:space="preserve"> </w:t>
            </w:r>
            <w:r w:rsidRPr="004517DA">
              <w:rPr>
                <w:sz w:val="22"/>
                <w:szCs w:val="22"/>
              </w:rPr>
              <w:t xml:space="preserve">в соответствии с технической частью документации об аукционе в электронной форме. (Приложение </w:t>
            </w:r>
            <w:r w:rsidR="0030202D" w:rsidRPr="004517DA">
              <w:rPr>
                <w:sz w:val="22"/>
                <w:szCs w:val="22"/>
              </w:rPr>
              <w:t>6</w:t>
            </w:r>
            <w:r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8738E2">
            <w:pPr>
              <w:spacing w:line="240" w:lineRule="auto"/>
              <w:ind w:firstLine="0"/>
              <w:jc w:val="left"/>
              <w:rPr>
                <w:b/>
                <w:sz w:val="22"/>
                <w:szCs w:val="22"/>
              </w:rPr>
            </w:pPr>
            <w:r w:rsidRPr="004517DA">
              <w:rPr>
                <w:b/>
                <w:bCs/>
                <w:sz w:val="22"/>
                <w:szCs w:val="22"/>
              </w:rPr>
              <w:t>Место поставки: </w:t>
            </w:r>
            <w:r w:rsidRPr="004517DA">
              <w:rPr>
                <w:sz w:val="22"/>
                <w:szCs w:val="22"/>
              </w:rPr>
              <w:t xml:space="preserve">г. Новосибирск, ул. </w:t>
            </w:r>
            <w:proofErr w:type="gramStart"/>
            <w:r w:rsidRPr="004517DA">
              <w:rPr>
                <w:sz w:val="22"/>
                <w:szCs w:val="22"/>
              </w:rPr>
              <w:t>Планетная</w:t>
            </w:r>
            <w:proofErr w:type="gramEnd"/>
            <w:r w:rsidRPr="004517DA">
              <w:rPr>
                <w:sz w:val="22"/>
                <w:szCs w:val="22"/>
              </w:rPr>
              <w:t>, д. 32.</w:t>
            </w:r>
            <w:r w:rsidRPr="004517DA">
              <w:rPr>
                <w:b/>
                <w:sz w:val="22"/>
                <w:szCs w:val="22"/>
              </w:rPr>
              <w:t xml:space="preserve"> </w:t>
            </w:r>
          </w:p>
        </w:tc>
      </w:tr>
      <w:tr w:rsidR="00954FCF" w:rsidRPr="004517D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7E1861" w:rsidRDefault="00954FCF" w:rsidP="007E1861">
            <w:pPr>
              <w:spacing w:line="240" w:lineRule="auto"/>
              <w:ind w:firstLine="0"/>
              <w:rPr>
                <w:bCs/>
              </w:rPr>
            </w:pPr>
            <w:r w:rsidRPr="004517DA">
              <w:rPr>
                <w:b/>
                <w:bCs/>
                <w:sz w:val="22"/>
                <w:szCs w:val="22"/>
              </w:rPr>
              <w:t>Срок исполнения договора: </w:t>
            </w:r>
            <w:r w:rsidR="007E1861">
              <w:t>в течение 15 (пятнадцати) календарных дней с момента заключения договора</w:t>
            </w:r>
            <w:r w:rsidR="007E1861" w:rsidRPr="00D041D8">
              <w:t>.</w:t>
            </w:r>
            <w:r w:rsidRPr="004517DA">
              <w:rPr>
                <w:sz w:val="22"/>
                <w:szCs w:val="22"/>
              </w:rPr>
              <w:t xml:space="preserve"> </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CD2151">
            <w:pPr>
              <w:spacing w:line="240" w:lineRule="auto"/>
              <w:ind w:firstLine="34"/>
              <w:rPr>
                <w:bCs/>
                <w:sz w:val="22"/>
                <w:szCs w:val="22"/>
              </w:rPr>
            </w:pPr>
            <w:r w:rsidRPr="004517DA">
              <w:rPr>
                <w:b/>
                <w:bCs/>
                <w:sz w:val="22"/>
                <w:szCs w:val="22"/>
              </w:rPr>
              <w:t>Форма, сроки и порядок оплаты товара (работы, услуги): </w:t>
            </w:r>
            <w:r w:rsidR="007E1861" w:rsidRPr="00D041D8">
              <w:rPr>
                <w:bCs/>
              </w:rPr>
              <w:t xml:space="preserve">Безналичный расчет, 100% оплата в течение 10 (десяти) банковских дней после подписания </w:t>
            </w:r>
            <w:r w:rsidR="007E1861">
              <w:rPr>
                <w:bCs/>
              </w:rPr>
              <w:t>документа, подтверждающего поступление товара</w:t>
            </w:r>
            <w:r w:rsidR="00CD2151" w:rsidRPr="004517DA">
              <w:rPr>
                <w:bCs/>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8</w:t>
            </w:r>
          </w:p>
          <w:p w:rsidR="00954FCF" w:rsidRPr="004517D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pStyle w:val="af0"/>
              <w:spacing w:after="0" w:line="240" w:lineRule="auto"/>
              <w:ind w:left="0"/>
              <w:jc w:val="both"/>
              <w:rPr>
                <w:rFonts w:ascii="Times New Roman" w:hAnsi="Times New Roman"/>
                <w:b/>
              </w:rPr>
            </w:pPr>
            <w:r w:rsidRPr="004517D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4517DA" w:rsidRDefault="00E47990" w:rsidP="00C36002">
            <w:pPr>
              <w:pStyle w:val="af0"/>
              <w:numPr>
                <w:ilvl w:val="0"/>
                <w:numId w:val="4"/>
              </w:numPr>
              <w:tabs>
                <w:tab w:val="left" w:pos="318"/>
              </w:tabs>
              <w:spacing w:after="0" w:line="240" w:lineRule="auto"/>
              <w:ind w:left="0" w:firstLine="0"/>
              <w:jc w:val="both"/>
              <w:rPr>
                <w:rFonts w:ascii="Times New Roman" w:hAnsi="Times New Roman"/>
              </w:rPr>
            </w:pPr>
            <w:r w:rsidRPr="004517DA">
              <w:rPr>
                <w:rFonts w:ascii="Times New Roman" w:hAnsi="Times New Roman"/>
              </w:rPr>
              <w:t xml:space="preserve">В соответствие с технической частью документации об аукционе в электронной форме. (Приложение </w:t>
            </w:r>
            <w:r w:rsidR="0030202D" w:rsidRPr="004517DA">
              <w:rPr>
                <w:rFonts w:ascii="Times New Roman" w:hAnsi="Times New Roman"/>
              </w:rPr>
              <w:t>6</w:t>
            </w:r>
            <w:r w:rsidRPr="004517DA">
              <w:rPr>
                <w:rFonts w:ascii="Times New Roman" w:hAnsi="Times New Roman"/>
              </w:rPr>
              <w:t>).</w:t>
            </w:r>
          </w:p>
          <w:p w:rsidR="001A2BB5"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Pr>
                <w:rFonts w:ascii="Times New Roman" w:hAnsi="Times New Roman"/>
              </w:rPr>
              <w:t>Срок гарантийного обслуживания крана составляет 18 месяцев с момента передачи крана или 1000 часов наработки</w:t>
            </w:r>
            <w:r w:rsidR="00CD2151" w:rsidRPr="004517DA">
              <w:rPr>
                <w:rFonts w:ascii="Times New Roman" w:hAnsi="Times New Roman"/>
              </w:rPr>
              <w:t>.</w:t>
            </w:r>
          </w:p>
          <w:p w:rsidR="001C4A4F"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sidRPr="00DB3FB7">
              <w:rPr>
                <w:rFonts w:ascii="Times New Roman" w:hAnsi="Times New Roman"/>
                <w:sz w:val="24"/>
                <w:szCs w:val="24"/>
              </w:rPr>
              <w:t>Гарантийный ремонт и техническое обслуживание должно осуществляться в г. Новосибирске</w:t>
            </w:r>
            <w:r>
              <w:rPr>
                <w:rFonts w:ascii="Times New Roman" w:hAnsi="Times New Roman"/>
                <w:sz w:val="24"/>
                <w:szCs w:val="24"/>
              </w:rPr>
              <w:t>.</w:t>
            </w:r>
          </w:p>
          <w:p w:rsidR="001C4A4F" w:rsidRPr="001C4A4F"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Pr>
                <w:rFonts w:ascii="Times New Roman" w:hAnsi="Times New Roman"/>
              </w:rPr>
              <w:t xml:space="preserve">Автокран </w:t>
            </w:r>
            <w:r w:rsidRPr="00DB3FB7">
              <w:rPr>
                <w:rFonts w:ascii="Times New Roman" w:hAnsi="Times New Roman"/>
                <w:sz w:val="24"/>
                <w:szCs w:val="24"/>
              </w:rPr>
              <w:t>должен соответствовать требованиям безопасности дорожного движения в РФ</w:t>
            </w:r>
            <w:r>
              <w:rPr>
                <w:rFonts w:ascii="Times New Roman" w:hAnsi="Times New Roman"/>
                <w:sz w:val="24"/>
                <w:szCs w:val="24"/>
              </w:rPr>
              <w:t>.</w:t>
            </w:r>
          </w:p>
          <w:p w:rsidR="001C4A4F" w:rsidRPr="001C4A4F"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sidRPr="001C4A4F">
              <w:rPr>
                <w:rFonts w:ascii="Times New Roman" w:hAnsi="Times New Roman"/>
                <w:szCs w:val="28"/>
              </w:rPr>
              <w:t>Соответствие качества товара должно подтверждаться Одобрением типа транспортного средства (ОТТС).</w:t>
            </w:r>
          </w:p>
          <w:p w:rsidR="001C4A4F" w:rsidRPr="001C4A4F"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sidRPr="001C4A4F">
              <w:rPr>
                <w:rFonts w:ascii="Times New Roman" w:hAnsi="Times New Roman"/>
                <w:szCs w:val="28"/>
              </w:rPr>
              <w:t>Автокран должен соответствовать Техническому регламенту Таможенного союза.</w:t>
            </w:r>
          </w:p>
          <w:p w:rsidR="001C4A4F" w:rsidRPr="001C4A4F"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sidRPr="001C4A4F">
              <w:rPr>
                <w:rFonts w:ascii="Times New Roman" w:hAnsi="Times New Roman"/>
                <w:szCs w:val="28"/>
              </w:rPr>
              <w:t>Двигатель базового автомобиля ЯМЗ-651 (302 кВт) Евро-4</w:t>
            </w:r>
            <w:r>
              <w:rPr>
                <w:rFonts w:ascii="Times New Roman" w:hAnsi="Times New Roman"/>
                <w:szCs w:val="28"/>
              </w:rPr>
              <w:t>.</w:t>
            </w:r>
          </w:p>
          <w:p w:rsidR="001C4A4F" w:rsidRPr="001C4A4F"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sidRPr="001C4A4F">
              <w:rPr>
                <w:rFonts w:ascii="Times New Roman" w:hAnsi="Times New Roman"/>
                <w:szCs w:val="28"/>
              </w:rPr>
              <w:t>Автономный предпусковой подогреватель.</w:t>
            </w:r>
          </w:p>
          <w:p w:rsidR="001C4A4F" w:rsidRPr="00A000D4" w:rsidRDefault="001C4A4F" w:rsidP="00C36002">
            <w:pPr>
              <w:pStyle w:val="af0"/>
              <w:numPr>
                <w:ilvl w:val="0"/>
                <w:numId w:val="4"/>
              </w:numPr>
              <w:tabs>
                <w:tab w:val="left" w:pos="318"/>
              </w:tabs>
              <w:spacing w:after="0" w:line="240" w:lineRule="auto"/>
              <w:ind w:left="0" w:firstLine="0"/>
              <w:jc w:val="both"/>
              <w:rPr>
                <w:rFonts w:ascii="Times New Roman" w:hAnsi="Times New Roman"/>
              </w:rPr>
            </w:pPr>
            <w:r w:rsidRPr="001C4A4F">
              <w:rPr>
                <w:rFonts w:ascii="Times New Roman" w:hAnsi="Times New Roman"/>
                <w:szCs w:val="28"/>
              </w:rPr>
              <w:t>Дополнительные противовесы</w:t>
            </w:r>
            <w:r>
              <w:rPr>
                <w:sz w:val="28"/>
                <w:szCs w:val="28"/>
              </w:rPr>
              <w:t>.</w:t>
            </w:r>
          </w:p>
          <w:p w:rsidR="00A000D4" w:rsidRPr="00A000D4" w:rsidRDefault="00A000D4" w:rsidP="00C36002">
            <w:pPr>
              <w:pStyle w:val="af0"/>
              <w:numPr>
                <w:ilvl w:val="0"/>
                <w:numId w:val="4"/>
              </w:numPr>
              <w:tabs>
                <w:tab w:val="left" w:pos="318"/>
              </w:tabs>
              <w:spacing w:after="0" w:line="240" w:lineRule="auto"/>
              <w:ind w:left="0" w:firstLine="0"/>
              <w:jc w:val="both"/>
              <w:rPr>
                <w:rFonts w:ascii="Times New Roman" w:hAnsi="Times New Roman"/>
              </w:rPr>
            </w:pPr>
            <w:r>
              <w:rPr>
                <w:sz w:val="28"/>
                <w:szCs w:val="28"/>
              </w:rPr>
              <w:t xml:space="preserve"> </w:t>
            </w:r>
            <w:r w:rsidRPr="00A000D4">
              <w:rPr>
                <w:rFonts w:ascii="Times New Roman" w:hAnsi="Times New Roman"/>
                <w:szCs w:val="28"/>
              </w:rPr>
              <w:t>Год выпуска не ранее 2015 года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spacing w:line="240" w:lineRule="auto"/>
              <w:ind w:firstLine="0"/>
              <w:rPr>
                <w:b/>
                <w:bCs/>
                <w:sz w:val="22"/>
                <w:szCs w:val="22"/>
              </w:rPr>
            </w:pPr>
            <w:r w:rsidRPr="004517DA">
              <w:rPr>
                <w:b/>
                <w:bCs/>
                <w:sz w:val="22"/>
                <w:szCs w:val="22"/>
              </w:rPr>
              <w:t>Требования к содержанию документов, входящих в состав заявки на участие в аукционе в электронной форме:</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sz w:val="22"/>
                <w:szCs w:val="22"/>
              </w:rPr>
              <w:t>1) заявка заполняется участником аукциона в электронной форме по форме (Приложение 1);</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4517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4517DA">
              <w:rPr>
                <w:sz w:val="22"/>
                <w:szCs w:val="22"/>
              </w:rPr>
              <w:lastRenderedPageBreak/>
              <w:t>3) копии учредительных документов (для юридических лиц: устав и все решения</w:t>
            </w:r>
            <w:r w:rsidR="00F2306A" w:rsidRPr="004517DA">
              <w:rPr>
                <w:sz w:val="22"/>
                <w:szCs w:val="22"/>
              </w:rPr>
              <w:t>/протоколы</w:t>
            </w:r>
            <w:r w:rsidRPr="004517DA">
              <w:rPr>
                <w:sz w:val="22"/>
                <w:szCs w:val="22"/>
              </w:rPr>
              <w:t xml:space="preserve"> о внесении изменений в учредительные документы, свидетельства</w:t>
            </w:r>
            <w:r w:rsidR="00F2306A" w:rsidRPr="004517DA">
              <w:rPr>
                <w:sz w:val="22"/>
                <w:szCs w:val="22"/>
              </w:rPr>
              <w:t>/листы записи</w:t>
            </w:r>
            <w:r w:rsidRPr="004517DA">
              <w:rPr>
                <w:sz w:val="22"/>
                <w:szCs w:val="22"/>
              </w:rPr>
              <w:t xml:space="preserve"> о регистрации изменений, внесенных в учредительные документы (свидетельства</w:t>
            </w:r>
            <w:r w:rsidR="00F2306A" w:rsidRPr="004517DA">
              <w:rPr>
                <w:sz w:val="22"/>
                <w:szCs w:val="22"/>
              </w:rPr>
              <w:t>/листы записи</w:t>
            </w:r>
            <w:r w:rsidRPr="004517DA">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4517DA">
              <w:rPr>
                <w:rFonts w:eastAsia="Calibri"/>
                <w:sz w:val="22"/>
                <w:szCs w:val="22"/>
                <w:lang w:eastAsia="en-US"/>
              </w:rPr>
              <w:t>;</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sz w:val="22"/>
                <w:szCs w:val="22"/>
              </w:rPr>
              <w:t xml:space="preserve">4) копия </w:t>
            </w:r>
            <w:r w:rsidR="00F2306A" w:rsidRPr="004517DA">
              <w:rPr>
                <w:sz w:val="22"/>
                <w:szCs w:val="22"/>
              </w:rPr>
              <w:t>свидетельства</w:t>
            </w:r>
            <w:r w:rsidRPr="004517DA">
              <w:rPr>
                <w:sz w:val="22"/>
                <w:szCs w:val="22"/>
              </w:rPr>
              <w:t xml:space="preserve"> о государственной регистрации</w:t>
            </w:r>
            <w:r w:rsidRPr="004517DA">
              <w:rPr>
                <w:rFonts w:eastAsia="Calibri"/>
                <w:sz w:val="22"/>
                <w:szCs w:val="22"/>
                <w:lang w:eastAsia="en-US"/>
              </w:rPr>
              <w:t>;</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rFonts w:eastAsia="Calibri"/>
                <w:sz w:val="22"/>
                <w:szCs w:val="22"/>
                <w:lang w:eastAsia="en-US"/>
              </w:rPr>
              <w:t xml:space="preserve">5) копия </w:t>
            </w:r>
            <w:r w:rsidR="00F2306A" w:rsidRPr="004517DA">
              <w:rPr>
                <w:rFonts w:eastAsia="Calibri"/>
                <w:sz w:val="22"/>
                <w:szCs w:val="22"/>
                <w:lang w:eastAsia="en-US"/>
              </w:rPr>
              <w:t xml:space="preserve">свидетельства о </w:t>
            </w:r>
            <w:r w:rsidRPr="004517DA">
              <w:rPr>
                <w:rFonts w:eastAsia="Calibri"/>
                <w:sz w:val="22"/>
                <w:szCs w:val="22"/>
                <w:lang w:eastAsia="en-US"/>
              </w:rPr>
              <w:t>постановк</w:t>
            </w:r>
            <w:r w:rsidR="00F2306A" w:rsidRPr="004517DA">
              <w:rPr>
                <w:rFonts w:eastAsia="Calibri"/>
                <w:sz w:val="22"/>
                <w:szCs w:val="22"/>
                <w:lang w:eastAsia="en-US"/>
              </w:rPr>
              <w:t>и</w:t>
            </w:r>
            <w:r w:rsidRPr="004517DA">
              <w:rPr>
                <w:rFonts w:eastAsia="Calibri"/>
                <w:sz w:val="22"/>
                <w:szCs w:val="22"/>
                <w:lang w:eastAsia="en-US"/>
              </w:rPr>
              <w:t xml:space="preserve"> на учет Налоговом </w:t>
            </w:r>
            <w:proofErr w:type="gramStart"/>
            <w:r w:rsidRPr="004517DA">
              <w:rPr>
                <w:rFonts w:eastAsia="Calibri"/>
                <w:sz w:val="22"/>
                <w:szCs w:val="22"/>
                <w:lang w:eastAsia="en-US"/>
              </w:rPr>
              <w:t>органе</w:t>
            </w:r>
            <w:proofErr w:type="gramEnd"/>
            <w:r w:rsidRPr="004517DA">
              <w:rPr>
                <w:rFonts w:eastAsia="Calibri"/>
                <w:sz w:val="22"/>
                <w:szCs w:val="22"/>
                <w:lang w:eastAsia="en-US"/>
              </w:rPr>
              <w:t>;</w:t>
            </w:r>
          </w:p>
          <w:p w:rsidR="00954FCF" w:rsidRPr="004517DA" w:rsidRDefault="00954FCF" w:rsidP="001337FF">
            <w:pPr>
              <w:spacing w:line="240" w:lineRule="auto"/>
              <w:ind w:firstLine="0"/>
              <w:rPr>
                <w:sz w:val="22"/>
                <w:szCs w:val="22"/>
              </w:rPr>
            </w:pPr>
            <w:r w:rsidRPr="004517DA">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4517DA" w:rsidRDefault="00954FCF" w:rsidP="001337FF">
            <w:pPr>
              <w:spacing w:line="240" w:lineRule="auto"/>
              <w:ind w:firstLine="0"/>
              <w:rPr>
                <w:sz w:val="22"/>
                <w:szCs w:val="22"/>
              </w:rPr>
            </w:pPr>
            <w:r w:rsidRPr="004517D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4517DA" w:rsidRDefault="00954FCF" w:rsidP="001337FF">
            <w:pPr>
              <w:autoSpaceDE w:val="0"/>
              <w:autoSpaceDN w:val="0"/>
              <w:adjustRightInd w:val="0"/>
              <w:spacing w:line="240" w:lineRule="auto"/>
              <w:ind w:firstLine="0"/>
              <w:rPr>
                <w:rFonts w:eastAsia="Calibri"/>
                <w:sz w:val="22"/>
                <w:szCs w:val="22"/>
                <w:lang w:eastAsia="en-US"/>
              </w:rPr>
            </w:pPr>
            <w:proofErr w:type="gramStart"/>
            <w:r w:rsidRPr="004517DA">
              <w:rPr>
                <w:sz w:val="22"/>
                <w:szCs w:val="22"/>
              </w:rPr>
              <w:t>8) </w:t>
            </w:r>
            <w:r w:rsidR="00F2306A" w:rsidRPr="004517D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4517DA">
              <w:rPr>
                <w:sz w:val="22"/>
                <w:szCs w:val="22"/>
              </w:rPr>
              <w:t xml:space="preserve"> </w:t>
            </w:r>
            <w:proofErr w:type="gramStart"/>
            <w:r w:rsidR="00F2306A" w:rsidRPr="004517D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517DA">
              <w:rPr>
                <w:rFonts w:eastAsia="Calibri"/>
                <w:sz w:val="22"/>
                <w:szCs w:val="22"/>
                <w:lang w:eastAsia="en-US"/>
              </w:rPr>
              <w:t>;</w:t>
            </w:r>
            <w:proofErr w:type="gramEnd"/>
          </w:p>
          <w:p w:rsidR="00954FCF" w:rsidRPr="004517DA" w:rsidRDefault="00971AE6" w:rsidP="001337FF">
            <w:pPr>
              <w:spacing w:line="240" w:lineRule="auto"/>
              <w:ind w:firstLine="0"/>
              <w:rPr>
                <w:sz w:val="22"/>
                <w:szCs w:val="22"/>
              </w:rPr>
            </w:pPr>
            <w:r w:rsidRPr="004517DA">
              <w:rPr>
                <w:rFonts w:eastAsia="Calibri"/>
                <w:sz w:val="22"/>
                <w:szCs w:val="22"/>
                <w:lang w:eastAsia="en-US"/>
              </w:rPr>
              <w:t>9</w:t>
            </w:r>
            <w:r w:rsidR="00954FCF" w:rsidRPr="004517DA">
              <w:rPr>
                <w:rFonts w:eastAsia="Calibri"/>
                <w:sz w:val="22"/>
                <w:szCs w:val="22"/>
                <w:lang w:eastAsia="en-US"/>
              </w:rPr>
              <w:t xml:space="preserve">) </w:t>
            </w:r>
            <w:r w:rsidR="00C228CC" w:rsidRPr="004517DA">
              <w:rPr>
                <w:sz w:val="22"/>
                <w:szCs w:val="22"/>
              </w:rPr>
              <w:t>декларация о соответствии участника закупки критериям отнесения к субъект</w:t>
            </w:r>
            <w:r w:rsidR="007D11D1">
              <w:rPr>
                <w:sz w:val="22"/>
                <w:szCs w:val="22"/>
              </w:rPr>
              <w:t>а</w:t>
            </w:r>
            <w:r w:rsidR="00C228CC" w:rsidRPr="004517DA">
              <w:rPr>
                <w:sz w:val="22"/>
                <w:szCs w:val="22"/>
              </w:rPr>
              <w:t>м малого</w:t>
            </w:r>
            <w:r w:rsidR="004A7457">
              <w:rPr>
                <w:sz w:val="22"/>
                <w:szCs w:val="22"/>
              </w:rPr>
              <w:t xml:space="preserve"> и среднего предпринимательства</w:t>
            </w:r>
            <w:r w:rsidR="00954FCF" w:rsidRPr="004517DA">
              <w:rPr>
                <w:sz w:val="22"/>
                <w:szCs w:val="22"/>
              </w:rPr>
              <w:t>;</w:t>
            </w:r>
          </w:p>
          <w:p w:rsidR="00954FCF" w:rsidRPr="004517DA" w:rsidRDefault="00F2306A" w:rsidP="001337FF">
            <w:pPr>
              <w:autoSpaceDE w:val="0"/>
              <w:autoSpaceDN w:val="0"/>
              <w:adjustRightInd w:val="0"/>
              <w:spacing w:line="240" w:lineRule="auto"/>
              <w:ind w:firstLine="34"/>
              <w:rPr>
                <w:sz w:val="22"/>
                <w:szCs w:val="22"/>
              </w:rPr>
            </w:pPr>
            <w:r w:rsidRPr="004517DA">
              <w:rPr>
                <w:rFonts w:eastAsia="Calibri"/>
                <w:sz w:val="22"/>
                <w:szCs w:val="22"/>
                <w:lang w:eastAsia="en-US"/>
              </w:rPr>
              <w:t>1</w:t>
            </w:r>
            <w:r w:rsidR="004A7457">
              <w:rPr>
                <w:rFonts w:eastAsia="Calibri"/>
                <w:sz w:val="22"/>
                <w:szCs w:val="22"/>
                <w:lang w:eastAsia="en-US"/>
              </w:rPr>
              <w:t>0</w:t>
            </w:r>
            <w:r w:rsidR="00954FCF" w:rsidRPr="004517DA">
              <w:rPr>
                <w:rFonts w:eastAsia="Calibri"/>
                <w:sz w:val="22"/>
                <w:szCs w:val="22"/>
                <w:lang w:eastAsia="en-US"/>
              </w:rPr>
              <w:t xml:space="preserve">) </w:t>
            </w:r>
            <w:r w:rsidR="00954FCF" w:rsidRPr="004517DA">
              <w:rPr>
                <w:sz w:val="22"/>
                <w:szCs w:val="22"/>
              </w:rPr>
              <w:t xml:space="preserve">копии бухгалтерского баланса и отчета о </w:t>
            </w:r>
            <w:r w:rsidR="00C37303" w:rsidRPr="004517DA">
              <w:rPr>
                <w:sz w:val="22"/>
                <w:szCs w:val="22"/>
              </w:rPr>
              <w:t>финансовых результатах</w:t>
            </w:r>
            <w:r w:rsidR="00954FCF" w:rsidRPr="004517DA">
              <w:rPr>
                <w:sz w:val="22"/>
                <w:szCs w:val="22"/>
              </w:rPr>
              <w:t xml:space="preserve"> на последнюю отчетную дату, предшествующую дате размещения в ЕИС извещения о проведен</w:t>
            </w:r>
            <w:proofErr w:type="gramStart"/>
            <w:r w:rsidR="00954FCF" w:rsidRPr="004517DA">
              <w:rPr>
                <w:sz w:val="22"/>
                <w:szCs w:val="22"/>
              </w:rPr>
              <w:t>ии ау</w:t>
            </w:r>
            <w:proofErr w:type="gramEnd"/>
            <w:r w:rsidR="00954FCF" w:rsidRPr="004517DA">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4517DA" w:rsidRDefault="00F2306A" w:rsidP="001337FF">
            <w:pPr>
              <w:autoSpaceDE w:val="0"/>
              <w:autoSpaceDN w:val="0"/>
              <w:adjustRightInd w:val="0"/>
              <w:spacing w:line="240" w:lineRule="auto"/>
              <w:ind w:firstLine="34"/>
              <w:rPr>
                <w:sz w:val="22"/>
                <w:szCs w:val="22"/>
              </w:rPr>
            </w:pPr>
            <w:r w:rsidRPr="004517DA">
              <w:rPr>
                <w:sz w:val="22"/>
                <w:szCs w:val="22"/>
              </w:rPr>
              <w:t>1</w:t>
            </w:r>
            <w:r w:rsidR="004A7457">
              <w:rPr>
                <w:sz w:val="22"/>
                <w:szCs w:val="22"/>
              </w:rPr>
              <w:t>1</w:t>
            </w:r>
            <w:r w:rsidR="00954FCF" w:rsidRPr="004517D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4517DA" w:rsidRDefault="00954FCF" w:rsidP="001337FF">
            <w:pPr>
              <w:autoSpaceDE w:val="0"/>
              <w:autoSpaceDN w:val="0"/>
              <w:adjustRightInd w:val="0"/>
              <w:spacing w:line="240" w:lineRule="auto"/>
              <w:ind w:firstLine="34"/>
              <w:rPr>
                <w:sz w:val="22"/>
                <w:szCs w:val="22"/>
              </w:rPr>
            </w:pPr>
            <w:r w:rsidRPr="004517DA">
              <w:rPr>
                <w:sz w:val="22"/>
                <w:szCs w:val="22"/>
              </w:rPr>
              <w:t>1</w:t>
            </w:r>
            <w:r w:rsidR="004A7457">
              <w:rPr>
                <w:sz w:val="22"/>
                <w:szCs w:val="22"/>
              </w:rPr>
              <w:t>2</w:t>
            </w:r>
            <w:r w:rsidRPr="004517D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4517D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4517DA">
              <w:rPr>
                <w:rFonts w:eastAsia="Calibri"/>
                <w:sz w:val="22"/>
                <w:szCs w:val="22"/>
                <w:lang w:eastAsia="en-US"/>
              </w:rPr>
              <w:t>1</w:t>
            </w:r>
            <w:r w:rsidR="004A7457">
              <w:rPr>
                <w:rFonts w:eastAsia="Calibri"/>
                <w:sz w:val="22"/>
                <w:szCs w:val="22"/>
                <w:lang w:eastAsia="en-US"/>
              </w:rPr>
              <w:t>3</w:t>
            </w:r>
            <w:r w:rsidR="00954FCF" w:rsidRPr="004517DA">
              <w:rPr>
                <w:rFonts w:eastAsia="Calibri"/>
                <w:sz w:val="22"/>
                <w:szCs w:val="22"/>
                <w:lang w:eastAsia="en-US"/>
              </w:rPr>
              <w:t xml:space="preserve">) </w:t>
            </w:r>
            <w:r w:rsidRPr="004517DA">
              <w:rPr>
                <w:rFonts w:eastAsia="Calibri"/>
                <w:sz w:val="22"/>
                <w:szCs w:val="22"/>
              </w:rPr>
              <w:t>документ, подтверждающий полномочия лица, подписавшего заявку, на совершение указанных действий</w:t>
            </w:r>
            <w:r w:rsidR="00954FCF" w:rsidRPr="004517DA">
              <w:rPr>
                <w:rFonts w:eastAsia="Calibri"/>
                <w:sz w:val="22"/>
                <w:szCs w:val="22"/>
                <w:lang w:eastAsia="en-US"/>
              </w:rPr>
              <w:t>;</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4A7457">
              <w:rPr>
                <w:rFonts w:eastAsia="Calibri"/>
                <w:sz w:val="22"/>
                <w:szCs w:val="22"/>
                <w:lang w:eastAsia="en-US"/>
              </w:rPr>
              <w:t>4</w:t>
            </w:r>
            <w:r w:rsidR="00954FCF" w:rsidRPr="004517DA">
              <w:rPr>
                <w:rFonts w:eastAsia="Calibri"/>
                <w:sz w:val="22"/>
                <w:szCs w:val="22"/>
                <w:lang w:eastAsia="en-US"/>
              </w:rPr>
              <w:t xml:space="preserve">) </w:t>
            </w:r>
            <w:r w:rsidR="00954FCF" w:rsidRPr="004517D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4A7457">
              <w:rPr>
                <w:rFonts w:eastAsia="Calibri"/>
                <w:sz w:val="22"/>
                <w:szCs w:val="22"/>
                <w:lang w:eastAsia="en-US"/>
              </w:rPr>
              <w:t>5</w:t>
            </w:r>
            <w:r w:rsidR="00954FCF" w:rsidRPr="004517DA">
              <w:rPr>
                <w:rFonts w:eastAsia="Calibri"/>
                <w:sz w:val="22"/>
                <w:szCs w:val="22"/>
                <w:lang w:eastAsia="en-US"/>
              </w:rPr>
              <w:t xml:space="preserve">) </w:t>
            </w:r>
            <w:r w:rsidR="00954FCF" w:rsidRPr="004517D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4517DA" w:rsidRDefault="00F2306A" w:rsidP="001337FF">
            <w:pPr>
              <w:spacing w:line="240" w:lineRule="auto"/>
              <w:ind w:firstLine="34"/>
              <w:rPr>
                <w:sz w:val="22"/>
                <w:szCs w:val="22"/>
              </w:rPr>
            </w:pPr>
            <w:r w:rsidRPr="004517DA">
              <w:rPr>
                <w:sz w:val="22"/>
                <w:szCs w:val="22"/>
              </w:rPr>
              <w:t>1</w:t>
            </w:r>
            <w:r w:rsidR="004A7457">
              <w:rPr>
                <w:sz w:val="22"/>
                <w:szCs w:val="22"/>
              </w:rPr>
              <w:t>6</w:t>
            </w:r>
            <w:r w:rsidR="00954FCF" w:rsidRPr="004517DA">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4517DA" w:rsidRDefault="00954FCF" w:rsidP="001337FF">
            <w:pPr>
              <w:spacing w:line="240" w:lineRule="auto"/>
              <w:ind w:firstLine="0"/>
              <w:rPr>
                <w:sz w:val="22"/>
                <w:szCs w:val="22"/>
              </w:rPr>
            </w:pPr>
            <w:r w:rsidRPr="004517DA">
              <w:rPr>
                <w:sz w:val="22"/>
                <w:szCs w:val="22"/>
              </w:rPr>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4517DA" w:rsidRDefault="00954FCF" w:rsidP="001337FF">
            <w:pPr>
              <w:tabs>
                <w:tab w:val="num" w:pos="1307"/>
              </w:tabs>
              <w:spacing w:line="240" w:lineRule="auto"/>
              <w:ind w:firstLine="0"/>
              <w:rPr>
                <w:sz w:val="22"/>
                <w:szCs w:val="22"/>
              </w:rPr>
            </w:pPr>
            <w:r w:rsidRPr="004517D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4517DA" w:rsidRDefault="00954FCF" w:rsidP="001337FF">
            <w:pPr>
              <w:keepNext/>
              <w:spacing w:line="240" w:lineRule="auto"/>
              <w:ind w:firstLine="0"/>
              <w:rPr>
                <w:b/>
                <w:sz w:val="22"/>
                <w:szCs w:val="22"/>
              </w:rPr>
            </w:pPr>
            <w:r w:rsidRPr="004517DA">
              <w:rPr>
                <w:sz w:val="22"/>
                <w:szCs w:val="22"/>
              </w:rPr>
              <w:t xml:space="preserve">- Срок действия заявки, подаваемой участником электронного аукциона 60 дней с момента подачи </w:t>
            </w:r>
            <w:r w:rsidRPr="004517DA">
              <w:rPr>
                <w:sz w:val="22"/>
                <w:szCs w:val="22"/>
              </w:rPr>
              <w:lastRenderedPageBreak/>
              <w:t>заявки участником размещения заказа.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widowControl/>
              <w:snapToGrid/>
              <w:spacing w:line="240" w:lineRule="auto"/>
              <w:ind w:firstLine="0"/>
              <w:rPr>
                <w:bCs/>
                <w:sz w:val="22"/>
                <w:szCs w:val="22"/>
              </w:rPr>
            </w:pPr>
            <w:r w:rsidRPr="004517DA">
              <w:rPr>
                <w:b/>
                <w:bCs/>
                <w:sz w:val="22"/>
                <w:szCs w:val="22"/>
              </w:rPr>
              <w:t>Начальная (максимальная) цена договора</w:t>
            </w:r>
            <w:r w:rsidRPr="004517DA">
              <w:rPr>
                <w:bCs/>
                <w:sz w:val="22"/>
                <w:szCs w:val="22"/>
              </w:rPr>
              <w:t>: </w:t>
            </w:r>
            <w:r w:rsidR="004A7457" w:rsidRPr="004A7457">
              <w:rPr>
                <w:b/>
                <w:sz w:val="22"/>
              </w:rPr>
              <w:t xml:space="preserve">13 920 000  </w:t>
            </w:r>
            <w:r w:rsidR="004A7457" w:rsidRPr="004A7457">
              <w:rPr>
                <w:b/>
                <w:bCs/>
                <w:sz w:val="22"/>
              </w:rPr>
              <w:t>(тринадцать миллионов девятьсот двадцать тысяч) рублей 00 копеек</w:t>
            </w:r>
            <w:r w:rsidR="004A7457" w:rsidRPr="004A7457">
              <w:rPr>
                <w:bCs/>
                <w:sz w:val="22"/>
              </w:rPr>
              <w:t xml:space="preserve">, в том числе НДС (18%) </w:t>
            </w:r>
            <w:r w:rsidR="004A7457" w:rsidRPr="004A7457">
              <w:rPr>
                <w:b/>
                <w:bCs/>
                <w:sz w:val="22"/>
              </w:rPr>
              <w:t>2 123 389 (два миллиона сто двадцать три тысячи триста восемьдесят девять) рублей 84 копейки</w:t>
            </w:r>
            <w:r w:rsidR="008C45A2" w:rsidRPr="004517DA">
              <w:rPr>
                <w:bCs/>
                <w:sz w:val="22"/>
                <w:szCs w:val="22"/>
              </w:rPr>
              <w:t>.</w:t>
            </w:r>
          </w:p>
          <w:p w:rsidR="00954FCF" w:rsidRPr="004517DA" w:rsidRDefault="004517DA" w:rsidP="00C36002">
            <w:pPr>
              <w:widowControl/>
              <w:snapToGrid/>
              <w:spacing w:line="240" w:lineRule="auto"/>
              <w:ind w:firstLine="0"/>
              <w:rPr>
                <w:sz w:val="22"/>
                <w:szCs w:val="22"/>
              </w:rPr>
            </w:pPr>
            <w:r w:rsidRPr="004517DA">
              <w:rPr>
                <w:sz w:val="22"/>
                <w:szCs w:val="22"/>
              </w:rPr>
              <w:t>Начальная (максимальная) цена включает в себя: с учетом расходов на доставку</w:t>
            </w:r>
            <w:r w:rsidR="00C36002">
              <w:rPr>
                <w:sz w:val="22"/>
                <w:szCs w:val="22"/>
              </w:rPr>
              <w:t xml:space="preserve"> своим ходом до Заказчика</w:t>
            </w:r>
            <w:r w:rsidRPr="004517DA">
              <w:rPr>
                <w:sz w:val="22"/>
                <w:szCs w:val="22"/>
              </w:rPr>
              <w:t>, НДС 18 %, уплаты налогов и других обязательных платежей</w:t>
            </w:r>
            <w:r w:rsidR="00954FCF"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spacing w:line="240" w:lineRule="auto"/>
              <w:ind w:firstLine="0"/>
              <w:rPr>
                <w:b/>
                <w:bCs/>
                <w:sz w:val="22"/>
                <w:szCs w:val="22"/>
              </w:rPr>
            </w:pPr>
            <w:r w:rsidRPr="004517DA">
              <w:rPr>
                <w:b/>
                <w:bCs/>
                <w:sz w:val="22"/>
                <w:szCs w:val="22"/>
              </w:rPr>
              <w:t xml:space="preserve">Требования, предъявляемые к участникам аукциона в электронной форме </w:t>
            </w:r>
          </w:p>
          <w:p w:rsidR="00C54DA4" w:rsidRPr="004517DA" w:rsidRDefault="00954FCF" w:rsidP="00C54DA4">
            <w:pPr>
              <w:keepNext/>
              <w:spacing w:line="240" w:lineRule="auto"/>
              <w:ind w:firstLine="0"/>
              <w:rPr>
                <w:sz w:val="22"/>
                <w:szCs w:val="22"/>
              </w:rPr>
            </w:pPr>
            <w:r w:rsidRPr="004517DA">
              <w:rPr>
                <w:b/>
                <w:bCs/>
                <w:sz w:val="22"/>
                <w:szCs w:val="22"/>
              </w:rPr>
              <w:t>- у</w:t>
            </w:r>
            <w:r w:rsidRPr="004517D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spacing w:line="240" w:lineRule="auto"/>
              <w:ind w:firstLine="0"/>
              <w:jc w:val="left"/>
              <w:rPr>
                <w:sz w:val="22"/>
                <w:szCs w:val="22"/>
              </w:rPr>
            </w:pPr>
            <w:r w:rsidRPr="004517DA">
              <w:rPr>
                <w:b/>
                <w:bCs/>
                <w:sz w:val="22"/>
                <w:szCs w:val="22"/>
              </w:rPr>
              <w:t>«Шаг аукциона»</w:t>
            </w:r>
            <w:r w:rsidRPr="004517DA">
              <w:rPr>
                <w:sz w:val="22"/>
                <w:szCs w:val="22"/>
              </w:rPr>
              <w:t xml:space="preserve"> 0,5 % от начальной (максимальной) цены договора (цене лота).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keepLines/>
              <w:suppressLineNumbers/>
              <w:spacing w:line="240" w:lineRule="auto"/>
              <w:ind w:firstLine="0"/>
              <w:jc w:val="left"/>
              <w:rPr>
                <w:sz w:val="22"/>
                <w:szCs w:val="22"/>
              </w:rPr>
            </w:pPr>
            <w:r w:rsidRPr="004517DA">
              <w:rPr>
                <w:b/>
                <w:bCs/>
                <w:sz w:val="22"/>
                <w:szCs w:val="22"/>
              </w:rPr>
              <w:t>Обеспечение заявки на участие в аукционе</w:t>
            </w:r>
            <w:r w:rsidRPr="004517DA">
              <w:rPr>
                <w:sz w:val="22"/>
                <w:szCs w:val="22"/>
              </w:rPr>
              <w:t xml:space="preserve"> </w:t>
            </w:r>
            <w:r w:rsidRPr="004517DA">
              <w:rPr>
                <w:b/>
                <w:bCs/>
                <w:sz w:val="22"/>
                <w:szCs w:val="22"/>
              </w:rPr>
              <w:t>в электронной форме: </w:t>
            </w:r>
            <w:r w:rsidRPr="004517DA">
              <w:rPr>
                <w:sz w:val="22"/>
                <w:szCs w:val="22"/>
              </w:rPr>
              <w:t>требуется</w:t>
            </w:r>
          </w:p>
        </w:tc>
      </w:tr>
      <w:tr w:rsidR="00954FCF" w:rsidRPr="004517D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4517DA" w:rsidRDefault="00954FCF" w:rsidP="004A7457">
            <w:pPr>
              <w:autoSpaceDE w:val="0"/>
              <w:spacing w:line="240" w:lineRule="auto"/>
              <w:ind w:firstLine="0"/>
              <w:rPr>
                <w:sz w:val="22"/>
                <w:szCs w:val="22"/>
              </w:rPr>
            </w:pPr>
            <w:r w:rsidRPr="004517DA">
              <w:rPr>
                <w:b/>
                <w:sz w:val="22"/>
                <w:szCs w:val="22"/>
              </w:rPr>
              <w:t xml:space="preserve">Размер обеспечения заявок: </w:t>
            </w:r>
            <w:r w:rsidR="004A7457">
              <w:rPr>
                <w:sz w:val="22"/>
                <w:szCs w:val="22"/>
              </w:rPr>
              <w:t>6960</w:t>
            </w:r>
            <w:r w:rsidR="004517DA" w:rsidRPr="004517DA">
              <w:rPr>
                <w:sz w:val="22"/>
                <w:szCs w:val="22"/>
              </w:rPr>
              <w:t xml:space="preserve">00,00 </w:t>
            </w:r>
            <w:r w:rsidRPr="004517DA">
              <w:rPr>
                <w:sz w:val="22"/>
                <w:szCs w:val="22"/>
              </w:rPr>
              <w:t>руб., НДС не облагается.</w:t>
            </w:r>
          </w:p>
        </w:tc>
      </w:tr>
      <w:tr w:rsidR="00EE5B95" w:rsidRPr="004517D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4A7457">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pStyle w:val="3"/>
              <w:keepNext/>
              <w:tabs>
                <w:tab w:val="clear" w:pos="227"/>
                <w:tab w:val="left" w:pos="360"/>
                <w:tab w:val="left" w:pos="567"/>
                <w:tab w:val="left" w:pos="1134"/>
              </w:tabs>
              <w:jc w:val="left"/>
              <w:rPr>
                <w:b/>
                <w:sz w:val="22"/>
                <w:szCs w:val="22"/>
              </w:rPr>
            </w:pPr>
            <w:r w:rsidRPr="004517DA">
              <w:rPr>
                <w:sz w:val="22"/>
                <w:szCs w:val="22"/>
              </w:rPr>
              <w:t xml:space="preserve"> </w:t>
            </w:r>
            <w:r w:rsidRPr="004517DA">
              <w:rPr>
                <w:b/>
                <w:sz w:val="22"/>
                <w:szCs w:val="22"/>
              </w:rPr>
              <w:t xml:space="preserve">Обеспечение исполнения договора:  </w:t>
            </w:r>
            <w:r w:rsidRPr="004517DA">
              <w:rPr>
                <w:sz w:val="22"/>
                <w:szCs w:val="22"/>
              </w:rPr>
              <w:t>не требуется.</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4A7457">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keepNext/>
              <w:keepLines/>
              <w:suppressLineNumbers/>
              <w:spacing w:line="240" w:lineRule="auto"/>
              <w:ind w:firstLine="0"/>
              <w:jc w:val="left"/>
              <w:rPr>
                <w:sz w:val="22"/>
                <w:szCs w:val="22"/>
              </w:rPr>
            </w:pPr>
            <w:r w:rsidRPr="004517DA">
              <w:rPr>
                <w:b/>
                <w:bCs/>
                <w:sz w:val="22"/>
                <w:szCs w:val="22"/>
              </w:rPr>
              <w:t>Язык заявки</w:t>
            </w:r>
            <w:r w:rsidRPr="004517DA">
              <w:rPr>
                <w:sz w:val="22"/>
                <w:szCs w:val="22"/>
              </w:rPr>
              <w:t xml:space="preserve"> – русский</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4A7457">
              <w:rPr>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4517DA" w:rsidRDefault="00EE5B95" w:rsidP="001337FF">
            <w:pPr>
              <w:pStyle w:val="Default"/>
              <w:jc w:val="both"/>
              <w:rPr>
                <w:bCs/>
                <w:sz w:val="22"/>
                <w:szCs w:val="22"/>
              </w:rPr>
            </w:pPr>
            <w:r w:rsidRPr="004517DA">
              <w:rPr>
                <w:b/>
                <w:sz w:val="22"/>
                <w:szCs w:val="22"/>
              </w:rPr>
              <w:t xml:space="preserve">Начало срока подачи заявки на участие в электронном аукционе: </w:t>
            </w:r>
            <w:r w:rsidRPr="004517DA">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4517DA">
                <w:rPr>
                  <w:rStyle w:val="a6"/>
                  <w:bCs/>
                  <w:sz w:val="22"/>
                  <w:szCs w:val="22"/>
                </w:rPr>
                <w:t>https://www.fabrikant.ru/</w:t>
              </w:r>
            </w:hyperlink>
          </w:p>
          <w:p w:rsidR="00EE5B95" w:rsidRPr="004517DA" w:rsidRDefault="00EE5B95" w:rsidP="00EB663E">
            <w:pPr>
              <w:spacing w:line="240" w:lineRule="auto"/>
              <w:ind w:firstLine="0"/>
              <w:rPr>
                <w:sz w:val="22"/>
                <w:szCs w:val="22"/>
              </w:rPr>
            </w:pPr>
            <w:r w:rsidRPr="004517DA">
              <w:rPr>
                <w:b/>
                <w:bCs/>
                <w:sz w:val="22"/>
                <w:szCs w:val="22"/>
              </w:rPr>
              <w:t>Дата и время окончания срока подачи заявок на участие в аукционе в электронной форме</w:t>
            </w:r>
            <w:r w:rsidRPr="004517DA">
              <w:rPr>
                <w:sz w:val="22"/>
                <w:szCs w:val="22"/>
              </w:rPr>
              <w:t xml:space="preserve"> – </w:t>
            </w:r>
            <w:r w:rsidR="0086786D" w:rsidRPr="004517DA">
              <w:rPr>
                <w:color w:val="000000"/>
                <w:sz w:val="22"/>
                <w:szCs w:val="22"/>
              </w:rPr>
              <w:t>«</w:t>
            </w:r>
            <w:r w:rsidR="00EB663E">
              <w:rPr>
                <w:color w:val="000000"/>
                <w:sz w:val="22"/>
                <w:szCs w:val="22"/>
              </w:rPr>
              <w:t>14</w:t>
            </w:r>
            <w:r w:rsidR="0086786D" w:rsidRPr="004517DA">
              <w:rPr>
                <w:color w:val="000000"/>
                <w:sz w:val="22"/>
                <w:szCs w:val="22"/>
              </w:rPr>
              <w:t xml:space="preserve">» </w:t>
            </w:r>
            <w:r w:rsidR="00EB663E">
              <w:rPr>
                <w:color w:val="000000"/>
                <w:sz w:val="22"/>
                <w:szCs w:val="22"/>
              </w:rPr>
              <w:t>июня</w:t>
            </w:r>
            <w:r w:rsidR="0086786D" w:rsidRPr="004517DA">
              <w:rPr>
                <w:color w:val="000000"/>
                <w:sz w:val="22"/>
                <w:szCs w:val="22"/>
              </w:rPr>
              <w:t xml:space="preserve"> </w:t>
            </w:r>
            <w:r w:rsidRPr="004517DA">
              <w:rPr>
                <w:color w:val="000000"/>
                <w:sz w:val="22"/>
                <w:szCs w:val="22"/>
              </w:rPr>
              <w:t>2016г</w:t>
            </w:r>
            <w:r w:rsidRPr="004517DA">
              <w:rPr>
                <w:sz w:val="22"/>
                <w:szCs w:val="22"/>
              </w:rPr>
              <w:t>. 08 часов 00 минут (время московское)</w:t>
            </w:r>
          </w:p>
        </w:tc>
      </w:tr>
      <w:tr w:rsidR="00EE5B95" w:rsidRPr="004517DA"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4517DA" w:rsidRDefault="00EE5B95" w:rsidP="004A7457">
            <w:pPr>
              <w:keepNext/>
              <w:keepLines/>
              <w:suppressLineNumbers/>
              <w:ind w:firstLine="0"/>
              <w:jc w:val="center"/>
              <w:rPr>
                <w:sz w:val="22"/>
                <w:szCs w:val="22"/>
              </w:rPr>
            </w:pPr>
            <w:r w:rsidRPr="004517DA">
              <w:rPr>
                <w:sz w:val="22"/>
                <w:szCs w:val="22"/>
              </w:rPr>
              <w:t>1</w:t>
            </w:r>
            <w:r w:rsidR="004A7457">
              <w:rPr>
                <w:sz w:val="22"/>
                <w:szCs w:val="22"/>
              </w:rPr>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4517DA" w:rsidRDefault="00EE5B95" w:rsidP="001337FF">
            <w:pPr>
              <w:keepNext/>
              <w:keepLines/>
              <w:suppressLineNumbers/>
              <w:spacing w:line="240" w:lineRule="auto"/>
              <w:ind w:firstLine="0"/>
              <w:jc w:val="left"/>
              <w:rPr>
                <w:sz w:val="22"/>
                <w:szCs w:val="22"/>
              </w:rPr>
            </w:pPr>
            <w:r w:rsidRPr="004517DA">
              <w:rPr>
                <w:b/>
                <w:sz w:val="22"/>
                <w:szCs w:val="22"/>
              </w:rPr>
              <w:t xml:space="preserve">Дата и время </w:t>
            </w:r>
            <w:proofErr w:type="gramStart"/>
            <w:r w:rsidRPr="004517DA">
              <w:rPr>
                <w:b/>
                <w:sz w:val="22"/>
                <w:szCs w:val="22"/>
              </w:rPr>
              <w:t>окончания рассмотрения заявок участников электронного аукциона</w:t>
            </w:r>
            <w:proofErr w:type="gramEnd"/>
            <w:r w:rsidRPr="004517DA">
              <w:rPr>
                <w:b/>
                <w:sz w:val="22"/>
                <w:szCs w:val="22"/>
              </w:rPr>
              <w:t>:</w:t>
            </w:r>
            <w:r w:rsidRPr="004517DA">
              <w:rPr>
                <w:sz w:val="22"/>
                <w:szCs w:val="22"/>
              </w:rPr>
              <w:t xml:space="preserve"> </w:t>
            </w:r>
          </w:p>
          <w:p w:rsidR="00EE5B95" w:rsidRPr="004517DA" w:rsidRDefault="004517DA" w:rsidP="00EB663E">
            <w:pPr>
              <w:keepNext/>
              <w:keepLines/>
              <w:suppressLineNumbers/>
              <w:spacing w:line="240" w:lineRule="auto"/>
              <w:ind w:firstLine="0"/>
              <w:jc w:val="left"/>
              <w:rPr>
                <w:b/>
                <w:bCs/>
                <w:sz w:val="22"/>
                <w:szCs w:val="22"/>
              </w:rPr>
            </w:pPr>
            <w:r w:rsidRPr="004517DA">
              <w:rPr>
                <w:color w:val="000000"/>
                <w:sz w:val="22"/>
                <w:szCs w:val="22"/>
              </w:rPr>
              <w:t>«</w:t>
            </w:r>
            <w:r w:rsidR="00EB663E">
              <w:rPr>
                <w:color w:val="000000"/>
                <w:sz w:val="22"/>
                <w:szCs w:val="22"/>
              </w:rPr>
              <w:t>17</w:t>
            </w:r>
            <w:r w:rsidRPr="004517DA">
              <w:rPr>
                <w:color w:val="000000"/>
                <w:sz w:val="22"/>
                <w:szCs w:val="22"/>
              </w:rPr>
              <w:t xml:space="preserve">» </w:t>
            </w:r>
            <w:r w:rsidR="00EB663E">
              <w:rPr>
                <w:color w:val="000000"/>
                <w:sz w:val="22"/>
                <w:szCs w:val="22"/>
              </w:rPr>
              <w:t>июня</w:t>
            </w:r>
            <w:r w:rsidRPr="004517DA">
              <w:rPr>
                <w:color w:val="000000"/>
                <w:sz w:val="22"/>
                <w:szCs w:val="22"/>
              </w:rPr>
              <w:t xml:space="preserve"> </w:t>
            </w:r>
            <w:r w:rsidR="00EE5B95" w:rsidRPr="004517DA">
              <w:rPr>
                <w:color w:val="000000"/>
                <w:sz w:val="22"/>
                <w:szCs w:val="22"/>
              </w:rPr>
              <w:t xml:space="preserve">2016 </w:t>
            </w:r>
            <w:r w:rsidR="00EE5B95" w:rsidRPr="004517DA">
              <w:rPr>
                <w:sz w:val="22"/>
                <w:szCs w:val="22"/>
              </w:rPr>
              <w:t>г. 09 час. 00 мин. (время московское)</w:t>
            </w:r>
          </w:p>
        </w:tc>
      </w:tr>
      <w:tr w:rsidR="00EE5B95" w:rsidRPr="004517DA" w:rsidTr="0087796B">
        <w:trPr>
          <w:trHeight w:val="210"/>
          <w:jc w:val="center"/>
        </w:trPr>
        <w:tc>
          <w:tcPr>
            <w:tcW w:w="599" w:type="dxa"/>
            <w:tcBorders>
              <w:top w:val="single" w:sz="4" w:space="0" w:color="auto"/>
              <w:left w:val="single" w:sz="4" w:space="0" w:color="000000"/>
              <w:bottom w:val="single" w:sz="4" w:space="0" w:color="000000"/>
            </w:tcBorders>
          </w:tcPr>
          <w:p w:rsidR="00EE5B95" w:rsidRPr="004517DA" w:rsidRDefault="004A7457" w:rsidP="0087796B">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4517DA" w:rsidRDefault="00EE5B95" w:rsidP="0086786D">
            <w:pPr>
              <w:autoSpaceDE w:val="0"/>
              <w:spacing w:line="240" w:lineRule="auto"/>
              <w:ind w:firstLine="0"/>
              <w:rPr>
                <w:sz w:val="22"/>
                <w:szCs w:val="22"/>
              </w:rPr>
            </w:pPr>
            <w:r w:rsidRPr="004517DA">
              <w:rPr>
                <w:b/>
                <w:sz w:val="22"/>
                <w:szCs w:val="22"/>
              </w:rPr>
              <w:t xml:space="preserve">Дата и время подведения итогов электронного аукциона (дата завершения аукциона): </w:t>
            </w:r>
            <w:r w:rsidR="00EB663E" w:rsidRPr="004517DA">
              <w:rPr>
                <w:color w:val="000000"/>
                <w:sz w:val="22"/>
                <w:szCs w:val="22"/>
              </w:rPr>
              <w:t>«</w:t>
            </w:r>
            <w:r w:rsidR="00EB663E">
              <w:rPr>
                <w:color w:val="000000"/>
                <w:sz w:val="22"/>
                <w:szCs w:val="22"/>
              </w:rPr>
              <w:t>17</w:t>
            </w:r>
            <w:r w:rsidR="00EB663E" w:rsidRPr="004517DA">
              <w:rPr>
                <w:color w:val="000000"/>
                <w:sz w:val="22"/>
                <w:szCs w:val="22"/>
              </w:rPr>
              <w:t xml:space="preserve">» </w:t>
            </w:r>
            <w:r w:rsidR="00EB663E">
              <w:rPr>
                <w:color w:val="000000"/>
                <w:sz w:val="22"/>
                <w:szCs w:val="22"/>
              </w:rPr>
              <w:t>июня</w:t>
            </w:r>
            <w:r w:rsidR="004517DA" w:rsidRPr="004517DA">
              <w:rPr>
                <w:color w:val="000000"/>
                <w:sz w:val="22"/>
                <w:szCs w:val="22"/>
              </w:rPr>
              <w:t xml:space="preserve"> </w:t>
            </w:r>
            <w:r w:rsidRPr="004517DA">
              <w:rPr>
                <w:color w:val="000000"/>
                <w:sz w:val="22"/>
                <w:szCs w:val="22"/>
              </w:rPr>
              <w:t xml:space="preserve">2016 </w:t>
            </w:r>
            <w:r w:rsidRPr="004517DA">
              <w:rPr>
                <w:sz w:val="22"/>
                <w:szCs w:val="22"/>
              </w:rPr>
              <w:t>г., 15 час. 00 мин. (время московское).</w:t>
            </w:r>
          </w:p>
        </w:tc>
      </w:tr>
      <w:tr w:rsidR="00EE5B95" w:rsidRPr="004517DA" w:rsidTr="001A2BB5">
        <w:trPr>
          <w:trHeight w:val="109"/>
          <w:jc w:val="center"/>
        </w:trPr>
        <w:tc>
          <w:tcPr>
            <w:tcW w:w="599" w:type="dxa"/>
            <w:tcBorders>
              <w:top w:val="single" w:sz="4" w:space="0" w:color="000000"/>
              <w:left w:val="single" w:sz="4" w:space="0" w:color="000000"/>
              <w:bottom w:val="single" w:sz="4" w:space="0" w:color="000000"/>
            </w:tcBorders>
          </w:tcPr>
          <w:p w:rsidR="00EE5B95" w:rsidRPr="004517DA" w:rsidRDefault="00EE5B95" w:rsidP="004A7457">
            <w:pPr>
              <w:keepNext/>
              <w:keepLines/>
              <w:suppressLineNumbers/>
              <w:spacing w:line="240" w:lineRule="auto"/>
              <w:ind w:hanging="20"/>
              <w:jc w:val="center"/>
              <w:rPr>
                <w:sz w:val="22"/>
                <w:szCs w:val="22"/>
              </w:rPr>
            </w:pPr>
            <w:r w:rsidRPr="004517DA">
              <w:rPr>
                <w:sz w:val="22"/>
                <w:szCs w:val="22"/>
              </w:rPr>
              <w:t>2</w:t>
            </w:r>
            <w:r w:rsidR="004A7457">
              <w:rPr>
                <w:sz w:val="22"/>
                <w:szCs w:val="22"/>
              </w:rPr>
              <w:t>0</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955D0D">
            <w:pPr>
              <w:keepNext/>
              <w:keepLines/>
              <w:suppressLineNumbers/>
              <w:spacing w:line="240" w:lineRule="auto"/>
              <w:ind w:firstLine="0"/>
              <w:jc w:val="left"/>
              <w:rPr>
                <w:sz w:val="22"/>
                <w:szCs w:val="22"/>
              </w:rPr>
            </w:pPr>
            <w:r w:rsidRPr="004517DA">
              <w:rPr>
                <w:b/>
                <w:bCs/>
                <w:sz w:val="22"/>
                <w:szCs w:val="22"/>
              </w:rPr>
              <w:t xml:space="preserve">Валюта, используемая для формирования цены договора и расчетов с Поставщиком: </w:t>
            </w:r>
            <w:r w:rsidR="00955D0D" w:rsidRPr="004517DA">
              <w:rPr>
                <w:sz w:val="22"/>
                <w:szCs w:val="22"/>
              </w:rPr>
              <w:t>Рубль</w:t>
            </w:r>
            <w:r w:rsidRPr="004517DA">
              <w:rPr>
                <w:sz w:val="22"/>
                <w:szCs w:val="22"/>
              </w:rPr>
              <w:t>.</w:t>
            </w:r>
          </w:p>
        </w:tc>
      </w:tr>
      <w:tr w:rsidR="00EE5B95" w:rsidRPr="004517DA" w:rsidTr="00926775">
        <w:trPr>
          <w:jc w:val="center"/>
        </w:trPr>
        <w:tc>
          <w:tcPr>
            <w:tcW w:w="599" w:type="dxa"/>
            <w:tcBorders>
              <w:top w:val="single" w:sz="4" w:space="0" w:color="000000"/>
              <w:left w:val="single" w:sz="4" w:space="0" w:color="000000"/>
              <w:bottom w:val="single" w:sz="4" w:space="0" w:color="000000"/>
            </w:tcBorders>
          </w:tcPr>
          <w:p w:rsidR="00EE5B95" w:rsidRPr="004517DA" w:rsidRDefault="00EE5B95" w:rsidP="004A7457">
            <w:pPr>
              <w:keepNext/>
              <w:keepLines/>
              <w:suppressLineNumbers/>
              <w:spacing w:line="240" w:lineRule="auto"/>
              <w:ind w:hanging="20"/>
              <w:jc w:val="center"/>
              <w:rPr>
                <w:sz w:val="22"/>
                <w:szCs w:val="22"/>
              </w:rPr>
            </w:pPr>
            <w:r w:rsidRPr="004517DA">
              <w:rPr>
                <w:sz w:val="22"/>
                <w:szCs w:val="22"/>
              </w:rPr>
              <w:t>2</w:t>
            </w:r>
            <w:r w:rsidR="004A7457">
              <w:rPr>
                <w:sz w:val="22"/>
                <w:szCs w:val="22"/>
              </w:rPr>
              <w:t>1</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autoSpaceDE w:val="0"/>
              <w:spacing w:line="240" w:lineRule="auto"/>
              <w:ind w:firstLine="0"/>
              <w:rPr>
                <w:sz w:val="22"/>
                <w:szCs w:val="22"/>
              </w:rPr>
            </w:pPr>
            <w:r w:rsidRPr="004517DA">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517DA">
              <w:rPr>
                <w:sz w:val="22"/>
                <w:szCs w:val="22"/>
              </w:rPr>
              <w:t>вне</w:t>
            </w:r>
            <w:proofErr w:type="gramEnd"/>
            <w:r w:rsidRPr="004517DA">
              <w:rPr>
                <w:sz w:val="22"/>
                <w:szCs w:val="22"/>
              </w:rPr>
              <w:t xml:space="preserve"> </w:t>
            </w:r>
            <w:proofErr w:type="gramStart"/>
            <w:r w:rsidRPr="004517DA">
              <w:rPr>
                <w:sz w:val="22"/>
                <w:szCs w:val="22"/>
              </w:rPr>
              <w:t>АС</w:t>
            </w:r>
            <w:proofErr w:type="gramEnd"/>
            <w:r w:rsidRPr="004517DA">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2" w:name="__2525252525252525252525252525252525D0_2"/>
      <w:bookmarkEnd w:id="32"/>
    </w:p>
    <w:p w:rsidR="00954FCF" w:rsidRPr="00EF0B6B" w:rsidRDefault="00954FCF" w:rsidP="00E24770">
      <w:pPr>
        <w:spacing w:line="240" w:lineRule="auto"/>
        <w:jc w:val="right"/>
        <w:rPr>
          <w:b/>
          <w:i/>
          <w:lang w:eastAsia="ru-RU"/>
        </w:rPr>
      </w:pPr>
      <w:r w:rsidRPr="00EF0B6B">
        <w:rPr>
          <w:b/>
          <w:i/>
          <w:lang w:eastAsia="ru-RU"/>
        </w:rPr>
        <w:lastRenderedPageBreak/>
        <w:t>Приложение №1 к аукционной документации</w:t>
      </w:r>
    </w:p>
    <w:p w:rsidR="00E37263" w:rsidRDefault="00E37263" w:rsidP="00E24770">
      <w:pPr>
        <w:autoSpaceDE w:val="0"/>
        <w:autoSpaceDN w:val="0"/>
        <w:spacing w:line="240" w:lineRule="auto"/>
        <w:ind w:firstLine="709"/>
        <w:rPr>
          <w:sz w:val="22"/>
          <w:szCs w:val="23"/>
        </w:rPr>
      </w:pP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954FCF" w:rsidRPr="00E37263" w:rsidRDefault="00954FCF" w:rsidP="00E24770">
      <w:pPr>
        <w:autoSpaceDE w:val="0"/>
        <w:autoSpaceDN w:val="0"/>
        <w:spacing w:line="240" w:lineRule="auto"/>
        <w:ind w:firstLine="709"/>
        <w:rPr>
          <w:sz w:val="22"/>
          <w:szCs w:val="23"/>
        </w:rPr>
      </w:pPr>
      <w:r w:rsidRPr="00E37263">
        <w:rPr>
          <w:sz w:val="22"/>
          <w:szCs w:val="23"/>
        </w:rPr>
        <w:t>Дата, исх. номер</w:t>
      </w:r>
    </w:p>
    <w:p w:rsidR="00954FCF" w:rsidRPr="00E37263" w:rsidRDefault="00954FCF" w:rsidP="00E24770">
      <w:pPr>
        <w:autoSpaceDE w:val="0"/>
        <w:autoSpaceDN w:val="0"/>
        <w:spacing w:line="240" w:lineRule="auto"/>
        <w:ind w:firstLine="709"/>
        <w:rPr>
          <w:caps/>
          <w:sz w:val="22"/>
          <w:szCs w:val="23"/>
        </w:rPr>
      </w:pPr>
    </w:p>
    <w:p w:rsidR="00954FCF" w:rsidRPr="00E37263" w:rsidRDefault="00954FCF" w:rsidP="00E24770">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954FCF" w:rsidRPr="00E37263" w:rsidRDefault="00954FCF" w:rsidP="00E24770">
      <w:pPr>
        <w:autoSpaceDE w:val="0"/>
        <w:autoSpaceDN w:val="0"/>
        <w:spacing w:line="240" w:lineRule="auto"/>
        <w:rPr>
          <w:sz w:val="22"/>
          <w:szCs w:val="23"/>
        </w:rPr>
      </w:pPr>
    </w:p>
    <w:p w:rsidR="00954FCF" w:rsidRPr="00E37263" w:rsidRDefault="00954FCF" w:rsidP="00E24770">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954FCF" w:rsidRPr="00E37263" w:rsidRDefault="00954FCF" w:rsidP="00E24770">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954FCF" w:rsidRPr="00E37263" w:rsidRDefault="00954FCF" w:rsidP="00E24770">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954FCF" w:rsidRPr="00E37263" w:rsidRDefault="00954FCF" w:rsidP="00E24770">
      <w:pPr>
        <w:autoSpaceDE w:val="0"/>
        <w:autoSpaceDN w:val="0"/>
        <w:spacing w:line="240" w:lineRule="auto"/>
        <w:rPr>
          <w:sz w:val="22"/>
          <w:szCs w:val="23"/>
        </w:rPr>
      </w:pPr>
      <w:r w:rsidRPr="00E37263">
        <w:rPr>
          <w:sz w:val="22"/>
          <w:szCs w:val="23"/>
        </w:rPr>
        <w:t>в лице, 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954FCF" w:rsidRPr="00E37263" w:rsidRDefault="00954FCF" w:rsidP="00E24770">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E37263" w:rsidRDefault="00954FCF" w:rsidP="00E24770">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954FCF" w:rsidRPr="00E37263" w:rsidRDefault="00954FCF" w:rsidP="00E24770">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E37263" w:rsidRDefault="00954FCF" w:rsidP="00E24770">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E37263" w:rsidRDefault="00954FCF" w:rsidP="00E24770">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954FCF" w:rsidRPr="00E37263" w:rsidRDefault="00954FCF" w:rsidP="00E24770">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954FCF" w:rsidRPr="00E37263" w:rsidRDefault="00954FCF" w:rsidP="00E24770">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954FCF" w:rsidRPr="00E37263" w:rsidRDefault="00954FCF" w:rsidP="00E24770">
      <w:pPr>
        <w:autoSpaceDE w:val="0"/>
        <w:autoSpaceDN w:val="0"/>
        <w:spacing w:line="240" w:lineRule="auto"/>
        <w:ind w:firstLine="709"/>
        <w:rPr>
          <w:sz w:val="22"/>
          <w:szCs w:val="23"/>
        </w:rPr>
      </w:pPr>
      <w:r w:rsidRPr="00E37263">
        <w:rPr>
          <w:b/>
          <w:bCs/>
          <w:sz w:val="22"/>
          <w:szCs w:val="23"/>
        </w:rPr>
        <w:t>10.</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11.</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12.</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13.</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14.</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w:t>
      </w:r>
      <w:r w:rsidR="00971AE6" w:rsidRPr="00E37263">
        <w:rPr>
          <w:sz w:val="22"/>
          <w:szCs w:val="23"/>
        </w:rPr>
        <w:t>и</w:t>
      </w:r>
      <w:r w:rsidRPr="00E37263">
        <w:rPr>
          <w:sz w:val="22"/>
          <w:szCs w:val="23"/>
        </w:rPr>
        <w:t xml:space="preserve"> ау</w:t>
      </w:r>
      <w:proofErr w:type="gramEnd"/>
      <w:r w:rsidRPr="00E37263">
        <w:rPr>
          <w:sz w:val="22"/>
          <w:szCs w:val="23"/>
        </w:rPr>
        <w:t>кциона просим сообщать указанному уполномоченному лицу.</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15.</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16.</w:t>
      </w:r>
      <w:r w:rsidRPr="00E37263">
        <w:rPr>
          <w:sz w:val="22"/>
          <w:szCs w:val="23"/>
        </w:rPr>
        <w:tab/>
        <w:t xml:space="preserve">Банковские реквизиты участника размещения заказа: </w:t>
      </w:r>
    </w:p>
    <w:p w:rsidR="00954FCF" w:rsidRPr="00E37263" w:rsidRDefault="00954FCF" w:rsidP="00E24770">
      <w:pPr>
        <w:autoSpaceDE w:val="0"/>
        <w:autoSpaceDN w:val="0"/>
        <w:spacing w:line="240" w:lineRule="auto"/>
        <w:rPr>
          <w:sz w:val="22"/>
          <w:szCs w:val="23"/>
        </w:rPr>
      </w:pPr>
      <w:r w:rsidRPr="00E37263">
        <w:rPr>
          <w:sz w:val="22"/>
          <w:szCs w:val="23"/>
        </w:rPr>
        <w:t>ИНН ____________________, КПП _________________________, ОГРН __________________</w:t>
      </w:r>
    </w:p>
    <w:p w:rsidR="00954FCF" w:rsidRPr="00E37263" w:rsidRDefault="00954FCF" w:rsidP="00E24770">
      <w:pPr>
        <w:autoSpaceDE w:val="0"/>
        <w:autoSpaceDN w:val="0"/>
        <w:spacing w:line="240" w:lineRule="auto"/>
        <w:rPr>
          <w:sz w:val="22"/>
          <w:szCs w:val="23"/>
        </w:rPr>
      </w:pPr>
      <w:r w:rsidRPr="00E37263">
        <w:rPr>
          <w:sz w:val="22"/>
          <w:szCs w:val="23"/>
        </w:rPr>
        <w:t>Наименование обслуживающего банка ____________________</w:t>
      </w:r>
    </w:p>
    <w:p w:rsidR="00954FCF" w:rsidRPr="00E37263" w:rsidRDefault="00954FCF" w:rsidP="00E24770">
      <w:pPr>
        <w:autoSpaceDE w:val="0"/>
        <w:autoSpaceDN w:val="0"/>
        <w:spacing w:line="240" w:lineRule="auto"/>
        <w:rPr>
          <w:sz w:val="22"/>
          <w:szCs w:val="23"/>
        </w:rPr>
      </w:pPr>
      <w:r w:rsidRPr="00E37263">
        <w:rPr>
          <w:sz w:val="22"/>
          <w:szCs w:val="23"/>
        </w:rPr>
        <w:t>Расчетный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Корреспондентский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Код БИК 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17.</w:t>
      </w:r>
      <w:r w:rsidRPr="00E37263">
        <w:rPr>
          <w:sz w:val="22"/>
          <w:szCs w:val="23"/>
        </w:rPr>
        <w:tab/>
        <w:t>Корреспонденцию в наш адрес просим направлять по адресу: _________________________________________________________________________________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18.</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E37263" w:rsidRDefault="00954FCF" w:rsidP="00E24770">
      <w:pPr>
        <w:spacing w:line="240" w:lineRule="auto"/>
        <w:ind w:left="720"/>
        <w:rPr>
          <w:b/>
          <w:sz w:val="22"/>
          <w:szCs w:val="23"/>
        </w:rPr>
      </w:pPr>
    </w:p>
    <w:p w:rsidR="00954FCF" w:rsidRPr="00E37263" w:rsidRDefault="00954FCF" w:rsidP="00E24770">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954FCF" w:rsidRPr="00E37263" w:rsidRDefault="00954FCF" w:rsidP="00E24770">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954FCF" w:rsidRPr="00E37263" w:rsidRDefault="00954FCF" w:rsidP="00E24770">
      <w:pPr>
        <w:spacing w:line="240" w:lineRule="auto"/>
        <w:ind w:left="6372" w:firstLine="708"/>
        <w:rPr>
          <w:sz w:val="22"/>
          <w:szCs w:val="23"/>
          <w:vertAlign w:val="superscript"/>
        </w:rPr>
      </w:pPr>
      <w:r w:rsidRPr="00E37263">
        <w:rPr>
          <w:sz w:val="22"/>
          <w:szCs w:val="23"/>
          <w:vertAlign w:val="superscript"/>
        </w:rPr>
        <w:t>(подпись)</w:t>
      </w:r>
    </w:p>
    <w:p w:rsidR="00954FCF" w:rsidRPr="00E37263" w:rsidRDefault="00954FCF" w:rsidP="00E37263">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sidR="00E37263">
        <w:rPr>
          <w:sz w:val="22"/>
          <w:szCs w:val="23"/>
        </w:rPr>
        <w:t xml:space="preserve">         </w:t>
      </w:r>
      <w:r w:rsidRPr="00E37263">
        <w:rPr>
          <w:sz w:val="22"/>
          <w:szCs w:val="23"/>
        </w:rPr>
        <w:t>_________________ (Фамилия И.О.)</w:t>
      </w:r>
    </w:p>
    <w:p w:rsidR="00954FCF" w:rsidRPr="00E37263" w:rsidRDefault="00954FCF" w:rsidP="00E24770">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954FCF" w:rsidRPr="007530BE" w:rsidRDefault="00954FCF" w:rsidP="00E24770">
      <w:pPr>
        <w:spacing w:line="240" w:lineRule="auto"/>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D80774" w:rsidRPr="00D80774" w:rsidRDefault="00D80774" w:rsidP="00954FCF">
      <w:pPr>
        <w:pStyle w:val="a1"/>
        <w:ind w:firstLine="708"/>
        <w:jc w:val="right"/>
        <w:rPr>
          <w:b/>
          <w:i/>
          <w:lang w:val="ru-RU"/>
        </w:rPr>
      </w:pPr>
    </w:p>
    <w:p w:rsidR="004A7457" w:rsidRPr="004A7457" w:rsidRDefault="004A7457" w:rsidP="004A7457">
      <w:pPr>
        <w:tabs>
          <w:tab w:val="left" w:pos="4500"/>
        </w:tabs>
        <w:spacing w:line="240" w:lineRule="auto"/>
        <w:ind w:firstLine="567"/>
        <w:jc w:val="center"/>
        <w:rPr>
          <w:b/>
        </w:rPr>
      </w:pPr>
      <w:r w:rsidRPr="004A7457">
        <w:rPr>
          <w:b/>
        </w:rPr>
        <w:t>ПРОЕКТ ДОГОВОРА</w:t>
      </w:r>
    </w:p>
    <w:p w:rsidR="004A7457" w:rsidRPr="004A7457" w:rsidRDefault="004A7457" w:rsidP="004A7457">
      <w:pPr>
        <w:spacing w:line="240" w:lineRule="auto"/>
        <w:ind w:firstLine="567"/>
        <w:jc w:val="right"/>
        <w:rPr>
          <w:b/>
        </w:rPr>
      </w:pPr>
    </w:p>
    <w:p w:rsidR="004A7457" w:rsidRPr="004A7457" w:rsidRDefault="004A7457" w:rsidP="004A7457">
      <w:pPr>
        <w:pStyle w:val="Style1"/>
        <w:widowControl/>
        <w:ind w:firstLine="567"/>
        <w:jc w:val="center"/>
        <w:rPr>
          <w:rStyle w:val="FontStyle17"/>
          <w:rFonts w:ascii="Times New Roman" w:hAnsi="Times New Roman" w:cs="Times New Roman"/>
          <w:sz w:val="24"/>
          <w:szCs w:val="24"/>
        </w:rPr>
      </w:pPr>
      <w:r w:rsidRPr="004A7457">
        <w:rPr>
          <w:rStyle w:val="FontStyle17"/>
          <w:rFonts w:ascii="Times New Roman" w:hAnsi="Times New Roman" w:cs="Times New Roman"/>
          <w:sz w:val="24"/>
          <w:szCs w:val="24"/>
        </w:rPr>
        <w:t>Договор купли-продажи авто</w:t>
      </w:r>
      <w:r w:rsidR="00E24770">
        <w:rPr>
          <w:rStyle w:val="FontStyle17"/>
          <w:rFonts w:ascii="Times New Roman" w:hAnsi="Times New Roman" w:cs="Times New Roman"/>
          <w:sz w:val="24"/>
          <w:szCs w:val="24"/>
        </w:rPr>
        <w:t>крана</w:t>
      </w:r>
    </w:p>
    <w:p w:rsidR="004A7457" w:rsidRPr="004A7457" w:rsidRDefault="004A7457" w:rsidP="004A7457">
      <w:pPr>
        <w:pStyle w:val="Style4"/>
        <w:widowControl/>
        <w:spacing w:line="240" w:lineRule="auto"/>
        <w:ind w:firstLine="567"/>
        <w:rPr>
          <w:rFonts w:ascii="Times New Roman" w:hAnsi="Times New Roman" w:cs="Times New Roman"/>
        </w:rPr>
      </w:pPr>
    </w:p>
    <w:p w:rsidR="004A7457" w:rsidRPr="004A7457" w:rsidRDefault="004A7457" w:rsidP="004A7457">
      <w:pPr>
        <w:pStyle w:val="Style4"/>
        <w:widowControl/>
        <w:tabs>
          <w:tab w:val="left" w:pos="7037"/>
          <w:tab w:val="left" w:pos="9110"/>
        </w:tabs>
        <w:spacing w:line="240" w:lineRule="auto"/>
        <w:ind w:firstLine="567"/>
        <w:rPr>
          <w:rStyle w:val="FontStyle18"/>
          <w:rFonts w:ascii="Times New Roman" w:hAnsi="Times New Roman" w:cs="Times New Roman"/>
          <w:spacing w:val="20"/>
          <w:sz w:val="24"/>
          <w:szCs w:val="24"/>
        </w:rPr>
      </w:pPr>
      <w:r w:rsidRPr="004A7457">
        <w:rPr>
          <w:rStyle w:val="FontStyle18"/>
          <w:rFonts w:ascii="Times New Roman" w:hAnsi="Times New Roman" w:cs="Times New Roman"/>
          <w:sz w:val="24"/>
          <w:szCs w:val="24"/>
        </w:rPr>
        <w:t>г.  Новосибирск</w:t>
      </w:r>
      <w:r w:rsidRPr="004A7457">
        <w:rPr>
          <w:rStyle w:val="FontStyle18"/>
          <w:rFonts w:ascii="Times New Roman" w:hAnsi="Times New Roman" w:cs="Times New Roman"/>
          <w:sz w:val="24"/>
          <w:szCs w:val="24"/>
        </w:rPr>
        <w:tab/>
        <w:t xml:space="preserve">«      »___________ </w:t>
      </w:r>
      <w:r w:rsidRPr="004A7457">
        <w:rPr>
          <w:rStyle w:val="FontStyle18"/>
          <w:rFonts w:ascii="Times New Roman" w:hAnsi="Times New Roman" w:cs="Times New Roman"/>
          <w:spacing w:val="20"/>
          <w:sz w:val="24"/>
          <w:szCs w:val="24"/>
        </w:rPr>
        <w:t>201</w:t>
      </w:r>
      <w:r w:rsidR="00E3333B">
        <w:rPr>
          <w:rStyle w:val="FontStyle18"/>
          <w:rFonts w:ascii="Times New Roman" w:hAnsi="Times New Roman" w:cs="Times New Roman"/>
          <w:spacing w:val="20"/>
          <w:sz w:val="24"/>
          <w:szCs w:val="24"/>
        </w:rPr>
        <w:t>6</w:t>
      </w:r>
      <w:r w:rsidRPr="004A7457">
        <w:rPr>
          <w:rStyle w:val="FontStyle18"/>
          <w:rFonts w:ascii="Times New Roman" w:hAnsi="Times New Roman" w:cs="Times New Roman"/>
          <w:spacing w:val="20"/>
          <w:sz w:val="24"/>
          <w:szCs w:val="24"/>
        </w:rPr>
        <w:t>г.</w:t>
      </w:r>
    </w:p>
    <w:p w:rsidR="004A7457" w:rsidRPr="004A7457" w:rsidRDefault="004A7457" w:rsidP="004A7457">
      <w:pPr>
        <w:pStyle w:val="Style3"/>
        <w:widowControl/>
        <w:spacing w:line="240" w:lineRule="auto"/>
        <w:ind w:firstLine="567"/>
        <w:rPr>
          <w:rFonts w:ascii="Times New Roman" w:hAnsi="Times New Roman" w:cs="Times New Roman"/>
        </w:rPr>
      </w:pPr>
    </w:p>
    <w:p w:rsidR="004A7457" w:rsidRPr="004A7457" w:rsidRDefault="004A7457" w:rsidP="004A7457">
      <w:pPr>
        <w:pStyle w:val="Style3"/>
        <w:widowControl/>
        <w:tabs>
          <w:tab w:val="left" w:pos="9398"/>
        </w:tabs>
        <w:spacing w:line="240" w:lineRule="auto"/>
        <w:ind w:firstLine="567"/>
        <w:jc w:val="both"/>
        <w:rPr>
          <w:rFonts w:ascii="Times New Roman" w:hAnsi="Times New Roman" w:cs="Times New Roman"/>
        </w:rPr>
      </w:pPr>
      <w:proofErr w:type="gramStart"/>
      <w:r w:rsidRPr="004A7457">
        <w:rPr>
          <w:rStyle w:val="FontStyle18"/>
          <w:rFonts w:ascii="Times New Roman" w:hAnsi="Times New Roman" w:cs="Times New Roman"/>
          <w:sz w:val="24"/>
          <w:szCs w:val="24"/>
        </w:rPr>
        <w:t>____________________________, именуемое в дальнейшем «Продавец», в лице</w:t>
      </w:r>
      <w:r w:rsidRPr="004A7457">
        <w:rPr>
          <w:rStyle w:val="FontStyle18"/>
          <w:rFonts w:ascii="Times New Roman" w:hAnsi="Times New Roman" w:cs="Times New Roman"/>
          <w:sz w:val="24"/>
          <w:szCs w:val="24"/>
        </w:rPr>
        <w:br/>
        <w:t xml:space="preserve">__________________________,  действующего на основании _________________, с одной стороны, и </w:t>
      </w:r>
      <w:r w:rsidRPr="00E3333B">
        <w:rPr>
          <w:rStyle w:val="FontStyle19"/>
          <w:rFonts w:ascii="Times New Roman" w:hAnsi="Times New Roman" w:cs="Times New Roman"/>
          <w:b w:val="0"/>
          <w:sz w:val="24"/>
          <w:szCs w:val="24"/>
        </w:rPr>
        <w:t>АО «НИИ измерительных приборов – Новосибирский завод имени Коминтерна»,</w:t>
      </w:r>
      <w:r w:rsidRPr="004A7457">
        <w:rPr>
          <w:rStyle w:val="FontStyle19"/>
          <w:rFonts w:ascii="Times New Roman" w:hAnsi="Times New Roman" w:cs="Times New Roman"/>
          <w:sz w:val="24"/>
          <w:szCs w:val="24"/>
        </w:rPr>
        <w:t xml:space="preserve"> </w:t>
      </w:r>
      <w:r w:rsidRPr="004A7457">
        <w:rPr>
          <w:rStyle w:val="FontStyle18"/>
          <w:rFonts w:ascii="Times New Roman" w:hAnsi="Times New Roman" w:cs="Times New Roman"/>
          <w:sz w:val="24"/>
          <w:szCs w:val="24"/>
        </w:rPr>
        <w:t xml:space="preserve">именуемое в дальнейшем «Покупатель», в лице </w:t>
      </w:r>
      <w:r w:rsidRPr="004A7457">
        <w:rPr>
          <w:rFonts w:ascii="Times New Roman" w:hAnsi="Times New Roman" w:cs="Times New Roman"/>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w:t>
      </w:r>
      <w:r w:rsidR="0028319F">
        <w:rPr>
          <w:rFonts w:ascii="Times New Roman" w:hAnsi="Times New Roman" w:cs="Times New Roman"/>
        </w:rPr>
        <w:t>5</w:t>
      </w:r>
      <w:r w:rsidRPr="004A7457">
        <w:rPr>
          <w:rFonts w:ascii="Times New Roman" w:hAnsi="Times New Roman" w:cs="Times New Roman"/>
        </w:rPr>
        <w:t xml:space="preserve"> г., с другой стороны, на основании протокола подведения итогов открытого аукциона в электронной</w:t>
      </w:r>
      <w:proofErr w:type="gramEnd"/>
      <w:r w:rsidRPr="004A7457">
        <w:rPr>
          <w:rFonts w:ascii="Times New Roman" w:hAnsi="Times New Roman" w:cs="Times New Roman"/>
        </w:rPr>
        <w:t xml:space="preserve">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1. Предмет договора.</w:t>
      </w:r>
    </w:p>
    <w:p w:rsidR="004A7457" w:rsidRPr="004A7457" w:rsidRDefault="004A7457" w:rsidP="004A7457">
      <w:pPr>
        <w:pStyle w:val="Style6"/>
        <w:widowControl/>
        <w:tabs>
          <w:tab w:val="left" w:pos="230"/>
          <w:tab w:val="left" w:pos="4358"/>
        </w:tabs>
        <w:spacing w:line="240" w:lineRule="auto"/>
        <w:ind w:firstLine="567"/>
        <w:rPr>
          <w:rStyle w:val="FontStyle18"/>
          <w:rFonts w:ascii="Times New Roman" w:hAnsi="Times New Roman" w:cs="Times New Roman"/>
          <w:sz w:val="24"/>
          <w:szCs w:val="24"/>
        </w:rPr>
      </w:pPr>
      <w:r w:rsidRPr="004A7457">
        <w:rPr>
          <w:rStyle w:val="FontStyle19"/>
          <w:rFonts w:ascii="Times New Roman" w:hAnsi="Times New Roman" w:cs="Times New Roman"/>
          <w:b w:val="0"/>
          <w:sz w:val="24"/>
          <w:szCs w:val="24"/>
        </w:rPr>
        <w:t>1.1.</w:t>
      </w:r>
      <w:r w:rsidRPr="004A7457">
        <w:rPr>
          <w:rStyle w:val="FontStyle19"/>
          <w:rFonts w:ascii="Times New Roman" w:hAnsi="Times New Roman" w:cs="Times New Roman"/>
          <w:sz w:val="24"/>
          <w:szCs w:val="24"/>
        </w:rPr>
        <w:t xml:space="preserve"> </w:t>
      </w:r>
      <w:r w:rsidRPr="004A7457">
        <w:rPr>
          <w:rStyle w:val="FontStyle18"/>
          <w:rFonts w:ascii="Times New Roman" w:hAnsi="Times New Roman" w:cs="Times New Roman"/>
          <w:sz w:val="24"/>
          <w:szCs w:val="24"/>
        </w:rPr>
        <w:t>По настоящему Договору Продавец обязуется передать в собственность</w:t>
      </w:r>
      <w:r w:rsidRPr="004A7457">
        <w:rPr>
          <w:rStyle w:val="FontStyle18"/>
          <w:rFonts w:ascii="Times New Roman" w:hAnsi="Times New Roman" w:cs="Times New Roman"/>
          <w:sz w:val="24"/>
          <w:szCs w:val="24"/>
        </w:rPr>
        <w:br/>
        <w:t xml:space="preserve">Покупателю </w:t>
      </w:r>
      <w:r w:rsidR="00E3333B" w:rsidRPr="00E3333B">
        <w:rPr>
          <w:rFonts w:ascii="Times New Roman" w:hAnsi="Times New Roman" w:cs="Times New Roman"/>
          <w:szCs w:val="28"/>
        </w:rPr>
        <w:t xml:space="preserve">Автокран грузоподъемностью 50 тонн КС-64713-2 «Галичанин» базовая комплектация стрела 34,1 м </w:t>
      </w:r>
      <w:proofErr w:type="spellStart"/>
      <w:r w:rsidR="00E3333B" w:rsidRPr="00E3333B">
        <w:rPr>
          <w:rFonts w:ascii="Times New Roman" w:hAnsi="Times New Roman" w:cs="Times New Roman"/>
          <w:szCs w:val="28"/>
        </w:rPr>
        <w:t>овоидного</w:t>
      </w:r>
      <w:proofErr w:type="spellEnd"/>
      <w:r w:rsidR="00E3333B" w:rsidRPr="00E3333B">
        <w:rPr>
          <w:rFonts w:ascii="Times New Roman" w:hAnsi="Times New Roman" w:cs="Times New Roman"/>
          <w:szCs w:val="28"/>
        </w:rPr>
        <w:t xml:space="preserve"> профиля на базе автомобильного шасси МЗКТ-750110 (8х4)</w:t>
      </w:r>
      <w:r w:rsidRPr="004A7457">
        <w:rPr>
          <w:rFonts w:ascii="Times New Roman" w:hAnsi="Times New Roman" w:cs="Times New Roman"/>
        </w:rPr>
        <w:t xml:space="preserve">, </w:t>
      </w:r>
      <w:r w:rsidRPr="004A7457">
        <w:rPr>
          <w:rStyle w:val="FontStyle18"/>
          <w:rFonts w:ascii="Times New Roman" w:hAnsi="Times New Roman" w:cs="Times New Roman"/>
          <w:sz w:val="24"/>
          <w:szCs w:val="24"/>
        </w:rPr>
        <w:t>далее по тексту «Товар»,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особенностями.</w:t>
      </w:r>
    </w:p>
    <w:p w:rsidR="00C36002" w:rsidRPr="004A7457" w:rsidRDefault="004A7457" w:rsidP="00C36002">
      <w:pPr>
        <w:pStyle w:val="Style6"/>
        <w:widowControl/>
        <w:tabs>
          <w:tab w:val="left" w:pos="653"/>
        </w:tabs>
        <w:spacing w:line="240" w:lineRule="auto"/>
        <w:ind w:firstLine="567"/>
        <w:rPr>
          <w:rStyle w:val="FontStyle18"/>
          <w:rFonts w:ascii="Times New Roman" w:hAnsi="Times New Roman" w:cs="Times New Roman"/>
          <w:sz w:val="24"/>
          <w:szCs w:val="24"/>
        </w:rPr>
      </w:pPr>
      <w:r w:rsidRPr="004A7457">
        <w:rPr>
          <w:rStyle w:val="FontStyle19"/>
          <w:rFonts w:ascii="Times New Roman" w:hAnsi="Times New Roman" w:cs="Times New Roman"/>
          <w:b w:val="0"/>
          <w:sz w:val="24"/>
          <w:szCs w:val="24"/>
        </w:rPr>
        <w:t>1.2.</w:t>
      </w:r>
      <w:r w:rsidRPr="004A7457">
        <w:rPr>
          <w:rStyle w:val="FontStyle19"/>
          <w:rFonts w:ascii="Times New Roman" w:hAnsi="Times New Roman" w:cs="Times New Roman"/>
          <w:sz w:val="24"/>
          <w:szCs w:val="24"/>
        </w:rPr>
        <w:tab/>
      </w:r>
      <w:r w:rsidRPr="004A7457">
        <w:rPr>
          <w:rStyle w:val="FontStyle18"/>
          <w:rFonts w:ascii="Times New Roman" w:hAnsi="Times New Roman" w:cs="Times New Roman"/>
          <w:sz w:val="24"/>
          <w:szCs w:val="24"/>
        </w:rPr>
        <w:t>Одновременно с передачей Товара Продавец обязуетс</w:t>
      </w:r>
      <w:r w:rsidR="00C36002">
        <w:rPr>
          <w:rStyle w:val="FontStyle18"/>
          <w:rFonts w:ascii="Times New Roman" w:hAnsi="Times New Roman" w:cs="Times New Roman"/>
          <w:sz w:val="24"/>
          <w:szCs w:val="24"/>
        </w:rPr>
        <w:t xml:space="preserve">я передать Покупателю </w:t>
      </w:r>
      <w:r w:rsidRPr="004A7457">
        <w:rPr>
          <w:rStyle w:val="FontStyle18"/>
          <w:rFonts w:ascii="Times New Roman" w:hAnsi="Times New Roman" w:cs="Times New Roman"/>
          <w:sz w:val="24"/>
          <w:szCs w:val="24"/>
        </w:rPr>
        <w:t>принадлежности Товара и относящиеся к нему документы</w:t>
      </w:r>
    </w:p>
    <w:p w:rsidR="004A7457" w:rsidRPr="004A7457" w:rsidRDefault="004A7457" w:rsidP="00C36002">
      <w:pPr>
        <w:pStyle w:val="Style4"/>
        <w:widowControl/>
        <w:spacing w:line="240" w:lineRule="auto"/>
        <w:ind w:firstLine="567"/>
        <w:rPr>
          <w:rStyle w:val="FontStyle19"/>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2. Стоимость и порядок расчетов.</w:t>
      </w:r>
    </w:p>
    <w:p w:rsidR="004A7457" w:rsidRPr="004A7457" w:rsidRDefault="004A7457" w:rsidP="004A7457">
      <w:pPr>
        <w:pStyle w:val="Style6"/>
        <w:widowControl/>
        <w:numPr>
          <w:ilvl w:val="0"/>
          <w:numId w:val="40"/>
        </w:numPr>
        <w:tabs>
          <w:tab w:val="left" w:pos="426"/>
          <w:tab w:val="left" w:pos="6509"/>
          <w:tab w:val="left" w:pos="8890"/>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Стоимость Товара сос</w:t>
      </w:r>
      <w:r w:rsidR="00C36002">
        <w:rPr>
          <w:rStyle w:val="FontStyle18"/>
          <w:rFonts w:ascii="Times New Roman" w:hAnsi="Times New Roman" w:cs="Times New Roman"/>
          <w:sz w:val="24"/>
          <w:szCs w:val="24"/>
        </w:rPr>
        <w:t>тавляет</w:t>
      </w:r>
      <w:proofErr w:type="gramStart"/>
      <w:r w:rsidR="00C36002">
        <w:rPr>
          <w:rStyle w:val="FontStyle18"/>
          <w:rFonts w:ascii="Times New Roman" w:hAnsi="Times New Roman" w:cs="Times New Roman"/>
          <w:sz w:val="24"/>
          <w:szCs w:val="24"/>
        </w:rPr>
        <w:t xml:space="preserve"> _______________________</w:t>
      </w:r>
      <w:r w:rsidRPr="004A7457">
        <w:rPr>
          <w:rStyle w:val="FontStyle18"/>
          <w:rFonts w:ascii="Times New Roman" w:hAnsi="Times New Roman" w:cs="Times New Roman"/>
          <w:sz w:val="24"/>
          <w:szCs w:val="24"/>
        </w:rPr>
        <w:t>(_______________</w:t>
      </w:r>
      <w:r w:rsidRPr="004A7457">
        <w:rPr>
          <w:rStyle w:val="FontStyle19"/>
          <w:rFonts w:ascii="Times New Roman" w:hAnsi="Times New Roman" w:cs="Times New Roman"/>
          <w:sz w:val="24"/>
          <w:szCs w:val="24"/>
        </w:rPr>
        <w:t xml:space="preserve">) </w:t>
      </w:r>
      <w:proofErr w:type="gramEnd"/>
      <w:r w:rsidRPr="004A7457">
        <w:rPr>
          <w:rStyle w:val="FontStyle19"/>
          <w:rFonts w:ascii="Times New Roman" w:hAnsi="Times New Roman" w:cs="Times New Roman"/>
          <w:b w:val="0"/>
          <w:sz w:val="24"/>
          <w:szCs w:val="24"/>
        </w:rPr>
        <w:t>рублей,</w:t>
      </w:r>
      <w:r w:rsidRPr="004A7457">
        <w:rPr>
          <w:rStyle w:val="FontStyle19"/>
          <w:rFonts w:ascii="Times New Roman" w:hAnsi="Times New Roman" w:cs="Times New Roman"/>
          <w:sz w:val="24"/>
          <w:szCs w:val="24"/>
        </w:rPr>
        <w:t xml:space="preserve"> </w:t>
      </w:r>
      <w:r w:rsidRPr="004A7457">
        <w:rPr>
          <w:rStyle w:val="FontStyle18"/>
          <w:rFonts w:ascii="Times New Roman" w:hAnsi="Times New Roman" w:cs="Times New Roman"/>
          <w:sz w:val="24"/>
          <w:szCs w:val="24"/>
        </w:rPr>
        <w:t>в том числе все расходы, связанные с приобретением авто</w:t>
      </w:r>
      <w:r w:rsidR="00E24770">
        <w:rPr>
          <w:rStyle w:val="FontStyle18"/>
          <w:rFonts w:ascii="Times New Roman" w:hAnsi="Times New Roman" w:cs="Times New Roman"/>
          <w:sz w:val="24"/>
          <w:szCs w:val="24"/>
        </w:rPr>
        <w:t>крана</w:t>
      </w:r>
      <w:r w:rsidRPr="004A7457">
        <w:rPr>
          <w:rStyle w:val="FontStyle18"/>
          <w:rFonts w:ascii="Times New Roman" w:hAnsi="Times New Roman" w:cs="Times New Roman"/>
          <w:sz w:val="24"/>
          <w:szCs w:val="24"/>
        </w:rPr>
        <w:t xml:space="preserve">, </w:t>
      </w:r>
      <w:r w:rsidR="00C36002">
        <w:rPr>
          <w:rStyle w:val="FontStyle18"/>
          <w:rFonts w:ascii="Times New Roman" w:hAnsi="Times New Roman" w:cs="Times New Roman"/>
          <w:sz w:val="24"/>
          <w:szCs w:val="24"/>
        </w:rPr>
        <w:t xml:space="preserve">доставка своим ходом до Заказчика, </w:t>
      </w:r>
      <w:r w:rsidRPr="004A7457">
        <w:rPr>
          <w:rStyle w:val="FontStyle18"/>
          <w:rFonts w:ascii="Times New Roman" w:hAnsi="Times New Roman" w:cs="Times New Roman"/>
          <w:sz w:val="24"/>
          <w:szCs w:val="24"/>
        </w:rPr>
        <w:t>НДС 18%, уплата налогов и других обязательные платежи</w:t>
      </w:r>
    </w:p>
    <w:p w:rsidR="004A7457" w:rsidRPr="004A7457" w:rsidRDefault="004A7457" w:rsidP="004A7457">
      <w:pPr>
        <w:spacing w:line="240" w:lineRule="auto"/>
        <w:ind w:firstLine="567"/>
      </w:pPr>
      <w:r w:rsidRPr="004A7457">
        <w:rPr>
          <w:rStyle w:val="FontStyle18"/>
          <w:rFonts w:ascii="Times New Roman" w:hAnsi="Times New Roman" w:cs="Times New Roman"/>
          <w:sz w:val="24"/>
          <w:szCs w:val="24"/>
        </w:rPr>
        <w:t xml:space="preserve">2.2.  Оплата производится в следующем порядке: </w:t>
      </w:r>
      <w:r w:rsidRPr="004A7457">
        <w:rPr>
          <w:bCs/>
        </w:rPr>
        <w:t>Безналичный расчет, оплата 100 %  в течение 10 (десяти) банковских дней после подписания документа, подтверждающего поступление товара</w:t>
      </w:r>
      <w:r w:rsidRPr="004A7457">
        <w:t>.</w:t>
      </w:r>
    </w:p>
    <w:p w:rsidR="004A7457" w:rsidRPr="004A7457" w:rsidRDefault="004A7457" w:rsidP="004A7457">
      <w:pPr>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2.3. Датой оплаты Товара является списание денежных сре</w:t>
      </w:r>
      <w:proofErr w:type="gramStart"/>
      <w:r w:rsidRPr="004A7457">
        <w:rPr>
          <w:rStyle w:val="FontStyle18"/>
          <w:rFonts w:ascii="Times New Roman" w:hAnsi="Times New Roman" w:cs="Times New Roman"/>
          <w:sz w:val="24"/>
          <w:szCs w:val="24"/>
        </w:rPr>
        <w:t>дств с р</w:t>
      </w:r>
      <w:proofErr w:type="gramEnd"/>
      <w:r w:rsidRPr="004A7457">
        <w:rPr>
          <w:rStyle w:val="FontStyle18"/>
          <w:rFonts w:ascii="Times New Roman" w:hAnsi="Times New Roman" w:cs="Times New Roman"/>
          <w:sz w:val="24"/>
          <w:szCs w:val="24"/>
        </w:rPr>
        <w:t>асчетного счета Продавца.</w:t>
      </w:r>
    </w:p>
    <w:p w:rsidR="004A7457" w:rsidRPr="004A7457" w:rsidRDefault="004A7457" w:rsidP="004A7457">
      <w:pPr>
        <w:pStyle w:val="Style2"/>
        <w:widowControl/>
        <w:ind w:firstLine="567"/>
        <w:jc w:val="both"/>
        <w:rPr>
          <w:rFonts w:ascii="Times New Roman" w:hAnsi="Times New Roman" w:cs="Times New Roman"/>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3. Срок и порядок передачи Товара.</w:t>
      </w:r>
    </w:p>
    <w:p w:rsidR="004A7457" w:rsidRPr="004A7457" w:rsidRDefault="004A7457" w:rsidP="004A7457">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Продавец обязуется передать Покупателю Товар, соответствующий предмету Договора.</w:t>
      </w:r>
    </w:p>
    <w:p w:rsidR="004A7457" w:rsidRPr="004A7457" w:rsidRDefault="004A7457" w:rsidP="004A7457">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4A7457">
        <w:rPr>
          <w:rStyle w:val="FontStyle18"/>
          <w:rFonts w:ascii="Times New Roman" w:hAnsi="Times New Roman" w:cs="Times New Roman"/>
          <w:sz w:val="24"/>
          <w:szCs w:val="24"/>
        </w:rPr>
        <w:t xml:space="preserve">Продавец обязуется передать Покупателю Товар со всеми его принадлежностями и              относящимися к нему документами в </w:t>
      </w:r>
      <w:r w:rsidR="007146AF" w:rsidRPr="007146AF">
        <w:rPr>
          <w:rFonts w:ascii="Times New Roman" w:hAnsi="Times New Roman" w:cs="Times New Roman"/>
        </w:rPr>
        <w:t>течение 15 (пятнадцати) календарных дней с момента заключения договора</w:t>
      </w:r>
      <w:r w:rsidRPr="004A7457">
        <w:rPr>
          <w:rStyle w:val="FontStyle18"/>
          <w:rFonts w:ascii="Times New Roman" w:hAnsi="Times New Roman" w:cs="Times New Roman"/>
          <w:sz w:val="24"/>
          <w:szCs w:val="24"/>
        </w:rPr>
        <w:t xml:space="preserve">. </w:t>
      </w:r>
    </w:p>
    <w:p w:rsidR="004A7457" w:rsidRPr="004A7457" w:rsidRDefault="004A7457" w:rsidP="004A7457">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4A7457" w:rsidRPr="004A7457" w:rsidRDefault="004A7457" w:rsidP="004A7457">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4A7457">
        <w:rPr>
          <w:rStyle w:val="FontStyle18"/>
          <w:rFonts w:ascii="Times New Roman" w:hAnsi="Times New Roman" w:cs="Times New Roman"/>
          <w:sz w:val="24"/>
          <w:szCs w:val="24"/>
        </w:rPr>
        <w:t xml:space="preserve">Товар передается Покупателю по адресу: г. Новосибирск, ул. </w:t>
      </w:r>
      <w:proofErr w:type="gramStart"/>
      <w:r w:rsidRPr="004A7457">
        <w:rPr>
          <w:rStyle w:val="FontStyle18"/>
          <w:rFonts w:ascii="Times New Roman" w:hAnsi="Times New Roman" w:cs="Times New Roman"/>
          <w:sz w:val="24"/>
          <w:szCs w:val="24"/>
        </w:rPr>
        <w:t>Планетная</w:t>
      </w:r>
      <w:proofErr w:type="gramEnd"/>
      <w:r w:rsidRPr="004A7457">
        <w:rPr>
          <w:rStyle w:val="FontStyle18"/>
          <w:rFonts w:ascii="Times New Roman" w:hAnsi="Times New Roman" w:cs="Times New Roman"/>
          <w:sz w:val="24"/>
          <w:szCs w:val="24"/>
        </w:rPr>
        <w:t xml:space="preserve">, 32. </w:t>
      </w:r>
    </w:p>
    <w:p w:rsidR="004A7457" w:rsidRPr="004A7457" w:rsidRDefault="004A7457" w:rsidP="004A7457">
      <w:pPr>
        <w:pStyle w:val="af0"/>
        <w:numPr>
          <w:ilvl w:val="0"/>
          <w:numId w:val="41"/>
        </w:numPr>
        <w:spacing w:after="0" w:line="240" w:lineRule="auto"/>
        <w:ind w:left="0" w:firstLine="567"/>
        <w:jc w:val="both"/>
        <w:rPr>
          <w:rFonts w:ascii="Times New Roman" w:hAnsi="Times New Roman"/>
          <w:sz w:val="24"/>
          <w:szCs w:val="24"/>
        </w:rPr>
      </w:pPr>
      <w:r w:rsidRPr="004A7457">
        <w:rPr>
          <w:rFonts w:ascii="Times New Roman" w:hAnsi="Times New Roman"/>
          <w:sz w:val="24"/>
          <w:szCs w:val="24"/>
        </w:rPr>
        <w:t>ФИО водителя и экспедитора, осуществляющих доставку Товара, предоставляется Покупателю не позднее, чем за 2 дня до момента поставки.</w:t>
      </w:r>
    </w:p>
    <w:p w:rsidR="004A7457" w:rsidRPr="004A7457" w:rsidRDefault="004A7457" w:rsidP="004A7457">
      <w:pPr>
        <w:pStyle w:val="Style6"/>
        <w:widowControl/>
        <w:numPr>
          <w:ilvl w:val="0"/>
          <w:numId w:val="41"/>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lastRenderedPageBreak/>
        <w:t>С момента передачи Товара обязательства Продавца считаются выполненными надлежащим образом и в полном объеме.</w:t>
      </w:r>
    </w:p>
    <w:p w:rsidR="004A7457" w:rsidRPr="004A7457" w:rsidRDefault="004A7457" w:rsidP="004A7457">
      <w:pPr>
        <w:pStyle w:val="Style6"/>
        <w:widowControl/>
        <w:numPr>
          <w:ilvl w:val="0"/>
          <w:numId w:val="41"/>
        </w:numPr>
        <w:tabs>
          <w:tab w:val="left" w:pos="643"/>
        </w:tabs>
        <w:spacing w:line="240" w:lineRule="auto"/>
        <w:ind w:firstLine="567"/>
        <w:rPr>
          <w:rStyle w:val="FontStyle18"/>
          <w:rFonts w:ascii="Times New Roman" w:hAnsi="Times New Roman" w:cs="Times New Roman"/>
          <w:b/>
          <w:bCs/>
          <w:sz w:val="24"/>
          <w:szCs w:val="24"/>
        </w:rPr>
      </w:pPr>
      <w:r w:rsidRPr="004A7457">
        <w:rPr>
          <w:rStyle w:val="FontStyle18"/>
          <w:rFonts w:ascii="Times New Roman" w:hAnsi="Times New Roman" w:cs="Times New Roman"/>
          <w:sz w:val="24"/>
          <w:szCs w:val="24"/>
        </w:rPr>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4A7457" w:rsidRDefault="004A7457" w:rsidP="004A7457">
      <w:pPr>
        <w:pStyle w:val="Style6"/>
        <w:widowControl/>
        <w:tabs>
          <w:tab w:val="left" w:pos="643"/>
        </w:tabs>
        <w:spacing w:line="240" w:lineRule="auto"/>
        <w:ind w:firstLine="567"/>
        <w:rPr>
          <w:rStyle w:val="FontStyle19"/>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4. Права и обязанности Продавца.</w:t>
      </w:r>
    </w:p>
    <w:p w:rsidR="004A7457" w:rsidRPr="004A7457" w:rsidRDefault="004A7457" w:rsidP="004A7457">
      <w:pPr>
        <w:pStyle w:val="Style11"/>
        <w:widowControl/>
        <w:spacing w:line="240" w:lineRule="auto"/>
        <w:ind w:firstLine="567"/>
        <w:jc w:val="both"/>
        <w:rPr>
          <w:rStyle w:val="FontStyle18"/>
          <w:rFonts w:ascii="Times New Roman" w:hAnsi="Times New Roman" w:cs="Times New Roman"/>
          <w:sz w:val="24"/>
          <w:szCs w:val="24"/>
        </w:rPr>
      </w:pPr>
      <w:r w:rsidRPr="004A7457">
        <w:rPr>
          <w:rStyle w:val="FontStyle18"/>
          <w:rFonts w:ascii="Times New Roman" w:hAnsi="Times New Roman" w:cs="Times New Roman"/>
          <w:sz w:val="24"/>
          <w:szCs w:val="24"/>
        </w:rPr>
        <w:t>Продавец принимает на себя следующие обязательства:</w:t>
      </w:r>
    </w:p>
    <w:p w:rsidR="004A7457" w:rsidRPr="004A7457" w:rsidRDefault="004A7457" w:rsidP="004A7457">
      <w:pPr>
        <w:pStyle w:val="Style6"/>
        <w:widowControl/>
        <w:numPr>
          <w:ilvl w:val="0"/>
          <w:numId w:val="42"/>
        </w:numPr>
        <w:tabs>
          <w:tab w:val="left" w:pos="528"/>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Осуществить предпродажную подготовку Товара перед его передачей Покупателю.</w:t>
      </w:r>
    </w:p>
    <w:p w:rsidR="004A7457" w:rsidRPr="007146AF" w:rsidRDefault="004A7457" w:rsidP="004A7457">
      <w:pPr>
        <w:pStyle w:val="Style6"/>
        <w:widowControl/>
        <w:numPr>
          <w:ilvl w:val="0"/>
          <w:numId w:val="42"/>
        </w:numPr>
        <w:tabs>
          <w:tab w:val="left" w:pos="528"/>
        </w:tabs>
        <w:spacing w:line="240" w:lineRule="auto"/>
        <w:ind w:firstLine="567"/>
        <w:rPr>
          <w:rStyle w:val="FontStyle18"/>
          <w:rFonts w:ascii="Times New Roman" w:hAnsi="Times New Roman" w:cs="Times New Roman"/>
          <w:sz w:val="24"/>
          <w:szCs w:val="24"/>
        </w:rPr>
      </w:pPr>
      <w:r w:rsidRPr="007146AF">
        <w:rPr>
          <w:rStyle w:val="FontStyle18"/>
          <w:rFonts w:ascii="Times New Roman" w:hAnsi="Times New Roman" w:cs="Times New Roman"/>
          <w:sz w:val="24"/>
          <w:szCs w:val="24"/>
        </w:rPr>
        <w:t>Передать   Покупателю   Товар,    соответствующий   условиям   настоящего   Договора   и</w:t>
      </w:r>
      <w:r w:rsidR="007146AF">
        <w:rPr>
          <w:rStyle w:val="FontStyle18"/>
          <w:rFonts w:ascii="Times New Roman" w:hAnsi="Times New Roman" w:cs="Times New Roman"/>
          <w:sz w:val="24"/>
          <w:szCs w:val="24"/>
        </w:rPr>
        <w:t xml:space="preserve"> </w:t>
      </w:r>
      <w:r w:rsidRPr="007146AF">
        <w:rPr>
          <w:rStyle w:val="FontStyle18"/>
          <w:rFonts w:ascii="Times New Roman" w:hAnsi="Times New Roman" w:cs="Times New Roman"/>
          <w:sz w:val="24"/>
          <w:szCs w:val="24"/>
        </w:rPr>
        <w:t>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4A7457" w:rsidRPr="004A7457" w:rsidRDefault="004A7457" w:rsidP="004A7457">
      <w:pPr>
        <w:pStyle w:val="Style11"/>
        <w:widowControl/>
        <w:spacing w:line="240" w:lineRule="auto"/>
        <w:ind w:firstLine="567"/>
        <w:jc w:val="both"/>
        <w:rPr>
          <w:rStyle w:val="FontStyle18"/>
          <w:rFonts w:ascii="Times New Roman" w:hAnsi="Times New Roman" w:cs="Times New Roman"/>
          <w:sz w:val="24"/>
          <w:szCs w:val="24"/>
        </w:rPr>
      </w:pPr>
      <w:r w:rsidRPr="004A7457">
        <w:rPr>
          <w:rStyle w:val="FontStyle18"/>
          <w:rFonts w:ascii="Times New Roman" w:hAnsi="Times New Roman" w:cs="Times New Roman"/>
          <w:sz w:val="24"/>
          <w:szCs w:val="24"/>
        </w:rPr>
        <w:t xml:space="preserve">4.3.  </w:t>
      </w:r>
      <w:r w:rsidRPr="004A7457">
        <w:rPr>
          <w:rFonts w:ascii="Times New Roman" w:hAnsi="Times New Roman" w:cs="Times New Roman"/>
        </w:rPr>
        <w:t>Гарантийный ремонт и техническое обслуживание должно осуществляться в г. Новосибирске.</w:t>
      </w:r>
    </w:p>
    <w:p w:rsidR="004A7457" w:rsidRPr="004A7457" w:rsidRDefault="004A7457" w:rsidP="004A7457">
      <w:pPr>
        <w:pStyle w:val="Style6"/>
        <w:widowControl/>
        <w:tabs>
          <w:tab w:val="left" w:pos="528"/>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4.4.  Передать Покупателю Товар в срок, установленный настоящим Договором.</w:t>
      </w:r>
    </w:p>
    <w:p w:rsidR="004A7457" w:rsidRPr="004A7457" w:rsidRDefault="004A7457" w:rsidP="004A7457">
      <w:pPr>
        <w:pStyle w:val="Style6"/>
        <w:widowControl/>
        <w:tabs>
          <w:tab w:val="left" w:pos="528"/>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4.5.  Передать Покупателю Товар,  свободный от прав третьих лиц.</w:t>
      </w:r>
    </w:p>
    <w:p w:rsidR="004A7457" w:rsidRPr="004A7457" w:rsidRDefault="004A7457" w:rsidP="004A7457">
      <w:pPr>
        <w:pStyle w:val="Style6"/>
        <w:widowControl/>
        <w:tabs>
          <w:tab w:val="left" w:pos="528"/>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4.6.  Обеспечить сохранность Товара до его передачи Покупателю.</w:t>
      </w:r>
    </w:p>
    <w:p w:rsidR="004A7457" w:rsidRPr="004A7457" w:rsidRDefault="004A7457" w:rsidP="004A7457">
      <w:pPr>
        <w:pStyle w:val="Style6"/>
        <w:widowControl/>
        <w:tabs>
          <w:tab w:val="left" w:pos="528"/>
        </w:tabs>
        <w:spacing w:line="240" w:lineRule="auto"/>
        <w:ind w:firstLine="567"/>
        <w:rPr>
          <w:rStyle w:val="FontStyle18"/>
          <w:rFonts w:ascii="Times New Roman" w:hAnsi="Times New Roman" w:cs="Times New Roman"/>
          <w:b/>
          <w:bCs/>
          <w:sz w:val="24"/>
          <w:szCs w:val="24"/>
        </w:rPr>
      </w:pPr>
      <w:r w:rsidRPr="004A7457">
        <w:rPr>
          <w:rStyle w:val="FontStyle22"/>
          <w:rFonts w:ascii="Times New Roman" w:hAnsi="Times New Roman" w:cs="Times New Roman"/>
          <w:b w:val="0"/>
          <w:sz w:val="24"/>
          <w:szCs w:val="24"/>
        </w:rPr>
        <w:t>4.7.  В</w:t>
      </w:r>
      <w:r w:rsidRPr="004A7457">
        <w:rPr>
          <w:rStyle w:val="FontStyle22"/>
          <w:rFonts w:ascii="Times New Roman" w:hAnsi="Times New Roman" w:cs="Times New Roman"/>
          <w:sz w:val="24"/>
          <w:szCs w:val="24"/>
        </w:rPr>
        <w:t xml:space="preserve"> </w:t>
      </w:r>
      <w:r w:rsidRPr="004A7457">
        <w:rPr>
          <w:rStyle w:val="FontStyle18"/>
          <w:rFonts w:ascii="Times New Roman" w:hAnsi="Times New Roman" w:cs="Times New Roman"/>
          <w:sz w:val="24"/>
          <w:szCs w:val="24"/>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4A7457" w:rsidRPr="004A7457" w:rsidRDefault="004A7457" w:rsidP="004A7457">
      <w:pPr>
        <w:pStyle w:val="Style11"/>
        <w:widowControl/>
        <w:spacing w:line="240" w:lineRule="auto"/>
        <w:ind w:firstLine="567"/>
        <w:jc w:val="both"/>
        <w:rPr>
          <w:rStyle w:val="FontStyle18"/>
          <w:rFonts w:ascii="Times New Roman" w:hAnsi="Times New Roman" w:cs="Times New Roman"/>
          <w:sz w:val="24"/>
          <w:szCs w:val="24"/>
        </w:rPr>
      </w:pPr>
      <w:r w:rsidRPr="004A7457">
        <w:rPr>
          <w:rStyle w:val="FontStyle18"/>
          <w:rFonts w:ascii="Times New Roman" w:hAnsi="Times New Roman" w:cs="Times New Roman"/>
          <w:sz w:val="24"/>
          <w:szCs w:val="24"/>
        </w:rPr>
        <w:t>Продавец имеет право:</w:t>
      </w:r>
    </w:p>
    <w:p w:rsidR="004A7457" w:rsidRPr="004A7457" w:rsidRDefault="004A7457" w:rsidP="004A7457">
      <w:pPr>
        <w:pStyle w:val="Style6"/>
        <w:widowControl/>
        <w:tabs>
          <w:tab w:val="left" w:pos="528"/>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4.8.  Требовать оплаты Товара в размерах и в порядке,   предусмотренных Договором.</w:t>
      </w:r>
    </w:p>
    <w:p w:rsidR="004A7457" w:rsidRDefault="004A7457" w:rsidP="004A7457">
      <w:pPr>
        <w:pStyle w:val="Style6"/>
        <w:widowControl/>
        <w:tabs>
          <w:tab w:val="left" w:pos="528"/>
        </w:tabs>
        <w:spacing w:line="240" w:lineRule="auto"/>
        <w:ind w:firstLine="567"/>
        <w:rPr>
          <w:rStyle w:val="FontStyle18"/>
          <w:rFonts w:ascii="Times New Roman" w:hAnsi="Times New Roman" w:cs="Times New Roman"/>
          <w:sz w:val="24"/>
          <w:szCs w:val="24"/>
        </w:rPr>
      </w:pPr>
      <w:r w:rsidRPr="004A7457">
        <w:rPr>
          <w:rStyle w:val="FontStyle18"/>
          <w:rFonts w:ascii="Times New Roman" w:hAnsi="Times New Roman" w:cs="Times New Roman"/>
          <w:sz w:val="24"/>
          <w:szCs w:val="24"/>
        </w:rPr>
        <w:t>4.9.  Требовать приемки Товара в порядке и в срок,   предусмотренный Договором.</w:t>
      </w:r>
    </w:p>
    <w:p w:rsidR="004A7457" w:rsidRPr="004A7457" w:rsidRDefault="004A7457" w:rsidP="004A7457">
      <w:pPr>
        <w:pStyle w:val="Style6"/>
        <w:widowControl/>
        <w:tabs>
          <w:tab w:val="left" w:pos="528"/>
        </w:tabs>
        <w:spacing w:line="240" w:lineRule="auto"/>
        <w:ind w:firstLine="567"/>
        <w:rPr>
          <w:rStyle w:val="FontStyle19"/>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5. Права и обязанности Покупателя.</w:t>
      </w:r>
    </w:p>
    <w:p w:rsidR="004A7457" w:rsidRPr="004A7457" w:rsidRDefault="004A7457" w:rsidP="004A7457">
      <w:pPr>
        <w:pStyle w:val="Style11"/>
        <w:widowControl/>
        <w:spacing w:line="240" w:lineRule="auto"/>
        <w:ind w:firstLine="567"/>
        <w:jc w:val="both"/>
        <w:rPr>
          <w:rStyle w:val="FontStyle18"/>
          <w:rFonts w:ascii="Times New Roman" w:hAnsi="Times New Roman" w:cs="Times New Roman"/>
          <w:sz w:val="24"/>
          <w:szCs w:val="24"/>
        </w:rPr>
      </w:pPr>
      <w:r w:rsidRPr="004A7457">
        <w:rPr>
          <w:rStyle w:val="FontStyle18"/>
          <w:rFonts w:ascii="Times New Roman" w:hAnsi="Times New Roman" w:cs="Times New Roman"/>
          <w:sz w:val="24"/>
          <w:szCs w:val="24"/>
        </w:rPr>
        <w:t>Покупатель принимает на себя следующие обязательства:</w:t>
      </w:r>
    </w:p>
    <w:p w:rsidR="004A7457" w:rsidRPr="004A7457" w:rsidRDefault="004A7457" w:rsidP="004A7457">
      <w:pPr>
        <w:pStyle w:val="Style6"/>
        <w:widowControl/>
        <w:numPr>
          <w:ilvl w:val="0"/>
          <w:numId w:val="43"/>
        </w:numPr>
        <w:tabs>
          <w:tab w:val="left" w:pos="65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Своевременно  и  в  полном  объеме  осуществить   оплату  Товара   в  соответствии  с условиями Договора.</w:t>
      </w:r>
    </w:p>
    <w:p w:rsidR="004A7457" w:rsidRPr="004A7457" w:rsidRDefault="004A7457" w:rsidP="004A7457">
      <w:pPr>
        <w:pStyle w:val="Style6"/>
        <w:widowControl/>
        <w:numPr>
          <w:ilvl w:val="0"/>
          <w:numId w:val="43"/>
        </w:numPr>
        <w:tabs>
          <w:tab w:val="left" w:pos="65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Осуществить    приемку    Товара,     его    принадлежностей    и    относящихся    к    нему документов на условиях настоящего Договора.</w:t>
      </w:r>
    </w:p>
    <w:p w:rsidR="004A7457" w:rsidRPr="004A7457" w:rsidRDefault="004A7457" w:rsidP="004A7457">
      <w:pPr>
        <w:pStyle w:val="Style6"/>
        <w:widowControl/>
        <w:numPr>
          <w:ilvl w:val="0"/>
          <w:numId w:val="43"/>
        </w:numPr>
        <w:tabs>
          <w:tab w:val="left" w:pos="65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Предоставить     Продавцу    данные,     необходимые    для    оформления    документов, относящихся к Товару.</w:t>
      </w:r>
    </w:p>
    <w:p w:rsidR="004A7457" w:rsidRPr="004A7457" w:rsidRDefault="004A7457" w:rsidP="004A7457">
      <w:pPr>
        <w:pStyle w:val="Style6"/>
        <w:widowControl/>
        <w:numPr>
          <w:ilvl w:val="0"/>
          <w:numId w:val="43"/>
        </w:numPr>
        <w:tabs>
          <w:tab w:val="left" w:pos="65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4A7457" w:rsidRPr="004A7457" w:rsidRDefault="004A7457" w:rsidP="004A7457">
      <w:pPr>
        <w:pStyle w:val="Style11"/>
        <w:widowControl/>
        <w:spacing w:line="240" w:lineRule="auto"/>
        <w:ind w:firstLine="567"/>
        <w:jc w:val="both"/>
        <w:rPr>
          <w:rStyle w:val="FontStyle18"/>
          <w:rFonts w:ascii="Times New Roman" w:hAnsi="Times New Roman" w:cs="Times New Roman"/>
          <w:sz w:val="24"/>
          <w:szCs w:val="24"/>
        </w:rPr>
      </w:pPr>
      <w:r w:rsidRPr="004A7457">
        <w:rPr>
          <w:rStyle w:val="FontStyle18"/>
          <w:rFonts w:ascii="Times New Roman" w:hAnsi="Times New Roman" w:cs="Times New Roman"/>
          <w:sz w:val="24"/>
          <w:szCs w:val="24"/>
        </w:rPr>
        <w:t>Покупатель имеет право:</w:t>
      </w:r>
    </w:p>
    <w:p w:rsidR="004A7457" w:rsidRPr="004A7457" w:rsidRDefault="004A7457" w:rsidP="0031085D">
      <w:pPr>
        <w:pStyle w:val="Style6"/>
        <w:widowControl/>
        <w:numPr>
          <w:ilvl w:val="0"/>
          <w:numId w:val="44"/>
        </w:numPr>
        <w:tabs>
          <w:tab w:val="left" w:pos="65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Требовать    передачи    Товара,    его    принадлежностей    и    относящихся    к    нему документов в срок,  предусмотренный Договором.</w:t>
      </w:r>
    </w:p>
    <w:p w:rsidR="004A7457" w:rsidRPr="004A7457" w:rsidRDefault="004A7457" w:rsidP="004A7457">
      <w:pPr>
        <w:pStyle w:val="Style6"/>
        <w:widowControl/>
        <w:numPr>
          <w:ilvl w:val="0"/>
          <w:numId w:val="44"/>
        </w:numPr>
        <w:tabs>
          <w:tab w:val="left" w:pos="65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В течение гарантийного срока требовать безвозмездного устранения недостатков Товара.</w:t>
      </w:r>
    </w:p>
    <w:p w:rsidR="004A7457" w:rsidRPr="004A7457" w:rsidRDefault="004A7457" w:rsidP="004A7457">
      <w:pPr>
        <w:pStyle w:val="Style2"/>
        <w:widowControl/>
        <w:ind w:firstLine="567"/>
        <w:jc w:val="both"/>
        <w:rPr>
          <w:rStyle w:val="FontStyle19"/>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6. Гарантии.</w:t>
      </w:r>
    </w:p>
    <w:p w:rsidR="004A7457" w:rsidRPr="004A7457" w:rsidRDefault="004A7457" w:rsidP="004A7457">
      <w:pPr>
        <w:pStyle w:val="Style6"/>
        <w:widowControl/>
        <w:numPr>
          <w:ilvl w:val="0"/>
          <w:numId w:val="45"/>
        </w:numPr>
        <w:tabs>
          <w:tab w:val="left" w:pos="605"/>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Продавец  гарантирует   соответствие   качества   Товара   обязательным  требованиям Госстандарта РФ.</w:t>
      </w:r>
    </w:p>
    <w:p w:rsidR="004A7457" w:rsidRPr="004A7457" w:rsidRDefault="004A7457" w:rsidP="004A7457">
      <w:pPr>
        <w:pStyle w:val="Style6"/>
        <w:widowControl/>
        <w:numPr>
          <w:ilvl w:val="0"/>
          <w:numId w:val="45"/>
        </w:numPr>
        <w:tabs>
          <w:tab w:val="left" w:pos="605"/>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 xml:space="preserve">Продавец представляет гарантию качества Товара на срок </w:t>
      </w:r>
      <w:r w:rsidR="007146AF">
        <w:rPr>
          <w:rStyle w:val="FontStyle18"/>
          <w:rFonts w:ascii="Times New Roman" w:hAnsi="Times New Roman" w:cs="Times New Roman"/>
          <w:sz w:val="24"/>
          <w:szCs w:val="24"/>
        </w:rPr>
        <w:t>18 (</w:t>
      </w:r>
      <w:r w:rsidRPr="004A7457">
        <w:rPr>
          <w:rStyle w:val="FontStyle18"/>
          <w:rFonts w:ascii="Times New Roman" w:hAnsi="Times New Roman" w:cs="Times New Roman"/>
          <w:sz w:val="24"/>
          <w:szCs w:val="24"/>
        </w:rPr>
        <w:t>восемнадцат</w:t>
      </w:r>
      <w:r w:rsidR="007146AF">
        <w:rPr>
          <w:rStyle w:val="FontStyle18"/>
          <w:rFonts w:ascii="Times New Roman" w:hAnsi="Times New Roman" w:cs="Times New Roman"/>
          <w:sz w:val="24"/>
          <w:szCs w:val="24"/>
        </w:rPr>
        <w:t>ь)</w:t>
      </w:r>
      <w:r w:rsidRPr="004A7457">
        <w:rPr>
          <w:rStyle w:val="FontStyle18"/>
          <w:rFonts w:ascii="Times New Roman" w:hAnsi="Times New Roman" w:cs="Times New Roman"/>
          <w:sz w:val="24"/>
          <w:szCs w:val="24"/>
        </w:rPr>
        <w:t xml:space="preserve"> месяцев или </w:t>
      </w:r>
      <w:r w:rsidR="007146AF">
        <w:rPr>
          <w:rStyle w:val="FontStyle18"/>
          <w:rFonts w:ascii="Times New Roman" w:hAnsi="Times New Roman" w:cs="Times New Roman"/>
          <w:sz w:val="24"/>
          <w:szCs w:val="24"/>
        </w:rPr>
        <w:t>1</w:t>
      </w:r>
      <w:r w:rsidRPr="004A7457">
        <w:rPr>
          <w:rStyle w:val="FontStyle18"/>
          <w:rFonts w:ascii="Times New Roman" w:hAnsi="Times New Roman" w:cs="Times New Roman"/>
          <w:sz w:val="24"/>
          <w:szCs w:val="24"/>
        </w:rPr>
        <w:t xml:space="preserve">000  часов </w:t>
      </w:r>
      <w:r w:rsidR="007146AF">
        <w:rPr>
          <w:rStyle w:val="FontStyle18"/>
          <w:rFonts w:ascii="Times New Roman" w:hAnsi="Times New Roman" w:cs="Times New Roman"/>
          <w:sz w:val="24"/>
          <w:szCs w:val="24"/>
        </w:rPr>
        <w:t xml:space="preserve">наработки </w:t>
      </w:r>
      <w:r w:rsidRPr="004A7457">
        <w:rPr>
          <w:rStyle w:val="FontStyle18"/>
          <w:rFonts w:ascii="Times New Roman" w:hAnsi="Times New Roman" w:cs="Times New Roman"/>
          <w:sz w:val="24"/>
          <w:szCs w:val="24"/>
        </w:rPr>
        <w:t xml:space="preserve">при условии эксплуатации Товара с соблюдением всех правил эксплуатации </w:t>
      </w:r>
      <w:proofErr w:type="gramStart"/>
      <w:r w:rsidRPr="004A7457">
        <w:rPr>
          <w:rStyle w:val="FontStyle18"/>
          <w:rFonts w:ascii="Times New Roman" w:hAnsi="Times New Roman" w:cs="Times New Roman"/>
          <w:sz w:val="24"/>
          <w:szCs w:val="24"/>
        </w:rPr>
        <w:t>к</w:t>
      </w:r>
      <w:proofErr w:type="gramEnd"/>
      <w:r w:rsidRPr="004A7457">
        <w:rPr>
          <w:rStyle w:val="FontStyle18"/>
          <w:rFonts w:ascii="Times New Roman" w:hAnsi="Times New Roman" w:cs="Times New Roman"/>
          <w:sz w:val="24"/>
          <w:szCs w:val="24"/>
        </w:rPr>
        <w:t xml:space="preserve"> управления, указанных в руководстве по эксплуатации, а также своевременном прохождении технического обслуживания по правилам изготовителя Товара, что должно быть подтверждено соответствующими отметками в сервисной книжке.</w:t>
      </w:r>
    </w:p>
    <w:p w:rsidR="004A7457" w:rsidRPr="004A7457" w:rsidRDefault="004A7457" w:rsidP="004A7457">
      <w:pPr>
        <w:pStyle w:val="Style6"/>
        <w:widowControl/>
        <w:numPr>
          <w:ilvl w:val="0"/>
          <w:numId w:val="45"/>
        </w:numPr>
        <w:tabs>
          <w:tab w:val="left" w:pos="605"/>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Гарантийный срок на Товар исчисляется с момента подписания Сторонами акта приема-передачи Товара.</w:t>
      </w:r>
    </w:p>
    <w:p w:rsidR="004A7457" w:rsidRPr="004A7457" w:rsidRDefault="004A7457" w:rsidP="004A7457">
      <w:pPr>
        <w:pStyle w:val="Style6"/>
        <w:widowControl/>
        <w:numPr>
          <w:ilvl w:val="0"/>
          <w:numId w:val="45"/>
        </w:numPr>
        <w:tabs>
          <w:tab w:val="left" w:pos="605"/>
        </w:tabs>
        <w:spacing w:line="240" w:lineRule="auto"/>
        <w:ind w:firstLine="567"/>
        <w:rPr>
          <w:rStyle w:val="FontStyle18"/>
          <w:rFonts w:ascii="Times New Roman" w:hAnsi="Times New Roman" w:cs="Times New Roman"/>
          <w:b/>
          <w:bCs/>
          <w:sz w:val="24"/>
          <w:szCs w:val="24"/>
        </w:rPr>
      </w:pPr>
      <w:r w:rsidRPr="004A7457">
        <w:rPr>
          <w:rStyle w:val="FontStyle18"/>
          <w:rFonts w:ascii="Times New Roman" w:hAnsi="Times New Roman" w:cs="Times New Roman"/>
          <w:sz w:val="24"/>
          <w:szCs w:val="24"/>
        </w:rPr>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4A7457" w:rsidRPr="004A7457" w:rsidRDefault="004A7457" w:rsidP="004A7457">
      <w:pPr>
        <w:pStyle w:val="af0"/>
        <w:numPr>
          <w:ilvl w:val="0"/>
          <w:numId w:val="45"/>
        </w:numPr>
        <w:tabs>
          <w:tab w:val="left" w:pos="605"/>
        </w:tabs>
        <w:spacing w:after="0" w:line="240" w:lineRule="auto"/>
        <w:ind w:left="0" w:firstLine="567"/>
        <w:jc w:val="both"/>
        <w:rPr>
          <w:rFonts w:ascii="Times New Roman" w:hAnsi="Times New Roman"/>
          <w:sz w:val="24"/>
          <w:szCs w:val="24"/>
        </w:rPr>
      </w:pPr>
      <w:r w:rsidRPr="004A7457">
        <w:rPr>
          <w:rFonts w:ascii="Times New Roman" w:hAnsi="Times New Roman"/>
          <w:sz w:val="24"/>
          <w:szCs w:val="24"/>
        </w:rPr>
        <w:lastRenderedPageBreak/>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4A7457" w:rsidRPr="004A7457" w:rsidRDefault="004A7457" w:rsidP="004A7457">
      <w:pPr>
        <w:pStyle w:val="af0"/>
        <w:numPr>
          <w:ilvl w:val="0"/>
          <w:numId w:val="45"/>
        </w:numPr>
        <w:spacing w:after="0" w:line="240" w:lineRule="auto"/>
        <w:ind w:left="0" w:firstLine="567"/>
        <w:jc w:val="both"/>
        <w:rPr>
          <w:rFonts w:ascii="Times New Roman" w:hAnsi="Times New Roman"/>
          <w:sz w:val="24"/>
          <w:szCs w:val="24"/>
        </w:rPr>
      </w:pPr>
      <w:proofErr w:type="gramStart"/>
      <w:r w:rsidRPr="004A7457">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4A7457" w:rsidRPr="004A7457" w:rsidRDefault="004A7457" w:rsidP="004A7457">
      <w:pPr>
        <w:pStyle w:val="af0"/>
        <w:numPr>
          <w:ilvl w:val="0"/>
          <w:numId w:val="45"/>
        </w:numPr>
        <w:spacing w:after="0" w:line="240" w:lineRule="auto"/>
        <w:ind w:left="0" w:firstLine="567"/>
        <w:jc w:val="both"/>
        <w:rPr>
          <w:rFonts w:ascii="Times New Roman" w:hAnsi="Times New Roman"/>
          <w:sz w:val="24"/>
          <w:szCs w:val="24"/>
        </w:rPr>
      </w:pPr>
      <w:r w:rsidRPr="004A7457">
        <w:rPr>
          <w:rFonts w:ascii="Times New Roman" w:hAnsi="Times New Roman"/>
          <w:sz w:val="24"/>
          <w:szCs w:val="24"/>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7146AF" w:rsidRDefault="007146AF" w:rsidP="004A7457">
      <w:pPr>
        <w:pStyle w:val="Style2"/>
        <w:widowControl/>
        <w:ind w:firstLine="567"/>
        <w:jc w:val="center"/>
        <w:rPr>
          <w:rStyle w:val="FontStyle19"/>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7. Ответственность сторон.</w:t>
      </w:r>
    </w:p>
    <w:p w:rsidR="004A7457" w:rsidRPr="004A7457" w:rsidRDefault="004A7457" w:rsidP="004A7457">
      <w:pPr>
        <w:pStyle w:val="Style8"/>
        <w:widowControl/>
        <w:tabs>
          <w:tab w:val="left" w:pos="9370"/>
        </w:tabs>
        <w:spacing w:line="240" w:lineRule="auto"/>
        <w:ind w:firstLine="567"/>
        <w:rPr>
          <w:rStyle w:val="FontStyle22"/>
          <w:rFonts w:ascii="Times New Roman" w:hAnsi="Times New Roman" w:cs="Times New Roman"/>
          <w:spacing w:val="-20"/>
          <w:sz w:val="24"/>
          <w:szCs w:val="24"/>
        </w:rPr>
      </w:pPr>
      <w:r w:rsidRPr="004A7457">
        <w:rPr>
          <w:rStyle w:val="FontStyle19"/>
          <w:rFonts w:ascii="Times New Roman" w:hAnsi="Times New Roman" w:cs="Times New Roman"/>
          <w:b w:val="0"/>
          <w:sz w:val="24"/>
          <w:szCs w:val="24"/>
        </w:rPr>
        <w:t xml:space="preserve">7.1. </w:t>
      </w:r>
      <w:r w:rsidRPr="004A7457">
        <w:rPr>
          <w:rStyle w:val="FontStyle22"/>
          <w:rFonts w:ascii="Times New Roman" w:hAnsi="Times New Roman" w:cs="Times New Roman"/>
          <w:b w:val="0"/>
          <w:sz w:val="24"/>
          <w:szCs w:val="24"/>
        </w:rPr>
        <w:t>В</w:t>
      </w:r>
      <w:r w:rsidRPr="004A7457">
        <w:rPr>
          <w:rStyle w:val="FontStyle22"/>
          <w:rFonts w:ascii="Times New Roman" w:hAnsi="Times New Roman" w:cs="Times New Roman"/>
          <w:sz w:val="24"/>
          <w:szCs w:val="24"/>
        </w:rPr>
        <w:t xml:space="preserve"> </w:t>
      </w:r>
      <w:r w:rsidRPr="004A7457">
        <w:rPr>
          <w:rStyle w:val="FontStyle18"/>
          <w:rFonts w:ascii="Times New Roman" w:hAnsi="Times New Roman" w:cs="Times New Roman"/>
          <w:sz w:val="24"/>
          <w:szCs w:val="24"/>
        </w:rPr>
        <w:t>случае нарушения сроков исполнения принятых на себя обязательств, сторон</w:t>
      </w:r>
      <w:proofErr w:type="gramStart"/>
      <w:r w:rsidRPr="004A7457">
        <w:rPr>
          <w:rStyle w:val="FontStyle18"/>
          <w:rFonts w:ascii="Times New Roman" w:hAnsi="Times New Roman" w:cs="Times New Roman"/>
          <w:sz w:val="24"/>
          <w:szCs w:val="24"/>
        </w:rPr>
        <w:t>а-</w:t>
      </w:r>
      <w:proofErr w:type="gramEnd"/>
      <w:r w:rsidRPr="004A7457">
        <w:rPr>
          <w:rStyle w:val="FontStyle18"/>
          <w:rFonts w:ascii="Times New Roman" w:hAnsi="Times New Roman" w:cs="Times New Roman"/>
          <w:sz w:val="24"/>
          <w:szCs w:val="24"/>
        </w:rPr>
        <w:br/>
        <w:t>кредитор вправе начислить и потребовать от стороны-должника уплаты пени в</w:t>
      </w:r>
      <w:r w:rsidRPr="004A7457">
        <w:rPr>
          <w:rStyle w:val="FontStyle18"/>
          <w:rFonts w:ascii="Times New Roman" w:hAnsi="Times New Roman" w:cs="Times New Roman"/>
          <w:sz w:val="24"/>
          <w:szCs w:val="24"/>
        </w:rPr>
        <w:br/>
        <w:t>размере 0,1% цены Товара за каждый день просрочки, но не более 10% от</w:t>
      </w:r>
      <w:r w:rsidRPr="004A7457">
        <w:rPr>
          <w:rStyle w:val="FontStyle18"/>
          <w:rFonts w:ascii="Times New Roman" w:hAnsi="Times New Roman" w:cs="Times New Roman"/>
          <w:sz w:val="24"/>
          <w:szCs w:val="24"/>
        </w:rPr>
        <w:br/>
        <w:t>стоимости Товара, направлением стороне-должнику соответствующего письменного</w:t>
      </w:r>
      <w:r w:rsidRPr="004A7457">
        <w:rPr>
          <w:rStyle w:val="FontStyle18"/>
          <w:rFonts w:ascii="Times New Roman" w:hAnsi="Times New Roman" w:cs="Times New Roman"/>
          <w:sz w:val="24"/>
          <w:szCs w:val="24"/>
        </w:rPr>
        <w:br/>
        <w:t>требования заказным письмом с уведомлением о вручении, посредством</w:t>
      </w:r>
      <w:r w:rsidRPr="004A7457">
        <w:rPr>
          <w:rStyle w:val="FontStyle18"/>
          <w:rFonts w:ascii="Times New Roman" w:hAnsi="Times New Roman" w:cs="Times New Roman"/>
          <w:sz w:val="24"/>
          <w:szCs w:val="24"/>
        </w:rPr>
        <w:br/>
        <w:t xml:space="preserve">факсимильной связи либо вручением непосредственно стороне-должнику </w:t>
      </w:r>
      <w:r w:rsidRPr="007146AF">
        <w:rPr>
          <w:rStyle w:val="FontStyle19"/>
          <w:rFonts w:ascii="Times New Roman" w:hAnsi="Times New Roman" w:cs="Times New Roman"/>
          <w:b w:val="0"/>
          <w:spacing w:val="-20"/>
          <w:sz w:val="24"/>
          <w:szCs w:val="24"/>
        </w:rPr>
        <w:t>(его</w:t>
      </w:r>
      <w:r w:rsidRPr="004A7457">
        <w:rPr>
          <w:rStyle w:val="FontStyle19"/>
          <w:rFonts w:ascii="Times New Roman" w:hAnsi="Times New Roman" w:cs="Times New Roman"/>
          <w:spacing w:val="-20"/>
          <w:sz w:val="24"/>
          <w:szCs w:val="24"/>
        </w:rPr>
        <w:t xml:space="preserve"> </w:t>
      </w:r>
      <w:r w:rsidRPr="004A7457">
        <w:rPr>
          <w:rStyle w:val="FontStyle19"/>
          <w:rFonts w:ascii="Times New Roman" w:hAnsi="Times New Roman" w:cs="Times New Roman"/>
          <w:spacing w:val="-20"/>
          <w:sz w:val="24"/>
          <w:szCs w:val="24"/>
        </w:rPr>
        <w:br/>
      </w:r>
      <w:r w:rsidRPr="004A7457">
        <w:rPr>
          <w:rStyle w:val="FontStyle18"/>
          <w:rFonts w:ascii="Times New Roman" w:hAnsi="Times New Roman" w:cs="Times New Roman"/>
          <w:sz w:val="24"/>
          <w:szCs w:val="24"/>
        </w:rPr>
        <w:t>представителю) под роспись.</w:t>
      </w:r>
    </w:p>
    <w:p w:rsidR="004A7457" w:rsidRPr="004A7457" w:rsidRDefault="004A7457" w:rsidP="004A7457">
      <w:pPr>
        <w:pStyle w:val="Style14"/>
        <w:widowControl/>
        <w:tabs>
          <w:tab w:val="left" w:pos="538"/>
        </w:tabs>
        <w:spacing w:line="240" w:lineRule="auto"/>
        <w:ind w:firstLine="567"/>
        <w:rPr>
          <w:rStyle w:val="FontStyle18"/>
          <w:rFonts w:ascii="Times New Roman" w:hAnsi="Times New Roman" w:cs="Times New Roman"/>
          <w:sz w:val="24"/>
          <w:szCs w:val="24"/>
        </w:rPr>
      </w:pPr>
      <w:r w:rsidRPr="004A7457">
        <w:rPr>
          <w:rStyle w:val="FontStyle19"/>
          <w:rFonts w:ascii="Times New Roman" w:hAnsi="Times New Roman" w:cs="Times New Roman"/>
          <w:b w:val="0"/>
          <w:sz w:val="24"/>
          <w:szCs w:val="24"/>
        </w:rPr>
        <w:t>7.2.</w:t>
      </w:r>
      <w:r w:rsidRPr="004A7457">
        <w:rPr>
          <w:rStyle w:val="FontStyle19"/>
          <w:rFonts w:ascii="Times New Roman" w:hAnsi="Times New Roman" w:cs="Times New Roman"/>
          <w:sz w:val="24"/>
          <w:szCs w:val="24"/>
        </w:rPr>
        <w:tab/>
      </w:r>
      <w:r w:rsidRPr="004A7457">
        <w:rPr>
          <w:rStyle w:val="FontStyle18"/>
          <w:rFonts w:ascii="Times New Roman" w:hAnsi="Times New Roman" w:cs="Times New Roman"/>
          <w:sz w:val="24"/>
          <w:szCs w:val="24"/>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4A7457" w:rsidRDefault="004A7457" w:rsidP="004A7457">
      <w:pPr>
        <w:pStyle w:val="Style14"/>
        <w:widowControl/>
        <w:tabs>
          <w:tab w:val="left" w:pos="538"/>
        </w:tabs>
        <w:spacing w:line="240" w:lineRule="auto"/>
        <w:ind w:firstLine="567"/>
        <w:rPr>
          <w:rStyle w:val="FontStyle18"/>
          <w:rFonts w:ascii="Times New Roman" w:hAnsi="Times New Roman" w:cs="Times New Roman"/>
          <w:sz w:val="24"/>
          <w:szCs w:val="24"/>
        </w:rPr>
      </w:pPr>
      <w:r w:rsidRPr="004A7457">
        <w:rPr>
          <w:rStyle w:val="FontStyle19"/>
          <w:rFonts w:ascii="Times New Roman" w:hAnsi="Times New Roman" w:cs="Times New Roman"/>
          <w:b w:val="0"/>
          <w:sz w:val="24"/>
          <w:szCs w:val="24"/>
        </w:rPr>
        <w:t>7.3.</w:t>
      </w:r>
      <w:r w:rsidRPr="004A7457">
        <w:rPr>
          <w:rStyle w:val="FontStyle19"/>
          <w:rFonts w:ascii="Times New Roman" w:hAnsi="Times New Roman" w:cs="Times New Roman"/>
          <w:sz w:val="24"/>
          <w:szCs w:val="24"/>
        </w:rPr>
        <w:tab/>
      </w:r>
      <w:r w:rsidRPr="004A7457">
        <w:rPr>
          <w:rStyle w:val="FontStyle18"/>
          <w:rFonts w:ascii="Times New Roman" w:hAnsi="Times New Roman" w:cs="Times New Roman"/>
          <w:sz w:val="24"/>
          <w:szCs w:val="24"/>
        </w:rPr>
        <w:t>Уплата штрафных санкций не освобождает виновную сторону от исполнения</w:t>
      </w:r>
      <w:r w:rsidRPr="004A7457">
        <w:rPr>
          <w:rStyle w:val="FontStyle18"/>
          <w:rFonts w:ascii="Times New Roman" w:hAnsi="Times New Roman" w:cs="Times New Roman"/>
          <w:sz w:val="24"/>
          <w:szCs w:val="24"/>
        </w:rPr>
        <w:br/>
        <w:t>принятых на себя обязательств.</w:t>
      </w:r>
    </w:p>
    <w:p w:rsidR="00E24770" w:rsidRPr="00E24770" w:rsidRDefault="00E24770" w:rsidP="004A7457">
      <w:pPr>
        <w:pStyle w:val="Style14"/>
        <w:widowControl/>
        <w:tabs>
          <w:tab w:val="left" w:pos="538"/>
        </w:tabs>
        <w:spacing w:line="240" w:lineRule="auto"/>
        <w:ind w:firstLine="567"/>
        <w:rPr>
          <w:rStyle w:val="FontStyle18"/>
          <w:rFonts w:ascii="Times New Roman" w:hAnsi="Times New Roman" w:cs="Times New Roman"/>
          <w:sz w:val="28"/>
          <w:szCs w:val="24"/>
        </w:rPr>
      </w:pPr>
      <w:r w:rsidRPr="00E24770">
        <w:rPr>
          <w:rFonts w:ascii="Times New Roman" w:hAnsi="Times New Roman" w:cs="Times New Roman"/>
          <w:szCs w:val="23"/>
        </w:rPr>
        <w:t>7.4. К отношениям сторон положения статьи 317.1 ГК РФ не применяются.</w:t>
      </w:r>
    </w:p>
    <w:p w:rsidR="007146AF" w:rsidRPr="004A7457" w:rsidRDefault="007146AF" w:rsidP="004A7457">
      <w:pPr>
        <w:pStyle w:val="Style14"/>
        <w:widowControl/>
        <w:tabs>
          <w:tab w:val="left" w:pos="538"/>
        </w:tabs>
        <w:spacing w:line="240" w:lineRule="auto"/>
        <w:ind w:firstLine="567"/>
        <w:rPr>
          <w:rStyle w:val="FontStyle19"/>
          <w:rFonts w:ascii="Times New Roman" w:hAnsi="Times New Roman" w:cs="Times New Roman"/>
          <w:b w:val="0"/>
          <w:bCs w:val="0"/>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8. Обстоятельства непреодолимой силы (форс-мажор).</w:t>
      </w:r>
    </w:p>
    <w:p w:rsidR="004A7457" w:rsidRPr="004A7457" w:rsidRDefault="004A7457" w:rsidP="004A7457">
      <w:pPr>
        <w:pStyle w:val="Style6"/>
        <w:widowControl/>
        <w:numPr>
          <w:ilvl w:val="0"/>
          <w:numId w:val="46"/>
        </w:numPr>
        <w:tabs>
          <w:tab w:val="left" w:pos="643"/>
          <w:tab w:val="left" w:pos="2630"/>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4A7457">
        <w:rPr>
          <w:rStyle w:val="FontStyle18"/>
          <w:rFonts w:ascii="Times New Roman" w:hAnsi="Times New Roman" w:cs="Times New Roman"/>
          <w:sz w:val="24"/>
          <w:szCs w:val="24"/>
        </w:rPr>
        <w:t>К обстоятельствам непреодолимой силы относятся события, которые нельзя предвидеть или предотвратить разумными мерами, в частности:</w:t>
      </w:r>
      <w:r w:rsidRPr="004A7457">
        <w:rPr>
          <w:rStyle w:val="FontStyle18"/>
          <w:rFonts w:ascii="Times New Roman" w:hAnsi="Times New Roman" w:cs="Times New Roman"/>
          <w:sz w:val="24"/>
          <w:szCs w:val="24"/>
        </w:rPr>
        <w:tab/>
        <w:t xml:space="preserve">обстоятельства природного, техногенного и социально-политического характера (в </w:t>
      </w:r>
      <w:proofErr w:type="spellStart"/>
      <w:r w:rsidRPr="004A7457">
        <w:rPr>
          <w:rStyle w:val="FontStyle18"/>
          <w:rFonts w:ascii="Times New Roman" w:hAnsi="Times New Roman" w:cs="Times New Roman"/>
          <w:sz w:val="24"/>
          <w:szCs w:val="24"/>
        </w:rPr>
        <w:t>т.ч</w:t>
      </w:r>
      <w:proofErr w:type="spellEnd"/>
      <w:r w:rsidRPr="004A7457">
        <w:rPr>
          <w:rStyle w:val="FontStyle18"/>
          <w:rFonts w:ascii="Times New Roman" w:hAnsi="Times New Roman" w:cs="Times New Roman"/>
          <w:sz w:val="24"/>
          <w:szCs w:val="24"/>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4A7457" w:rsidRPr="004A7457" w:rsidRDefault="004A7457" w:rsidP="004A7457">
      <w:pPr>
        <w:pStyle w:val="Style6"/>
        <w:widowControl/>
        <w:numPr>
          <w:ilvl w:val="0"/>
          <w:numId w:val="46"/>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4A7457" w:rsidRPr="007146AF" w:rsidRDefault="004A7457" w:rsidP="004A7457">
      <w:pPr>
        <w:pStyle w:val="Style6"/>
        <w:widowControl/>
        <w:numPr>
          <w:ilvl w:val="0"/>
          <w:numId w:val="46"/>
        </w:numPr>
        <w:tabs>
          <w:tab w:val="left" w:pos="643"/>
        </w:tabs>
        <w:spacing w:line="240" w:lineRule="auto"/>
        <w:ind w:firstLine="567"/>
        <w:rPr>
          <w:rStyle w:val="FontStyle18"/>
          <w:rFonts w:ascii="Times New Roman" w:hAnsi="Times New Roman" w:cs="Times New Roman"/>
          <w:b/>
          <w:bCs/>
          <w:sz w:val="24"/>
          <w:szCs w:val="24"/>
        </w:rPr>
      </w:pPr>
      <w:r w:rsidRPr="004A7457">
        <w:rPr>
          <w:rStyle w:val="FontStyle18"/>
          <w:rFonts w:ascii="Times New Roman" w:hAnsi="Times New Roman" w:cs="Times New Roman"/>
          <w:sz w:val="24"/>
          <w:szCs w:val="24"/>
        </w:rPr>
        <w:t xml:space="preserve">Если обстоятельства непреодолимой силы действуют на протяжении 2 (двух) следующих друг за другом месяцев. </w:t>
      </w:r>
      <w:proofErr w:type="gramStart"/>
      <w:r w:rsidRPr="004A7457">
        <w:rPr>
          <w:rStyle w:val="FontStyle18"/>
          <w:rFonts w:ascii="Times New Roman" w:hAnsi="Times New Roman" w:cs="Times New Roman"/>
          <w:sz w:val="24"/>
          <w:szCs w:val="24"/>
        </w:rPr>
        <w:t>Договор</w:t>
      </w:r>
      <w:proofErr w:type="gramEnd"/>
      <w:r w:rsidRPr="004A7457">
        <w:rPr>
          <w:rStyle w:val="FontStyle18"/>
          <w:rFonts w:ascii="Times New Roman" w:hAnsi="Times New Roman" w:cs="Times New Roman"/>
          <w:sz w:val="24"/>
          <w:szCs w:val="24"/>
        </w:rPr>
        <w:t xml:space="preserve"> может быть расторгнут любой из Сторон путем направления письменного уведомления другой Стороне.</w:t>
      </w:r>
    </w:p>
    <w:p w:rsidR="007146AF" w:rsidRPr="004A7457" w:rsidRDefault="007146AF" w:rsidP="007146AF">
      <w:pPr>
        <w:pStyle w:val="Style6"/>
        <w:widowControl/>
        <w:tabs>
          <w:tab w:val="left" w:pos="643"/>
        </w:tabs>
        <w:spacing w:line="240" w:lineRule="auto"/>
        <w:ind w:left="567" w:firstLine="0"/>
        <w:rPr>
          <w:rStyle w:val="FontStyle19"/>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9. Порядок рассмотрения споров.</w:t>
      </w:r>
    </w:p>
    <w:p w:rsidR="004A7457" w:rsidRDefault="004A7457" w:rsidP="004A7457">
      <w:pPr>
        <w:pStyle w:val="Style12"/>
        <w:widowControl/>
        <w:spacing w:line="240" w:lineRule="auto"/>
        <w:ind w:firstLine="567"/>
        <w:jc w:val="both"/>
        <w:rPr>
          <w:rStyle w:val="FontStyle18"/>
          <w:rFonts w:ascii="Times New Roman" w:hAnsi="Times New Roman" w:cs="Times New Roman"/>
          <w:sz w:val="24"/>
          <w:szCs w:val="24"/>
        </w:rPr>
      </w:pPr>
      <w:r w:rsidRPr="004A7457">
        <w:rPr>
          <w:rStyle w:val="FontStyle19"/>
          <w:rFonts w:ascii="Times New Roman" w:hAnsi="Times New Roman" w:cs="Times New Roman"/>
          <w:sz w:val="24"/>
          <w:szCs w:val="24"/>
        </w:rPr>
        <w:t xml:space="preserve">9.1. </w:t>
      </w:r>
      <w:r w:rsidRPr="004A7457">
        <w:rPr>
          <w:rStyle w:val="FontStyle18"/>
          <w:rFonts w:ascii="Times New Roman" w:hAnsi="Times New Roman" w:cs="Times New Roman"/>
          <w:sz w:val="24"/>
          <w:szCs w:val="24"/>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7146AF" w:rsidRPr="004A7457" w:rsidRDefault="007146AF" w:rsidP="004A7457">
      <w:pPr>
        <w:pStyle w:val="Style12"/>
        <w:widowControl/>
        <w:spacing w:line="240" w:lineRule="auto"/>
        <w:ind w:firstLine="567"/>
        <w:jc w:val="both"/>
        <w:rPr>
          <w:rStyle w:val="FontStyle18"/>
          <w:rFonts w:ascii="Times New Roman" w:hAnsi="Times New Roman" w:cs="Times New Roman"/>
          <w:sz w:val="24"/>
          <w:szCs w:val="24"/>
        </w:rPr>
      </w:pPr>
    </w:p>
    <w:p w:rsidR="004A7457" w:rsidRPr="004A7457" w:rsidRDefault="004A7457" w:rsidP="004A7457">
      <w:pPr>
        <w:pStyle w:val="Style2"/>
        <w:widowControl/>
        <w:ind w:firstLine="567"/>
        <w:jc w:val="center"/>
        <w:rPr>
          <w:rStyle w:val="FontStyle19"/>
          <w:rFonts w:ascii="Times New Roman" w:hAnsi="Times New Roman" w:cs="Times New Roman"/>
          <w:sz w:val="24"/>
          <w:szCs w:val="24"/>
        </w:rPr>
      </w:pPr>
      <w:r w:rsidRPr="004A7457">
        <w:rPr>
          <w:rStyle w:val="FontStyle19"/>
          <w:rFonts w:ascii="Times New Roman" w:hAnsi="Times New Roman" w:cs="Times New Roman"/>
          <w:sz w:val="24"/>
          <w:szCs w:val="24"/>
        </w:rPr>
        <w:t>10. Особые условия.</w:t>
      </w:r>
    </w:p>
    <w:p w:rsidR="004A7457" w:rsidRPr="004A7457" w:rsidRDefault="004A7457" w:rsidP="004A7457">
      <w:pPr>
        <w:pStyle w:val="Style6"/>
        <w:widowControl/>
        <w:numPr>
          <w:ilvl w:val="0"/>
          <w:numId w:val="47"/>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По всем вопросам, не урегулированным Договором, Стороны руководствуются действующим законодательством Российской Федерации.</w:t>
      </w:r>
    </w:p>
    <w:p w:rsidR="004A7457" w:rsidRPr="004A7457" w:rsidRDefault="004A7457" w:rsidP="004A7457">
      <w:pPr>
        <w:pStyle w:val="Style6"/>
        <w:widowControl/>
        <w:numPr>
          <w:ilvl w:val="0"/>
          <w:numId w:val="47"/>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lastRenderedPageBreak/>
        <w:t>Все изменения и дополнения к Договору должны быть совершены в письменной форме и подписаны уполномоченными представителями обеих Сторон.</w:t>
      </w:r>
    </w:p>
    <w:p w:rsidR="004A7457" w:rsidRPr="004A7457" w:rsidRDefault="004A7457" w:rsidP="004A7457">
      <w:pPr>
        <w:pStyle w:val="Style6"/>
        <w:widowControl/>
        <w:numPr>
          <w:ilvl w:val="0"/>
          <w:numId w:val="47"/>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После подписания Договора все предыдущие письменные и устные договоренности Сторон утрачивают силу.</w:t>
      </w:r>
    </w:p>
    <w:p w:rsidR="004A7457" w:rsidRPr="004A7457" w:rsidRDefault="004A7457" w:rsidP="004A7457">
      <w:pPr>
        <w:pStyle w:val="Style6"/>
        <w:widowControl/>
        <w:numPr>
          <w:ilvl w:val="0"/>
          <w:numId w:val="47"/>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4A7457" w:rsidRPr="004A7457" w:rsidRDefault="004A7457" w:rsidP="004A7457">
      <w:pPr>
        <w:pStyle w:val="Style6"/>
        <w:widowControl/>
        <w:numPr>
          <w:ilvl w:val="0"/>
          <w:numId w:val="47"/>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4A7457" w:rsidRPr="004A7457" w:rsidRDefault="004A7457" w:rsidP="004A7457">
      <w:pPr>
        <w:pStyle w:val="Style14"/>
        <w:widowControl/>
        <w:numPr>
          <w:ilvl w:val="0"/>
          <w:numId w:val="47"/>
        </w:numPr>
        <w:tabs>
          <w:tab w:val="left" w:pos="643"/>
        </w:tabs>
        <w:spacing w:line="240" w:lineRule="auto"/>
        <w:ind w:firstLine="567"/>
        <w:rPr>
          <w:rStyle w:val="FontStyle19"/>
          <w:rFonts w:ascii="Times New Roman" w:hAnsi="Times New Roman" w:cs="Times New Roman"/>
          <w:sz w:val="24"/>
          <w:szCs w:val="24"/>
        </w:rPr>
      </w:pPr>
      <w:r w:rsidRPr="004A7457">
        <w:rPr>
          <w:rStyle w:val="FontStyle18"/>
          <w:rFonts w:ascii="Times New Roman" w:hAnsi="Times New Roman" w:cs="Times New Roman"/>
          <w:sz w:val="24"/>
          <w:szCs w:val="24"/>
        </w:rPr>
        <w:t>Договор вступает в силу с момента подписания Сторонами.</w:t>
      </w:r>
    </w:p>
    <w:p w:rsidR="004A7457" w:rsidRPr="004A7457" w:rsidRDefault="004A7457" w:rsidP="004A7457">
      <w:pPr>
        <w:pStyle w:val="Style6"/>
        <w:widowControl/>
        <w:numPr>
          <w:ilvl w:val="0"/>
          <w:numId w:val="47"/>
        </w:numPr>
        <w:tabs>
          <w:tab w:val="left" w:pos="643"/>
        </w:tabs>
        <w:spacing w:line="240" w:lineRule="auto"/>
        <w:ind w:firstLine="567"/>
        <w:rPr>
          <w:rStyle w:val="FontStyle18"/>
          <w:rFonts w:ascii="Times New Roman" w:hAnsi="Times New Roman" w:cs="Times New Roman"/>
          <w:b/>
          <w:bCs/>
          <w:sz w:val="24"/>
          <w:szCs w:val="24"/>
        </w:rPr>
      </w:pPr>
      <w:r w:rsidRPr="004A7457">
        <w:rPr>
          <w:rStyle w:val="FontStyle18"/>
          <w:rFonts w:ascii="Times New Roman" w:hAnsi="Times New Roman" w:cs="Times New Roman"/>
          <w:sz w:val="24"/>
          <w:szCs w:val="24"/>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D80774" w:rsidRPr="004A7457" w:rsidRDefault="00D80774" w:rsidP="004A7457">
      <w:pPr>
        <w:spacing w:line="240" w:lineRule="auto"/>
        <w:ind w:firstLine="567"/>
        <w:rPr>
          <w:rFonts w:eastAsia="Arial"/>
        </w:rPr>
      </w:pPr>
    </w:p>
    <w:p w:rsidR="00D80774" w:rsidRPr="004A7457" w:rsidRDefault="004A7457" w:rsidP="004A7457">
      <w:pPr>
        <w:spacing w:line="240" w:lineRule="auto"/>
        <w:ind w:firstLine="567"/>
      </w:pPr>
      <w:r w:rsidRPr="004A7457">
        <w:rPr>
          <w:rFonts w:eastAsia="Arial"/>
          <w:b/>
          <w:bCs/>
        </w:rPr>
        <w:t>11</w:t>
      </w:r>
      <w:r w:rsidR="00D80774" w:rsidRPr="004A7457">
        <w:rPr>
          <w:rFonts w:eastAsia="Arial"/>
          <w:b/>
          <w:bCs/>
        </w:rPr>
        <w:t xml:space="preserve">. </w:t>
      </w:r>
      <w:r w:rsidR="00D80774" w:rsidRPr="004A7457">
        <w:rPr>
          <w:b/>
        </w:rPr>
        <w:t>ЮРИДИЧЕСКИЕ АДРЕСА И БАНКОВСКИЕ РЕКВИЗИТЫ СТОРОН</w:t>
      </w:r>
    </w:p>
    <w:p w:rsidR="00D80774" w:rsidRPr="004A7457" w:rsidRDefault="00D80774" w:rsidP="004A7457">
      <w:pPr>
        <w:spacing w:line="240" w:lineRule="auto"/>
        <w:ind w:firstLine="567"/>
        <w:jc w:val="center"/>
      </w:pPr>
    </w:p>
    <w:tbl>
      <w:tblPr>
        <w:tblW w:w="0" w:type="auto"/>
        <w:tblLook w:val="04A0" w:firstRow="1" w:lastRow="0" w:firstColumn="1" w:lastColumn="0" w:noHBand="0" w:noVBand="1"/>
      </w:tblPr>
      <w:tblGrid>
        <w:gridCol w:w="5007"/>
        <w:gridCol w:w="5130"/>
      </w:tblGrid>
      <w:tr w:rsidR="00D80774" w:rsidRPr="004A7457" w:rsidTr="00D80774">
        <w:trPr>
          <w:trHeight w:val="80"/>
        </w:trPr>
        <w:tc>
          <w:tcPr>
            <w:tcW w:w="5328" w:type="dxa"/>
          </w:tcPr>
          <w:p w:rsidR="00D80774" w:rsidRPr="004A7457" w:rsidRDefault="00D80774" w:rsidP="004A7457">
            <w:pPr>
              <w:pStyle w:val="af1"/>
              <w:spacing w:before="0" w:beforeAutospacing="0" w:after="0" w:afterAutospacing="0"/>
              <w:ind w:firstLine="567"/>
            </w:pPr>
            <w:r w:rsidRPr="004A7457">
              <w:t>Продавец:</w:t>
            </w:r>
          </w:p>
          <w:p w:rsidR="00D80774" w:rsidRPr="004A7457" w:rsidRDefault="00D80774" w:rsidP="004A7457">
            <w:pPr>
              <w:pStyle w:val="af1"/>
              <w:spacing w:before="0" w:beforeAutospacing="0" w:after="0" w:afterAutospacing="0"/>
              <w:ind w:firstLine="567"/>
            </w:pPr>
          </w:p>
        </w:tc>
        <w:tc>
          <w:tcPr>
            <w:tcW w:w="5328" w:type="dxa"/>
            <w:hideMark/>
          </w:tcPr>
          <w:p w:rsidR="00D80774" w:rsidRPr="004A7457" w:rsidRDefault="004A7457" w:rsidP="004A7457">
            <w:pPr>
              <w:pStyle w:val="af1"/>
              <w:spacing w:before="0" w:beforeAutospacing="0" w:after="0" w:afterAutospacing="0"/>
            </w:pPr>
            <w:r>
              <w:t xml:space="preserve">  </w:t>
            </w:r>
            <w:r w:rsidR="00D80774" w:rsidRPr="004A7457">
              <w:t>Покупатель:</w:t>
            </w:r>
          </w:p>
          <w:tbl>
            <w:tblPr>
              <w:tblW w:w="0" w:type="auto"/>
              <w:tblLook w:val="04A0" w:firstRow="1" w:lastRow="0" w:firstColumn="1" w:lastColumn="0" w:noHBand="0" w:noVBand="1"/>
            </w:tblPr>
            <w:tblGrid>
              <w:gridCol w:w="4856"/>
            </w:tblGrid>
            <w:tr w:rsidR="00D80774" w:rsidRPr="004A7457">
              <w:trPr>
                <w:trHeight w:val="679"/>
              </w:trPr>
              <w:tc>
                <w:tcPr>
                  <w:tcW w:w="4856" w:type="dxa"/>
                </w:tcPr>
                <w:p w:rsidR="00D80774" w:rsidRPr="004A7457" w:rsidRDefault="00D80774" w:rsidP="004A7457">
                  <w:pPr>
                    <w:spacing w:line="240" w:lineRule="auto"/>
                    <w:ind w:firstLine="0"/>
                    <w:rPr>
                      <w:b/>
                    </w:rPr>
                  </w:pPr>
                  <w:r w:rsidRPr="004A7457">
                    <w:rPr>
                      <w:b/>
                    </w:rPr>
                    <w:t xml:space="preserve">АО «НПО НИИИП – </w:t>
                  </w:r>
                  <w:proofErr w:type="spellStart"/>
                  <w:r w:rsidRPr="004A7457">
                    <w:rPr>
                      <w:b/>
                    </w:rPr>
                    <w:t>НЗиК</w:t>
                  </w:r>
                  <w:proofErr w:type="spellEnd"/>
                  <w:r w:rsidRPr="004A7457">
                    <w:rPr>
                      <w:b/>
                    </w:rPr>
                    <w:t>»</w:t>
                  </w:r>
                </w:p>
                <w:p w:rsidR="00D80774" w:rsidRPr="004A7457" w:rsidRDefault="00D80774" w:rsidP="004A7457">
                  <w:pPr>
                    <w:pStyle w:val="Style11"/>
                    <w:widowControl/>
                    <w:spacing w:line="240" w:lineRule="auto"/>
                    <w:rPr>
                      <w:rStyle w:val="FontStyle18"/>
                      <w:rFonts w:ascii="Times New Roman" w:eastAsia="Arial Unicode MS" w:hAnsi="Times New Roman" w:cs="Times New Roman"/>
                      <w:sz w:val="24"/>
                      <w:szCs w:val="24"/>
                    </w:rPr>
                  </w:pPr>
                  <w:r w:rsidRPr="004A7457">
                    <w:rPr>
                      <w:rStyle w:val="FontStyle18"/>
                      <w:rFonts w:ascii="Times New Roman" w:eastAsia="Arial Unicode MS" w:hAnsi="Times New Roman" w:cs="Times New Roman"/>
                      <w:sz w:val="24"/>
                      <w:szCs w:val="24"/>
                    </w:rPr>
                    <w:t xml:space="preserve">Юридический/ Фактический адрес: </w:t>
                  </w:r>
                </w:p>
                <w:p w:rsidR="00D80774" w:rsidRPr="004A7457" w:rsidRDefault="00D80774" w:rsidP="004A7457">
                  <w:pPr>
                    <w:pStyle w:val="Style11"/>
                    <w:widowControl/>
                    <w:spacing w:line="240" w:lineRule="auto"/>
                    <w:rPr>
                      <w:rFonts w:ascii="Times New Roman" w:hAnsi="Times New Roman" w:cs="Times New Roman"/>
                    </w:rPr>
                  </w:pPr>
                  <w:r w:rsidRPr="004A7457">
                    <w:rPr>
                      <w:rFonts w:ascii="Times New Roman" w:hAnsi="Times New Roman" w:cs="Times New Roman"/>
                    </w:rPr>
                    <w:t xml:space="preserve">630015,г. Новосибирск, ул. </w:t>
                  </w:r>
                  <w:proofErr w:type="gramStart"/>
                  <w:r w:rsidRPr="004A7457">
                    <w:rPr>
                      <w:rFonts w:ascii="Times New Roman" w:hAnsi="Times New Roman" w:cs="Times New Roman"/>
                    </w:rPr>
                    <w:t>Планетная</w:t>
                  </w:r>
                  <w:proofErr w:type="gramEnd"/>
                  <w:r w:rsidRPr="004A7457">
                    <w:rPr>
                      <w:rFonts w:ascii="Times New Roman" w:hAnsi="Times New Roman" w:cs="Times New Roman"/>
                    </w:rPr>
                    <w:t xml:space="preserve">, д.32 </w:t>
                  </w:r>
                </w:p>
                <w:p w:rsidR="00D80774" w:rsidRPr="004A7457" w:rsidRDefault="00D80774" w:rsidP="004A7457">
                  <w:pPr>
                    <w:spacing w:line="240" w:lineRule="auto"/>
                    <w:ind w:firstLine="0"/>
                  </w:pPr>
                  <w:r w:rsidRPr="004A7457">
                    <w:t xml:space="preserve">630015, </w:t>
                  </w:r>
                  <w:proofErr w:type="spellStart"/>
                  <w:r w:rsidRPr="004A7457">
                    <w:t>г</w:t>
                  </w:r>
                  <w:proofErr w:type="gramStart"/>
                  <w:r w:rsidRPr="004A7457">
                    <w:t>.Н</w:t>
                  </w:r>
                  <w:proofErr w:type="gramEnd"/>
                  <w:r w:rsidRPr="004A7457">
                    <w:t>овосибирск</w:t>
                  </w:r>
                  <w:proofErr w:type="spellEnd"/>
                  <w:r w:rsidRPr="004A7457">
                    <w:t xml:space="preserve">, ул. Планетная, д.32 </w:t>
                  </w:r>
                </w:p>
                <w:p w:rsidR="00D80774" w:rsidRPr="004A7457" w:rsidRDefault="00D80774" w:rsidP="004A7457">
                  <w:pPr>
                    <w:spacing w:line="240" w:lineRule="auto"/>
                    <w:ind w:firstLine="0"/>
                  </w:pPr>
                  <w:r w:rsidRPr="004A7457">
                    <w:t>ИНН: 5401199015 КПП 546050001</w:t>
                  </w:r>
                </w:p>
                <w:p w:rsidR="00D80774" w:rsidRPr="004A7457" w:rsidRDefault="00D80774" w:rsidP="004A7457">
                  <w:pPr>
                    <w:pStyle w:val="af1"/>
                    <w:spacing w:before="0" w:beforeAutospacing="0" w:after="0" w:afterAutospacing="0"/>
                    <w:jc w:val="both"/>
                  </w:pPr>
                  <w:proofErr w:type="gramStart"/>
                  <w:r w:rsidRPr="004A7457">
                    <w:t>р</w:t>
                  </w:r>
                  <w:proofErr w:type="gramEnd"/>
                  <w:r w:rsidRPr="004A7457">
                    <w:t>/с 40702810244020003415</w:t>
                  </w:r>
                </w:p>
                <w:p w:rsidR="00D80774" w:rsidRPr="004A7457" w:rsidRDefault="00D80774" w:rsidP="004A7457">
                  <w:pPr>
                    <w:pStyle w:val="af1"/>
                    <w:spacing w:before="0" w:beforeAutospacing="0" w:after="0" w:afterAutospacing="0"/>
                    <w:jc w:val="both"/>
                  </w:pPr>
                  <w:r w:rsidRPr="004A7457">
                    <w:rPr>
                      <w:color w:val="000000"/>
                      <w:lang w:eastAsia="ar-SA"/>
                    </w:rPr>
                    <w:t xml:space="preserve">в Сибирском банке ПАО Сбербанка России </w:t>
                  </w:r>
                </w:p>
                <w:p w:rsidR="00D80774" w:rsidRPr="004A7457" w:rsidRDefault="00D80774" w:rsidP="004A7457">
                  <w:pPr>
                    <w:pStyle w:val="af1"/>
                    <w:spacing w:before="0" w:beforeAutospacing="0" w:after="0" w:afterAutospacing="0"/>
                    <w:jc w:val="both"/>
                  </w:pPr>
                  <w:r w:rsidRPr="004A7457">
                    <w:t>к/с 30101810500000000641</w:t>
                  </w:r>
                </w:p>
                <w:p w:rsidR="00D80774" w:rsidRPr="004A7457" w:rsidRDefault="00D80774" w:rsidP="004A7457">
                  <w:pPr>
                    <w:pStyle w:val="Style2"/>
                    <w:widowControl/>
                    <w:tabs>
                      <w:tab w:val="left" w:pos="5002"/>
                    </w:tabs>
                    <w:rPr>
                      <w:rFonts w:ascii="Times New Roman" w:hAnsi="Times New Roman" w:cs="Times New Roman"/>
                      <w:lang w:eastAsia="en-US"/>
                    </w:rPr>
                  </w:pPr>
                  <w:r w:rsidRPr="004A7457">
                    <w:rPr>
                      <w:rFonts w:ascii="Times New Roman" w:hAnsi="Times New Roman" w:cs="Times New Roman"/>
                      <w:lang w:eastAsia="en-US"/>
                    </w:rPr>
                    <w:t>БИК 045004641</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p>
                <w:p w:rsidR="00D80774" w:rsidRPr="004A7457" w:rsidRDefault="00D80774" w:rsidP="004A7457">
                  <w:pPr>
                    <w:pStyle w:val="af1"/>
                    <w:spacing w:before="0" w:beforeAutospacing="0" w:after="0" w:afterAutospacing="0"/>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Заместитель генерального директора</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по развитию кооперационных связей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________________ /О.С. Макаров/                  </w:t>
                  </w:r>
                  <w:r w:rsidRPr="004A7457">
                    <w:rPr>
                      <w:rStyle w:val="FontStyle19"/>
                      <w:rFonts w:ascii="Times New Roman" w:hAnsi="Times New Roman" w:cs="Times New Roman"/>
                      <w:b w:val="0"/>
                      <w:sz w:val="24"/>
                      <w:szCs w:val="24"/>
                    </w:rPr>
                    <w:tab/>
                  </w:r>
                  <w:proofErr w:type="spellStart"/>
                  <w:r w:rsidRPr="004A7457">
                    <w:rPr>
                      <w:rStyle w:val="FontStyle19"/>
                      <w:rFonts w:ascii="Times New Roman" w:hAnsi="Times New Roman" w:cs="Times New Roman"/>
                      <w:b w:val="0"/>
                      <w:sz w:val="24"/>
                      <w:szCs w:val="24"/>
                    </w:rPr>
                    <w:t>м.п</w:t>
                  </w:r>
                  <w:proofErr w:type="spellEnd"/>
                  <w:r w:rsidRPr="004A7457">
                    <w:rPr>
                      <w:rStyle w:val="FontStyle19"/>
                      <w:rFonts w:ascii="Times New Roman" w:hAnsi="Times New Roman" w:cs="Times New Roman"/>
                      <w:b w:val="0"/>
                      <w:sz w:val="24"/>
                      <w:szCs w:val="24"/>
                    </w:rPr>
                    <w:t>.</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p>
              </w:tc>
            </w:tr>
            <w:tr w:rsidR="00D80774" w:rsidRPr="004A7457">
              <w:trPr>
                <w:trHeight w:val="137"/>
              </w:trPr>
              <w:tc>
                <w:tcPr>
                  <w:tcW w:w="4856" w:type="dxa"/>
                </w:tcPr>
                <w:p w:rsidR="00D80774" w:rsidRPr="004A7457" w:rsidRDefault="00D80774" w:rsidP="004A7457">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D80774" w:rsidRPr="004A7457" w:rsidRDefault="00D80774" w:rsidP="004A7457">
            <w:pPr>
              <w:pStyle w:val="af1"/>
              <w:spacing w:before="0" w:beforeAutospacing="0" w:after="0" w:afterAutospacing="0"/>
              <w:ind w:firstLine="567"/>
            </w:pPr>
          </w:p>
        </w:tc>
      </w:tr>
    </w:tbl>
    <w:p w:rsidR="00D80774" w:rsidRDefault="00D80774" w:rsidP="00D80774">
      <w:pPr>
        <w:tabs>
          <w:tab w:val="left" w:pos="9720"/>
        </w:tabs>
        <w:spacing w:line="240" w:lineRule="auto"/>
        <w:ind w:firstLine="567"/>
        <w:jc w:val="right"/>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083211" w:rsidRDefault="00083211" w:rsidP="00D80774">
      <w:pPr>
        <w:tabs>
          <w:tab w:val="left" w:pos="379"/>
          <w:tab w:val="left" w:leader="underscore" w:pos="9356"/>
        </w:tabs>
        <w:spacing w:line="240" w:lineRule="auto"/>
        <w:jc w:val="right"/>
      </w:pPr>
    </w:p>
    <w:p w:rsidR="00083211" w:rsidRDefault="00083211" w:rsidP="00D80774">
      <w:pPr>
        <w:tabs>
          <w:tab w:val="left" w:pos="379"/>
          <w:tab w:val="left" w:leader="underscore" w:pos="9356"/>
        </w:tabs>
        <w:spacing w:line="240" w:lineRule="auto"/>
        <w:jc w:val="right"/>
      </w:pPr>
    </w:p>
    <w:p w:rsidR="007959A2" w:rsidRDefault="007959A2" w:rsidP="00D80774">
      <w:pPr>
        <w:tabs>
          <w:tab w:val="left" w:pos="379"/>
          <w:tab w:val="left" w:leader="underscore" w:pos="9356"/>
        </w:tabs>
        <w:spacing w:line="240" w:lineRule="auto"/>
        <w:jc w:val="right"/>
      </w:pPr>
    </w:p>
    <w:p w:rsidR="007146AF" w:rsidRDefault="007146AF" w:rsidP="00971063">
      <w:pPr>
        <w:autoSpaceDE w:val="0"/>
        <w:autoSpaceDN w:val="0"/>
        <w:adjustRightInd w:val="0"/>
        <w:jc w:val="right"/>
        <w:outlineLvl w:val="2"/>
        <w:rPr>
          <w:b/>
          <w:i/>
        </w:rPr>
      </w:pPr>
      <w:bookmarkStart w:id="33" w:name="_Toc300320123"/>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A000D4" w:rsidRDefault="00A000D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75904" w:rsidRDefault="00C75904" w:rsidP="00971063">
      <w:pPr>
        <w:autoSpaceDE w:val="0"/>
        <w:autoSpaceDN w:val="0"/>
        <w:adjustRightInd w:val="0"/>
        <w:jc w:val="right"/>
        <w:outlineLvl w:val="2"/>
        <w:rPr>
          <w:b/>
          <w:i/>
        </w:rPr>
      </w:pPr>
    </w:p>
    <w:p w:rsidR="00C075F5" w:rsidRDefault="00C075F5" w:rsidP="00971063">
      <w:pPr>
        <w:autoSpaceDE w:val="0"/>
        <w:autoSpaceDN w:val="0"/>
        <w:adjustRightInd w:val="0"/>
        <w:jc w:val="right"/>
        <w:outlineLvl w:val="2"/>
        <w:rPr>
          <w:b/>
          <w:i/>
        </w:rPr>
      </w:pPr>
    </w:p>
    <w:p w:rsidR="00C075F5" w:rsidRDefault="00C075F5"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bookmarkStart w:id="34" w:name="_GoBack"/>
      <w:bookmarkEnd w:id="34"/>
      <w:r w:rsidRPr="00E9306C">
        <w:rPr>
          <w:b/>
          <w:i/>
        </w:rPr>
        <w:lastRenderedPageBreak/>
        <w:t>Приложение №</w:t>
      </w:r>
      <w:r w:rsidR="003B504F">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AE1DAA">
        <w:rPr>
          <w:i/>
          <w:sz w:val="22"/>
          <w:vertAlign w:val="superscript"/>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3"/>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3B504F">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3B504F">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7146AF" w:rsidRDefault="007146AF" w:rsidP="00971063">
      <w:pPr>
        <w:pStyle w:val="8"/>
        <w:spacing w:before="0" w:after="0"/>
        <w:jc w:val="center"/>
        <w:rPr>
          <w:rFonts w:ascii="Times New Roman" w:hAnsi="Times New Roman"/>
          <w:b/>
          <w:i w:val="0"/>
          <w:sz w:val="28"/>
          <w:szCs w:val="24"/>
          <w:lang w:val="ru-RU"/>
        </w:rPr>
      </w:pP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1C4A4F">
        <w:t xml:space="preserve">Приобретение </w:t>
      </w:r>
      <w:r w:rsidR="001C4A4F" w:rsidRPr="00FE387E">
        <w:rPr>
          <w:szCs w:val="28"/>
        </w:rPr>
        <w:t>Автокран</w:t>
      </w:r>
      <w:r w:rsidR="001C4A4F">
        <w:rPr>
          <w:szCs w:val="28"/>
        </w:rPr>
        <w:t>а</w:t>
      </w:r>
      <w:r w:rsidR="001C4A4F" w:rsidRPr="00FE387E">
        <w:rPr>
          <w:szCs w:val="28"/>
        </w:rPr>
        <w:t xml:space="preserve"> грузоподъемностью 50 тонн КС-64713-2 «Галичанин» базовая комплектация стрела 34,1 м </w:t>
      </w:r>
      <w:proofErr w:type="spellStart"/>
      <w:r w:rsidR="001C4A4F" w:rsidRPr="00FE387E">
        <w:rPr>
          <w:szCs w:val="28"/>
        </w:rPr>
        <w:t>овоидного</w:t>
      </w:r>
      <w:proofErr w:type="spellEnd"/>
      <w:r w:rsidR="001C4A4F" w:rsidRPr="00FE387E">
        <w:rPr>
          <w:szCs w:val="28"/>
        </w:rPr>
        <w:t xml:space="preserve"> профиля на базе автомобильного шасси МЗКТ-750110 (8х4)</w:t>
      </w:r>
    </w:p>
    <w:p w:rsidR="001C4A4F" w:rsidRDefault="001C4A4F" w:rsidP="00971063">
      <w:pPr>
        <w:tabs>
          <w:tab w:val="center" w:pos="5320"/>
          <w:tab w:val="left" w:pos="6555"/>
        </w:tabs>
        <w:spacing w:line="240" w:lineRule="auto"/>
        <w:jc w:val="center"/>
        <w:rPr>
          <w:sz w:val="21"/>
          <w:szCs w:val="21"/>
        </w:rPr>
      </w:pPr>
    </w:p>
    <w:p w:rsidR="001C4A4F" w:rsidRDefault="001C4A4F" w:rsidP="001C4A4F">
      <w:pPr>
        <w:spacing w:line="240" w:lineRule="auto"/>
      </w:pPr>
      <w:r w:rsidRPr="001C4A4F">
        <w:t xml:space="preserve">Новый  автокран грузоподъемностью 50 тонн КС-64713-2 «Галичанин» базовая комплектация стрела 34,1 м </w:t>
      </w:r>
      <w:proofErr w:type="spellStart"/>
      <w:r w:rsidRPr="001C4A4F">
        <w:t>овоидного</w:t>
      </w:r>
      <w:proofErr w:type="spellEnd"/>
      <w:r w:rsidRPr="001C4A4F">
        <w:t xml:space="preserve"> профиля на базе автомобильного шасси МЗКТ-750110 (8х4) Евро-4. Дополнительные противовесы 2 шт. массой по 3 тонны каждый.</w:t>
      </w:r>
      <w:r w:rsidR="00A000D4">
        <w:t xml:space="preserve"> </w:t>
      </w:r>
      <w:r w:rsidR="00A000D4" w:rsidRPr="00A000D4">
        <w:rPr>
          <w:sz w:val="22"/>
          <w:szCs w:val="28"/>
        </w:rPr>
        <w:t>Год выпуска не ранее 2015 года</w:t>
      </w:r>
    </w:p>
    <w:p w:rsidR="001C4A4F" w:rsidRPr="001C4A4F" w:rsidRDefault="001C4A4F" w:rsidP="001C4A4F">
      <w:pPr>
        <w:spacing w:line="240" w:lineRule="auto"/>
      </w:pPr>
    </w:p>
    <w:tbl>
      <w:tblPr>
        <w:tblW w:w="0" w:type="auto"/>
        <w:tblCellSpacing w:w="0" w:type="dxa"/>
        <w:shd w:val="clear" w:color="auto" w:fill="95B3D7" w:themeFill="accent1" w:themeFillTint="99"/>
        <w:tblCellMar>
          <w:top w:w="75" w:type="dxa"/>
          <w:left w:w="75" w:type="dxa"/>
          <w:bottom w:w="75" w:type="dxa"/>
          <w:right w:w="75" w:type="dxa"/>
        </w:tblCellMar>
        <w:tblLook w:val="04A0" w:firstRow="1" w:lastRow="0" w:firstColumn="1" w:lastColumn="0" w:noHBand="0" w:noVBand="1"/>
      </w:tblPr>
      <w:tblGrid>
        <w:gridCol w:w="4807"/>
        <w:gridCol w:w="4698"/>
      </w:tblGrid>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Максимальный грузовой момент, </w:t>
            </w:r>
            <w:proofErr w:type="spellStart"/>
            <w:r w:rsidRPr="001C4A4F">
              <w:rPr>
                <w:color w:val="000000"/>
                <w:lang w:eastAsia="ru-RU"/>
              </w:rPr>
              <w:t>т</w:t>
            </w:r>
            <w:proofErr w:type="gramStart"/>
            <w:r w:rsidRPr="001C4A4F">
              <w:rPr>
                <w:color w:val="000000"/>
                <w:lang w:eastAsia="ru-RU"/>
              </w:rPr>
              <w:t>.м</w:t>
            </w:r>
            <w:proofErr w:type="spellEnd"/>
            <w:proofErr w:type="gramEnd"/>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160</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proofErr w:type="spellStart"/>
            <w:r w:rsidRPr="001C4A4F">
              <w:rPr>
                <w:color w:val="000000"/>
                <w:lang w:eastAsia="ru-RU"/>
              </w:rPr>
              <w:t>Грузоподьемность</w:t>
            </w:r>
            <w:proofErr w:type="spellEnd"/>
            <w:r w:rsidRPr="001C4A4F">
              <w:rPr>
                <w:color w:val="000000"/>
                <w:lang w:eastAsia="ru-RU"/>
              </w:rPr>
              <w:t xml:space="preserve"> </w:t>
            </w:r>
            <w:proofErr w:type="gramStart"/>
            <w:r w:rsidRPr="001C4A4F">
              <w:rPr>
                <w:color w:val="000000"/>
                <w:lang w:eastAsia="ru-RU"/>
              </w:rPr>
              <w:t>максимальная</w:t>
            </w:r>
            <w:proofErr w:type="gramEnd"/>
            <w:r w:rsidRPr="001C4A4F">
              <w:rPr>
                <w:color w:val="000000"/>
                <w:lang w:eastAsia="ru-RU"/>
              </w:rPr>
              <w:t>, т/вылет, м</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50/3,2</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Длина стрелы, </w:t>
            </w:r>
            <w:proofErr w:type="gramStart"/>
            <w:r w:rsidRPr="001C4A4F">
              <w:rPr>
                <w:color w:val="000000"/>
                <w:lang w:eastAsia="ru-RU"/>
              </w:rPr>
              <w:t>м</w:t>
            </w:r>
            <w:proofErr w:type="gramEnd"/>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11,5 - 34,1</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Максимальная высота подъема крюка, </w:t>
            </w:r>
            <w:proofErr w:type="gramStart"/>
            <w:r w:rsidRPr="001C4A4F">
              <w:rPr>
                <w:color w:val="000000"/>
                <w:lang w:eastAsia="ru-RU"/>
              </w:rPr>
              <w:t>м</w:t>
            </w:r>
            <w:proofErr w:type="gramEnd"/>
          </w:p>
        </w:tc>
        <w:tc>
          <w:tcPr>
            <w:tcW w:w="0" w:type="auto"/>
            <w:shd w:val="clear" w:color="auto" w:fill="FFFFFF" w:themeFill="background1"/>
            <w:vAlign w:val="center"/>
            <w:hideMark/>
          </w:tcPr>
          <w:p w:rsidR="001C4A4F" w:rsidRPr="001C4A4F" w:rsidRDefault="001C4A4F" w:rsidP="001C4A4F">
            <w:pPr>
              <w:spacing w:line="240" w:lineRule="auto"/>
              <w:rPr>
                <w:lang w:eastAsia="en-US"/>
              </w:rPr>
            </w:pP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с основной стрелой 34,1 м</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34,5</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lang w:eastAsia="ru-RU"/>
              </w:rPr>
            </w:pPr>
            <w:r w:rsidRPr="001C4A4F">
              <w:rPr>
                <w:lang w:eastAsia="ru-RU"/>
              </w:rPr>
              <w:t>Макс. глубина опускания крюка стрелой 11,5 м на вылете 5,0 м, м</w:t>
            </w:r>
          </w:p>
        </w:tc>
        <w:tc>
          <w:tcPr>
            <w:tcW w:w="0" w:type="auto"/>
            <w:shd w:val="clear" w:color="auto" w:fill="FFFFFF" w:themeFill="background1"/>
            <w:vAlign w:val="center"/>
            <w:hideMark/>
          </w:tcPr>
          <w:p w:rsidR="001C4A4F" w:rsidRPr="001C4A4F" w:rsidRDefault="001C4A4F" w:rsidP="001C4A4F">
            <w:pPr>
              <w:spacing w:line="240" w:lineRule="auto"/>
              <w:rPr>
                <w:lang w:eastAsia="ru-RU"/>
              </w:rPr>
            </w:pPr>
            <w:r w:rsidRPr="001C4A4F">
              <w:rPr>
                <w:lang w:eastAsia="ru-RU"/>
              </w:rPr>
              <w:t>8,0</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Масса груза, при которой допускается выдвижение секций стрелы, </w:t>
            </w:r>
            <w:proofErr w:type="gramStart"/>
            <w:r w:rsidRPr="001C4A4F">
              <w:rPr>
                <w:color w:val="000000"/>
                <w:lang w:eastAsia="ru-RU"/>
              </w:rPr>
              <w:t>т</w:t>
            </w:r>
            <w:proofErr w:type="gramEnd"/>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6,0</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Скорость подъема-опускания груза, </w:t>
            </w:r>
            <w:proofErr w:type="gramStart"/>
            <w:r w:rsidRPr="001C4A4F">
              <w:rPr>
                <w:color w:val="000000"/>
                <w:lang w:eastAsia="ru-RU"/>
              </w:rPr>
              <w:t>м</w:t>
            </w:r>
            <w:proofErr w:type="gramEnd"/>
            <w:r w:rsidRPr="001C4A4F">
              <w:rPr>
                <w:color w:val="000000"/>
                <w:lang w:eastAsia="ru-RU"/>
              </w:rPr>
              <w:t>/мин</w:t>
            </w:r>
          </w:p>
        </w:tc>
        <w:tc>
          <w:tcPr>
            <w:tcW w:w="0" w:type="auto"/>
            <w:shd w:val="clear" w:color="auto" w:fill="FFFFFF" w:themeFill="background1"/>
            <w:vAlign w:val="center"/>
            <w:hideMark/>
          </w:tcPr>
          <w:p w:rsidR="001C4A4F" w:rsidRPr="001C4A4F" w:rsidRDefault="001C4A4F" w:rsidP="001C4A4F">
            <w:pPr>
              <w:spacing w:line="240" w:lineRule="auto"/>
              <w:rPr>
                <w:lang w:eastAsia="en-US"/>
              </w:rPr>
            </w:pP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 </w:t>
            </w:r>
            <w:proofErr w:type="gramStart"/>
            <w:r w:rsidRPr="001C4A4F">
              <w:rPr>
                <w:color w:val="000000"/>
                <w:lang w:eastAsia="ru-RU"/>
              </w:rPr>
              <w:t>номинальная</w:t>
            </w:r>
            <w:proofErr w:type="gramEnd"/>
            <w:r w:rsidRPr="001C4A4F">
              <w:rPr>
                <w:color w:val="000000"/>
                <w:lang w:eastAsia="ru-RU"/>
              </w:rPr>
              <w:t xml:space="preserve"> (с грузом массой до 50,0 т)</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3,6</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 </w:t>
            </w:r>
            <w:proofErr w:type="gramStart"/>
            <w:r w:rsidRPr="001C4A4F">
              <w:rPr>
                <w:color w:val="000000"/>
                <w:lang w:eastAsia="ru-RU"/>
              </w:rPr>
              <w:t>увеличенная</w:t>
            </w:r>
            <w:proofErr w:type="gramEnd"/>
            <w:r w:rsidRPr="001C4A4F">
              <w:rPr>
                <w:color w:val="000000"/>
                <w:lang w:eastAsia="ru-RU"/>
              </w:rPr>
              <w:t xml:space="preserve"> (с грузом массой до 10,0 т)</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7,2</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максимальная (кратность полиспаста 1)</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38,0</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Скорость посадки груза, </w:t>
            </w:r>
            <w:proofErr w:type="gramStart"/>
            <w:r w:rsidRPr="001C4A4F">
              <w:rPr>
                <w:color w:val="000000"/>
                <w:lang w:eastAsia="ru-RU"/>
              </w:rPr>
              <w:t>м</w:t>
            </w:r>
            <w:proofErr w:type="gramEnd"/>
            <w:r w:rsidRPr="001C4A4F">
              <w:rPr>
                <w:color w:val="000000"/>
                <w:lang w:eastAsia="ru-RU"/>
              </w:rPr>
              <w:t>/мин</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0,15</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Частота вращения поворотной части, </w:t>
            </w:r>
            <w:proofErr w:type="gramStart"/>
            <w:r w:rsidRPr="001C4A4F">
              <w:rPr>
                <w:color w:val="000000"/>
                <w:lang w:eastAsia="ru-RU"/>
              </w:rPr>
              <w:t>об</w:t>
            </w:r>
            <w:proofErr w:type="gramEnd"/>
            <w:r w:rsidRPr="001C4A4F">
              <w:rPr>
                <w:color w:val="000000"/>
                <w:lang w:eastAsia="ru-RU"/>
              </w:rPr>
              <w:t>/мин</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от 0,1 до 1,2</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Скорость передвижения крана своим ходом, </w:t>
            </w:r>
            <w:proofErr w:type="gramStart"/>
            <w:r w:rsidRPr="001C4A4F">
              <w:rPr>
                <w:color w:val="000000"/>
                <w:lang w:eastAsia="ru-RU"/>
              </w:rPr>
              <w:t>км</w:t>
            </w:r>
            <w:proofErr w:type="gramEnd"/>
            <w:r w:rsidRPr="001C4A4F">
              <w:rPr>
                <w:color w:val="000000"/>
                <w:lang w:eastAsia="ru-RU"/>
              </w:rPr>
              <w:t>/ч</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до 50</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Размер опорного контура вдоль х поперек оси шасси, м</w:t>
            </w:r>
          </w:p>
        </w:tc>
        <w:tc>
          <w:tcPr>
            <w:tcW w:w="0" w:type="auto"/>
            <w:shd w:val="clear" w:color="auto" w:fill="FFFFFF" w:themeFill="background1"/>
            <w:vAlign w:val="center"/>
            <w:hideMark/>
          </w:tcPr>
          <w:p w:rsidR="001C4A4F" w:rsidRPr="001C4A4F" w:rsidRDefault="001C4A4F" w:rsidP="001C4A4F">
            <w:pPr>
              <w:spacing w:line="240" w:lineRule="auto"/>
              <w:rPr>
                <w:lang w:eastAsia="en-US"/>
              </w:rPr>
            </w:pP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при полностью выдвинутых выносных опорах</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7,35 х 7,0</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при втянутых секциях выносных опор</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6,85 х 5,72</w:t>
            </w:r>
          </w:p>
        </w:tc>
      </w:tr>
      <w:tr w:rsidR="001C4A4F" w:rsidRPr="001C4A4F" w:rsidTr="001C4A4F">
        <w:trPr>
          <w:tblCellSpacing w:w="0" w:type="dxa"/>
        </w:trPr>
        <w:tc>
          <w:tcPr>
            <w:tcW w:w="0" w:type="auto"/>
            <w:shd w:val="clear" w:color="auto" w:fill="FFFFFF" w:themeFill="background1"/>
            <w:vAlign w:val="center"/>
          </w:tcPr>
          <w:p w:rsidR="001C4A4F" w:rsidRPr="001C4A4F" w:rsidRDefault="001C4A4F" w:rsidP="001C4A4F">
            <w:pPr>
              <w:spacing w:line="240" w:lineRule="auto"/>
              <w:rPr>
                <w:color w:val="000000"/>
                <w:lang w:eastAsia="ru-RU"/>
              </w:rPr>
            </w:pPr>
            <w:r w:rsidRPr="001C4A4F">
              <w:rPr>
                <w:color w:val="000000"/>
                <w:lang w:eastAsia="ru-RU"/>
              </w:rPr>
              <w:t xml:space="preserve">Масса крана в транспортном положении, </w:t>
            </w:r>
            <w:proofErr w:type="gramStart"/>
            <w:r w:rsidRPr="001C4A4F">
              <w:rPr>
                <w:color w:val="000000"/>
                <w:lang w:eastAsia="ru-RU"/>
              </w:rPr>
              <w:t>т</w:t>
            </w:r>
            <w:proofErr w:type="gramEnd"/>
          </w:p>
        </w:tc>
        <w:tc>
          <w:tcPr>
            <w:tcW w:w="0" w:type="auto"/>
            <w:shd w:val="clear" w:color="auto" w:fill="FFFFFF" w:themeFill="background1"/>
            <w:vAlign w:val="center"/>
            <w:hideMark/>
          </w:tcPr>
          <w:p w:rsidR="001C4A4F" w:rsidRPr="001C4A4F" w:rsidRDefault="001C4A4F" w:rsidP="001C4A4F">
            <w:pPr>
              <w:spacing w:line="240" w:lineRule="auto"/>
              <w:rPr>
                <w:lang w:eastAsia="en-US"/>
              </w:rPr>
            </w:pP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 с основной стрелой, без </w:t>
            </w:r>
            <w:r w:rsidRPr="001C4A4F">
              <w:rPr>
                <w:color w:val="000000"/>
                <w:lang w:eastAsia="ru-RU"/>
              </w:rPr>
              <w:lastRenderedPageBreak/>
              <w:t>противовесов</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lastRenderedPageBreak/>
              <w:t>38,15</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lastRenderedPageBreak/>
              <w:t>- с основной стрелой, с противовесами 2т + 2т</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41,55</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Колесная формула базового автомобиля</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8 х 4</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Двигатель базового автомобиля</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дизельный</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модель</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ЯМЗ-651</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мощность, кВт</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302</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Габариты крана в транспортном положении, </w:t>
            </w:r>
            <w:proofErr w:type="gramStart"/>
            <w:r w:rsidRPr="001C4A4F">
              <w:rPr>
                <w:color w:val="000000"/>
                <w:lang w:eastAsia="ru-RU"/>
              </w:rPr>
              <w:t>м</w:t>
            </w:r>
            <w:proofErr w:type="gramEnd"/>
            <w:r w:rsidRPr="001C4A4F">
              <w:rPr>
                <w:color w:val="000000"/>
                <w:lang w:eastAsia="ru-RU"/>
              </w:rPr>
              <w:t>, (длина х ширина х высота)</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13,96 х 2,55 х 3,98</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 xml:space="preserve">Температура эксплуатации, град. </w:t>
            </w:r>
            <w:proofErr w:type="gramStart"/>
            <w:r w:rsidRPr="001C4A4F">
              <w:rPr>
                <w:color w:val="000000"/>
                <w:lang w:eastAsia="ru-RU"/>
              </w:rPr>
              <w:t>С</w:t>
            </w:r>
            <w:proofErr w:type="gramEnd"/>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от -40 до +40</w:t>
            </w:r>
          </w:p>
        </w:tc>
      </w:tr>
      <w:tr w:rsidR="001C4A4F" w:rsidRPr="001C4A4F" w:rsidTr="001C4A4F">
        <w:trPr>
          <w:tblCellSpacing w:w="0" w:type="dxa"/>
        </w:trPr>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Срок гарантийного обслуживания крана</w:t>
            </w:r>
          </w:p>
        </w:tc>
        <w:tc>
          <w:tcPr>
            <w:tcW w:w="0" w:type="auto"/>
            <w:shd w:val="clear" w:color="auto" w:fill="FFFFFF" w:themeFill="background1"/>
            <w:vAlign w:val="center"/>
            <w:hideMark/>
          </w:tcPr>
          <w:p w:rsidR="001C4A4F" w:rsidRPr="001C4A4F" w:rsidRDefault="001C4A4F" w:rsidP="001C4A4F">
            <w:pPr>
              <w:spacing w:line="240" w:lineRule="auto"/>
              <w:rPr>
                <w:color w:val="000000"/>
                <w:lang w:eastAsia="ru-RU"/>
              </w:rPr>
            </w:pPr>
            <w:r w:rsidRPr="001C4A4F">
              <w:rPr>
                <w:color w:val="000000"/>
                <w:lang w:eastAsia="ru-RU"/>
              </w:rPr>
              <w:t>18 месяцев с момента передачи крана потребителю или 1000 часов наработки.</w:t>
            </w:r>
          </w:p>
        </w:tc>
      </w:tr>
    </w:tbl>
    <w:p w:rsidR="007E6BA8" w:rsidRPr="001C4A4F" w:rsidRDefault="007E6BA8" w:rsidP="001C4A4F">
      <w:pPr>
        <w:spacing w:line="240" w:lineRule="auto"/>
        <w:ind w:left="-567" w:firstLine="567"/>
      </w:pPr>
    </w:p>
    <w:sectPr w:rsidR="007E6BA8" w:rsidRPr="001C4A4F"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10" w:rsidRDefault="00BB3210">
      <w:pPr>
        <w:spacing w:line="240" w:lineRule="auto"/>
      </w:pPr>
      <w:r>
        <w:separator/>
      </w:r>
    </w:p>
  </w:endnote>
  <w:endnote w:type="continuationSeparator" w:id="0">
    <w:p w:rsidR="00BB3210" w:rsidRDefault="00BB3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70" w:rsidRDefault="00E24770"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E24770" w:rsidRDefault="00E247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70" w:rsidRDefault="00E24770"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70" w:rsidRDefault="00E2477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10" w:rsidRDefault="00BB3210">
      <w:pPr>
        <w:spacing w:line="240" w:lineRule="auto"/>
      </w:pPr>
      <w:r>
        <w:separator/>
      </w:r>
    </w:p>
  </w:footnote>
  <w:footnote w:type="continuationSeparator" w:id="0">
    <w:p w:rsidR="00BB3210" w:rsidRDefault="00BB32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
    <w:nsid w:val="0289018C"/>
    <w:multiLevelType w:val="hybridMultilevel"/>
    <w:tmpl w:val="7D42CA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A17993"/>
    <w:multiLevelType w:val="multilevel"/>
    <w:tmpl w:val="B610F140"/>
    <w:lvl w:ilvl="0">
      <w:start w:val="12"/>
      <w:numFmt w:val="decimal"/>
      <w:lvlText w:val="%1"/>
      <w:lvlJc w:val="left"/>
      <w:pPr>
        <w:ind w:left="420" w:hanging="420"/>
      </w:pPr>
    </w:lvl>
    <w:lvl w:ilvl="1">
      <w:start w:val="2"/>
      <w:numFmt w:val="decimal"/>
      <w:lvlText w:val="%1.%2"/>
      <w:lvlJc w:val="left"/>
      <w:pPr>
        <w:ind w:left="562"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016AF8"/>
    <w:multiLevelType w:val="singleLevel"/>
    <w:tmpl w:val="D6809774"/>
    <w:lvl w:ilvl="0">
      <w:start w:val="8"/>
      <w:numFmt w:val="decimal"/>
      <w:lvlText w:val="5.%1."/>
      <w:lvlJc w:val="left"/>
      <w:pPr>
        <w:ind w:left="0" w:firstLine="0"/>
      </w:pPr>
    </w:lvl>
  </w:abstractNum>
  <w:abstractNum w:abstractNumId="4">
    <w:nsid w:val="130E2DE3"/>
    <w:multiLevelType w:val="singleLevel"/>
    <w:tmpl w:val="50880292"/>
    <w:lvl w:ilvl="0">
      <w:start w:val="11"/>
      <w:numFmt w:val="decimal"/>
      <w:lvlText w:val="10.%1."/>
      <w:lvlJc w:val="left"/>
      <w:pPr>
        <w:ind w:left="0" w:firstLine="0"/>
      </w:pPr>
    </w:lvl>
  </w:abstractNum>
  <w:abstractNum w:abstractNumId="5">
    <w:nsid w:val="25A14923"/>
    <w:multiLevelType w:val="singleLevel"/>
    <w:tmpl w:val="F7F28492"/>
    <w:lvl w:ilvl="0">
      <w:start w:val="2"/>
      <w:numFmt w:val="decimal"/>
      <w:lvlText w:val="2.2.%1."/>
      <w:lvlJc w:val="left"/>
      <w:pPr>
        <w:ind w:left="0" w:firstLine="0"/>
      </w:pPr>
    </w:lvl>
  </w:abstractNum>
  <w:abstractNum w:abstractNumId="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7">
    <w:nsid w:val="294A319F"/>
    <w:multiLevelType w:val="singleLevel"/>
    <w:tmpl w:val="BD808D66"/>
    <w:lvl w:ilvl="0">
      <w:start w:val="4"/>
      <w:numFmt w:val="decimal"/>
      <w:lvlText w:val="3.%1."/>
      <w:lvlJc w:val="left"/>
      <w:pPr>
        <w:ind w:left="0" w:firstLine="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5B46CD"/>
    <w:multiLevelType w:val="singleLevel"/>
    <w:tmpl w:val="6E0C4AA4"/>
    <w:lvl w:ilvl="0">
      <w:start w:val="1"/>
      <w:numFmt w:val="decimal"/>
      <w:lvlText w:val="9.1.%1."/>
      <w:lvlJc w:val="left"/>
      <w:pPr>
        <w:ind w:left="0" w:firstLine="0"/>
      </w:pPr>
      <w:rPr>
        <w:sz w:val="24"/>
        <w:szCs w:val="24"/>
      </w:rPr>
    </w:lvl>
  </w:abstractNum>
  <w:abstractNum w:abstractNumId="1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2">
    <w:nsid w:val="3F402D10"/>
    <w:multiLevelType w:val="singleLevel"/>
    <w:tmpl w:val="D3C248C6"/>
    <w:lvl w:ilvl="0">
      <w:numFmt w:val="bullet"/>
      <w:lvlText w:val="-"/>
      <w:lvlJc w:val="left"/>
      <w:pPr>
        <w:ind w:left="0" w:firstLine="0"/>
      </w:pPr>
    </w:lvl>
  </w:abstractNum>
  <w:abstractNum w:abstractNumId="13">
    <w:nsid w:val="40F362FB"/>
    <w:multiLevelType w:val="hybridMultilevel"/>
    <w:tmpl w:val="D3DE67BA"/>
    <w:lvl w:ilvl="0" w:tplc="7F0A3FAA">
      <w:start w:val="1"/>
      <w:numFmt w:val="bullet"/>
      <w:lvlText w:val=""/>
      <w:lvlJc w:val="left"/>
      <w:pPr>
        <w:ind w:left="608" w:hanging="360"/>
      </w:pPr>
      <w:rPr>
        <w:rFonts w:ascii="Symbol" w:hAnsi="Symbol"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14">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5">
    <w:nsid w:val="539075AC"/>
    <w:multiLevelType w:val="singleLevel"/>
    <w:tmpl w:val="447CA6F8"/>
    <w:lvl w:ilvl="0">
      <w:start w:val="8"/>
      <w:numFmt w:val="decimal"/>
      <w:lvlText w:val="10.%1."/>
      <w:lvlJc w:val="left"/>
      <w:pPr>
        <w:ind w:left="0" w:firstLine="0"/>
      </w:pPr>
    </w:lvl>
  </w:abstractNum>
  <w:abstractNum w:abstractNumId="16">
    <w:nsid w:val="55AA238B"/>
    <w:multiLevelType w:val="hybridMultilevel"/>
    <w:tmpl w:val="0D749B9A"/>
    <w:lvl w:ilvl="0" w:tplc="F6EC3CD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410C48"/>
    <w:multiLevelType w:val="singleLevel"/>
    <w:tmpl w:val="9032709A"/>
    <w:lvl w:ilvl="0">
      <w:start w:val="4"/>
      <w:numFmt w:val="decimal"/>
      <w:lvlText w:val="%1."/>
      <w:lvlJc w:val="left"/>
      <w:pPr>
        <w:ind w:left="0" w:firstLine="0"/>
      </w:pPr>
    </w:lvl>
  </w:abstractNum>
  <w:abstractNum w:abstractNumId="18">
    <w:nsid w:val="5A99676A"/>
    <w:multiLevelType w:val="singleLevel"/>
    <w:tmpl w:val="1D7EEA78"/>
    <w:lvl w:ilvl="0">
      <w:start w:val="1"/>
      <w:numFmt w:val="decimal"/>
      <w:lvlText w:val="7.%1."/>
      <w:lvlJc w:val="left"/>
      <w:pPr>
        <w:ind w:left="0" w:firstLine="0"/>
      </w:pPr>
    </w:lvl>
  </w:abstractNum>
  <w:abstractNum w:abstractNumId="19">
    <w:nsid w:val="5B4A6E2D"/>
    <w:multiLevelType w:val="multilevel"/>
    <w:tmpl w:val="DDE08ED2"/>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0740E21"/>
    <w:multiLevelType w:val="multilevel"/>
    <w:tmpl w:val="9954BF42"/>
    <w:lvl w:ilvl="0">
      <w:start w:val="18"/>
      <w:numFmt w:val="decimal"/>
      <w:lvlText w:val="%1"/>
      <w:lvlJc w:val="left"/>
      <w:pPr>
        <w:ind w:left="420" w:hanging="420"/>
      </w:pPr>
    </w:lvl>
    <w:lvl w:ilvl="1">
      <w:start w:val="5"/>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3">
    <w:nsid w:val="64BB1F3E"/>
    <w:multiLevelType w:val="singleLevel"/>
    <w:tmpl w:val="1132251E"/>
    <w:lvl w:ilvl="0">
      <w:start w:val="5"/>
      <w:numFmt w:val="decimal"/>
      <w:lvlText w:val="5.%1."/>
      <w:lvlJc w:val="left"/>
      <w:pPr>
        <w:ind w:left="0" w:firstLine="0"/>
      </w:pPr>
      <w:rPr>
        <w:rFonts w:ascii="Times New Roman" w:hAnsi="Times New Roman" w:cs="Times New Roman" w:hint="default"/>
        <w:b w:val="0"/>
      </w:rPr>
    </w:lvl>
  </w:abstractNum>
  <w:abstractNum w:abstractNumId="2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5">
    <w:nsid w:val="6551204D"/>
    <w:multiLevelType w:val="multilevel"/>
    <w:tmpl w:val="B966072C"/>
    <w:lvl w:ilvl="0">
      <w:start w:val="15"/>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FF60E9"/>
    <w:multiLevelType w:val="singleLevel"/>
    <w:tmpl w:val="10BA0ED2"/>
    <w:lvl w:ilvl="0">
      <w:start w:val="2"/>
      <w:numFmt w:val="decimal"/>
      <w:lvlText w:val="5.%1."/>
      <w:lvlJc w:val="left"/>
      <w:pPr>
        <w:ind w:left="0" w:firstLine="0"/>
      </w:pPr>
    </w:lvl>
  </w:abstractNum>
  <w:abstractNum w:abstractNumId="28">
    <w:nsid w:val="775D0D16"/>
    <w:multiLevelType w:val="singleLevel"/>
    <w:tmpl w:val="53B81EFC"/>
    <w:lvl w:ilvl="0">
      <w:start w:val="1"/>
      <w:numFmt w:val="decimal"/>
      <w:lvlText w:val="10.%1."/>
      <w:lvlJc w:val="left"/>
      <w:pPr>
        <w:ind w:left="0" w:firstLine="0"/>
      </w:pPr>
      <w:rPr>
        <w:sz w:val="24"/>
      </w:rPr>
    </w:lvl>
  </w:abstractNum>
  <w:abstractNum w:abstractNumId="29">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0"/>
  </w:num>
  <w:num w:numId="2">
    <w:abstractNumId w:val="8"/>
  </w:num>
  <w:num w:numId="3">
    <w:abstractNumId w:val="20"/>
  </w:num>
  <w:num w:numId="4">
    <w:abstractNumId w:val="2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2"/>
    </w:lvlOverride>
  </w:num>
  <w:num w:numId="12">
    <w:abstractNumId w:val="7"/>
  </w:num>
  <w:num w:numId="13">
    <w:abstractNumId w:val="7"/>
    <w:lvlOverride w:ilvl="0">
      <w:startOverride w:val="4"/>
    </w:lvlOverride>
  </w:num>
  <w:num w:numId="14">
    <w:abstractNumId w:val="27"/>
  </w:num>
  <w:num w:numId="15">
    <w:abstractNumId w:val="27"/>
    <w:lvlOverride w:ilvl="0">
      <w:startOverride w:val="2"/>
    </w:lvlOverride>
  </w:num>
  <w:num w:numId="16">
    <w:abstractNumId w:val="3"/>
  </w:num>
  <w:num w:numId="17">
    <w:abstractNumId w:val="3"/>
    <w:lvlOverride w:ilvl="0">
      <w:startOverride w:val="8"/>
    </w:lvlOverride>
  </w:num>
  <w:num w:numId="18">
    <w:abstractNumId w:val="18"/>
  </w:num>
  <w:num w:numId="19">
    <w:abstractNumId w:val="18"/>
    <w:lvlOverride w:ilvl="0">
      <w:startOverride w:val="1"/>
    </w:lvlOverride>
  </w:num>
  <w:num w:numId="20">
    <w:abstractNumId w:val="17"/>
  </w:num>
  <w:num w:numId="21">
    <w:abstractNumId w:val="17"/>
    <w:lvlOverride w:ilvl="0">
      <w:startOverride w:val="4"/>
    </w:lvlOverride>
  </w:num>
  <w:num w:numId="22">
    <w:abstractNumId w:val="9"/>
  </w:num>
  <w:num w:numId="23">
    <w:abstractNumId w:val="9"/>
    <w:lvlOverride w:ilvl="0">
      <w:startOverride w:val="1"/>
    </w:lvlOverride>
  </w:num>
  <w:num w:numId="24">
    <w:abstractNumId w:val="28"/>
  </w:num>
  <w:num w:numId="25">
    <w:abstractNumId w:val="28"/>
    <w:lvlOverride w:ilvl="0">
      <w:startOverride w:val="1"/>
    </w:lvlOverride>
  </w:num>
  <w:num w:numId="26">
    <w:abstractNumId w:val="15"/>
  </w:num>
  <w:num w:numId="27">
    <w:abstractNumId w:val="15"/>
    <w:lvlOverride w:ilvl="0">
      <w:startOverride w:val="8"/>
    </w:lvlOverride>
  </w:num>
  <w:num w:numId="28">
    <w:abstractNumId w:val="4"/>
  </w:num>
  <w:num w:numId="29">
    <w:abstractNumId w:val="4"/>
    <w:lvlOverride w:ilvl="0">
      <w:startOverride w:val="11"/>
    </w:lvlOverride>
  </w:num>
  <w:num w:numId="30">
    <w:abstractNumId w:val="2"/>
  </w:num>
  <w:num w:numId="31">
    <w:abstractNumId w:val="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num>
  <w:num w:numId="34">
    <w:abstractNumId w:val="19"/>
  </w:num>
  <w:num w:numId="35">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24"/>
  </w:num>
  <w:num w:numId="43">
    <w:abstractNumId w:val="11"/>
  </w:num>
  <w:num w:numId="44">
    <w:abstractNumId w:val="23"/>
  </w:num>
  <w:num w:numId="45">
    <w:abstractNumId w:val="14"/>
  </w:num>
  <w:num w:numId="46">
    <w:abstractNumId w:val="0"/>
  </w:num>
  <w:num w:numId="47">
    <w:abstractNumId w:val="2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83211"/>
    <w:rsid w:val="000A0BE3"/>
    <w:rsid w:val="000B71BA"/>
    <w:rsid w:val="00113F6C"/>
    <w:rsid w:val="001337FF"/>
    <w:rsid w:val="001372B3"/>
    <w:rsid w:val="001563A3"/>
    <w:rsid w:val="00157444"/>
    <w:rsid w:val="00171E2D"/>
    <w:rsid w:val="00174D42"/>
    <w:rsid w:val="00185F6E"/>
    <w:rsid w:val="001A2BB5"/>
    <w:rsid w:val="001B1126"/>
    <w:rsid w:val="001C4A4F"/>
    <w:rsid w:val="00205B1A"/>
    <w:rsid w:val="00206C23"/>
    <w:rsid w:val="0021414F"/>
    <w:rsid w:val="00250E02"/>
    <w:rsid w:val="00251EF7"/>
    <w:rsid w:val="0028319F"/>
    <w:rsid w:val="00287048"/>
    <w:rsid w:val="00294764"/>
    <w:rsid w:val="002A283D"/>
    <w:rsid w:val="002A6D59"/>
    <w:rsid w:val="002C01CB"/>
    <w:rsid w:val="002C7FA5"/>
    <w:rsid w:val="002E5005"/>
    <w:rsid w:val="002F10F4"/>
    <w:rsid w:val="0030202D"/>
    <w:rsid w:val="0031085D"/>
    <w:rsid w:val="00311BF7"/>
    <w:rsid w:val="00311FCD"/>
    <w:rsid w:val="00312A7C"/>
    <w:rsid w:val="0033119A"/>
    <w:rsid w:val="00333BBA"/>
    <w:rsid w:val="003426F8"/>
    <w:rsid w:val="0036454C"/>
    <w:rsid w:val="00373702"/>
    <w:rsid w:val="00373B42"/>
    <w:rsid w:val="00387487"/>
    <w:rsid w:val="00392798"/>
    <w:rsid w:val="003B504F"/>
    <w:rsid w:val="003F13DC"/>
    <w:rsid w:val="00410031"/>
    <w:rsid w:val="00410482"/>
    <w:rsid w:val="004323B5"/>
    <w:rsid w:val="00436E8A"/>
    <w:rsid w:val="00437505"/>
    <w:rsid w:val="00444D94"/>
    <w:rsid w:val="00446F60"/>
    <w:rsid w:val="004517DA"/>
    <w:rsid w:val="004A7457"/>
    <w:rsid w:val="004B4719"/>
    <w:rsid w:val="004E3477"/>
    <w:rsid w:val="004F2133"/>
    <w:rsid w:val="00522EE3"/>
    <w:rsid w:val="005605C3"/>
    <w:rsid w:val="00577572"/>
    <w:rsid w:val="005A64BD"/>
    <w:rsid w:val="005F6408"/>
    <w:rsid w:val="00605B81"/>
    <w:rsid w:val="00647A2A"/>
    <w:rsid w:val="00664D0C"/>
    <w:rsid w:val="00667B23"/>
    <w:rsid w:val="00695B56"/>
    <w:rsid w:val="006A7449"/>
    <w:rsid w:val="006B3325"/>
    <w:rsid w:val="006B37FC"/>
    <w:rsid w:val="006B5697"/>
    <w:rsid w:val="006D2E0F"/>
    <w:rsid w:val="006E156B"/>
    <w:rsid w:val="006E417A"/>
    <w:rsid w:val="006F46EC"/>
    <w:rsid w:val="007146AF"/>
    <w:rsid w:val="0071569C"/>
    <w:rsid w:val="00716AA3"/>
    <w:rsid w:val="00717F6A"/>
    <w:rsid w:val="0073294B"/>
    <w:rsid w:val="00761E10"/>
    <w:rsid w:val="0076430C"/>
    <w:rsid w:val="00773BD1"/>
    <w:rsid w:val="007959A2"/>
    <w:rsid w:val="00797EE0"/>
    <w:rsid w:val="007A15AF"/>
    <w:rsid w:val="007B3505"/>
    <w:rsid w:val="007D11D1"/>
    <w:rsid w:val="007D1CFD"/>
    <w:rsid w:val="007E1861"/>
    <w:rsid w:val="007E5AA4"/>
    <w:rsid w:val="007E6BA8"/>
    <w:rsid w:val="007F1E69"/>
    <w:rsid w:val="008029F1"/>
    <w:rsid w:val="0080737A"/>
    <w:rsid w:val="0083331B"/>
    <w:rsid w:val="00835F4E"/>
    <w:rsid w:val="00842B7C"/>
    <w:rsid w:val="0086786D"/>
    <w:rsid w:val="008738E2"/>
    <w:rsid w:val="0087796B"/>
    <w:rsid w:val="008C45A2"/>
    <w:rsid w:val="00900D96"/>
    <w:rsid w:val="00912CAC"/>
    <w:rsid w:val="00920028"/>
    <w:rsid w:val="00926775"/>
    <w:rsid w:val="00954FCF"/>
    <w:rsid w:val="00955D0D"/>
    <w:rsid w:val="00955FFC"/>
    <w:rsid w:val="00971063"/>
    <w:rsid w:val="00971AE6"/>
    <w:rsid w:val="00976F67"/>
    <w:rsid w:val="00986EDE"/>
    <w:rsid w:val="00991CA6"/>
    <w:rsid w:val="009B767C"/>
    <w:rsid w:val="009C4A31"/>
    <w:rsid w:val="009E42C8"/>
    <w:rsid w:val="009F476A"/>
    <w:rsid w:val="00A000D4"/>
    <w:rsid w:val="00A161FA"/>
    <w:rsid w:val="00A27435"/>
    <w:rsid w:val="00A32F3B"/>
    <w:rsid w:val="00A37BA3"/>
    <w:rsid w:val="00A74A6C"/>
    <w:rsid w:val="00A76246"/>
    <w:rsid w:val="00AC7585"/>
    <w:rsid w:val="00AE1DAA"/>
    <w:rsid w:val="00AE5798"/>
    <w:rsid w:val="00B03C92"/>
    <w:rsid w:val="00B10709"/>
    <w:rsid w:val="00B61D28"/>
    <w:rsid w:val="00B66D6C"/>
    <w:rsid w:val="00B67BCE"/>
    <w:rsid w:val="00B94FD8"/>
    <w:rsid w:val="00BB3210"/>
    <w:rsid w:val="00BC0340"/>
    <w:rsid w:val="00BC1DEE"/>
    <w:rsid w:val="00BD2C0E"/>
    <w:rsid w:val="00BD45AA"/>
    <w:rsid w:val="00BD508D"/>
    <w:rsid w:val="00BF2356"/>
    <w:rsid w:val="00C075F5"/>
    <w:rsid w:val="00C144A8"/>
    <w:rsid w:val="00C228CC"/>
    <w:rsid w:val="00C344A0"/>
    <w:rsid w:val="00C36002"/>
    <w:rsid w:val="00C37303"/>
    <w:rsid w:val="00C43A41"/>
    <w:rsid w:val="00C54DA4"/>
    <w:rsid w:val="00C60920"/>
    <w:rsid w:val="00C64F02"/>
    <w:rsid w:val="00C6598B"/>
    <w:rsid w:val="00C75904"/>
    <w:rsid w:val="00C76037"/>
    <w:rsid w:val="00C82899"/>
    <w:rsid w:val="00CD2151"/>
    <w:rsid w:val="00CE6C59"/>
    <w:rsid w:val="00D02586"/>
    <w:rsid w:val="00D54606"/>
    <w:rsid w:val="00D80774"/>
    <w:rsid w:val="00D80F3A"/>
    <w:rsid w:val="00DC5476"/>
    <w:rsid w:val="00DE145B"/>
    <w:rsid w:val="00E1245A"/>
    <w:rsid w:val="00E24770"/>
    <w:rsid w:val="00E329A9"/>
    <w:rsid w:val="00E3333B"/>
    <w:rsid w:val="00E33A20"/>
    <w:rsid w:val="00E37263"/>
    <w:rsid w:val="00E47990"/>
    <w:rsid w:val="00E50508"/>
    <w:rsid w:val="00E61BE0"/>
    <w:rsid w:val="00E62FC2"/>
    <w:rsid w:val="00E82BC6"/>
    <w:rsid w:val="00E91770"/>
    <w:rsid w:val="00EA25CA"/>
    <w:rsid w:val="00EA52A9"/>
    <w:rsid w:val="00EB0C0A"/>
    <w:rsid w:val="00EB663E"/>
    <w:rsid w:val="00EE5B95"/>
    <w:rsid w:val="00EF3059"/>
    <w:rsid w:val="00EF3BEF"/>
    <w:rsid w:val="00F21CA7"/>
    <w:rsid w:val="00F2306A"/>
    <w:rsid w:val="00F366FB"/>
    <w:rsid w:val="00F76B84"/>
    <w:rsid w:val="00F91D85"/>
    <w:rsid w:val="00F95266"/>
    <w:rsid w:val="00FA1CC0"/>
    <w:rsid w:val="00FA3409"/>
    <w:rsid w:val="00FA6F57"/>
    <w:rsid w:val="00FB2076"/>
    <w:rsid w:val="00FE0C88"/>
    <w:rsid w:val="00FE1B70"/>
    <w:rsid w:val="00FE58C0"/>
    <w:rsid w:val="00FE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uiPriority w:val="99"/>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uiPriority w:val="99"/>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uiPriority w:val="34"/>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uiPriority w:val="99"/>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uiPriority w:val="99"/>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uiPriority w:val="99"/>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uiPriority w:val="34"/>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uiPriority w:val="99"/>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2483">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3370997">
      <w:bodyDiv w:val="1"/>
      <w:marLeft w:val="0"/>
      <w:marRight w:val="0"/>
      <w:marTop w:val="0"/>
      <w:marBottom w:val="0"/>
      <w:divBdr>
        <w:top w:val="none" w:sz="0" w:space="0" w:color="auto"/>
        <w:left w:val="none" w:sz="0" w:space="0" w:color="auto"/>
        <w:bottom w:val="none" w:sz="0" w:space="0" w:color="auto"/>
        <w:right w:val="none" w:sz="0" w:space="0" w:color="auto"/>
      </w:divBdr>
    </w:div>
    <w:div w:id="22237489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82948690">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21</Pages>
  <Words>8567</Words>
  <Characters>48836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113</cp:revision>
  <cp:lastPrinted>2016-05-17T02:44:00Z</cp:lastPrinted>
  <dcterms:created xsi:type="dcterms:W3CDTF">2015-07-13T04:14:00Z</dcterms:created>
  <dcterms:modified xsi:type="dcterms:W3CDTF">2016-05-20T04:41:00Z</dcterms:modified>
</cp:coreProperties>
</file>