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1D" w:rsidRPr="00471D0E" w:rsidRDefault="00C1191D" w:rsidP="000C30BA">
      <w:pPr>
        <w:widowControl w:val="0"/>
        <w:tabs>
          <w:tab w:val="left" w:pos="284"/>
        </w:tabs>
        <w:ind w:left="-284"/>
        <w:rPr>
          <w:rFonts w:ascii="Times New Roman" w:hAnsi="Times New Roman" w:cs="Times New Roman"/>
          <w:b/>
          <w:bCs/>
          <w:color w:val="000000"/>
          <w:lang w:val="ru-RU" w:eastAsia="ru-RU"/>
        </w:rPr>
      </w:pPr>
      <w:r w:rsidRPr="00471D0E">
        <w:rPr>
          <w:rFonts w:ascii="Times New Roman" w:hAnsi="Times New Roman" w:cs="Times New Roman"/>
          <w:b/>
          <w:bCs/>
          <w:color w:val="000000"/>
          <w:lang w:val="ru-RU" w:eastAsia="ru-RU"/>
        </w:rPr>
        <w:t>ПРОТОКОЛ</w:t>
      </w:r>
    </w:p>
    <w:p w:rsidR="00C1191D" w:rsidRPr="00471D0E" w:rsidRDefault="00C1191D" w:rsidP="000C30BA">
      <w:pPr>
        <w:widowControl w:val="0"/>
        <w:ind w:left="-284"/>
        <w:rPr>
          <w:rFonts w:ascii="Times New Roman" w:hAnsi="Times New Roman" w:cs="Times New Roman"/>
          <w:b/>
          <w:bCs/>
          <w:color w:val="000000"/>
          <w:lang w:val="ru-RU" w:eastAsia="ru-RU"/>
        </w:rPr>
      </w:pPr>
      <w:r w:rsidRPr="00471D0E">
        <w:rPr>
          <w:rFonts w:ascii="Times New Roman" w:hAnsi="Times New Roman" w:cs="Times New Roman"/>
          <w:b/>
          <w:bCs/>
          <w:color w:val="000000"/>
          <w:lang w:val="ru-RU" w:eastAsia="ru-RU"/>
        </w:rPr>
        <w:t xml:space="preserve"> определения участников на участие в аукционе </w:t>
      </w:r>
    </w:p>
    <w:p w:rsidR="00C1191D" w:rsidRPr="00471D0E" w:rsidRDefault="00C1191D" w:rsidP="000C30BA">
      <w:pPr>
        <w:widowControl w:val="0"/>
        <w:ind w:left="-284"/>
        <w:rPr>
          <w:rFonts w:ascii="Times New Roman" w:hAnsi="Times New Roman" w:cs="Times New Roman"/>
          <w:b/>
          <w:bCs/>
          <w:color w:val="000000"/>
          <w:lang w:val="ru-RU" w:eastAsia="ru-RU"/>
        </w:rPr>
      </w:pPr>
      <w:r w:rsidRPr="00471D0E">
        <w:rPr>
          <w:rFonts w:ascii="Times New Roman" w:hAnsi="Times New Roman" w:cs="Times New Roman"/>
          <w:b/>
          <w:bCs/>
          <w:color w:val="000000"/>
          <w:lang w:val="ru-RU" w:eastAsia="ru-RU"/>
        </w:rPr>
        <w:t xml:space="preserve">в электронной форме </w:t>
      </w:r>
    </w:p>
    <w:p w:rsidR="00C1191D" w:rsidRPr="00471D0E" w:rsidRDefault="00C1191D" w:rsidP="000C30BA">
      <w:pPr>
        <w:widowControl w:val="0"/>
        <w:ind w:left="-284"/>
        <w:rPr>
          <w:rFonts w:ascii="Times New Roman" w:hAnsi="Times New Roman" w:cs="Times New Roman"/>
          <w:b/>
          <w:bCs/>
          <w:color w:val="000000"/>
          <w:lang w:val="ru-RU" w:eastAsia="ru-RU"/>
        </w:rPr>
      </w:pPr>
    </w:p>
    <w:p w:rsidR="00C1191D" w:rsidRPr="00471D0E" w:rsidRDefault="00C1191D" w:rsidP="000C30BA">
      <w:pPr>
        <w:widowControl w:val="0"/>
        <w:ind w:left="-284"/>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г. Новосибирск</w:t>
      </w:r>
      <w:r w:rsidRPr="00471D0E">
        <w:rPr>
          <w:rFonts w:ascii="Times New Roman" w:hAnsi="Times New Roman" w:cs="Times New Roman"/>
          <w:color w:val="000000"/>
          <w:lang w:val="ru-RU" w:eastAsia="ru-RU"/>
        </w:rPr>
        <w:tab/>
      </w:r>
      <w:r w:rsidRPr="00471D0E">
        <w:rPr>
          <w:rFonts w:ascii="Times New Roman" w:hAnsi="Times New Roman" w:cs="Times New Roman"/>
          <w:color w:val="000000"/>
          <w:lang w:val="ru-RU" w:eastAsia="ru-RU"/>
        </w:rPr>
        <w:tab/>
      </w:r>
      <w:r w:rsidRPr="00471D0E">
        <w:rPr>
          <w:rFonts w:ascii="Times New Roman" w:hAnsi="Times New Roman" w:cs="Times New Roman"/>
          <w:color w:val="000000"/>
          <w:lang w:val="ru-RU" w:eastAsia="ru-RU"/>
        </w:rPr>
        <w:tab/>
      </w:r>
      <w:r w:rsidRPr="00471D0E">
        <w:rPr>
          <w:rFonts w:ascii="Times New Roman" w:hAnsi="Times New Roman" w:cs="Times New Roman"/>
          <w:color w:val="000000"/>
          <w:lang w:val="ru-RU" w:eastAsia="ru-RU"/>
        </w:rPr>
        <w:tab/>
      </w:r>
      <w:r w:rsidRPr="00471D0E">
        <w:rPr>
          <w:rFonts w:ascii="Times New Roman" w:hAnsi="Times New Roman" w:cs="Times New Roman"/>
          <w:color w:val="000000"/>
          <w:lang w:val="ru-RU" w:eastAsia="ru-RU"/>
        </w:rPr>
        <w:tab/>
      </w:r>
      <w:r w:rsidRPr="00471D0E">
        <w:rPr>
          <w:rFonts w:ascii="Times New Roman" w:hAnsi="Times New Roman" w:cs="Times New Roman"/>
          <w:color w:val="000000"/>
          <w:lang w:val="ru-RU" w:eastAsia="ru-RU"/>
        </w:rPr>
        <w:tab/>
        <w:t xml:space="preserve">      «</w:t>
      </w:r>
      <w:r w:rsidR="000F5A41" w:rsidRPr="00471D0E">
        <w:rPr>
          <w:rFonts w:ascii="Times New Roman" w:hAnsi="Times New Roman" w:cs="Times New Roman"/>
          <w:color w:val="000000"/>
          <w:lang w:val="ru-RU" w:eastAsia="ru-RU"/>
        </w:rPr>
        <w:t>13</w:t>
      </w:r>
      <w:r w:rsidRPr="00471D0E">
        <w:rPr>
          <w:rFonts w:ascii="Times New Roman" w:hAnsi="Times New Roman" w:cs="Times New Roman"/>
          <w:color w:val="000000"/>
          <w:lang w:val="ru-RU" w:eastAsia="ru-RU"/>
        </w:rPr>
        <w:t xml:space="preserve">» </w:t>
      </w:r>
      <w:r w:rsidR="000F5A41" w:rsidRPr="00471D0E">
        <w:rPr>
          <w:rFonts w:ascii="Times New Roman" w:hAnsi="Times New Roman" w:cs="Times New Roman"/>
          <w:color w:val="000000"/>
          <w:lang w:val="ru-RU" w:eastAsia="ru-RU"/>
        </w:rPr>
        <w:t>мая</w:t>
      </w:r>
      <w:r w:rsidRPr="00471D0E">
        <w:rPr>
          <w:rFonts w:ascii="Times New Roman" w:hAnsi="Times New Roman" w:cs="Times New Roman"/>
          <w:color w:val="000000"/>
          <w:lang w:val="ru-RU" w:eastAsia="ru-RU"/>
        </w:rPr>
        <w:t xml:space="preserve"> 2016 г.</w:t>
      </w:r>
    </w:p>
    <w:p w:rsidR="00C1191D" w:rsidRPr="00471D0E" w:rsidRDefault="00C1191D" w:rsidP="00057886">
      <w:pPr>
        <w:widowControl w:val="0"/>
        <w:ind w:firstLine="567"/>
        <w:jc w:val="both"/>
        <w:rPr>
          <w:rFonts w:ascii="Times New Roman" w:hAnsi="Times New Roman" w:cs="Times New Roman"/>
          <w:b/>
          <w:bCs/>
          <w:color w:val="000000"/>
          <w:lang w:val="ru-RU" w:eastAsia="ru-RU"/>
        </w:rPr>
      </w:pPr>
    </w:p>
    <w:p w:rsidR="00C1191D" w:rsidRPr="00471D0E" w:rsidRDefault="00C1191D" w:rsidP="00057886">
      <w:pPr>
        <w:widowControl w:val="0"/>
        <w:tabs>
          <w:tab w:val="left" w:pos="1230"/>
        </w:tabs>
        <w:ind w:firstLine="567"/>
        <w:jc w:val="both"/>
        <w:rPr>
          <w:rFonts w:ascii="Times New Roman" w:hAnsi="Times New Roman" w:cs="Times New Roman"/>
          <w:caps/>
          <w:color w:val="000000"/>
          <w:lang w:val="ru-RU" w:eastAsia="ru-RU"/>
        </w:rPr>
      </w:pPr>
      <w:r w:rsidRPr="00471D0E">
        <w:rPr>
          <w:rFonts w:ascii="Times New Roman" w:hAnsi="Times New Roman" w:cs="Times New Roman"/>
          <w:b/>
          <w:bCs/>
          <w:color w:val="000000"/>
          <w:lang w:val="ru-RU" w:eastAsia="ru-RU"/>
        </w:rPr>
        <w:t xml:space="preserve">Заказчик: </w:t>
      </w:r>
      <w:r w:rsidRPr="00471D0E">
        <w:rPr>
          <w:rFonts w:ascii="Times New Roman" w:hAnsi="Times New Roman" w:cs="Times New Roman"/>
          <w:bCs/>
          <w:color w:val="000000"/>
          <w:lang w:val="ru-RU" w:eastAsia="ru-RU"/>
        </w:rPr>
        <w:t>А</w:t>
      </w:r>
      <w:r w:rsidRPr="00471D0E">
        <w:rPr>
          <w:rFonts w:ascii="Times New Roman" w:hAnsi="Times New Roman" w:cs="Times New Roman"/>
          <w:color w:val="000000"/>
          <w:lang w:val="ru-RU" w:eastAsia="ru-RU"/>
        </w:rPr>
        <w:t>кционерное общество «НИИ измерительных приборов</w:t>
      </w:r>
      <w:r w:rsidR="00F409C4" w:rsidRPr="00471D0E">
        <w:rPr>
          <w:rFonts w:ascii="Times New Roman" w:hAnsi="Times New Roman" w:cs="Times New Roman"/>
          <w:color w:val="000000"/>
          <w:lang w:val="ru-RU" w:eastAsia="ru-RU"/>
        </w:rPr>
        <w:t xml:space="preserve"> </w:t>
      </w:r>
      <w:r w:rsidRPr="00471D0E">
        <w:rPr>
          <w:rFonts w:ascii="Times New Roman" w:hAnsi="Times New Roman" w:cs="Times New Roman"/>
          <w:color w:val="000000"/>
          <w:lang w:val="ru-RU" w:eastAsia="ru-RU"/>
        </w:rPr>
        <w:t>-</w:t>
      </w:r>
      <w:r w:rsidR="00F409C4" w:rsidRPr="00471D0E">
        <w:rPr>
          <w:rFonts w:ascii="Times New Roman" w:hAnsi="Times New Roman" w:cs="Times New Roman"/>
          <w:color w:val="000000"/>
          <w:lang w:val="ru-RU" w:eastAsia="ru-RU"/>
        </w:rPr>
        <w:t xml:space="preserve"> </w:t>
      </w:r>
      <w:r w:rsidRPr="00471D0E">
        <w:rPr>
          <w:rFonts w:ascii="Times New Roman" w:hAnsi="Times New Roman" w:cs="Times New Roman"/>
          <w:color w:val="000000"/>
          <w:lang w:val="ru-RU" w:eastAsia="ru-RU"/>
        </w:rPr>
        <w:t>Новосибирский завод имени Коминтерна»</w:t>
      </w:r>
    </w:p>
    <w:p w:rsidR="000F5A41" w:rsidRPr="00471D0E" w:rsidRDefault="00C1191D" w:rsidP="000F5A41">
      <w:pPr>
        <w:ind w:firstLine="567"/>
        <w:jc w:val="both"/>
        <w:rPr>
          <w:rFonts w:ascii="Times New Roman" w:hAnsi="Times New Roman" w:cs="Times New Roman"/>
          <w:b/>
          <w:color w:val="000000"/>
          <w:lang w:val="ru-RU" w:eastAsia="ru-RU"/>
        </w:rPr>
      </w:pPr>
      <w:r w:rsidRPr="00471D0E">
        <w:rPr>
          <w:rFonts w:ascii="Times New Roman" w:hAnsi="Times New Roman" w:cs="Times New Roman"/>
          <w:b/>
          <w:bCs/>
          <w:color w:val="000000"/>
          <w:lang w:val="ru-RU" w:eastAsia="ru-RU"/>
        </w:rPr>
        <w:t>Предмет Договор</w:t>
      </w:r>
      <w:r w:rsidR="00973F87" w:rsidRPr="00471D0E">
        <w:rPr>
          <w:rFonts w:ascii="Times New Roman" w:hAnsi="Times New Roman" w:cs="Times New Roman"/>
          <w:b/>
          <w:bCs/>
          <w:color w:val="000000"/>
          <w:lang w:val="ru-RU" w:eastAsia="ru-RU"/>
        </w:rPr>
        <w:t>, с указанием количества поставляемого товара</w:t>
      </w:r>
      <w:r w:rsidRPr="00471D0E">
        <w:rPr>
          <w:rFonts w:ascii="Times New Roman" w:hAnsi="Times New Roman" w:cs="Times New Roman"/>
          <w:b/>
          <w:bCs/>
          <w:color w:val="000000"/>
          <w:lang w:val="ru-RU" w:eastAsia="ru-RU"/>
        </w:rPr>
        <w:t xml:space="preserve">: </w:t>
      </w:r>
      <w:r w:rsidR="000F5A41" w:rsidRPr="00471D0E">
        <w:rPr>
          <w:rFonts w:ascii="Times New Roman" w:hAnsi="Times New Roman" w:cs="Times New Roman"/>
          <w:lang w:val="ru-RU"/>
        </w:rPr>
        <w:t>Закупка калибров промышленного назначения, в соответствии с технической частью документации об аукционе  в электронной форме.</w:t>
      </w:r>
    </w:p>
    <w:p w:rsidR="000F5A41" w:rsidRPr="00471D0E" w:rsidRDefault="00C1191D" w:rsidP="000F5A41">
      <w:pPr>
        <w:ind w:firstLine="567"/>
        <w:jc w:val="both"/>
        <w:rPr>
          <w:rFonts w:ascii="Times New Roman" w:hAnsi="Times New Roman" w:cs="Times New Roman"/>
          <w:b/>
          <w:color w:val="000000"/>
          <w:lang w:val="ru-RU" w:eastAsia="ru-RU"/>
        </w:rPr>
      </w:pPr>
      <w:r w:rsidRPr="00471D0E">
        <w:rPr>
          <w:rFonts w:ascii="Times New Roman" w:hAnsi="Times New Roman" w:cs="Times New Roman"/>
          <w:b/>
          <w:color w:val="000000"/>
          <w:lang w:val="ru-RU" w:eastAsia="ru-RU"/>
        </w:rPr>
        <w:t>Начальная (максимальная) цена Договора</w:t>
      </w:r>
      <w:r w:rsidRPr="00471D0E">
        <w:rPr>
          <w:rFonts w:ascii="Times New Roman" w:hAnsi="Times New Roman" w:cs="Times New Roman"/>
          <w:color w:val="000000"/>
          <w:lang w:val="ru-RU" w:eastAsia="ru-RU"/>
        </w:rPr>
        <w:t xml:space="preserve">: </w:t>
      </w:r>
      <w:r w:rsidR="000F5A41" w:rsidRPr="00471D0E">
        <w:rPr>
          <w:rFonts w:ascii="Times New Roman" w:hAnsi="Times New Roman" w:cs="Times New Roman"/>
          <w:lang w:val="ru-RU"/>
        </w:rPr>
        <w:t>996</w:t>
      </w:r>
      <w:r w:rsidR="000F5A41" w:rsidRPr="00471D0E">
        <w:rPr>
          <w:rFonts w:ascii="Times New Roman" w:hAnsi="Times New Roman" w:cs="Times New Roman"/>
        </w:rPr>
        <w:t> </w:t>
      </w:r>
      <w:r w:rsidR="000F5A41" w:rsidRPr="00471D0E">
        <w:rPr>
          <w:rFonts w:ascii="Times New Roman" w:hAnsi="Times New Roman" w:cs="Times New Roman"/>
          <w:lang w:val="ru-RU"/>
        </w:rPr>
        <w:t>948,08(девятьсот девяносто шесть тысяч девятьсот сорок восемь</w:t>
      </w:r>
      <w:proofErr w:type="gramStart"/>
      <w:r w:rsidR="000F5A41" w:rsidRPr="00471D0E">
        <w:rPr>
          <w:rFonts w:ascii="Times New Roman" w:hAnsi="Times New Roman" w:cs="Times New Roman"/>
          <w:lang w:val="ru-RU"/>
        </w:rPr>
        <w:t>)р</w:t>
      </w:r>
      <w:proofErr w:type="gramEnd"/>
      <w:r w:rsidR="000F5A41" w:rsidRPr="00471D0E">
        <w:rPr>
          <w:rFonts w:ascii="Times New Roman" w:hAnsi="Times New Roman" w:cs="Times New Roman"/>
          <w:lang w:val="ru-RU"/>
        </w:rPr>
        <w:t>ублей, 08 копеек</w:t>
      </w:r>
      <w:r w:rsidR="000F5A41" w:rsidRPr="00471D0E">
        <w:rPr>
          <w:rFonts w:ascii="Times New Roman" w:hAnsi="Times New Roman" w:cs="Times New Roman"/>
          <w:bCs/>
          <w:lang w:val="ru-RU"/>
        </w:rPr>
        <w:t>, в том числе НДС (18%).</w:t>
      </w:r>
    </w:p>
    <w:p w:rsidR="000F5A41" w:rsidRPr="00471D0E" w:rsidRDefault="000F5A41" w:rsidP="000F5A41">
      <w:pPr>
        <w:pStyle w:val="ConsNormal"/>
        <w:widowControl/>
        <w:numPr>
          <w:ilvl w:val="0"/>
          <w:numId w:val="0"/>
        </w:numPr>
        <w:jc w:val="both"/>
        <w:rPr>
          <w:rFonts w:ascii="Times New Roman" w:hAnsi="Times New Roman"/>
          <w:sz w:val="22"/>
          <w:szCs w:val="22"/>
        </w:rPr>
      </w:pPr>
      <w:r w:rsidRPr="00471D0E">
        <w:rPr>
          <w:rFonts w:ascii="Times New Roman" w:hAnsi="Times New Roman"/>
          <w:sz w:val="22"/>
          <w:szCs w:val="22"/>
        </w:rPr>
        <w:t>Начальная (максимальная) цена включает в себя: с учетом расходов на доставку, НДС 18 %, уплаты налогов и других обязательных платежей.</w:t>
      </w:r>
    </w:p>
    <w:p w:rsidR="00C1191D" w:rsidRPr="00471D0E" w:rsidRDefault="00C1191D" w:rsidP="000F5A41">
      <w:pPr>
        <w:ind w:firstLine="567"/>
        <w:jc w:val="both"/>
        <w:rPr>
          <w:rFonts w:ascii="Times New Roman" w:hAnsi="Times New Roman" w:cs="Times New Roman"/>
          <w:lang w:val="ru-RU"/>
        </w:rPr>
      </w:pPr>
      <w:r w:rsidRPr="00471D0E">
        <w:rPr>
          <w:rFonts w:ascii="Times New Roman" w:hAnsi="Times New Roman" w:cs="Times New Roman"/>
          <w:b/>
          <w:bCs/>
          <w:lang w:val="ru-RU"/>
        </w:rPr>
        <w:t xml:space="preserve">Срок поставки товара: </w:t>
      </w:r>
      <w:r w:rsidR="000F5A41" w:rsidRPr="00471D0E">
        <w:rPr>
          <w:rFonts w:ascii="Times New Roman" w:hAnsi="Times New Roman" w:cs="Times New Roman"/>
          <w:bCs/>
          <w:lang w:val="ru-RU"/>
        </w:rPr>
        <w:t>до «</w:t>
      </w:r>
      <w:r w:rsidR="000F5A41" w:rsidRPr="00471D0E">
        <w:rPr>
          <w:rFonts w:ascii="Times New Roman" w:hAnsi="Times New Roman" w:cs="Times New Roman"/>
          <w:lang w:val="ru-RU"/>
        </w:rPr>
        <w:t>28</w:t>
      </w:r>
      <w:r w:rsidR="000F5A41" w:rsidRPr="00471D0E">
        <w:rPr>
          <w:rFonts w:ascii="Times New Roman" w:hAnsi="Times New Roman" w:cs="Times New Roman"/>
          <w:bCs/>
          <w:lang w:val="ru-RU"/>
        </w:rPr>
        <w:t>»  октября 2016 года</w:t>
      </w:r>
      <w:r w:rsidR="000F5A41" w:rsidRPr="00471D0E">
        <w:rPr>
          <w:rFonts w:ascii="Times New Roman" w:hAnsi="Times New Roman" w:cs="Times New Roman"/>
          <w:lang w:val="ru-RU"/>
        </w:rPr>
        <w:t>.</w:t>
      </w:r>
    </w:p>
    <w:p w:rsidR="00C1191D" w:rsidRPr="00471D0E" w:rsidRDefault="00C1191D" w:rsidP="00057886">
      <w:pPr>
        <w:pStyle w:val="ConsNormal"/>
        <w:widowControl/>
        <w:numPr>
          <w:ilvl w:val="0"/>
          <w:numId w:val="0"/>
        </w:numPr>
        <w:ind w:firstLine="567"/>
        <w:jc w:val="both"/>
        <w:rPr>
          <w:rFonts w:ascii="Times New Roman" w:hAnsi="Times New Roman"/>
          <w:color w:val="000000"/>
          <w:sz w:val="22"/>
          <w:szCs w:val="22"/>
        </w:rPr>
      </w:pPr>
      <w:r w:rsidRPr="00471D0E">
        <w:rPr>
          <w:rFonts w:ascii="Times New Roman" w:hAnsi="Times New Roman"/>
          <w:color w:val="000000"/>
          <w:sz w:val="22"/>
          <w:szCs w:val="22"/>
          <w:lang w:eastAsia="ru-RU"/>
        </w:rPr>
        <w:t>Извещение и документация об аукционе в электронной форме были размещены «</w:t>
      </w:r>
      <w:r w:rsidR="000F5A41" w:rsidRPr="00471D0E">
        <w:rPr>
          <w:rFonts w:ascii="Times New Roman" w:hAnsi="Times New Roman"/>
          <w:color w:val="000000"/>
          <w:sz w:val="22"/>
          <w:szCs w:val="22"/>
          <w:lang w:eastAsia="ru-RU"/>
        </w:rPr>
        <w:t>15</w:t>
      </w:r>
      <w:r w:rsidRPr="00471D0E">
        <w:rPr>
          <w:rFonts w:ascii="Times New Roman" w:hAnsi="Times New Roman"/>
          <w:color w:val="000000"/>
          <w:sz w:val="22"/>
          <w:szCs w:val="22"/>
          <w:lang w:eastAsia="ru-RU"/>
        </w:rPr>
        <w:t xml:space="preserve">» </w:t>
      </w:r>
      <w:r w:rsidR="000F5A41" w:rsidRPr="00471D0E">
        <w:rPr>
          <w:rFonts w:ascii="Times New Roman" w:hAnsi="Times New Roman"/>
          <w:color w:val="000000"/>
          <w:sz w:val="22"/>
          <w:szCs w:val="22"/>
          <w:lang w:eastAsia="ru-RU"/>
        </w:rPr>
        <w:t>апреля</w:t>
      </w:r>
      <w:r w:rsidRPr="00471D0E">
        <w:rPr>
          <w:rFonts w:ascii="Times New Roman" w:hAnsi="Times New Roman"/>
          <w:color w:val="000000"/>
          <w:sz w:val="22"/>
          <w:szCs w:val="22"/>
          <w:lang w:eastAsia="ru-RU"/>
        </w:rPr>
        <w:t xml:space="preserve"> 2016 г. в ЕИС</w:t>
      </w:r>
      <w:r w:rsidRPr="00471D0E">
        <w:rPr>
          <w:rFonts w:ascii="Times New Roman" w:hAnsi="Times New Roman"/>
          <w:sz w:val="22"/>
          <w:szCs w:val="22"/>
        </w:rPr>
        <w:t xml:space="preserve"> - </w:t>
      </w:r>
      <w:hyperlink r:id="rId7" w:history="1">
        <w:r w:rsidRPr="00471D0E">
          <w:rPr>
            <w:rStyle w:val="a3"/>
            <w:rFonts w:ascii="Times New Roman" w:hAnsi="Times New Roman"/>
            <w:sz w:val="22"/>
            <w:szCs w:val="22"/>
          </w:rPr>
          <w:t>www.zakupki.gov.ru</w:t>
        </w:r>
      </w:hyperlink>
      <w:r w:rsidRPr="00471D0E">
        <w:rPr>
          <w:rFonts w:ascii="Times New Roman" w:hAnsi="Times New Roman"/>
          <w:color w:val="000000"/>
          <w:sz w:val="22"/>
          <w:szCs w:val="22"/>
        </w:rPr>
        <w:t>, на сайте Заказчика АО «НПО НИИИП-</w:t>
      </w:r>
      <w:proofErr w:type="spellStart"/>
      <w:r w:rsidRPr="00471D0E">
        <w:rPr>
          <w:rFonts w:ascii="Times New Roman" w:hAnsi="Times New Roman"/>
          <w:color w:val="000000"/>
          <w:sz w:val="22"/>
          <w:szCs w:val="22"/>
        </w:rPr>
        <w:t>НЗиК</w:t>
      </w:r>
      <w:proofErr w:type="spellEnd"/>
      <w:r w:rsidRPr="00471D0E">
        <w:rPr>
          <w:rFonts w:ascii="Times New Roman" w:hAnsi="Times New Roman"/>
          <w:color w:val="000000"/>
          <w:sz w:val="22"/>
          <w:szCs w:val="22"/>
        </w:rPr>
        <w:t>»</w:t>
      </w:r>
      <w:r w:rsidRPr="00471D0E">
        <w:rPr>
          <w:rFonts w:ascii="Times New Roman" w:hAnsi="Times New Roman"/>
          <w:b/>
          <w:color w:val="000000"/>
          <w:sz w:val="22"/>
          <w:szCs w:val="22"/>
        </w:rPr>
        <w:t xml:space="preserve"> -</w:t>
      </w:r>
      <w:r w:rsidRPr="00471D0E">
        <w:rPr>
          <w:rFonts w:ascii="Times New Roman" w:hAnsi="Times New Roman"/>
          <w:color w:val="000000"/>
          <w:sz w:val="22"/>
          <w:szCs w:val="22"/>
        </w:rPr>
        <w:t xml:space="preserve"> </w:t>
      </w:r>
      <w:hyperlink r:id="rId8" w:history="1">
        <w:r w:rsidRPr="00471D0E">
          <w:rPr>
            <w:rStyle w:val="a3"/>
            <w:rFonts w:ascii="Times New Roman" w:hAnsi="Times New Roman"/>
            <w:sz w:val="22"/>
            <w:szCs w:val="22"/>
          </w:rPr>
          <w:t>http://www.нииип-нзик.рф/</w:t>
        </w:r>
      </w:hyperlink>
      <w:r w:rsidRPr="00471D0E">
        <w:rPr>
          <w:rFonts w:ascii="Times New Roman" w:hAnsi="Times New Roman"/>
          <w:color w:val="000000"/>
          <w:sz w:val="22"/>
          <w:szCs w:val="22"/>
        </w:rPr>
        <w:t xml:space="preserve">, на сайте электронной торговой площадки </w:t>
      </w:r>
      <w:r w:rsidRPr="00471D0E">
        <w:rPr>
          <w:rFonts w:ascii="Times New Roman" w:hAnsi="Times New Roman"/>
          <w:b/>
          <w:color w:val="000000"/>
          <w:sz w:val="22"/>
          <w:szCs w:val="22"/>
        </w:rPr>
        <w:t xml:space="preserve"> -</w:t>
      </w:r>
      <w:r w:rsidRPr="00471D0E">
        <w:rPr>
          <w:rFonts w:ascii="Times New Roman" w:hAnsi="Times New Roman"/>
          <w:color w:val="000000"/>
          <w:sz w:val="22"/>
          <w:szCs w:val="22"/>
        </w:rPr>
        <w:t xml:space="preserve"> </w:t>
      </w:r>
      <w:r w:rsidRPr="00471D0E">
        <w:rPr>
          <w:rFonts w:ascii="Times New Roman" w:hAnsi="Times New Roman"/>
          <w:sz w:val="22"/>
          <w:szCs w:val="22"/>
        </w:rPr>
        <w:t xml:space="preserve"> </w:t>
      </w:r>
      <w:hyperlink r:id="rId9" w:history="1">
        <w:r w:rsidRPr="00471D0E">
          <w:rPr>
            <w:rStyle w:val="a3"/>
            <w:rFonts w:ascii="Times New Roman" w:hAnsi="Times New Roman"/>
            <w:sz w:val="22"/>
            <w:szCs w:val="22"/>
          </w:rPr>
          <w:t>www.fabrikant.ru</w:t>
        </w:r>
      </w:hyperlink>
      <w:r w:rsidRPr="00471D0E">
        <w:rPr>
          <w:rFonts w:ascii="Times New Roman" w:hAnsi="Times New Roman"/>
          <w:color w:val="000000"/>
          <w:sz w:val="22"/>
          <w:szCs w:val="22"/>
        </w:rPr>
        <w:t>.</w:t>
      </w:r>
    </w:p>
    <w:p w:rsidR="00C1191D" w:rsidRPr="00471D0E" w:rsidRDefault="00C1191D" w:rsidP="00057886">
      <w:pPr>
        <w:widowControl w:val="0"/>
        <w:ind w:firstLine="567"/>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0F5A41" w:rsidRPr="00471D0E">
        <w:rPr>
          <w:rFonts w:ascii="Times New Roman" w:hAnsi="Times New Roman" w:cs="Times New Roman"/>
          <w:color w:val="000000"/>
          <w:lang w:val="ru-RU" w:eastAsia="ru-RU"/>
        </w:rPr>
        <w:t>10</w:t>
      </w:r>
      <w:r w:rsidRPr="00471D0E">
        <w:rPr>
          <w:rFonts w:ascii="Times New Roman" w:hAnsi="Times New Roman" w:cs="Times New Roman"/>
          <w:color w:val="000000"/>
          <w:lang w:val="ru-RU" w:eastAsia="ru-RU"/>
        </w:rPr>
        <w:t>»</w:t>
      </w:r>
      <w:r w:rsidR="00973F87" w:rsidRPr="00471D0E">
        <w:rPr>
          <w:rFonts w:ascii="Times New Roman" w:hAnsi="Times New Roman" w:cs="Times New Roman"/>
          <w:color w:val="000000"/>
          <w:lang w:val="ru-RU" w:eastAsia="ru-RU"/>
        </w:rPr>
        <w:t xml:space="preserve"> </w:t>
      </w:r>
      <w:r w:rsidR="000F5A41" w:rsidRPr="00471D0E">
        <w:rPr>
          <w:rFonts w:ascii="Times New Roman" w:hAnsi="Times New Roman" w:cs="Times New Roman"/>
          <w:color w:val="000000"/>
          <w:lang w:val="ru-RU" w:eastAsia="ru-RU"/>
        </w:rPr>
        <w:t>мая</w:t>
      </w:r>
      <w:r w:rsidRPr="00471D0E">
        <w:rPr>
          <w:rFonts w:ascii="Times New Roman" w:hAnsi="Times New Roman" w:cs="Times New Roman"/>
          <w:color w:val="000000"/>
          <w:lang w:val="ru-RU" w:eastAsia="ru-RU"/>
        </w:rPr>
        <w:t xml:space="preserve"> 2016</w:t>
      </w:r>
      <w:r w:rsidR="000F5A41" w:rsidRPr="00471D0E">
        <w:rPr>
          <w:rFonts w:ascii="Times New Roman" w:hAnsi="Times New Roman" w:cs="Times New Roman"/>
          <w:color w:val="000000"/>
          <w:lang w:val="ru-RU" w:eastAsia="ru-RU"/>
        </w:rPr>
        <w:t xml:space="preserve"> </w:t>
      </w:r>
      <w:r w:rsidRPr="00471D0E">
        <w:rPr>
          <w:rFonts w:ascii="Times New Roman" w:hAnsi="Times New Roman" w:cs="Times New Roman"/>
          <w:color w:val="000000"/>
          <w:lang w:val="ru-RU" w:eastAsia="ru-RU"/>
        </w:rPr>
        <w:t>г. 11 часов 00 минут (время местное).</w:t>
      </w:r>
    </w:p>
    <w:p w:rsidR="00C1191D" w:rsidRPr="00471D0E" w:rsidRDefault="00C1191D" w:rsidP="00057886">
      <w:pPr>
        <w:widowControl w:val="0"/>
        <w:ind w:firstLine="567"/>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0F5A41" w:rsidRPr="00471D0E">
        <w:rPr>
          <w:rFonts w:ascii="Times New Roman" w:hAnsi="Times New Roman" w:cs="Times New Roman"/>
          <w:color w:val="000000"/>
          <w:lang w:val="ru-RU" w:eastAsia="ru-RU"/>
        </w:rPr>
        <w:t>12</w:t>
      </w:r>
      <w:r w:rsidRPr="00471D0E">
        <w:rPr>
          <w:rFonts w:ascii="Times New Roman" w:hAnsi="Times New Roman" w:cs="Times New Roman"/>
          <w:color w:val="000000"/>
          <w:lang w:val="ru-RU" w:eastAsia="ru-RU"/>
        </w:rPr>
        <w:t>»</w:t>
      </w:r>
      <w:r w:rsidR="000F5A41" w:rsidRPr="00471D0E">
        <w:rPr>
          <w:rFonts w:ascii="Times New Roman" w:hAnsi="Times New Roman" w:cs="Times New Roman"/>
          <w:color w:val="000000"/>
          <w:lang w:val="ru-RU" w:eastAsia="ru-RU"/>
        </w:rPr>
        <w:t xml:space="preserve"> мая</w:t>
      </w:r>
      <w:r w:rsidR="00973F87" w:rsidRPr="00471D0E">
        <w:rPr>
          <w:rFonts w:ascii="Times New Roman" w:hAnsi="Times New Roman" w:cs="Times New Roman"/>
          <w:color w:val="000000"/>
          <w:lang w:val="ru-RU" w:eastAsia="ru-RU"/>
        </w:rPr>
        <w:t xml:space="preserve"> </w:t>
      </w:r>
      <w:r w:rsidRPr="00471D0E">
        <w:rPr>
          <w:rFonts w:ascii="Times New Roman" w:hAnsi="Times New Roman" w:cs="Times New Roman"/>
          <w:color w:val="000000"/>
          <w:lang w:val="ru-RU" w:eastAsia="ru-RU"/>
        </w:rPr>
        <w:t xml:space="preserve">2016 г. в </w:t>
      </w:r>
      <w:r w:rsidR="00B20FA6" w:rsidRPr="00471D0E">
        <w:rPr>
          <w:rFonts w:ascii="Times New Roman" w:hAnsi="Times New Roman" w:cs="Times New Roman"/>
          <w:color w:val="000000"/>
          <w:lang w:val="ru-RU" w:eastAsia="ru-RU"/>
        </w:rPr>
        <w:t>1</w:t>
      </w:r>
      <w:r w:rsidR="000C30BA" w:rsidRPr="00471D0E">
        <w:rPr>
          <w:rFonts w:ascii="Times New Roman" w:hAnsi="Times New Roman" w:cs="Times New Roman"/>
          <w:color w:val="000000"/>
          <w:lang w:val="ru-RU" w:eastAsia="ru-RU"/>
        </w:rPr>
        <w:t>5</w:t>
      </w:r>
      <w:r w:rsidRPr="00471D0E">
        <w:rPr>
          <w:rFonts w:ascii="Times New Roman" w:hAnsi="Times New Roman" w:cs="Times New Roman"/>
          <w:color w:val="000000"/>
          <w:lang w:val="ru-RU" w:eastAsia="ru-RU"/>
        </w:rPr>
        <w:t xml:space="preserve">  часов </w:t>
      </w:r>
      <w:r w:rsidR="00747BF7" w:rsidRPr="00471D0E">
        <w:rPr>
          <w:rFonts w:ascii="Times New Roman" w:hAnsi="Times New Roman" w:cs="Times New Roman"/>
          <w:color w:val="000000"/>
          <w:lang w:val="ru-RU" w:eastAsia="ru-RU"/>
        </w:rPr>
        <w:t>00</w:t>
      </w:r>
      <w:r w:rsidRPr="00471D0E">
        <w:rPr>
          <w:rFonts w:ascii="Times New Roman" w:hAnsi="Times New Roman" w:cs="Times New Roman"/>
          <w:color w:val="000000"/>
          <w:lang w:val="ru-RU" w:eastAsia="ru-RU"/>
        </w:rPr>
        <w:t xml:space="preserve"> минут (время местное) по адресу: г. Новосибирск, ул. </w:t>
      </w:r>
      <w:proofErr w:type="gramStart"/>
      <w:r w:rsidRPr="00471D0E">
        <w:rPr>
          <w:rFonts w:ascii="Times New Roman" w:hAnsi="Times New Roman" w:cs="Times New Roman"/>
          <w:color w:val="000000"/>
          <w:lang w:val="ru-RU" w:eastAsia="ru-RU"/>
        </w:rPr>
        <w:t>Планетная</w:t>
      </w:r>
      <w:proofErr w:type="gramEnd"/>
      <w:r w:rsidRPr="00471D0E">
        <w:rPr>
          <w:rFonts w:ascii="Times New Roman" w:hAnsi="Times New Roman" w:cs="Times New Roman"/>
          <w:color w:val="000000"/>
          <w:lang w:val="ru-RU" w:eastAsia="ru-RU"/>
        </w:rPr>
        <w:t>, 32.</w:t>
      </w:r>
    </w:p>
    <w:p w:rsidR="00C1191D" w:rsidRPr="00471D0E" w:rsidRDefault="000F5A41" w:rsidP="00057886">
      <w:pPr>
        <w:widowControl w:val="0"/>
        <w:ind w:firstLine="567"/>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Отсутствует 1</w:t>
      </w:r>
      <w:r w:rsidR="00C1191D" w:rsidRPr="00471D0E">
        <w:rPr>
          <w:rFonts w:ascii="Times New Roman" w:hAnsi="Times New Roman" w:cs="Times New Roman"/>
          <w:color w:val="000000"/>
          <w:lang w:val="ru-RU" w:eastAsia="ru-RU"/>
        </w:rPr>
        <w:t xml:space="preserve"> член Единой комиссии. Кворум имеется.</w:t>
      </w:r>
    </w:p>
    <w:p w:rsidR="00C1191D" w:rsidRPr="00471D0E" w:rsidRDefault="00C1191D" w:rsidP="00057886">
      <w:pPr>
        <w:widowControl w:val="0"/>
        <w:ind w:firstLine="567"/>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0F5A41" w:rsidRPr="00471D0E">
        <w:rPr>
          <w:rFonts w:ascii="Times New Roman" w:hAnsi="Times New Roman" w:cs="Times New Roman"/>
          <w:color w:val="000000"/>
          <w:lang w:val="ru-RU" w:eastAsia="ru-RU"/>
        </w:rPr>
        <w:t>о</w:t>
      </w:r>
      <w:r w:rsidRPr="00471D0E">
        <w:rPr>
          <w:rFonts w:ascii="Times New Roman" w:hAnsi="Times New Roman" w:cs="Times New Roman"/>
          <w:color w:val="000000"/>
          <w:lang w:val="ru-RU" w:eastAsia="ru-RU"/>
        </w:rPr>
        <w:t xml:space="preserve"> подан</w:t>
      </w:r>
      <w:r w:rsidR="00973F87" w:rsidRPr="00471D0E">
        <w:rPr>
          <w:rFonts w:ascii="Times New Roman" w:hAnsi="Times New Roman" w:cs="Times New Roman"/>
          <w:color w:val="000000"/>
          <w:lang w:val="ru-RU" w:eastAsia="ru-RU"/>
        </w:rPr>
        <w:t xml:space="preserve">о </w:t>
      </w:r>
      <w:r w:rsidR="000F5A41" w:rsidRPr="00471D0E">
        <w:rPr>
          <w:rFonts w:ascii="Times New Roman" w:hAnsi="Times New Roman" w:cs="Times New Roman"/>
          <w:color w:val="000000"/>
          <w:lang w:val="ru-RU" w:eastAsia="ru-RU"/>
        </w:rPr>
        <w:t>5</w:t>
      </w:r>
      <w:r w:rsidR="00973F87" w:rsidRPr="00471D0E">
        <w:rPr>
          <w:rFonts w:ascii="Times New Roman" w:hAnsi="Times New Roman" w:cs="Times New Roman"/>
          <w:color w:val="000000"/>
          <w:lang w:val="ru-RU" w:eastAsia="ru-RU"/>
        </w:rPr>
        <w:t xml:space="preserve"> </w:t>
      </w:r>
      <w:r w:rsidRPr="00471D0E">
        <w:rPr>
          <w:rFonts w:ascii="Times New Roman" w:hAnsi="Times New Roman" w:cs="Times New Roman"/>
          <w:color w:val="000000"/>
          <w:lang w:val="ru-RU" w:eastAsia="ru-RU"/>
        </w:rPr>
        <w:t>(</w:t>
      </w:r>
      <w:r w:rsidR="000F5A41" w:rsidRPr="00471D0E">
        <w:rPr>
          <w:rFonts w:ascii="Times New Roman" w:hAnsi="Times New Roman" w:cs="Times New Roman"/>
          <w:color w:val="000000"/>
          <w:lang w:val="ru-RU" w:eastAsia="ru-RU"/>
        </w:rPr>
        <w:t>пять</w:t>
      </w:r>
      <w:r w:rsidRPr="00471D0E">
        <w:rPr>
          <w:rFonts w:ascii="Times New Roman" w:hAnsi="Times New Roman" w:cs="Times New Roman"/>
          <w:color w:val="000000"/>
          <w:lang w:val="ru-RU" w:eastAsia="ru-RU"/>
        </w:rPr>
        <w:t>) заяв</w:t>
      </w:r>
      <w:r w:rsidR="000F5A41" w:rsidRPr="00471D0E">
        <w:rPr>
          <w:rFonts w:ascii="Times New Roman" w:hAnsi="Times New Roman" w:cs="Times New Roman"/>
          <w:color w:val="000000"/>
          <w:lang w:val="ru-RU" w:eastAsia="ru-RU"/>
        </w:rPr>
        <w:t>ок</w:t>
      </w:r>
      <w:r w:rsidRPr="00471D0E">
        <w:rPr>
          <w:rFonts w:ascii="Times New Roman" w:hAnsi="Times New Roman" w:cs="Times New Roman"/>
          <w:color w:val="000000"/>
          <w:lang w:val="ru-RU" w:eastAsia="ru-RU"/>
        </w:rPr>
        <w:t>.</w:t>
      </w:r>
    </w:p>
    <w:tbl>
      <w:tblPr>
        <w:tblStyle w:val="a4"/>
        <w:tblW w:w="0" w:type="auto"/>
        <w:tblInd w:w="-318" w:type="dxa"/>
        <w:tblLook w:val="04A0" w:firstRow="1" w:lastRow="0" w:firstColumn="1" w:lastColumn="0" w:noHBand="0" w:noVBand="1"/>
      </w:tblPr>
      <w:tblGrid>
        <w:gridCol w:w="513"/>
        <w:gridCol w:w="2768"/>
        <w:gridCol w:w="4438"/>
        <w:gridCol w:w="2504"/>
      </w:tblGrid>
      <w:tr w:rsidR="00C1191D" w:rsidRPr="0052155F" w:rsidTr="00057886">
        <w:trPr>
          <w:trHeight w:val="631"/>
        </w:trPr>
        <w:tc>
          <w:tcPr>
            <w:tcW w:w="284" w:type="dxa"/>
          </w:tcPr>
          <w:p w:rsidR="00C1191D" w:rsidRPr="00471D0E" w:rsidRDefault="00C1191D" w:rsidP="00057886">
            <w:pPr>
              <w:widowControl w:val="0"/>
              <w:jc w:val="both"/>
              <w:rPr>
                <w:rFonts w:ascii="Times New Roman" w:hAnsi="Times New Roman" w:cs="Times New Roman"/>
                <w:lang w:val="ru-RU" w:eastAsia="ru-RU"/>
              </w:rPr>
            </w:pPr>
            <w:r w:rsidRPr="00471D0E">
              <w:rPr>
                <w:rFonts w:ascii="Times New Roman" w:hAnsi="Times New Roman" w:cs="Times New Roman"/>
                <w:lang w:val="ru-RU" w:eastAsia="ru-RU"/>
              </w:rPr>
              <w:t xml:space="preserve">№ </w:t>
            </w:r>
            <w:proofErr w:type="gramStart"/>
            <w:r w:rsidRPr="00471D0E">
              <w:rPr>
                <w:rFonts w:ascii="Times New Roman" w:hAnsi="Times New Roman" w:cs="Times New Roman"/>
                <w:lang w:val="ru-RU" w:eastAsia="ru-RU"/>
              </w:rPr>
              <w:t>п</w:t>
            </w:r>
            <w:proofErr w:type="gramEnd"/>
            <w:r w:rsidRPr="00471D0E">
              <w:rPr>
                <w:rFonts w:ascii="Times New Roman" w:hAnsi="Times New Roman" w:cs="Times New Roman"/>
                <w:lang w:val="ru-RU" w:eastAsia="ru-RU"/>
              </w:rPr>
              <w:t>/п</w:t>
            </w:r>
          </w:p>
        </w:tc>
        <w:tc>
          <w:tcPr>
            <w:tcW w:w="2836" w:type="dxa"/>
          </w:tcPr>
          <w:p w:rsidR="00C1191D" w:rsidRPr="00471D0E" w:rsidRDefault="00C1191D" w:rsidP="00057886">
            <w:pPr>
              <w:widowControl w:val="0"/>
              <w:jc w:val="both"/>
              <w:rPr>
                <w:rFonts w:ascii="Times New Roman" w:hAnsi="Times New Roman" w:cs="Times New Roman"/>
                <w:lang w:val="ru-RU" w:eastAsia="ru-RU"/>
              </w:rPr>
            </w:pPr>
            <w:r w:rsidRPr="00471D0E">
              <w:rPr>
                <w:rFonts w:ascii="Times New Roman" w:hAnsi="Times New Roman" w:cs="Times New Roman"/>
                <w:lang w:val="ru-RU" w:eastAsia="ru-RU"/>
              </w:rPr>
              <w:t>Наименование организации</w:t>
            </w:r>
          </w:p>
        </w:tc>
        <w:tc>
          <w:tcPr>
            <w:tcW w:w="4536" w:type="dxa"/>
          </w:tcPr>
          <w:p w:rsidR="00C1191D" w:rsidRPr="00471D0E" w:rsidRDefault="00C1191D" w:rsidP="00057886">
            <w:pPr>
              <w:widowControl w:val="0"/>
              <w:jc w:val="both"/>
              <w:rPr>
                <w:rFonts w:ascii="Times New Roman" w:hAnsi="Times New Roman" w:cs="Times New Roman"/>
                <w:lang w:val="ru-RU" w:eastAsia="ru-RU"/>
              </w:rPr>
            </w:pPr>
            <w:r w:rsidRPr="00471D0E">
              <w:rPr>
                <w:rFonts w:ascii="Times New Roman" w:hAnsi="Times New Roman" w:cs="Times New Roman"/>
                <w:lang w:val="ru-RU" w:eastAsia="ru-RU"/>
              </w:rPr>
              <w:t>Юридический адрес</w:t>
            </w:r>
          </w:p>
        </w:tc>
        <w:tc>
          <w:tcPr>
            <w:tcW w:w="2567" w:type="dxa"/>
          </w:tcPr>
          <w:p w:rsidR="00C1191D" w:rsidRPr="00471D0E" w:rsidRDefault="00C1191D" w:rsidP="00057886">
            <w:pPr>
              <w:widowControl w:val="0"/>
              <w:jc w:val="both"/>
              <w:rPr>
                <w:rFonts w:ascii="Times New Roman" w:hAnsi="Times New Roman" w:cs="Times New Roman"/>
                <w:lang w:val="ru-RU" w:eastAsia="ru-RU"/>
              </w:rPr>
            </w:pPr>
            <w:r w:rsidRPr="00471D0E">
              <w:rPr>
                <w:rFonts w:ascii="Times New Roman" w:hAnsi="Times New Roman" w:cs="Times New Roman"/>
                <w:lang w:val="ru-RU" w:eastAsia="ru-RU"/>
              </w:rPr>
              <w:t>Дата и время поступления заявки (</w:t>
            </w:r>
            <w:proofErr w:type="spellStart"/>
            <w:proofErr w:type="gramStart"/>
            <w:r w:rsidRPr="00471D0E">
              <w:rPr>
                <w:rFonts w:ascii="Times New Roman" w:hAnsi="Times New Roman" w:cs="Times New Roman"/>
                <w:lang w:val="ru-RU" w:eastAsia="ru-RU"/>
              </w:rPr>
              <w:t>мск</w:t>
            </w:r>
            <w:proofErr w:type="spellEnd"/>
            <w:proofErr w:type="gramEnd"/>
            <w:r w:rsidRPr="00471D0E">
              <w:rPr>
                <w:rFonts w:ascii="Times New Roman" w:hAnsi="Times New Roman" w:cs="Times New Roman"/>
                <w:lang w:val="ru-RU" w:eastAsia="ru-RU"/>
              </w:rPr>
              <w:t>)</w:t>
            </w:r>
          </w:p>
        </w:tc>
      </w:tr>
      <w:tr w:rsidR="00C1191D" w:rsidRPr="00471D0E" w:rsidTr="00747BF7">
        <w:trPr>
          <w:trHeight w:val="475"/>
        </w:trPr>
        <w:tc>
          <w:tcPr>
            <w:tcW w:w="284" w:type="dxa"/>
            <w:tcBorders>
              <w:top w:val="single" w:sz="4" w:space="0" w:color="auto"/>
              <w:bottom w:val="single" w:sz="4" w:space="0" w:color="auto"/>
            </w:tcBorders>
          </w:tcPr>
          <w:p w:rsidR="00C1191D" w:rsidRPr="00471D0E" w:rsidRDefault="00C1191D" w:rsidP="00057886">
            <w:pPr>
              <w:widowControl w:val="0"/>
              <w:jc w:val="both"/>
              <w:rPr>
                <w:rFonts w:ascii="Times New Roman" w:hAnsi="Times New Roman" w:cs="Times New Roman"/>
                <w:lang w:val="ru-RU" w:eastAsia="ru-RU"/>
              </w:rPr>
            </w:pPr>
            <w:r w:rsidRPr="00471D0E">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C1191D" w:rsidRPr="00471D0E" w:rsidRDefault="0052155F" w:rsidP="00057886">
            <w:pPr>
              <w:widowControl w:val="0"/>
              <w:jc w:val="both"/>
              <w:rPr>
                <w:rFonts w:ascii="Times New Roman" w:hAnsi="Times New Roman" w:cs="Times New Roman"/>
                <w:lang w:val="ru-RU"/>
              </w:rPr>
            </w:pPr>
            <w:hyperlink r:id="rId10" w:tgtFrame="_blank" w:tooltip="Просмотреть информационную карту участника" w:history="1">
              <w:r w:rsidR="000F5A41" w:rsidRPr="00471D0E">
                <w:rPr>
                  <w:rFonts w:ascii="Times New Roman" w:hAnsi="Times New Roman" w:cs="Times New Roman"/>
                </w:rPr>
                <w:t>ООО "</w:t>
              </w:r>
              <w:proofErr w:type="spellStart"/>
              <w:r w:rsidR="000F5A41" w:rsidRPr="00471D0E">
                <w:rPr>
                  <w:rFonts w:ascii="Times New Roman" w:hAnsi="Times New Roman" w:cs="Times New Roman"/>
                </w:rPr>
                <w:t>Премиум</w:t>
              </w:r>
              <w:proofErr w:type="spellEnd"/>
              <w:r w:rsidR="000F5A41" w:rsidRPr="00471D0E">
                <w:rPr>
                  <w:rFonts w:ascii="Times New Roman" w:hAnsi="Times New Roman" w:cs="Times New Roman"/>
                </w:rPr>
                <w:t>"</w:t>
              </w:r>
            </w:hyperlink>
            <w:r w:rsidR="000F5A41" w:rsidRPr="00471D0E">
              <w:rPr>
                <w:rFonts w:ascii="Times New Roman" w:hAnsi="Times New Roman" w:cs="Times New Roman"/>
              </w:rPr>
              <w:t> </w:t>
            </w:r>
            <w:r w:rsidR="00973F87" w:rsidRPr="00471D0E">
              <w:rPr>
                <w:rFonts w:ascii="Times New Roman" w:hAnsi="Times New Roman" w:cs="Times New Roman"/>
              </w:rPr>
              <w:t> </w:t>
            </w:r>
          </w:p>
        </w:tc>
        <w:tc>
          <w:tcPr>
            <w:tcW w:w="4536" w:type="dxa"/>
            <w:tcBorders>
              <w:top w:val="single" w:sz="4" w:space="0" w:color="auto"/>
              <w:bottom w:val="single" w:sz="4" w:space="0" w:color="auto"/>
            </w:tcBorders>
          </w:tcPr>
          <w:p w:rsidR="00973F87" w:rsidRPr="00471D0E" w:rsidRDefault="00FC4F33" w:rsidP="00057886">
            <w:pPr>
              <w:widowControl w:val="0"/>
              <w:jc w:val="left"/>
              <w:rPr>
                <w:rFonts w:ascii="Times New Roman" w:hAnsi="Times New Roman" w:cs="Times New Roman"/>
                <w:lang w:val="ru-RU"/>
              </w:rPr>
            </w:pPr>
            <w:r w:rsidRPr="00471D0E">
              <w:rPr>
                <w:rFonts w:ascii="Times New Roman" w:hAnsi="Times New Roman" w:cs="Times New Roman"/>
                <w:lang w:val="ru-RU"/>
              </w:rPr>
              <w:t xml:space="preserve">115088, г. Москва, ул. </w:t>
            </w:r>
            <w:proofErr w:type="spellStart"/>
            <w:r w:rsidRPr="00471D0E">
              <w:rPr>
                <w:rFonts w:ascii="Times New Roman" w:hAnsi="Times New Roman" w:cs="Times New Roman"/>
                <w:lang w:val="ru-RU"/>
              </w:rPr>
              <w:t>Шарикоподшипниковская</w:t>
            </w:r>
            <w:proofErr w:type="spellEnd"/>
            <w:r w:rsidRPr="00471D0E">
              <w:rPr>
                <w:rFonts w:ascii="Times New Roman" w:hAnsi="Times New Roman" w:cs="Times New Roman"/>
                <w:lang w:val="ru-RU"/>
              </w:rPr>
              <w:t>, 2а</w:t>
            </w:r>
          </w:p>
        </w:tc>
        <w:tc>
          <w:tcPr>
            <w:tcW w:w="2567" w:type="dxa"/>
            <w:tcBorders>
              <w:top w:val="single" w:sz="4" w:space="0" w:color="auto"/>
              <w:bottom w:val="single" w:sz="4" w:space="0" w:color="auto"/>
            </w:tcBorders>
          </w:tcPr>
          <w:p w:rsidR="00C1191D" w:rsidRPr="00471D0E" w:rsidRDefault="00FC4F33" w:rsidP="00057886">
            <w:pPr>
              <w:widowControl w:val="0"/>
              <w:jc w:val="both"/>
              <w:rPr>
                <w:rFonts w:ascii="Times New Roman" w:hAnsi="Times New Roman" w:cs="Times New Roman"/>
                <w:lang w:val="ru-RU"/>
              </w:rPr>
            </w:pPr>
            <w:r w:rsidRPr="00471D0E">
              <w:rPr>
                <w:rFonts w:ascii="Times New Roman" w:hAnsi="Times New Roman" w:cs="Times New Roman"/>
              </w:rPr>
              <w:t>25.04.2016 13:40</w:t>
            </w:r>
            <w:r w:rsidRPr="00471D0E">
              <w:rPr>
                <w:rFonts w:ascii="Times New Roman" w:hAnsi="Times New Roman" w:cs="Times New Roman"/>
                <w:lang w:val="ru-RU"/>
              </w:rPr>
              <w:t xml:space="preserve"> </w:t>
            </w:r>
            <w:r w:rsidR="006253EB" w:rsidRPr="00471D0E">
              <w:rPr>
                <w:rFonts w:ascii="Times New Roman" w:hAnsi="Times New Roman" w:cs="Times New Roman"/>
                <w:lang w:val="ru-RU"/>
              </w:rPr>
              <w:t>мин.</w:t>
            </w:r>
          </w:p>
        </w:tc>
      </w:tr>
      <w:tr w:rsidR="00747BF7" w:rsidRPr="00471D0E" w:rsidTr="00747BF7">
        <w:trPr>
          <w:trHeight w:val="120"/>
        </w:trPr>
        <w:tc>
          <w:tcPr>
            <w:tcW w:w="284" w:type="dxa"/>
            <w:tcBorders>
              <w:top w:val="single" w:sz="4" w:space="0" w:color="auto"/>
              <w:bottom w:val="single" w:sz="4" w:space="0" w:color="auto"/>
            </w:tcBorders>
          </w:tcPr>
          <w:p w:rsidR="00747BF7" w:rsidRPr="00471D0E" w:rsidRDefault="00747BF7" w:rsidP="00057886">
            <w:pPr>
              <w:widowControl w:val="0"/>
              <w:jc w:val="both"/>
              <w:rPr>
                <w:rFonts w:ascii="Times New Roman" w:hAnsi="Times New Roman" w:cs="Times New Roman"/>
                <w:lang w:val="ru-RU" w:eastAsia="ru-RU"/>
              </w:rPr>
            </w:pPr>
            <w:r w:rsidRPr="00471D0E">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747BF7" w:rsidRPr="00471D0E" w:rsidRDefault="0052155F" w:rsidP="00057886">
            <w:pPr>
              <w:widowControl w:val="0"/>
              <w:jc w:val="both"/>
              <w:rPr>
                <w:rFonts w:ascii="Times New Roman" w:hAnsi="Times New Roman" w:cs="Times New Roman"/>
              </w:rPr>
            </w:pPr>
            <w:hyperlink r:id="rId11" w:tgtFrame="_blank" w:tooltip="Просмотреть информационную карту участника" w:history="1">
              <w:r w:rsidR="000F5A41" w:rsidRPr="00471D0E">
                <w:rPr>
                  <w:rFonts w:ascii="Times New Roman" w:hAnsi="Times New Roman" w:cs="Times New Roman"/>
                </w:rPr>
                <w:t>ЗАО ТД "ИТО-</w:t>
              </w:r>
              <w:proofErr w:type="spellStart"/>
              <w:r w:rsidR="000F5A41" w:rsidRPr="00471D0E">
                <w:rPr>
                  <w:rFonts w:ascii="Times New Roman" w:hAnsi="Times New Roman" w:cs="Times New Roman"/>
                </w:rPr>
                <w:t>Туламаш</w:t>
              </w:r>
              <w:proofErr w:type="spellEnd"/>
              <w:r w:rsidR="000F5A41" w:rsidRPr="00471D0E">
                <w:rPr>
                  <w:rFonts w:ascii="Times New Roman" w:hAnsi="Times New Roman" w:cs="Times New Roman"/>
                </w:rPr>
                <w:t>"</w:t>
              </w:r>
            </w:hyperlink>
          </w:p>
        </w:tc>
        <w:tc>
          <w:tcPr>
            <w:tcW w:w="4536" w:type="dxa"/>
            <w:tcBorders>
              <w:top w:val="single" w:sz="4" w:space="0" w:color="auto"/>
              <w:bottom w:val="single" w:sz="4" w:space="0" w:color="auto"/>
            </w:tcBorders>
          </w:tcPr>
          <w:p w:rsidR="00747BF7" w:rsidRPr="00471D0E" w:rsidRDefault="00FC4F33" w:rsidP="00057886">
            <w:pPr>
              <w:widowControl w:val="0"/>
              <w:jc w:val="left"/>
              <w:rPr>
                <w:rFonts w:ascii="Times New Roman" w:hAnsi="Times New Roman" w:cs="Times New Roman"/>
                <w:lang w:val="ru-RU"/>
              </w:rPr>
            </w:pPr>
            <w:r w:rsidRPr="00471D0E">
              <w:rPr>
                <w:rFonts w:ascii="Times New Roman" w:hAnsi="Times New Roman" w:cs="Times New Roman"/>
                <w:lang w:val="ru-RU"/>
              </w:rPr>
              <w:t>107023, г. Москва, ул. Б. Семеновская, д.49, к. 2</w:t>
            </w:r>
          </w:p>
        </w:tc>
        <w:tc>
          <w:tcPr>
            <w:tcW w:w="2567" w:type="dxa"/>
            <w:tcBorders>
              <w:top w:val="single" w:sz="4" w:space="0" w:color="auto"/>
              <w:bottom w:val="single" w:sz="4" w:space="0" w:color="auto"/>
            </w:tcBorders>
          </w:tcPr>
          <w:p w:rsidR="00747BF7" w:rsidRPr="00471D0E" w:rsidRDefault="00FC4F33" w:rsidP="00057886">
            <w:pPr>
              <w:widowControl w:val="0"/>
              <w:jc w:val="both"/>
              <w:rPr>
                <w:rFonts w:ascii="Times New Roman" w:hAnsi="Times New Roman" w:cs="Times New Roman"/>
                <w:lang w:val="ru-RU"/>
              </w:rPr>
            </w:pPr>
            <w:r w:rsidRPr="00471D0E">
              <w:rPr>
                <w:rFonts w:ascii="Times New Roman" w:hAnsi="Times New Roman" w:cs="Times New Roman"/>
                <w:lang w:val="ru-RU"/>
              </w:rPr>
              <w:t>27.04.2016 15:47</w:t>
            </w:r>
            <w:r w:rsidR="00747BF7" w:rsidRPr="00471D0E">
              <w:rPr>
                <w:rFonts w:ascii="Times New Roman" w:hAnsi="Times New Roman" w:cs="Times New Roman"/>
                <w:lang w:val="ru-RU"/>
              </w:rPr>
              <w:t>мин.</w:t>
            </w:r>
          </w:p>
        </w:tc>
      </w:tr>
      <w:tr w:rsidR="00747BF7" w:rsidRPr="00471D0E" w:rsidTr="00747BF7">
        <w:trPr>
          <w:trHeight w:val="136"/>
        </w:trPr>
        <w:tc>
          <w:tcPr>
            <w:tcW w:w="284" w:type="dxa"/>
            <w:tcBorders>
              <w:top w:val="single" w:sz="4" w:space="0" w:color="auto"/>
              <w:bottom w:val="single" w:sz="4" w:space="0" w:color="auto"/>
            </w:tcBorders>
          </w:tcPr>
          <w:p w:rsidR="00747BF7" w:rsidRPr="00471D0E" w:rsidRDefault="00747BF7" w:rsidP="00057886">
            <w:pPr>
              <w:widowControl w:val="0"/>
              <w:jc w:val="both"/>
              <w:rPr>
                <w:rFonts w:ascii="Times New Roman" w:hAnsi="Times New Roman" w:cs="Times New Roman"/>
                <w:lang w:val="ru-RU" w:eastAsia="ru-RU"/>
              </w:rPr>
            </w:pPr>
            <w:r w:rsidRPr="00471D0E">
              <w:rPr>
                <w:rFonts w:ascii="Times New Roman" w:hAnsi="Times New Roman" w:cs="Times New Roman"/>
                <w:lang w:val="ru-RU" w:eastAsia="ru-RU"/>
              </w:rPr>
              <w:t>3</w:t>
            </w:r>
          </w:p>
        </w:tc>
        <w:tc>
          <w:tcPr>
            <w:tcW w:w="2836" w:type="dxa"/>
            <w:tcBorders>
              <w:top w:val="single" w:sz="4" w:space="0" w:color="auto"/>
              <w:bottom w:val="single" w:sz="4" w:space="0" w:color="auto"/>
            </w:tcBorders>
          </w:tcPr>
          <w:p w:rsidR="00747BF7" w:rsidRPr="00471D0E" w:rsidRDefault="0052155F" w:rsidP="00057886">
            <w:pPr>
              <w:widowControl w:val="0"/>
              <w:jc w:val="both"/>
              <w:rPr>
                <w:rFonts w:ascii="Times New Roman" w:hAnsi="Times New Roman" w:cs="Times New Roman"/>
              </w:rPr>
            </w:pPr>
            <w:hyperlink r:id="rId12" w:tgtFrame="_blank" w:tooltip="Просмотреть информационную карту участника" w:history="1">
              <w:r w:rsidR="000F5A41" w:rsidRPr="00471D0E">
                <w:rPr>
                  <w:rFonts w:ascii="Times New Roman" w:hAnsi="Times New Roman" w:cs="Times New Roman"/>
                </w:rPr>
                <w:t>ООО "</w:t>
              </w:r>
              <w:proofErr w:type="spellStart"/>
              <w:r w:rsidR="000F5A41" w:rsidRPr="00471D0E">
                <w:rPr>
                  <w:rFonts w:ascii="Times New Roman" w:hAnsi="Times New Roman" w:cs="Times New Roman"/>
                </w:rPr>
                <w:t>Базис</w:t>
              </w:r>
              <w:proofErr w:type="spellEnd"/>
              <w:r w:rsidR="000F5A41" w:rsidRPr="00471D0E">
                <w:rPr>
                  <w:rFonts w:ascii="Times New Roman" w:hAnsi="Times New Roman" w:cs="Times New Roman"/>
                </w:rPr>
                <w:t xml:space="preserve"> </w:t>
              </w:r>
              <w:proofErr w:type="spellStart"/>
              <w:r w:rsidR="000F5A41" w:rsidRPr="00471D0E">
                <w:rPr>
                  <w:rFonts w:ascii="Times New Roman" w:hAnsi="Times New Roman" w:cs="Times New Roman"/>
                </w:rPr>
                <w:t>Групп</w:t>
              </w:r>
              <w:proofErr w:type="spellEnd"/>
              <w:r w:rsidR="000F5A41" w:rsidRPr="00471D0E">
                <w:rPr>
                  <w:rFonts w:ascii="Times New Roman" w:hAnsi="Times New Roman" w:cs="Times New Roman"/>
                </w:rPr>
                <w:t>"</w:t>
              </w:r>
            </w:hyperlink>
          </w:p>
        </w:tc>
        <w:tc>
          <w:tcPr>
            <w:tcW w:w="4536" w:type="dxa"/>
            <w:tcBorders>
              <w:top w:val="single" w:sz="4" w:space="0" w:color="auto"/>
              <w:bottom w:val="single" w:sz="4" w:space="0" w:color="auto"/>
            </w:tcBorders>
          </w:tcPr>
          <w:p w:rsidR="00747BF7" w:rsidRPr="00471D0E" w:rsidRDefault="00FC4F33" w:rsidP="00057886">
            <w:pPr>
              <w:widowControl w:val="0"/>
              <w:jc w:val="left"/>
              <w:rPr>
                <w:rFonts w:ascii="Times New Roman" w:hAnsi="Times New Roman" w:cs="Times New Roman"/>
                <w:lang w:val="ru-RU"/>
              </w:rPr>
            </w:pPr>
            <w:r w:rsidRPr="00471D0E">
              <w:rPr>
                <w:rFonts w:ascii="Times New Roman" w:hAnsi="Times New Roman" w:cs="Times New Roman"/>
                <w:lang w:val="ru-RU"/>
              </w:rPr>
              <w:t>195273, г. Санкт-Петербург, ул. Руставели, 12 лит. А пом. 10Н</w:t>
            </w:r>
          </w:p>
        </w:tc>
        <w:tc>
          <w:tcPr>
            <w:tcW w:w="2567" w:type="dxa"/>
            <w:tcBorders>
              <w:top w:val="single" w:sz="4" w:space="0" w:color="auto"/>
              <w:bottom w:val="single" w:sz="4" w:space="0" w:color="auto"/>
            </w:tcBorders>
          </w:tcPr>
          <w:p w:rsidR="00747BF7" w:rsidRPr="00471D0E" w:rsidRDefault="00FC4F33" w:rsidP="00057886">
            <w:pPr>
              <w:widowControl w:val="0"/>
              <w:jc w:val="both"/>
              <w:rPr>
                <w:rFonts w:ascii="Times New Roman" w:hAnsi="Times New Roman" w:cs="Times New Roman"/>
                <w:lang w:val="ru-RU"/>
              </w:rPr>
            </w:pPr>
            <w:r w:rsidRPr="00471D0E">
              <w:rPr>
                <w:rFonts w:ascii="Times New Roman" w:hAnsi="Times New Roman" w:cs="Times New Roman"/>
                <w:lang w:val="ru-RU"/>
              </w:rPr>
              <w:t xml:space="preserve">28.04.2016 17:35 </w:t>
            </w:r>
            <w:r w:rsidR="00747BF7" w:rsidRPr="00471D0E">
              <w:rPr>
                <w:rFonts w:ascii="Times New Roman" w:hAnsi="Times New Roman" w:cs="Times New Roman"/>
                <w:lang w:val="ru-RU"/>
              </w:rPr>
              <w:t>мин.</w:t>
            </w:r>
          </w:p>
        </w:tc>
      </w:tr>
      <w:tr w:rsidR="00747BF7" w:rsidRPr="00471D0E" w:rsidTr="000F5A41">
        <w:trPr>
          <w:trHeight w:val="557"/>
        </w:trPr>
        <w:tc>
          <w:tcPr>
            <w:tcW w:w="284" w:type="dxa"/>
            <w:tcBorders>
              <w:top w:val="single" w:sz="4" w:space="0" w:color="auto"/>
              <w:bottom w:val="single" w:sz="4" w:space="0" w:color="auto"/>
            </w:tcBorders>
          </w:tcPr>
          <w:p w:rsidR="00747BF7" w:rsidRPr="00471D0E" w:rsidRDefault="00747BF7" w:rsidP="00057886">
            <w:pPr>
              <w:widowControl w:val="0"/>
              <w:jc w:val="both"/>
              <w:rPr>
                <w:rFonts w:ascii="Times New Roman" w:hAnsi="Times New Roman" w:cs="Times New Roman"/>
                <w:lang w:val="ru-RU" w:eastAsia="ru-RU"/>
              </w:rPr>
            </w:pPr>
            <w:r w:rsidRPr="00471D0E">
              <w:rPr>
                <w:rFonts w:ascii="Times New Roman" w:hAnsi="Times New Roman" w:cs="Times New Roman"/>
                <w:lang w:val="ru-RU" w:eastAsia="ru-RU"/>
              </w:rPr>
              <w:t>4</w:t>
            </w:r>
          </w:p>
        </w:tc>
        <w:tc>
          <w:tcPr>
            <w:tcW w:w="2836" w:type="dxa"/>
            <w:tcBorders>
              <w:top w:val="single" w:sz="4" w:space="0" w:color="auto"/>
              <w:bottom w:val="single" w:sz="4" w:space="0" w:color="auto"/>
            </w:tcBorders>
          </w:tcPr>
          <w:p w:rsidR="00747BF7" w:rsidRPr="00471D0E" w:rsidRDefault="0052155F" w:rsidP="00057886">
            <w:pPr>
              <w:widowControl w:val="0"/>
              <w:jc w:val="both"/>
              <w:rPr>
                <w:rFonts w:ascii="Times New Roman" w:hAnsi="Times New Roman" w:cs="Times New Roman"/>
                <w:lang w:val="ru-RU"/>
              </w:rPr>
            </w:pPr>
            <w:hyperlink r:id="rId13" w:tgtFrame="_blank" w:tooltip="Просмотреть информационную карту участника" w:history="1">
              <w:r w:rsidR="000F5A41" w:rsidRPr="00471D0E">
                <w:rPr>
                  <w:rFonts w:ascii="Times New Roman" w:hAnsi="Times New Roman" w:cs="Times New Roman"/>
                </w:rPr>
                <w:t>АО "ПО "</w:t>
              </w:r>
              <w:proofErr w:type="spellStart"/>
              <w:r w:rsidR="000F5A41" w:rsidRPr="00471D0E">
                <w:rPr>
                  <w:rFonts w:ascii="Times New Roman" w:hAnsi="Times New Roman" w:cs="Times New Roman"/>
                </w:rPr>
                <w:t>Диапазон</w:t>
              </w:r>
              <w:proofErr w:type="spellEnd"/>
              <w:r w:rsidR="000F5A41" w:rsidRPr="00471D0E">
                <w:rPr>
                  <w:rFonts w:ascii="Times New Roman" w:hAnsi="Times New Roman" w:cs="Times New Roman"/>
                </w:rPr>
                <w:t>"</w:t>
              </w:r>
            </w:hyperlink>
          </w:p>
        </w:tc>
        <w:tc>
          <w:tcPr>
            <w:tcW w:w="4536" w:type="dxa"/>
            <w:tcBorders>
              <w:top w:val="single" w:sz="4" w:space="0" w:color="auto"/>
              <w:bottom w:val="single" w:sz="4" w:space="0" w:color="auto"/>
            </w:tcBorders>
          </w:tcPr>
          <w:p w:rsidR="000F5A41" w:rsidRPr="00471D0E" w:rsidRDefault="00FC4F33" w:rsidP="00057886">
            <w:pPr>
              <w:widowControl w:val="0"/>
              <w:jc w:val="left"/>
              <w:rPr>
                <w:rFonts w:ascii="Times New Roman" w:hAnsi="Times New Roman" w:cs="Times New Roman"/>
                <w:lang w:val="ru-RU"/>
              </w:rPr>
            </w:pPr>
            <w:r w:rsidRPr="00471D0E">
              <w:rPr>
                <w:rFonts w:ascii="Times New Roman" w:hAnsi="Times New Roman" w:cs="Times New Roman"/>
                <w:lang w:val="ru-RU"/>
              </w:rPr>
              <w:t>127253, г. Москва, Дмитровское шоссе, 116 строение 1</w:t>
            </w:r>
          </w:p>
        </w:tc>
        <w:tc>
          <w:tcPr>
            <w:tcW w:w="2567" w:type="dxa"/>
            <w:tcBorders>
              <w:top w:val="single" w:sz="4" w:space="0" w:color="auto"/>
              <w:bottom w:val="single" w:sz="4" w:space="0" w:color="auto"/>
            </w:tcBorders>
          </w:tcPr>
          <w:p w:rsidR="00747BF7" w:rsidRPr="00471D0E" w:rsidRDefault="00FC4F33" w:rsidP="00057886">
            <w:pPr>
              <w:widowControl w:val="0"/>
              <w:jc w:val="both"/>
              <w:rPr>
                <w:rFonts w:ascii="Times New Roman" w:hAnsi="Times New Roman" w:cs="Times New Roman"/>
                <w:lang w:val="ru-RU"/>
              </w:rPr>
            </w:pPr>
            <w:r w:rsidRPr="00471D0E">
              <w:rPr>
                <w:rFonts w:ascii="Times New Roman" w:hAnsi="Times New Roman" w:cs="Times New Roman"/>
              </w:rPr>
              <w:t>04.05.2016 14:58</w:t>
            </w:r>
            <w:r w:rsidRPr="00471D0E">
              <w:rPr>
                <w:rFonts w:ascii="Times New Roman" w:hAnsi="Times New Roman" w:cs="Times New Roman"/>
                <w:lang w:val="ru-RU"/>
              </w:rPr>
              <w:t xml:space="preserve"> </w:t>
            </w:r>
            <w:r w:rsidR="00747BF7" w:rsidRPr="00471D0E">
              <w:rPr>
                <w:rFonts w:ascii="Times New Roman" w:hAnsi="Times New Roman" w:cs="Times New Roman"/>
                <w:lang w:val="ru-RU"/>
              </w:rPr>
              <w:t>мин.</w:t>
            </w:r>
          </w:p>
        </w:tc>
      </w:tr>
      <w:tr w:rsidR="000F5A41" w:rsidRPr="00471D0E" w:rsidTr="00057886">
        <w:trPr>
          <w:trHeight w:val="258"/>
        </w:trPr>
        <w:tc>
          <w:tcPr>
            <w:tcW w:w="284" w:type="dxa"/>
            <w:tcBorders>
              <w:top w:val="single" w:sz="4" w:space="0" w:color="auto"/>
              <w:bottom w:val="single" w:sz="4" w:space="0" w:color="auto"/>
            </w:tcBorders>
          </w:tcPr>
          <w:p w:rsidR="000F5A41" w:rsidRPr="00471D0E" w:rsidRDefault="000F5A41" w:rsidP="00057886">
            <w:pPr>
              <w:widowControl w:val="0"/>
              <w:jc w:val="both"/>
              <w:rPr>
                <w:rFonts w:ascii="Times New Roman" w:hAnsi="Times New Roman" w:cs="Times New Roman"/>
                <w:lang w:val="ru-RU" w:eastAsia="ru-RU"/>
              </w:rPr>
            </w:pPr>
            <w:r w:rsidRPr="00471D0E">
              <w:rPr>
                <w:rFonts w:ascii="Times New Roman" w:hAnsi="Times New Roman" w:cs="Times New Roman"/>
                <w:lang w:val="ru-RU" w:eastAsia="ru-RU"/>
              </w:rPr>
              <w:t>5</w:t>
            </w:r>
          </w:p>
        </w:tc>
        <w:tc>
          <w:tcPr>
            <w:tcW w:w="2836" w:type="dxa"/>
            <w:tcBorders>
              <w:top w:val="single" w:sz="4" w:space="0" w:color="auto"/>
              <w:bottom w:val="single" w:sz="4" w:space="0" w:color="auto"/>
            </w:tcBorders>
          </w:tcPr>
          <w:p w:rsidR="000F5A41" w:rsidRPr="00471D0E" w:rsidRDefault="0052155F" w:rsidP="00057886">
            <w:pPr>
              <w:widowControl w:val="0"/>
              <w:jc w:val="both"/>
              <w:rPr>
                <w:rFonts w:ascii="Times New Roman" w:hAnsi="Times New Roman" w:cs="Times New Roman"/>
              </w:rPr>
            </w:pPr>
            <w:hyperlink r:id="rId14" w:tgtFrame="_blank" w:tooltip="Просмотреть информационную карту участника" w:history="1">
              <w:r w:rsidR="000F5A41" w:rsidRPr="00471D0E">
                <w:rPr>
                  <w:rFonts w:ascii="Times New Roman" w:hAnsi="Times New Roman" w:cs="Times New Roman"/>
                </w:rPr>
                <w:t>ЗАО ТД "ЧИЗ"</w:t>
              </w:r>
            </w:hyperlink>
          </w:p>
        </w:tc>
        <w:tc>
          <w:tcPr>
            <w:tcW w:w="4536" w:type="dxa"/>
            <w:tcBorders>
              <w:top w:val="single" w:sz="4" w:space="0" w:color="auto"/>
              <w:bottom w:val="single" w:sz="4" w:space="0" w:color="auto"/>
            </w:tcBorders>
          </w:tcPr>
          <w:p w:rsidR="000F5A41" w:rsidRPr="00471D0E" w:rsidRDefault="00FC4F33" w:rsidP="00057886">
            <w:pPr>
              <w:widowControl w:val="0"/>
              <w:jc w:val="left"/>
              <w:rPr>
                <w:rFonts w:ascii="Times New Roman" w:hAnsi="Times New Roman" w:cs="Times New Roman"/>
                <w:lang w:val="ru-RU"/>
              </w:rPr>
            </w:pPr>
            <w:r w:rsidRPr="00471D0E">
              <w:rPr>
                <w:rFonts w:ascii="Times New Roman" w:hAnsi="Times New Roman" w:cs="Times New Roman"/>
                <w:lang w:val="ru-RU"/>
              </w:rPr>
              <w:t>111524, г. Москва, ул. Электродная, д.2 стр.7</w:t>
            </w:r>
          </w:p>
        </w:tc>
        <w:tc>
          <w:tcPr>
            <w:tcW w:w="2567" w:type="dxa"/>
            <w:tcBorders>
              <w:top w:val="single" w:sz="4" w:space="0" w:color="auto"/>
              <w:bottom w:val="single" w:sz="4" w:space="0" w:color="auto"/>
            </w:tcBorders>
          </w:tcPr>
          <w:p w:rsidR="000F5A41" w:rsidRPr="00471D0E" w:rsidRDefault="00FC4F33" w:rsidP="00057886">
            <w:pPr>
              <w:widowControl w:val="0"/>
              <w:jc w:val="both"/>
              <w:rPr>
                <w:rFonts w:ascii="Times New Roman" w:hAnsi="Times New Roman" w:cs="Times New Roman"/>
                <w:lang w:val="ru-RU"/>
              </w:rPr>
            </w:pPr>
            <w:r w:rsidRPr="00471D0E">
              <w:rPr>
                <w:rFonts w:ascii="Times New Roman" w:hAnsi="Times New Roman" w:cs="Times New Roman"/>
                <w:lang w:val="ru-RU"/>
              </w:rPr>
              <w:t>06.05.2016 12:04 мин.</w:t>
            </w:r>
          </w:p>
        </w:tc>
      </w:tr>
    </w:tbl>
    <w:p w:rsidR="00057886" w:rsidRPr="00471D0E" w:rsidRDefault="00057886" w:rsidP="00057886">
      <w:pPr>
        <w:widowControl w:val="0"/>
        <w:ind w:firstLine="567"/>
        <w:jc w:val="both"/>
        <w:rPr>
          <w:rFonts w:ascii="Times New Roman" w:hAnsi="Times New Roman" w:cs="Times New Roman"/>
          <w:color w:val="000000"/>
          <w:lang w:val="ru-RU" w:eastAsia="ru-RU"/>
        </w:rPr>
      </w:pPr>
    </w:p>
    <w:p w:rsidR="00C1191D" w:rsidRPr="00471D0E" w:rsidRDefault="00C1191D" w:rsidP="00057886">
      <w:pPr>
        <w:widowControl w:val="0"/>
        <w:ind w:firstLine="567"/>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Единая комиссия, рассмотрев заявк</w:t>
      </w:r>
      <w:r w:rsidR="00747BF7" w:rsidRPr="00471D0E">
        <w:rPr>
          <w:rFonts w:ascii="Times New Roman" w:hAnsi="Times New Roman" w:cs="Times New Roman"/>
          <w:color w:val="000000"/>
          <w:lang w:val="ru-RU" w:eastAsia="ru-RU"/>
        </w:rPr>
        <w:t>и</w:t>
      </w:r>
      <w:r w:rsidRPr="00471D0E">
        <w:rPr>
          <w:rFonts w:ascii="Times New Roman" w:hAnsi="Times New Roman" w:cs="Times New Roman"/>
          <w:color w:val="000000"/>
          <w:lang w:val="ru-RU" w:eastAsia="ru-RU"/>
        </w:rPr>
        <w:t xml:space="preserve"> на соответствие требованиям, установленным в извещении и документации об аукционе в электронной форме, приняла решение:</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559"/>
        <w:gridCol w:w="2693"/>
        <w:gridCol w:w="5245"/>
      </w:tblGrid>
      <w:tr w:rsidR="00C1191D" w:rsidRPr="00471D0E" w:rsidTr="00747BF7">
        <w:tc>
          <w:tcPr>
            <w:tcW w:w="852" w:type="dxa"/>
            <w:vAlign w:val="center"/>
          </w:tcPr>
          <w:p w:rsidR="00C1191D" w:rsidRPr="00471D0E" w:rsidRDefault="00C1191D" w:rsidP="00057886">
            <w:pPr>
              <w:widowControl w:val="0"/>
              <w:rPr>
                <w:rFonts w:ascii="Times New Roman" w:hAnsi="Times New Roman" w:cs="Times New Roman"/>
                <w:color w:val="000000"/>
                <w:lang w:val="ru-RU" w:eastAsia="ru-RU"/>
              </w:rPr>
            </w:pPr>
            <w:r w:rsidRPr="00471D0E">
              <w:rPr>
                <w:rFonts w:ascii="Times New Roman" w:hAnsi="Times New Roman" w:cs="Times New Roman"/>
                <w:lang w:val="ru-RU" w:eastAsia="ru-RU"/>
              </w:rPr>
              <w:t xml:space="preserve">№ </w:t>
            </w:r>
            <w:proofErr w:type="gramStart"/>
            <w:r w:rsidRPr="00471D0E">
              <w:rPr>
                <w:rFonts w:ascii="Times New Roman" w:hAnsi="Times New Roman" w:cs="Times New Roman"/>
                <w:lang w:val="ru-RU" w:eastAsia="ru-RU"/>
              </w:rPr>
              <w:t>п</w:t>
            </w:r>
            <w:proofErr w:type="gramEnd"/>
            <w:r w:rsidRPr="00471D0E">
              <w:rPr>
                <w:rFonts w:ascii="Times New Roman" w:hAnsi="Times New Roman" w:cs="Times New Roman"/>
                <w:lang w:val="ru-RU" w:eastAsia="ru-RU"/>
              </w:rPr>
              <w:t>/п</w:t>
            </w:r>
            <w:r w:rsidRPr="00471D0E">
              <w:rPr>
                <w:rFonts w:ascii="Times New Roman" w:hAnsi="Times New Roman" w:cs="Times New Roman"/>
                <w:color w:val="000000"/>
                <w:lang w:val="ru-RU" w:eastAsia="ru-RU"/>
              </w:rPr>
              <w:t xml:space="preserve"> заявки</w:t>
            </w:r>
          </w:p>
        </w:tc>
        <w:tc>
          <w:tcPr>
            <w:tcW w:w="1559" w:type="dxa"/>
            <w:vAlign w:val="center"/>
          </w:tcPr>
          <w:p w:rsidR="00C1191D" w:rsidRPr="00471D0E" w:rsidRDefault="00C1191D" w:rsidP="00057886">
            <w:pPr>
              <w:widowControl w:val="0"/>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Статус допуска</w:t>
            </w:r>
          </w:p>
        </w:tc>
        <w:tc>
          <w:tcPr>
            <w:tcW w:w="2693" w:type="dxa"/>
            <w:vAlign w:val="center"/>
          </w:tcPr>
          <w:p w:rsidR="00C1191D" w:rsidRPr="00471D0E" w:rsidRDefault="00C1191D" w:rsidP="00057886">
            <w:pPr>
              <w:widowControl w:val="0"/>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Решения комиссии</w:t>
            </w:r>
          </w:p>
        </w:tc>
        <w:tc>
          <w:tcPr>
            <w:tcW w:w="5245" w:type="dxa"/>
          </w:tcPr>
          <w:p w:rsidR="00C1191D" w:rsidRPr="00471D0E" w:rsidRDefault="00C1191D" w:rsidP="00057886">
            <w:pPr>
              <w:widowControl w:val="0"/>
              <w:rPr>
                <w:rFonts w:ascii="Times New Roman" w:hAnsi="Times New Roman" w:cs="Times New Roman"/>
                <w:color w:val="000000"/>
                <w:lang w:val="ru-RU" w:eastAsia="ru-RU"/>
              </w:rPr>
            </w:pPr>
          </w:p>
          <w:p w:rsidR="00C1191D" w:rsidRPr="00471D0E" w:rsidRDefault="00C1191D" w:rsidP="00057886">
            <w:pPr>
              <w:rPr>
                <w:rFonts w:ascii="Times New Roman" w:hAnsi="Times New Roman" w:cs="Times New Roman"/>
                <w:lang w:val="ru-RU" w:eastAsia="ru-RU"/>
              </w:rPr>
            </w:pPr>
            <w:r w:rsidRPr="00471D0E">
              <w:rPr>
                <w:rFonts w:ascii="Times New Roman" w:hAnsi="Times New Roman" w:cs="Times New Roman"/>
                <w:lang w:val="ru-RU" w:eastAsia="ru-RU"/>
              </w:rPr>
              <w:t>Обоснование решения</w:t>
            </w:r>
          </w:p>
        </w:tc>
      </w:tr>
      <w:tr w:rsidR="002B2CF7" w:rsidRPr="0052155F" w:rsidTr="00747BF7">
        <w:trPr>
          <w:trHeight w:val="2535"/>
        </w:trPr>
        <w:tc>
          <w:tcPr>
            <w:tcW w:w="852" w:type="dxa"/>
          </w:tcPr>
          <w:p w:rsidR="002B2CF7" w:rsidRPr="00471D0E" w:rsidRDefault="00153F13" w:rsidP="00057886">
            <w:pPr>
              <w:widowControl w:val="0"/>
              <w:rPr>
                <w:rFonts w:ascii="Times New Roman" w:hAnsi="Times New Roman" w:cs="Times New Roman"/>
                <w:lang w:val="ru-RU" w:eastAsia="ru-RU"/>
              </w:rPr>
            </w:pPr>
            <w:r w:rsidRPr="00471D0E">
              <w:rPr>
                <w:rFonts w:ascii="Times New Roman" w:hAnsi="Times New Roman" w:cs="Times New Roman"/>
                <w:lang w:val="ru-RU" w:eastAsia="ru-RU"/>
              </w:rPr>
              <w:t>1</w:t>
            </w:r>
          </w:p>
        </w:tc>
        <w:tc>
          <w:tcPr>
            <w:tcW w:w="1559" w:type="dxa"/>
          </w:tcPr>
          <w:p w:rsidR="002B2CF7" w:rsidRPr="00471D0E" w:rsidRDefault="002B2CF7" w:rsidP="00057886">
            <w:pPr>
              <w:jc w:val="left"/>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Не допустить к участию в аукционе в электронной форме</w:t>
            </w:r>
          </w:p>
        </w:tc>
        <w:tc>
          <w:tcPr>
            <w:tcW w:w="2693" w:type="dxa"/>
          </w:tcPr>
          <w:p w:rsidR="002B2CF7" w:rsidRPr="00471D0E" w:rsidRDefault="002B2CF7" w:rsidP="00057886">
            <w:pPr>
              <w:jc w:val="left"/>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Документы  не соответствуют предъявленным требованиям.</w:t>
            </w:r>
          </w:p>
        </w:tc>
        <w:tc>
          <w:tcPr>
            <w:tcW w:w="5245" w:type="dxa"/>
          </w:tcPr>
          <w:p w:rsidR="00057886" w:rsidRPr="00471D0E" w:rsidRDefault="002B2CF7" w:rsidP="00057886">
            <w:pPr>
              <w:jc w:val="both"/>
              <w:rPr>
                <w:rFonts w:ascii="Times New Roman" w:hAnsi="Times New Roman" w:cs="Times New Roman"/>
                <w:lang w:val="ru-RU"/>
              </w:rPr>
            </w:pPr>
            <w:r w:rsidRPr="00471D0E">
              <w:rPr>
                <w:rFonts w:ascii="Times New Roman" w:hAnsi="Times New Roman" w:cs="Times New Roman"/>
                <w:lang w:val="ru-RU" w:eastAsia="ru-RU"/>
              </w:rPr>
              <w:t xml:space="preserve">На основании  </w:t>
            </w:r>
            <w:proofErr w:type="spellStart"/>
            <w:r w:rsidRPr="00471D0E">
              <w:rPr>
                <w:rFonts w:ascii="Times New Roman" w:hAnsi="Times New Roman" w:cs="Times New Roman"/>
                <w:lang w:val="ru-RU" w:eastAsia="ru-RU"/>
              </w:rPr>
              <w:t>п.п</w:t>
            </w:r>
            <w:proofErr w:type="spellEnd"/>
            <w:r w:rsidRPr="00471D0E">
              <w:rPr>
                <w:rFonts w:ascii="Times New Roman" w:hAnsi="Times New Roman" w:cs="Times New Roman"/>
                <w:lang w:val="ru-RU" w:eastAsia="ru-RU"/>
              </w:rPr>
              <w:t xml:space="preserve">. 18.5 ч.2 п.18  </w:t>
            </w:r>
            <w:r w:rsidR="00057886" w:rsidRPr="00471D0E">
              <w:rPr>
                <w:rFonts w:ascii="Times New Roman" w:hAnsi="Times New Roman" w:cs="Times New Roman"/>
                <w:lang w:val="ru-RU"/>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r w:rsidRPr="00471D0E">
              <w:rPr>
                <w:rFonts w:ascii="Times New Roman" w:hAnsi="Times New Roman" w:cs="Times New Roman"/>
                <w:lang w:val="ru-RU"/>
              </w:rPr>
              <w:t>, а именно</w:t>
            </w:r>
            <w:r w:rsidR="00FC4F33" w:rsidRPr="00471D0E">
              <w:rPr>
                <w:rFonts w:ascii="Times New Roman" w:hAnsi="Times New Roman" w:cs="Times New Roman"/>
                <w:lang w:val="ru-RU"/>
              </w:rPr>
              <w:t xml:space="preserve"> отсутствуют</w:t>
            </w:r>
            <w:r w:rsidRPr="00471D0E">
              <w:rPr>
                <w:rFonts w:ascii="Times New Roman" w:hAnsi="Times New Roman" w:cs="Times New Roman"/>
                <w:lang w:val="ru-RU"/>
              </w:rPr>
              <w:t xml:space="preserve">: </w:t>
            </w:r>
          </w:p>
          <w:p w:rsidR="00FC4F33" w:rsidRPr="00471D0E" w:rsidRDefault="009A3283" w:rsidP="00057886">
            <w:pPr>
              <w:pStyle w:val="a5"/>
              <w:numPr>
                <w:ilvl w:val="0"/>
                <w:numId w:val="6"/>
              </w:numPr>
              <w:ind w:left="0" w:firstLine="0"/>
              <w:jc w:val="both"/>
              <w:rPr>
                <w:rFonts w:ascii="Times New Roman" w:hAnsi="Times New Roman" w:cs="Times New Roman"/>
                <w:color w:val="000000"/>
                <w:lang w:val="ru-RU" w:eastAsia="ru-RU"/>
              </w:rPr>
            </w:pPr>
            <w:r>
              <w:rPr>
                <w:rFonts w:ascii="Times New Roman" w:hAnsi="Times New Roman" w:cs="Times New Roman"/>
                <w:lang w:val="ru-RU"/>
              </w:rPr>
              <w:t xml:space="preserve">копия </w:t>
            </w:r>
            <w:r w:rsidR="00350320" w:rsidRPr="00471D0E">
              <w:rPr>
                <w:rFonts w:ascii="Times New Roman" w:hAnsi="Times New Roman" w:cs="Times New Roman"/>
                <w:lang w:val="ru-RU"/>
              </w:rPr>
              <w:t>у</w:t>
            </w:r>
            <w:r w:rsidR="00FC4F33" w:rsidRPr="00471D0E">
              <w:rPr>
                <w:rFonts w:ascii="Times New Roman" w:hAnsi="Times New Roman" w:cs="Times New Roman"/>
                <w:lang w:val="ru-RU"/>
              </w:rPr>
              <w:t>став</w:t>
            </w:r>
            <w:r>
              <w:rPr>
                <w:rFonts w:ascii="Times New Roman" w:hAnsi="Times New Roman" w:cs="Times New Roman"/>
                <w:lang w:val="ru-RU"/>
              </w:rPr>
              <w:t>а</w:t>
            </w:r>
            <w:r w:rsidR="00FC4F33" w:rsidRPr="00471D0E">
              <w:rPr>
                <w:rFonts w:ascii="Times New Roman" w:hAnsi="Times New Roman" w:cs="Times New Roman"/>
                <w:lang w:val="ru-RU"/>
              </w:rPr>
              <w:t>;</w:t>
            </w:r>
          </w:p>
          <w:p w:rsidR="00FC4F33" w:rsidRPr="00471D0E" w:rsidRDefault="00350320" w:rsidP="00057886">
            <w:pPr>
              <w:pStyle w:val="a5"/>
              <w:numPr>
                <w:ilvl w:val="0"/>
                <w:numId w:val="6"/>
              </w:numPr>
              <w:ind w:left="0" w:firstLine="0"/>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к</w:t>
            </w:r>
            <w:r w:rsidR="00FC4F33" w:rsidRPr="00471D0E">
              <w:rPr>
                <w:rFonts w:ascii="Times New Roman" w:hAnsi="Times New Roman" w:cs="Times New Roman"/>
                <w:color w:val="000000"/>
                <w:lang w:val="ru-RU" w:eastAsia="ru-RU"/>
              </w:rPr>
              <w:t>опия свидетельства о государственной регистрации</w:t>
            </w:r>
            <w:r w:rsidR="00FC4F33" w:rsidRPr="00471D0E">
              <w:rPr>
                <w:rFonts w:ascii="Times New Roman" w:hAnsi="Times New Roman" w:cs="Times New Roman"/>
                <w:lang w:val="ru-RU"/>
              </w:rPr>
              <w:t>;</w:t>
            </w:r>
          </w:p>
          <w:p w:rsidR="00FC4F33" w:rsidRPr="00471D0E" w:rsidRDefault="00350320" w:rsidP="00057886">
            <w:pPr>
              <w:pStyle w:val="a5"/>
              <w:numPr>
                <w:ilvl w:val="0"/>
                <w:numId w:val="6"/>
              </w:numPr>
              <w:ind w:left="0" w:firstLine="0"/>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к</w:t>
            </w:r>
            <w:r w:rsidR="00FC4F33" w:rsidRPr="00471D0E">
              <w:rPr>
                <w:rFonts w:ascii="Times New Roman" w:hAnsi="Times New Roman" w:cs="Times New Roman"/>
                <w:color w:val="000000"/>
                <w:lang w:val="ru-RU" w:eastAsia="ru-RU"/>
              </w:rPr>
              <w:t xml:space="preserve">опия свидетельства о постановки на учет Налоговом </w:t>
            </w:r>
            <w:proofErr w:type="gramStart"/>
            <w:r w:rsidR="00FC4F33" w:rsidRPr="00471D0E">
              <w:rPr>
                <w:rFonts w:ascii="Times New Roman" w:hAnsi="Times New Roman" w:cs="Times New Roman"/>
                <w:color w:val="000000"/>
                <w:lang w:val="ru-RU" w:eastAsia="ru-RU"/>
              </w:rPr>
              <w:t>органе</w:t>
            </w:r>
            <w:proofErr w:type="gramEnd"/>
            <w:r w:rsidR="00FC4F33" w:rsidRPr="00471D0E">
              <w:rPr>
                <w:rFonts w:ascii="Times New Roman" w:hAnsi="Times New Roman" w:cs="Times New Roman"/>
                <w:color w:val="000000"/>
                <w:lang w:val="ru-RU" w:eastAsia="ru-RU"/>
              </w:rPr>
              <w:t>;</w:t>
            </w:r>
          </w:p>
          <w:p w:rsidR="00057886" w:rsidRPr="00471D0E" w:rsidRDefault="00350320" w:rsidP="00057886">
            <w:pPr>
              <w:pStyle w:val="a5"/>
              <w:numPr>
                <w:ilvl w:val="0"/>
                <w:numId w:val="6"/>
              </w:numPr>
              <w:ind w:left="0" w:firstLine="0"/>
              <w:jc w:val="both"/>
              <w:rPr>
                <w:rFonts w:ascii="Times New Roman" w:hAnsi="Times New Roman" w:cs="Times New Roman"/>
                <w:color w:val="000000"/>
                <w:lang w:val="ru-RU" w:eastAsia="ru-RU"/>
              </w:rPr>
            </w:pPr>
            <w:proofErr w:type="gramStart"/>
            <w:r w:rsidRPr="00471D0E">
              <w:rPr>
                <w:rFonts w:ascii="Times New Roman" w:hAnsi="Times New Roman" w:cs="Times New Roman"/>
                <w:lang w:val="ru-RU"/>
              </w:rPr>
              <w:lastRenderedPageBreak/>
              <w:t>в</w:t>
            </w:r>
            <w:r w:rsidR="00FC4F33" w:rsidRPr="00471D0E">
              <w:rPr>
                <w:rFonts w:ascii="Times New Roman" w:hAnsi="Times New Roman" w:cs="Times New Roman"/>
                <w:lang w:val="ru-RU"/>
              </w:rPr>
              <w:t>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w:t>
            </w:r>
            <w:proofErr w:type="gramEnd"/>
            <w:r w:rsidR="00FC4F33" w:rsidRPr="00471D0E">
              <w:rPr>
                <w:rFonts w:ascii="Times New Roman" w:hAnsi="Times New Roman" w:cs="Times New Roman"/>
                <w:lang w:val="ru-RU"/>
              </w:rPr>
              <w:t xml:space="preserve"> </w:t>
            </w:r>
            <w:proofErr w:type="gramStart"/>
            <w:r w:rsidR="00FC4F33" w:rsidRPr="00471D0E">
              <w:rPr>
                <w:rFonts w:ascii="Times New Roman" w:hAnsi="Times New Roman" w:cs="Times New Roman"/>
                <w:lang w:val="ru-RU"/>
              </w:rPr>
              <w:t xml:space="preserve">проведении закупочной процедуры </w:t>
            </w:r>
            <w:r w:rsidR="00057886" w:rsidRPr="00471D0E">
              <w:rPr>
                <w:rFonts w:ascii="Times New Roman" w:hAnsi="Times New Roman" w:cs="Times New Roman"/>
                <w:lang w:val="ru-RU"/>
              </w:rPr>
              <w:t>Заявка не</w:t>
            </w:r>
            <w:r w:rsidR="00057886" w:rsidRPr="00471D0E">
              <w:rPr>
                <w:rFonts w:ascii="Times New Roman" w:eastAsia="Calibri" w:hAnsi="Times New Roman" w:cs="Times New Roman"/>
                <w:lang w:val="ru-RU"/>
              </w:rPr>
              <w:t xml:space="preserve"> подписана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roofErr w:type="gramEnd"/>
          </w:p>
          <w:p w:rsidR="00350320" w:rsidRPr="00471D0E" w:rsidRDefault="00FC4F33" w:rsidP="00350320">
            <w:pPr>
              <w:pStyle w:val="a5"/>
              <w:numPr>
                <w:ilvl w:val="0"/>
                <w:numId w:val="6"/>
              </w:numPr>
              <w:ind w:left="0" w:firstLine="0"/>
              <w:jc w:val="both"/>
              <w:rPr>
                <w:rFonts w:ascii="Times New Roman" w:hAnsi="Times New Roman" w:cs="Times New Roman"/>
                <w:color w:val="000000"/>
                <w:lang w:val="ru-RU" w:eastAsia="ru-RU"/>
              </w:rPr>
            </w:pPr>
            <w:r w:rsidRPr="00471D0E">
              <w:rPr>
                <w:rFonts w:ascii="Times New Roman" w:hAnsi="Times New Roman" w:cs="Times New Roman"/>
                <w:lang w:val="ru-RU"/>
              </w:rPr>
              <w:t xml:space="preserve">декларация о соответствии участника закупки критериям отнесения </w:t>
            </w:r>
            <w:proofErr w:type="gramStart"/>
            <w:r w:rsidRPr="00471D0E">
              <w:rPr>
                <w:rFonts w:ascii="Times New Roman" w:hAnsi="Times New Roman" w:cs="Times New Roman"/>
                <w:lang w:val="ru-RU"/>
              </w:rPr>
              <w:t>к</w:t>
            </w:r>
            <w:proofErr w:type="gramEnd"/>
            <w:r w:rsidRPr="00471D0E">
              <w:rPr>
                <w:rFonts w:ascii="Times New Roman" w:hAnsi="Times New Roman" w:cs="Times New Roman"/>
                <w:lang w:val="ru-RU"/>
              </w:rPr>
              <w:t xml:space="preserve"> </w:t>
            </w:r>
            <w:proofErr w:type="gramStart"/>
            <w:r w:rsidRPr="00471D0E">
              <w:rPr>
                <w:rFonts w:ascii="Times New Roman" w:hAnsi="Times New Roman" w:cs="Times New Roman"/>
                <w:lang w:val="ru-RU"/>
              </w:rPr>
              <w:t>субъектом</w:t>
            </w:r>
            <w:proofErr w:type="gramEnd"/>
            <w:r w:rsidRPr="00471D0E">
              <w:rPr>
                <w:rFonts w:ascii="Times New Roman" w:hAnsi="Times New Roman" w:cs="Times New Roman"/>
                <w:lang w:val="ru-RU"/>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50320" w:rsidRPr="00471D0E" w:rsidRDefault="00350320" w:rsidP="00350320">
            <w:pPr>
              <w:pStyle w:val="a5"/>
              <w:numPr>
                <w:ilvl w:val="0"/>
                <w:numId w:val="6"/>
              </w:numPr>
              <w:ind w:left="0" w:firstLine="0"/>
              <w:jc w:val="both"/>
              <w:rPr>
                <w:rFonts w:ascii="Times New Roman" w:hAnsi="Times New Roman" w:cs="Times New Roman"/>
                <w:color w:val="000000"/>
                <w:lang w:val="ru-RU" w:eastAsia="ru-RU"/>
              </w:rPr>
            </w:pPr>
            <w:r w:rsidRPr="00471D0E">
              <w:rPr>
                <w:rFonts w:ascii="Times New Roman" w:hAnsi="Times New Roman" w:cs="Times New Roman"/>
                <w:lang w:val="ru-RU"/>
              </w:rPr>
              <w:t>копии документов, подтверждающих внесение денежных сре</w:t>
            </w:r>
            <w:proofErr w:type="gramStart"/>
            <w:r w:rsidRPr="00471D0E">
              <w:rPr>
                <w:rFonts w:ascii="Times New Roman" w:hAnsi="Times New Roman" w:cs="Times New Roman"/>
                <w:lang w:val="ru-RU"/>
              </w:rPr>
              <w:t>дств в к</w:t>
            </w:r>
            <w:proofErr w:type="gramEnd"/>
            <w:r w:rsidRPr="00471D0E">
              <w:rPr>
                <w:rFonts w:ascii="Times New Roman" w:hAnsi="Times New Roman" w:cs="Times New Roman"/>
                <w:lang w:val="ru-RU"/>
              </w:rPr>
              <w:t>ачестве обеспечения заявки на участие в открытом аукционе (копия платежного поручения);</w:t>
            </w:r>
          </w:p>
          <w:p w:rsidR="00350320" w:rsidRPr="00471D0E" w:rsidRDefault="00350320" w:rsidP="00350320">
            <w:pPr>
              <w:pStyle w:val="a5"/>
              <w:numPr>
                <w:ilvl w:val="0"/>
                <w:numId w:val="6"/>
              </w:numPr>
              <w:ind w:left="0" w:firstLine="0"/>
              <w:jc w:val="both"/>
              <w:rPr>
                <w:rFonts w:ascii="Times New Roman" w:hAnsi="Times New Roman" w:cs="Times New Roman"/>
                <w:color w:val="000000"/>
                <w:lang w:val="ru-RU" w:eastAsia="ru-RU"/>
              </w:rPr>
            </w:pPr>
            <w:r w:rsidRPr="00471D0E">
              <w:rPr>
                <w:rFonts w:ascii="Times New Roman" w:hAnsi="Times New Roman" w:cs="Times New Roman"/>
                <w:lang w:val="ru-RU"/>
              </w:rPr>
              <w:t xml:space="preserve">копии бухгалтерского баланса и отчета </w:t>
            </w:r>
            <w:proofErr w:type="gramStart"/>
            <w:r w:rsidRPr="00471D0E">
              <w:rPr>
                <w:rFonts w:ascii="Times New Roman" w:hAnsi="Times New Roman" w:cs="Times New Roman"/>
                <w:lang w:val="ru-RU"/>
              </w:rPr>
              <w:t>о финансовых результатах за прошедший календарный год с отметкой о предоставлении в налоговый орган</w:t>
            </w:r>
            <w:proofErr w:type="gramEnd"/>
            <w:r w:rsidRPr="00471D0E">
              <w:rPr>
                <w:rFonts w:ascii="Times New Roman" w:hAnsi="Times New Roman" w:cs="Times New Roman"/>
                <w:lang w:val="ru-RU"/>
              </w:rPr>
              <w:t xml:space="preserve"> либо документом, подтверждающим факт предоставления бухгалтерской отчетности в налоговый орган;</w:t>
            </w:r>
          </w:p>
          <w:p w:rsidR="00350320" w:rsidRPr="00471D0E" w:rsidRDefault="00350320" w:rsidP="00350320">
            <w:pPr>
              <w:pStyle w:val="a5"/>
              <w:numPr>
                <w:ilvl w:val="0"/>
                <w:numId w:val="6"/>
              </w:numPr>
              <w:ind w:left="0" w:firstLine="0"/>
              <w:jc w:val="both"/>
              <w:rPr>
                <w:rFonts w:ascii="Times New Roman" w:hAnsi="Times New Roman" w:cs="Times New Roman"/>
                <w:color w:val="000000"/>
                <w:lang w:val="ru-RU" w:eastAsia="ru-RU"/>
              </w:rPr>
            </w:pPr>
            <w:r w:rsidRPr="00471D0E">
              <w:rPr>
                <w:rFonts w:ascii="Times New Roman" w:hAnsi="Times New Roman" w:cs="Times New Roman"/>
                <w:lang w:val="ru-RU"/>
              </w:rPr>
              <w:t>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350320" w:rsidRPr="00471D0E" w:rsidRDefault="00350320" w:rsidP="00350320">
            <w:pPr>
              <w:pStyle w:val="a5"/>
              <w:numPr>
                <w:ilvl w:val="0"/>
                <w:numId w:val="6"/>
              </w:numPr>
              <w:ind w:left="0" w:firstLine="0"/>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документ, подтверждающий полномочия лица, подписавшего заявку, на совершение указанных действий;</w:t>
            </w:r>
          </w:p>
          <w:p w:rsidR="00350320" w:rsidRPr="00471D0E" w:rsidRDefault="00350320" w:rsidP="00350320">
            <w:pPr>
              <w:pStyle w:val="a5"/>
              <w:numPr>
                <w:ilvl w:val="0"/>
                <w:numId w:val="6"/>
              </w:numPr>
              <w:ind w:left="0" w:firstLine="0"/>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350320" w:rsidRPr="00471D0E" w:rsidRDefault="00350320" w:rsidP="00350320">
            <w:pPr>
              <w:pStyle w:val="a5"/>
              <w:numPr>
                <w:ilvl w:val="0"/>
                <w:numId w:val="6"/>
              </w:numPr>
              <w:ind w:left="0" w:firstLine="0"/>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t xml:space="preserve">копия приказа о назначении главного бухгалтера (при наличии должности гл. бухгалтера). В случае если обязанности главного бухгалтера </w:t>
            </w:r>
            <w:r w:rsidRPr="00471D0E">
              <w:rPr>
                <w:rFonts w:ascii="Times New Roman" w:hAnsi="Times New Roman" w:cs="Times New Roman"/>
                <w:color w:val="000000"/>
                <w:lang w:val="ru-RU" w:eastAsia="ru-RU"/>
              </w:rPr>
              <w:lastRenderedPageBreak/>
              <w:t>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50320" w:rsidRPr="00471D0E" w:rsidRDefault="00350320" w:rsidP="00350320">
            <w:pPr>
              <w:pStyle w:val="a5"/>
              <w:numPr>
                <w:ilvl w:val="0"/>
                <w:numId w:val="6"/>
              </w:numPr>
              <w:ind w:left="0" w:firstLine="0"/>
              <w:jc w:val="both"/>
              <w:rPr>
                <w:rFonts w:ascii="Times New Roman" w:hAnsi="Times New Roman" w:cs="Times New Roman"/>
                <w:i/>
                <w:color w:val="000000"/>
                <w:lang w:val="ru-RU" w:eastAsia="ru-RU"/>
              </w:rPr>
            </w:pPr>
            <w:r w:rsidRPr="00471D0E">
              <w:rPr>
                <w:rFonts w:ascii="Times New Roman" w:hAnsi="Times New Roman" w:cs="Times New Roman"/>
                <w:color w:val="000000"/>
                <w:lang w:val="ru-RU" w:eastAsia="ru-RU"/>
              </w:rPr>
              <w:t>заявка не подписана с помощью функционала Электронной торговой площадки электронной подписью уполномоченного лица участника</w:t>
            </w:r>
            <w:bookmarkStart w:id="0" w:name="_GoBack"/>
            <w:bookmarkEnd w:id="0"/>
            <w:r w:rsidRPr="00471D0E">
              <w:rPr>
                <w:rFonts w:ascii="Times New Roman" w:hAnsi="Times New Roman" w:cs="Times New Roman"/>
                <w:color w:val="000000"/>
                <w:lang w:val="ru-RU" w:eastAsia="ru-RU"/>
              </w:rPr>
              <w:t xml:space="preserve"> аукциона в электронной форме на адрес электронной площадки.</w:t>
            </w:r>
          </w:p>
          <w:p w:rsidR="00747BF7" w:rsidRPr="00471D0E" w:rsidRDefault="00747BF7" w:rsidP="00350320">
            <w:pPr>
              <w:pStyle w:val="a5"/>
              <w:ind w:left="0"/>
              <w:jc w:val="both"/>
              <w:rPr>
                <w:rFonts w:ascii="Times New Roman" w:hAnsi="Times New Roman" w:cs="Times New Roman"/>
                <w:i/>
                <w:color w:val="000000"/>
                <w:lang w:val="ru-RU" w:eastAsia="ru-RU"/>
              </w:rPr>
            </w:pPr>
          </w:p>
        </w:tc>
      </w:tr>
      <w:tr w:rsidR="00747BF7" w:rsidRPr="0052155F" w:rsidTr="00747BF7">
        <w:trPr>
          <w:trHeight w:val="81"/>
        </w:trPr>
        <w:tc>
          <w:tcPr>
            <w:tcW w:w="852" w:type="dxa"/>
          </w:tcPr>
          <w:p w:rsidR="00747BF7" w:rsidRPr="00471D0E" w:rsidRDefault="00747BF7" w:rsidP="00057886">
            <w:pPr>
              <w:widowControl w:val="0"/>
              <w:rPr>
                <w:rFonts w:ascii="Times New Roman" w:hAnsi="Times New Roman" w:cs="Times New Roman"/>
                <w:lang w:val="ru-RU" w:eastAsia="ru-RU"/>
              </w:rPr>
            </w:pPr>
            <w:r w:rsidRPr="00471D0E">
              <w:rPr>
                <w:rFonts w:ascii="Times New Roman" w:hAnsi="Times New Roman" w:cs="Times New Roman"/>
                <w:lang w:val="ru-RU" w:eastAsia="ru-RU"/>
              </w:rPr>
              <w:lastRenderedPageBreak/>
              <w:t>2</w:t>
            </w:r>
          </w:p>
        </w:tc>
        <w:tc>
          <w:tcPr>
            <w:tcW w:w="1559" w:type="dxa"/>
          </w:tcPr>
          <w:p w:rsidR="00747BF7" w:rsidRPr="00471D0E" w:rsidRDefault="00747BF7" w:rsidP="00747BF7">
            <w:pPr>
              <w:jc w:val="both"/>
              <w:rPr>
                <w:rFonts w:ascii="Times New Roman" w:hAnsi="Times New Roman" w:cs="Times New Roman"/>
                <w:lang w:val="ru-RU"/>
              </w:rPr>
            </w:pPr>
            <w:r w:rsidRPr="00471D0E">
              <w:rPr>
                <w:rFonts w:ascii="Times New Roman" w:hAnsi="Times New Roman" w:cs="Times New Roman"/>
                <w:lang w:val="ru-RU"/>
              </w:rPr>
              <w:t>Не допустить к участию в аукционе в электронной форме</w:t>
            </w:r>
          </w:p>
        </w:tc>
        <w:tc>
          <w:tcPr>
            <w:tcW w:w="2693" w:type="dxa"/>
          </w:tcPr>
          <w:p w:rsidR="00747BF7" w:rsidRPr="00471D0E" w:rsidRDefault="00747BF7" w:rsidP="00747BF7">
            <w:pPr>
              <w:jc w:val="both"/>
              <w:rPr>
                <w:rFonts w:ascii="Times New Roman" w:hAnsi="Times New Roman" w:cs="Times New Roman"/>
                <w:lang w:val="ru-RU"/>
              </w:rPr>
            </w:pPr>
            <w:r w:rsidRPr="00471D0E">
              <w:rPr>
                <w:rFonts w:ascii="Times New Roman" w:hAnsi="Times New Roman" w:cs="Times New Roman"/>
                <w:lang w:val="ru-RU"/>
              </w:rPr>
              <w:t>Документы  не соответствуют предъявленным требованиям.</w:t>
            </w:r>
          </w:p>
        </w:tc>
        <w:tc>
          <w:tcPr>
            <w:tcW w:w="5245" w:type="dxa"/>
          </w:tcPr>
          <w:p w:rsidR="00747BF7" w:rsidRPr="00471D0E" w:rsidRDefault="00747BF7" w:rsidP="00AC0FD7">
            <w:pPr>
              <w:autoSpaceDE w:val="0"/>
              <w:autoSpaceDN w:val="0"/>
              <w:adjustRightInd w:val="0"/>
              <w:jc w:val="both"/>
              <w:rPr>
                <w:rFonts w:ascii="Times New Roman" w:hAnsi="Times New Roman" w:cs="Times New Roman"/>
                <w:lang w:val="ru-RU"/>
              </w:rPr>
            </w:pPr>
            <w:r w:rsidRPr="00471D0E">
              <w:rPr>
                <w:rFonts w:ascii="Times New Roman" w:hAnsi="Times New Roman" w:cs="Times New Roman"/>
                <w:lang w:val="ru-RU" w:eastAsia="ru-RU"/>
              </w:rPr>
              <w:t xml:space="preserve">На основании  </w:t>
            </w:r>
            <w:proofErr w:type="spellStart"/>
            <w:r w:rsidRPr="00471D0E">
              <w:rPr>
                <w:rFonts w:ascii="Times New Roman" w:hAnsi="Times New Roman" w:cs="Times New Roman"/>
                <w:lang w:val="ru-RU" w:eastAsia="ru-RU"/>
              </w:rPr>
              <w:t>п.п</w:t>
            </w:r>
            <w:proofErr w:type="spellEnd"/>
            <w:r w:rsidRPr="00471D0E">
              <w:rPr>
                <w:rFonts w:ascii="Times New Roman" w:hAnsi="Times New Roman" w:cs="Times New Roman"/>
                <w:lang w:val="ru-RU" w:eastAsia="ru-RU"/>
              </w:rPr>
              <w:t xml:space="preserve">. 18.5 ч.2 п.18 </w:t>
            </w:r>
            <w:r w:rsidR="00AC0FD7" w:rsidRPr="00471D0E">
              <w:rPr>
                <w:rFonts w:ascii="Times New Roman" w:hAnsi="Times New Roman" w:cs="Times New Roman"/>
                <w:lang w:val="ru-RU" w:eastAsia="ru-RU"/>
              </w:rPr>
              <w:t>аукционной документации</w:t>
            </w:r>
            <w:r w:rsidRPr="00471D0E">
              <w:rPr>
                <w:rFonts w:ascii="Times New Roman" w:hAnsi="Times New Roman" w:cs="Times New Roman"/>
                <w:lang w:val="ru-RU" w:eastAsia="ru-RU"/>
              </w:rPr>
              <w:t xml:space="preserve"> </w:t>
            </w:r>
            <w:proofErr w:type="gramStart"/>
            <w:r w:rsidRPr="00471D0E">
              <w:rPr>
                <w:rFonts w:ascii="Times New Roman" w:hAnsi="Times New Roman" w:cs="Times New Roman"/>
                <w:lang w:val="ru-RU" w:eastAsia="ru-RU"/>
              </w:rPr>
              <w:t>несоответствия заявки участника размещения заказа</w:t>
            </w:r>
            <w:proofErr w:type="gramEnd"/>
            <w:r w:rsidRPr="00471D0E">
              <w:rPr>
                <w:rFonts w:ascii="Times New Roman" w:hAnsi="Times New Roman" w:cs="Times New Roman"/>
                <w:lang w:val="ru-RU" w:eastAsia="ru-RU"/>
              </w:rPr>
              <w:t xml:space="preserve">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w:t>
            </w:r>
            <w:r w:rsidR="00AC0FD7" w:rsidRPr="00471D0E">
              <w:rPr>
                <w:rFonts w:ascii="Times New Roman" w:hAnsi="Times New Roman" w:cs="Times New Roman"/>
                <w:lang w:val="ru-RU" w:eastAsia="ru-RU"/>
              </w:rPr>
              <w:t xml:space="preserve"> отсутствуют</w:t>
            </w:r>
            <w:r w:rsidRPr="00471D0E">
              <w:rPr>
                <w:rFonts w:ascii="Times New Roman" w:hAnsi="Times New Roman" w:cs="Times New Roman"/>
                <w:lang w:val="ru-RU" w:eastAsia="ru-RU"/>
              </w:rPr>
              <w:t>:</w:t>
            </w:r>
          </w:p>
          <w:p w:rsidR="00A03465" w:rsidRPr="00471D0E" w:rsidRDefault="00350320" w:rsidP="00350320">
            <w:pPr>
              <w:autoSpaceDE w:val="0"/>
              <w:autoSpaceDN w:val="0"/>
              <w:adjustRightInd w:val="0"/>
              <w:jc w:val="both"/>
              <w:rPr>
                <w:rFonts w:ascii="Times New Roman" w:hAnsi="Times New Roman" w:cs="Times New Roman"/>
                <w:lang w:val="ru-RU" w:eastAsia="ru-RU"/>
              </w:rPr>
            </w:pPr>
            <w:r w:rsidRPr="00471D0E">
              <w:rPr>
                <w:rFonts w:ascii="Times New Roman" w:hAnsi="Times New Roman" w:cs="Times New Roman"/>
                <w:lang w:val="ru-RU"/>
              </w:rPr>
              <w:t xml:space="preserve">копия свидетельств о внесении изменений в учредительные документы от 30.01.2013 г., от 19.04.2013 г., копия решения об изменениях от 30.01.2013 и копия протокола об изменениях от 19.04.2013 г. </w:t>
            </w:r>
          </w:p>
        </w:tc>
      </w:tr>
      <w:tr w:rsidR="00AC0FD7" w:rsidRPr="0052155F" w:rsidTr="00747BF7">
        <w:trPr>
          <w:trHeight w:val="95"/>
        </w:trPr>
        <w:tc>
          <w:tcPr>
            <w:tcW w:w="852" w:type="dxa"/>
          </w:tcPr>
          <w:p w:rsidR="00AC0FD7" w:rsidRPr="00471D0E" w:rsidRDefault="00AC0FD7" w:rsidP="00057886">
            <w:pPr>
              <w:widowControl w:val="0"/>
              <w:rPr>
                <w:rFonts w:ascii="Times New Roman" w:hAnsi="Times New Roman" w:cs="Times New Roman"/>
                <w:lang w:val="ru-RU" w:eastAsia="ru-RU"/>
              </w:rPr>
            </w:pPr>
            <w:r w:rsidRPr="00471D0E">
              <w:rPr>
                <w:rFonts w:ascii="Times New Roman" w:hAnsi="Times New Roman" w:cs="Times New Roman"/>
                <w:lang w:val="ru-RU" w:eastAsia="ru-RU"/>
              </w:rPr>
              <w:t>3</w:t>
            </w:r>
          </w:p>
        </w:tc>
        <w:tc>
          <w:tcPr>
            <w:tcW w:w="1559" w:type="dxa"/>
          </w:tcPr>
          <w:p w:rsidR="00AC0FD7" w:rsidRPr="00471D0E" w:rsidRDefault="00AC0FD7" w:rsidP="00AC0FD7">
            <w:pPr>
              <w:jc w:val="left"/>
              <w:rPr>
                <w:rFonts w:ascii="Times New Roman" w:hAnsi="Times New Roman" w:cs="Times New Roman"/>
                <w:lang w:val="ru-RU"/>
              </w:rPr>
            </w:pPr>
            <w:r w:rsidRPr="00471D0E">
              <w:rPr>
                <w:rFonts w:ascii="Times New Roman" w:hAnsi="Times New Roman" w:cs="Times New Roman"/>
                <w:lang w:val="ru-RU"/>
              </w:rPr>
              <w:t>Не допустить к участию в аукционе в электронной форме</w:t>
            </w:r>
          </w:p>
        </w:tc>
        <w:tc>
          <w:tcPr>
            <w:tcW w:w="2693" w:type="dxa"/>
          </w:tcPr>
          <w:p w:rsidR="00AC0FD7" w:rsidRPr="00471D0E" w:rsidRDefault="00AC0FD7" w:rsidP="00AC0FD7">
            <w:pPr>
              <w:jc w:val="left"/>
              <w:rPr>
                <w:rFonts w:ascii="Times New Roman" w:hAnsi="Times New Roman" w:cs="Times New Roman"/>
                <w:lang w:val="ru-RU"/>
              </w:rPr>
            </w:pPr>
            <w:r w:rsidRPr="00471D0E">
              <w:rPr>
                <w:rFonts w:ascii="Times New Roman" w:hAnsi="Times New Roman" w:cs="Times New Roman"/>
                <w:lang w:val="ru-RU"/>
              </w:rPr>
              <w:t>Документы не соответствуют предъявленным требованиям</w:t>
            </w:r>
          </w:p>
        </w:tc>
        <w:tc>
          <w:tcPr>
            <w:tcW w:w="5245" w:type="dxa"/>
          </w:tcPr>
          <w:p w:rsidR="00AC0FD7" w:rsidRPr="00471D0E" w:rsidRDefault="00AC0FD7" w:rsidP="00AC0FD7">
            <w:pPr>
              <w:jc w:val="both"/>
              <w:rPr>
                <w:rFonts w:ascii="Times New Roman" w:hAnsi="Times New Roman" w:cs="Times New Roman"/>
                <w:color w:val="000000"/>
                <w:lang w:val="ru-RU" w:eastAsia="ru-RU"/>
              </w:rPr>
            </w:pPr>
            <w:r w:rsidRPr="00471D0E">
              <w:rPr>
                <w:rFonts w:ascii="Times New Roman" w:hAnsi="Times New Roman" w:cs="Times New Roman"/>
                <w:lang w:val="ru-RU" w:eastAsia="ru-RU"/>
              </w:rPr>
              <w:t xml:space="preserve">На основании  </w:t>
            </w:r>
            <w:proofErr w:type="spellStart"/>
            <w:r w:rsidRPr="00471D0E">
              <w:rPr>
                <w:rFonts w:ascii="Times New Roman" w:hAnsi="Times New Roman" w:cs="Times New Roman"/>
                <w:lang w:val="ru-RU" w:eastAsia="ru-RU"/>
              </w:rPr>
              <w:t>п.п</w:t>
            </w:r>
            <w:proofErr w:type="spellEnd"/>
            <w:r w:rsidRPr="00471D0E">
              <w:rPr>
                <w:rFonts w:ascii="Times New Roman" w:hAnsi="Times New Roman" w:cs="Times New Roman"/>
                <w:lang w:val="ru-RU" w:eastAsia="ru-RU"/>
              </w:rPr>
              <w:t xml:space="preserve">. 18.5 ч.2 п.18  </w:t>
            </w:r>
            <w:r w:rsidRPr="00471D0E">
              <w:rPr>
                <w:rFonts w:ascii="Times New Roman" w:hAnsi="Times New Roman" w:cs="Times New Roman"/>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w:t>
            </w:r>
          </w:p>
          <w:p w:rsidR="00AC0FD7" w:rsidRPr="00471D0E" w:rsidRDefault="00FD582A" w:rsidP="00FD582A">
            <w:pPr>
              <w:pStyle w:val="a5"/>
              <w:numPr>
                <w:ilvl w:val="0"/>
                <w:numId w:val="7"/>
              </w:numPr>
              <w:ind w:left="0" w:firstLine="0"/>
              <w:jc w:val="both"/>
              <w:rPr>
                <w:rFonts w:ascii="Times New Roman" w:hAnsi="Times New Roman" w:cs="Times New Roman"/>
                <w:lang w:val="ru-RU" w:eastAsia="ru-RU"/>
              </w:rPr>
            </w:pPr>
            <w:proofErr w:type="gramStart"/>
            <w:r w:rsidRPr="00471D0E">
              <w:rPr>
                <w:rFonts w:ascii="Times New Roman" w:hAnsi="Times New Roman" w:cs="Times New Roman"/>
                <w:lang w:val="ru-RU"/>
              </w:rPr>
              <w:t xml:space="preserve">Представленная </w:t>
            </w:r>
            <w:r w:rsidRPr="00471D0E">
              <w:rPr>
                <w:rFonts w:ascii="Times New Roman" w:hAnsi="Times New Roman" w:cs="Times New Roman"/>
                <w:i/>
                <w:lang w:val="ru-RU"/>
              </w:rPr>
              <w:t xml:space="preserve"> </w:t>
            </w:r>
            <w:r w:rsidRPr="00471D0E">
              <w:rPr>
                <w:rFonts w:ascii="Times New Roman" w:hAnsi="Times New Roman" w:cs="Times New Roman"/>
                <w:lang w:val="ru-RU"/>
              </w:rPr>
              <w:t>декларация о соответствии участника закупки критериям отнесения к субъектом малого и среднего предпринимательства,  предоставлена не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FD582A" w:rsidRPr="009A3283" w:rsidRDefault="00FD582A" w:rsidP="00FD582A">
            <w:pPr>
              <w:pStyle w:val="a5"/>
              <w:numPr>
                <w:ilvl w:val="0"/>
                <w:numId w:val="7"/>
              </w:numPr>
              <w:ind w:left="0" w:firstLine="0"/>
              <w:jc w:val="both"/>
              <w:rPr>
                <w:rFonts w:ascii="Times New Roman" w:hAnsi="Times New Roman" w:cs="Times New Roman"/>
                <w:lang w:val="ru-RU" w:eastAsia="ru-RU"/>
              </w:rPr>
            </w:pPr>
            <w:r w:rsidRPr="00471D0E">
              <w:rPr>
                <w:rFonts w:ascii="Times New Roman" w:hAnsi="Times New Roman" w:cs="Times New Roman"/>
                <w:lang w:val="ru-RU"/>
              </w:rPr>
              <w:t xml:space="preserve">Отсутствует </w:t>
            </w:r>
            <w:r w:rsidR="00350320" w:rsidRPr="00471D0E">
              <w:rPr>
                <w:rFonts w:ascii="Times New Roman" w:hAnsi="Times New Roman" w:cs="Times New Roman"/>
                <w:lang w:val="ru-RU"/>
              </w:rPr>
              <w:t xml:space="preserve">копия решения о внесении изменений в учредительные документы </w:t>
            </w:r>
            <w:r w:rsidR="009A3283">
              <w:rPr>
                <w:rFonts w:ascii="Times New Roman" w:hAnsi="Times New Roman" w:cs="Times New Roman"/>
                <w:lang w:val="ru-RU"/>
              </w:rPr>
              <w:t>от 18 августа</w:t>
            </w:r>
            <w:r w:rsidR="00350320" w:rsidRPr="00471D0E">
              <w:rPr>
                <w:rFonts w:ascii="Times New Roman" w:hAnsi="Times New Roman" w:cs="Times New Roman"/>
                <w:lang w:val="ru-RU"/>
              </w:rPr>
              <w:t xml:space="preserve"> 2014 г.</w:t>
            </w:r>
          </w:p>
        </w:tc>
      </w:tr>
      <w:tr w:rsidR="00FD582A" w:rsidRPr="0052155F" w:rsidTr="009A3283">
        <w:trPr>
          <w:trHeight w:val="3029"/>
        </w:trPr>
        <w:tc>
          <w:tcPr>
            <w:tcW w:w="852" w:type="dxa"/>
          </w:tcPr>
          <w:p w:rsidR="00FD582A" w:rsidRPr="00471D0E" w:rsidRDefault="00FD582A" w:rsidP="00057886">
            <w:pPr>
              <w:widowControl w:val="0"/>
              <w:rPr>
                <w:rFonts w:ascii="Times New Roman" w:hAnsi="Times New Roman" w:cs="Times New Roman"/>
                <w:lang w:val="ru-RU" w:eastAsia="ru-RU"/>
              </w:rPr>
            </w:pPr>
            <w:r w:rsidRPr="00471D0E">
              <w:rPr>
                <w:rFonts w:ascii="Times New Roman" w:hAnsi="Times New Roman" w:cs="Times New Roman"/>
                <w:lang w:val="ru-RU" w:eastAsia="ru-RU"/>
              </w:rPr>
              <w:t>4</w:t>
            </w:r>
          </w:p>
        </w:tc>
        <w:tc>
          <w:tcPr>
            <w:tcW w:w="1559" w:type="dxa"/>
          </w:tcPr>
          <w:p w:rsidR="00FD582A" w:rsidRPr="00471D0E" w:rsidRDefault="00FD582A" w:rsidP="00CC4469">
            <w:pPr>
              <w:jc w:val="left"/>
              <w:rPr>
                <w:rFonts w:ascii="Times New Roman" w:hAnsi="Times New Roman" w:cs="Times New Roman"/>
                <w:lang w:val="ru-RU"/>
              </w:rPr>
            </w:pPr>
            <w:r w:rsidRPr="00471D0E">
              <w:rPr>
                <w:rFonts w:ascii="Times New Roman" w:hAnsi="Times New Roman" w:cs="Times New Roman"/>
                <w:lang w:val="ru-RU"/>
              </w:rPr>
              <w:t>Не допустить к участию в аукционе в электронной форме</w:t>
            </w:r>
          </w:p>
        </w:tc>
        <w:tc>
          <w:tcPr>
            <w:tcW w:w="2693" w:type="dxa"/>
          </w:tcPr>
          <w:p w:rsidR="00FD582A" w:rsidRPr="00471D0E" w:rsidRDefault="00FD582A" w:rsidP="00CC4469">
            <w:pPr>
              <w:jc w:val="left"/>
              <w:rPr>
                <w:rFonts w:ascii="Times New Roman" w:hAnsi="Times New Roman" w:cs="Times New Roman"/>
                <w:lang w:val="ru-RU"/>
              </w:rPr>
            </w:pPr>
            <w:r w:rsidRPr="00471D0E">
              <w:rPr>
                <w:rFonts w:ascii="Times New Roman" w:hAnsi="Times New Roman" w:cs="Times New Roman"/>
                <w:lang w:val="ru-RU"/>
              </w:rPr>
              <w:t>Документы не соответствуют предъявленным требованиям</w:t>
            </w:r>
          </w:p>
        </w:tc>
        <w:tc>
          <w:tcPr>
            <w:tcW w:w="5245" w:type="dxa"/>
          </w:tcPr>
          <w:p w:rsidR="009A3283" w:rsidRPr="00471D0E" w:rsidRDefault="00186272" w:rsidP="00D9761E">
            <w:pPr>
              <w:jc w:val="both"/>
              <w:rPr>
                <w:rFonts w:ascii="Times New Roman" w:hAnsi="Times New Roman" w:cs="Times New Roman"/>
                <w:lang w:val="ru-RU" w:eastAsia="ru-RU"/>
              </w:rPr>
            </w:pPr>
            <w:proofErr w:type="gramStart"/>
            <w:r w:rsidRPr="00471D0E">
              <w:rPr>
                <w:rFonts w:ascii="Times New Roman" w:hAnsi="Times New Roman" w:cs="Times New Roman"/>
                <w:lang w:val="ru-RU" w:eastAsia="ru-RU"/>
              </w:rPr>
              <w:t xml:space="preserve">На основании  </w:t>
            </w:r>
            <w:proofErr w:type="spellStart"/>
            <w:r w:rsidRPr="00471D0E">
              <w:rPr>
                <w:rFonts w:ascii="Times New Roman" w:hAnsi="Times New Roman" w:cs="Times New Roman"/>
                <w:lang w:val="ru-RU" w:eastAsia="ru-RU"/>
              </w:rPr>
              <w:t>п.п</w:t>
            </w:r>
            <w:proofErr w:type="spellEnd"/>
            <w:r w:rsidRPr="00471D0E">
              <w:rPr>
                <w:rFonts w:ascii="Times New Roman" w:hAnsi="Times New Roman" w:cs="Times New Roman"/>
                <w:lang w:val="ru-RU" w:eastAsia="ru-RU"/>
              </w:rPr>
              <w:t xml:space="preserve">. 18.5 ч.2 п.18  </w:t>
            </w:r>
            <w:r w:rsidRPr="00471D0E">
              <w:rPr>
                <w:rFonts w:ascii="Times New Roman" w:hAnsi="Times New Roman" w:cs="Times New Roman"/>
                <w:lang w:val="ru-RU"/>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w:t>
            </w:r>
            <w:r w:rsidR="00D9761E" w:rsidRPr="00471D0E">
              <w:rPr>
                <w:rFonts w:ascii="Times New Roman" w:hAnsi="Times New Roman" w:cs="Times New Roman"/>
                <w:lang w:val="ru-RU"/>
              </w:rPr>
              <w:t xml:space="preserve"> </w:t>
            </w:r>
            <w:r w:rsidR="00D9761E" w:rsidRPr="00471D0E">
              <w:rPr>
                <w:rFonts w:ascii="Times New Roman" w:hAnsi="Times New Roman" w:cs="Times New Roman"/>
                <w:lang w:val="ru-RU" w:eastAsia="ru-RU"/>
              </w:rPr>
              <w:t>о</w:t>
            </w:r>
            <w:r w:rsidRPr="00471D0E">
              <w:rPr>
                <w:rFonts w:ascii="Times New Roman" w:hAnsi="Times New Roman" w:cs="Times New Roman"/>
                <w:lang w:val="ru-RU" w:eastAsia="ru-RU"/>
              </w:rPr>
              <w:t>тсутствуют коп</w:t>
            </w:r>
            <w:r w:rsidR="00D9761E" w:rsidRPr="00471D0E">
              <w:rPr>
                <w:rFonts w:ascii="Times New Roman" w:hAnsi="Times New Roman" w:cs="Times New Roman"/>
                <w:lang w:val="ru-RU" w:eastAsia="ru-RU"/>
              </w:rPr>
              <w:t xml:space="preserve">ии </w:t>
            </w:r>
            <w:r w:rsidRPr="00471D0E">
              <w:rPr>
                <w:rFonts w:ascii="Times New Roman" w:hAnsi="Times New Roman" w:cs="Times New Roman"/>
                <w:lang w:val="ru-RU" w:eastAsia="ru-RU"/>
              </w:rPr>
              <w:t xml:space="preserve">свидетельств о внесении изменений в учредительные документы за </w:t>
            </w:r>
            <w:r w:rsidR="00D9761E" w:rsidRPr="00471D0E">
              <w:rPr>
                <w:rFonts w:ascii="Times New Roman" w:hAnsi="Times New Roman" w:cs="Times New Roman"/>
                <w:lang w:val="ru-RU" w:eastAsia="ru-RU"/>
              </w:rPr>
              <w:t>12.11.2009</w:t>
            </w:r>
            <w:r w:rsidRPr="00471D0E">
              <w:rPr>
                <w:rFonts w:ascii="Times New Roman" w:hAnsi="Times New Roman" w:cs="Times New Roman"/>
                <w:lang w:val="ru-RU" w:eastAsia="ru-RU"/>
              </w:rPr>
              <w:t xml:space="preserve"> г., </w:t>
            </w:r>
            <w:r w:rsidR="00D9761E" w:rsidRPr="00471D0E">
              <w:rPr>
                <w:rFonts w:ascii="Times New Roman" w:hAnsi="Times New Roman" w:cs="Times New Roman"/>
                <w:lang w:val="ru-RU" w:eastAsia="ru-RU"/>
              </w:rPr>
              <w:t>05.05.2010</w:t>
            </w:r>
            <w:r w:rsidRPr="00471D0E">
              <w:rPr>
                <w:rFonts w:ascii="Times New Roman" w:hAnsi="Times New Roman" w:cs="Times New Roman"/>
                <w:lang w:val="ru-RU" w:eastAsia="ru-RU"/>
              </w:rPr>
              <w:t xml:space="preserve"> г., за </w:t>
            </w:r>
            <w:r w:rsidR="00D9761E" w:rsidRPr="00471D0E">
              <w:rPr>
                <w:rFonts w:ascii="Times New Roman" w:hAnsi="Times New Roman" w:cs="Times New Roman"/>
                <w:lang w:val="ru-RU" w:eastAsia="ru-RU"/>
              </w:rPr>
              <w:t>25.08.2011</w:t>
            </w:r>
            <w:r w:rsidRPr="00471D0E">
              <w:rPr>
                <w:rFonts w:ascii="Times New Roman" w:hAnsi="Times New Roman" w:cs="Times New Roman"/>
                <w:lang w:val="ru-RU" w:eastAsia="ru-RU"/>
              </w:rPr>
              <w:t xml:space="preserve"> г</w:t>
            </w:r>
            <w:proofErr w:type="gramEnd"/>
            <w:r w:rsidRPr="00471D0E">
              <w:rPr>
                <w:rFonts w:ascii="Times New Roman" w:hAnsi="Times New Roman" w:cs="Times New Roman"/>
                <w:lang w:val="ru-RU" w:eastAsia="ru-RU"/>
              </w:rPr>
              <w:t>., и решения  о внесении таких изменений</w:t>
            </w:r>
            <w:r w:rsidR="00D9761E" w:rsidRPr="00471D0E">
              <w:rPr>
                <w:rFonts w:ascii="Times New Roman" w:hAnsi="Times New Roman" w:cs="Times New Roman"/>
                <w:lang w:val="ru-RU" w:eastAsia="ru-RU"/>
              </w:rPr>
              <w:t xml:space="preserve">, а также решение </w:t>
            </w:r>
            <w:r w:rsidR="00D9761E" w:rsidRPr="00471D0E">
              <w:rPr>
                <w:rFonts w:ascii="Times New Roman" w:hAnsi="Times New Roman" w:cs="Times New Roman"/>
                <w:lang w:val="ru-RU"/>
              </w:rPr>
              <w:t>об изменениях от 25.12.2014 г</w:t>
            </w:r>
            <w:r w:rsidRPr="00471D0E">
              <w:rPr>
                <w:rFonts w:ascii="Times New Roman" w:hAnsi="Times New Roman" w:cs="Times New Roman"/>
                <w:lang w:val="ru-RU" w:eastAsia="ru-RU"/>
              </w:rPr>
              <w:t>.</w:t>
            </w:r>
          </w:p>
        </w:tc>
      </w:tr>
      <w:tr w:rsidR="00D9761E" w:rsidRPr="0052155F" w:rsidTr="00747BF7">
        <w:trPr>
          <w:trHeight w:val="318"/>
        </w:trPr>
        <w:tc>
          <w:tcPr>
            <w:tcW w:w="852" w:type="dxa"/>
          </w:tcPr>
          <w:p w:rsidR="00D9761E" w:rsidRPr="00471D0E" w:rsidRDefault="00D9761E" w:rsidP="00057886">
            <w:pPr>
              <w:widowControl w:val="0"/>
              <w:rPr>
                <w:rFonts w:ascii="Times New Roman" w:hAnsi="Times New Roman" w:cs="Times New Roman"/>
                <w:lang w:val="ru-RU" w:eastAsia="ru-RU"/>
              </w:rPr>
            </w:pPr>
            <w:r w:rsidRPr="00471D0E">
              <w:rPr>
                <w:rFonts w:ascii="Times New Roman" w:hAnsi="Times New Roman" w:cs="Times New Roman"/>
                <w:lang w:val="ru-RU" w:eastAsia="ru-RU"/>
              </w:rPr>
              <w:t>5</w:t>
            </w:r>
          </w:p>
        </w:tc>
        <w:tc>
          <w:tcPr>
            <w:tcW w:w="1559" w:type="dxa"/>
          </w:tcPr>
          <w:p w:rsidR="00D9761E" w:rsidRPr="00471D0E" w:rsidRDefault="00D9761E" w:rsidP="001B605E">
            <w:pPr>
              <w:jc w:val="left"/>
              <w:rPr>
                <w:rFonts w:ascii="Times New Roman" w:hAnsi="Times New Roman" w:cs="Times New Roman"/>
                <w:lang w:val="ru-RU"/>
              </w:rPr>
            </w:pPr>
            <w:r w:rsidRPr="00471D0E">
              <w:rPr>
                <w:rFonts w:ascii="Times New Roman" w:hAnsi="Times New Roman" w:cs="Times New Roman"/>
                <w:lang w:val="ru-RU"/>
              </w:rPr>
              <w:t xml:space="preserve">Не допустить к участию в аукционе в </w:t>
            </w:r>
            <w:r w:rsidRPr="00471D0E">
              <w:rPr>
                <w:rFonts w:ascii="Times New Roman" w:hAnsi="Times New Roman" w:cs="Times New Roman"/>
                <w:lang w:val="ru-RU"/>
              </w:rPr>
              <w:lastRenderedPageBreak/>
              <w:t>электронной форме</w:t>
            </w:r>
          </w:p>
        </w:tc>
        <w:tc>
          <w:tcPr>
            <w:tcW w:w="2693" w:type="dxa"/>
          </w:tcPr>
          <w:p w:rsidR="00D9761E" w:rsidRPr="00471D0E" w:rsidRDefault="00D9761E" w:rsidP="001B605E">
            <w:pPr>
              <w:jc w:val="left"/>
              <w:rPr>
                <w:rFonts w:ascii="Times New Roman" w:hAnsi="Times New Roman" w:cs="Times New Roman"/>
                <w:lang w:val="ru-RU"/>
              </w:rPr>
            </w:pPr>
            <w:r w:rsidRPr="00471D0E">
              <w:rPr>
                <w:rFonts w:ascii="Times New Roman" w:hAnsi="Times New Roman" w:cs="Times New Roman"/>
                <w:lang w:val="ru-RU"/>
              </w:rPr>
              <w:lastRenderedPageBreak/>
              <w:t xml:space="preserve">Документы не соответствуют предъявленным </w:t>
            </w:r>
            <w:r w:rsidRPr="00471D0E">
              <w:rPr>
                <w:rFonts w:ascii="Times New Roman" w:hAnsi="Times New Roman" w:cs="Times New Roman"/>
                <w:lang w:val="ru-RU"/>
              </w:rPr>
              <w:lastRenderedPageBreak/>
              <w:t>требованиям</w:t>
            </w:r>
          </w:p>
        </w:tc>
        <w:tc>
          <w:tcPr>
            <w:tcW w:w="5245" w:type="dxa"/>
          </w:tcPr>
          <w:p w:rsidR="00D9761E" w:rsidRPr="00471D0E" w:rsidRDefault="00D9761E" w:rsidP="00D9761E">
            <w:pPr>
              <w:jc w:val="both"/>
              <w:rPr>
                <w:rFonts w:ascii="Times New Roman" w:hAnsi="Times New Roman" w:cs="Times New Roman"/>
                <w:lang w:val="ru-RU" w:eastAsia="ru-RU"/>
              </w:rPr>
            </w:pPr>
            <w:r w:rsidRPr="00471D0E">
              <w:rPr>
                <w:rFonts w:ascii="Times New Roman" w:hAnsi="Times New Roman" w:cs="Times New Roman"/>
                <w:lang w:val="ru-RU" w:eastAsia="ru-RU"/>
              </w:rPr>
              <w:lastRenderedPageBreak/>
              <w:t xml:space="preserve">На основании  </w:t>
            </w:r>
            <w:proofErr w:type="spellStart"/>
            <w:r w:rsidRPr="00471D0E">
              <w:rPr>
                <w:rFonts w:ascii="Times New Roman" w:hAnsi="Times New Roman" w:cs="Times New Roman"/>
                <w:lang w:val="ru-RU" w:eastAsia="ru-RU"/>
              </w:rPr>
              <w:t>п.п</w:t>
            </w:r>
            <w:proofErr w:type="spellEnd"/>
            <w:r w:rsidRPr="00471D0E">
              <w:rPr>
                <w:rFonts w:ascii="Times New Roman" w:hAnsi="Times New Roman" w:cs="Times New Roman"/>
                <w:lang w:val="ru-RU" w:eastAsia="ru-RU"/>
              </w:rPr>
              <w:t xml:space="preserve">. 18.5 ч.2 п.18  </w:t>
            </w:r>
            <w:r w:rsidRPr="00471D0E">
              <w:rPr>
                <w:rFonts w:ascii="Times New Roman" w:hAnsi="Times New Roman" w:cs="Times New Roman"/>
                <w:lang w:val="ru-RU"/>
              </w:rPr>
              <w:t xml:space="preserve">несоответствия заявки участника размещения заказа требованиям, установленным документацией об аукционе, в том </w:t>
            </w:r>
            <w:r w:rsidRPr="00471D0E">
              <w:rPr>
                <w:rFonts w:ascii="Times New Roman" w:hAnsi="Times New Roman" w:cs="Times New Roman"/>
                <w:lang w:val="ru-RU"/>
              </w:rPr>
              <w:lastRenderedPageBreak/>
              <w:t xml:space="preserve">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w:t>
            </w:r>
            <w:r w:rsidRPr="00471D0E">
              <w:rPr>
                <w:rFonts w:ascii="Times New Roman" w:hAnsi="Times New Roman" w:cs="Times New Roman"/>
                <w:lang w:val="ru-RU" w:eastAsia="ru-RU"/>
              </w:rPr>
              <w:t>отсутствуют:</w:t>
            </w:r>
          </w:p>
          <w:p w:rsidR="00D9761E" w:rsidRPr="00471D0E" w:rsidRDefault="00D9761E" w:rsidP="00D9761E">
            <w:pPr>
              <w:pStyle w:val="a5"/>
              <w:numPr>
                <w:ilvl w:val="0"/>
                <w:numId w:val="12"/>
              </w:numPr>
              <w:ind w:left="0" w:firstLine="0"/>
              <w:jc w:val="both"/>
              <w:rPr>
                <w:rFonts w:ascii="Times New Roman" w:hAnsi="Times New Roman" w:cs="Times New Roman"/>
                <w:lang w:val="ru-RU" w:eastAsia="ru-RU"/>
              </w:rPr>
            </w:pPr>
            <w:r w:rsidRPr="00471D0E">
              <w:rPr>
                <w:rFonts w:ascii="Times New Roman" w:hAnsi="Times New Roman" w:cs="Times New Roman"/>
                <w:lang w:val="ru-RU" w:eastAsia="ru-RU"/>
              </w:rPr>
              <w:t>копии свидетельств о внесении изменений в учредительные документы за 18.02.2005 г., 10.01.2008 г., 11.08.2011 г. и копии решений о внесении таких изменений, копия свидетельства о внесении изменений в учредительные документы за 05.08.2014 г. и копия протокола о внесении такого изменения;</w:t>
            </w:r>
          </w:p>
          <w:p w:rsidR="00D9761E" w:rsidRPr="00471D0E" w:rsidRDefault="006E4C8E" w:rsidP="00D9761E">
            <w:pPr>
              <w:pStyle w:val="a5"/>
              <w:numPr>
                <w:ilvl w:val="0"/>
                <w:numId w:val="12"/>
              </w:numPr>
              <w:ind w:left="0" w:firstLine="0"/>
              <w:jc w:val="both"/>
              <w:rPr>
                <w:rFonts w:ascii="Times New Roman" w:hAnsi="Times New Roman" w:cs="Times New Roman"/>
                <w:lang w:val="ru-RU" w:eastAsia="ru-RU"/>
              </w:rPr>
            </w:pPr>
            <w:r w:rsidRPr="00471D0E">
              <w:rPr>
                <w:rFonts w:ascii="Times New Roman" w:hAnsi="Times New Roman" w:cs="Times New Roman"/>
                <w:lang w:val="ru-RU" w:eastAsia="ru-RU"/>
              </w:rPr>
              <w:t xml:space="preserve">копия </w:t>
            </w:r>
            <w:r w:rsidR="009A3283" w:rsidRPr="00471D0E">
              <w:rPr>
                <w:rFonts w:ascii="Times New Roman" w:hAnsi="Times New Roman" w:cs="Times New Roman"/>
                <w:lang w:val="ru-RU" w:eastAsia="ru-RU"/>
              </w:rPr>
              <w:t>документа,</w:t>
            </w:r>
            <w:r w:rsidRPr="00471D0E">
              <w:rPr>
                <w:rFonts w:ascii="Times New Roman" w:hAnsi="Times New Roman" w:cs="Times New Roman"/>
                <w:lang w:val="ru-RU" w:eastAsia="ru-RU"/>
              </w:rPr>
              <w:t xml:space="preserve"> подтверждающая полномочия лица, подписавшего заявку, на совершение указанных действий;</w:t>
            </w:r>
          </w:p>
          <w:p w:rsidR="006E4C8E" w:rsidRPr="00471D0E" w:rsidRDefault="006E4C8E" w:rsidP="009A3283">
            <w:pPr>
              <w:pStyle w:val="a5"/>
              <w:numPr>
                <w:ilvl w:val="0"/>
                <w:numId w:val="12"/>
              </w:numPr>
              <w:ind w:left="0" w:firstLine="0"/>
              <w:jc w:val="both"/>
              <w:rPr>
                <w:rFonts w:ascii="Times New Roman" w:hAnsi="Times New Roman" w:cs="Times New Roman"/>
                <w:lang w:val="ru-RU" w:eastAsia="ru-RU"/>
              </w:rPr>
            </w:pPr>
            <w:r w:rsidRPr="00471D0E">
              <w:rPr>
                <w:rFonts w:ascii="Times New Roman" w:hAnsi="Times New Roman" w:cs="Times New Roman"/>
                <w:lang w:val="ru-RU" w:eastAsia="ru-RU"/>
              </w:rPr>
              <w:t xml:space="preserve">в представленной справке об опыте выполнения </w:t>
            </w:r>
            <w:proofErr w:type="gramStart"/>
            <w:r w:rsidRPr="00471D0E">
              <w:rPr>
                <w:rFonts w:ascii="Times New Roman" w:hAnsi="Times New Roman" w:cs="Times New Roman"/>
                <w:lang w:val="ru-RU" w:eastAsia="ru-RU"/>
              </w:rPr>
              <w:t>договоров</w:t>
            </w:r>
            <w:proofErr w:type="gramEnd"/>
            <w:r w:rsidRPr="00471D0E">
              <w:rPr>
                <w:rFonts w:ascii="Times New Roman" w:hAnsi="Times New Roman" w:cs="Times New Roman"/>
                <w:lang w:val="ru-RU" w:eastAsia="ru-RU"/>
              </w:rPr>
              <w:t xml:space="preserve"> не представляется </w:t>
            </w:r>
            <w:r w:rsidR="0052155F">
              <w:rPr>
                <w:rFonts w:ascii="Times New Roman" w:hAnsi="Times New Roman" w:cs="Times New Roman"/>
                <w:lang w:val="ru-RU" w:eastAsia="ru-RU"/>
              </w:rPr>
              <w:t xml:space="preserve">возможным </w:t>
            </w:r>
            <w:r w:rsidR="009A3283">
              <w:rPr>
                <w:rFonts w:ascii="Times New Roman" w:hAnsi="Times New Roman" w:cs="Times New Roman"/>
                <w:lang w:val="ru-RU" w:eastAsia="ru-RU"/>
              </w:rPr>
              <w:t xml:space="preserve">определить </w:t>
            </w:r>
            <w:proofErr w:type="gramStart"/>
            <w:r w:rsidRPr="00471D0E">
              <w:rPr>
                <w:rFonts w:ascii="Times New Roman" w:hAnsi="Times New Roman" w:cs="Times New Roman"/>
                <w:lang w:val="ru-RU" w:eastAsia="ru-RU"/>
              </w:rPr>
              <w:t>какой</w:t>
            </w:r>
            <w:proofErr w:type="gramEnd"/>
            <w:r w:rsidRPr="00471D0E">
              <w:rPr>
                <w:rFonts w:ascii="Times New Roman" w:hAnsi="Times New Roman" w:cs="Times New Roman"/>
                <w:lang w:val="ru-RU" w:eastAsia="ru-RU"/>
              </w:rPr>
              <w:t xml:space="preserve"> вид инструмента поставлял участник</w:t>
            </w:r>
          </w:p>
        </w:tc>
      </w:tr>
    </w:tbl>
    <w:p w:rsidR="00153F13" w:rsidRPr="00471D0E" w:rsidRDefault="00153F13" w:rsidP="00057886">
      <w:pPr>
        <w:ind w:firstLine="567"/>
        <w:jc w:val="both"/>
        <w:rPr>
          <w:rFonts w:ascii="Times New Roman" w:hAnsi="Times New Roman" w:cs="Times New Roman"/>
          <w:color w:val="000000"/>
          <w:lang w:val="ru-RU" w:eastAsia="ru-RU"/>
        </w:rPr>
      </w:pPr>
      <w:r w:rsidRPr="00471D0E">
        <w:rPr>
          <w:rFonts w:ascii="Times New Roman" w:hAnsi="Times New Roman" w:cs="Times New Roman"/>
          <w:color w:val="000000"/>
          <w:lang w:val="ru-RU" w:eastAsia="ru-RU"/>
        </w:rPr>
        <w:lastRenderedPageBreak/>
        <w:t xml:space="preserve">Единой комиссией вынесено предложение </w:t>
      </w:r>
      <w:proofErr w:type="gramStart"/>
      <w:r w:rsidRPr="00471D0E">
        <w:rPr>
          <w:rFonts w:ascii="Times New Roman" w:hAnsi="Times New Roman" w:cs="Times New Roman"/>
          <w:color w:val="000000"/>
          <w:lang w:val="ru-RU" w:eastAsia="ru-RU"/>
        </w:rPr>
        <w:t>признать</w:t>
      </w:r>
      <w:proofErr w:type="gramEnd"/>
      <w:r w:rsidRPr="00471D0E">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w:t>
      </w:r>
      <w:r w:rsidR="00186272" w:rsidRPr="00471D0E">
        <w:rPr>
          <w:rFonts w:ascii="Times New Roman" w:hAnsi="Times New Roman" w:cs="Times New Roman"/>
          <w:color w:val="000000"/>
          <w:lang w:val="ru-RU" w:eastAsia="ru-RU"/>
        </w:rPr>
        <w:t xml:space="preserve">ок </w:t>
      </w:r>
      <w:r w:rsidRPr="00471D0E">
        <w:rPr>
          <w:rFonts w:ascii="Times New Roman" w:hAnsi="Times New Roman" w:cs="Times New Roman"/>
          <w:color w:val="000000"/>
          <w:lang w:val="ru-RU" w:eastAsia="ru-RU"/>
        </w:rPr>
        <w:t>на участие в аукционе в электронной форме.</w:t>
      </w:r>
    </w:p>
    <w:p w:rsidR="00153F13" w:rsidRPr="00471D0E" w:rsidRDefault="00153F13" w:rsidP="00057886">
      <w:pPr>
        <w:keepLines/>
        <w:widowControl w:val="0"/>
        <w:ind w:firstLine="567"/>
        <w:jc w:val="both"/>
        <w:rPr>
          <w:rFonts w:ascii="Times New Roman" w:hAnsi="Times New Roman" w:cs="Times New Roman"/>
          <w:bCs/>
          <w:color w:val="000000"/>
          <w:lang w:val="ru-RU" w:eastAsia="ru-RU"/>
        </w:rPr>
      </w:pPr>
      <w:r w:rsidRPr="00471D0E">
        <w:rPr>
          <w:rFonts w:ascii="Times New Roman" w:hAnsi="Times New Roman" w:cs="Times New Roman"/>
          <w:lang w:val="ru-RU" w:eastAsia="ru-RU"/>
        </w:rPr>
        <w:t xml:space="preserve">В соответствии </w:t>
      </w:r>
      <w:r w:rsidRPr="00471D0E">
        <w:rPr>
          <w:rFonts w:ascii="Times New Roman" w:hAnsi="Times New Roman" w:cs="Times New Roman"/>
          <w:bCs/>
          <w:color w:val="000000"/>
          <w:lang w:val="ru-RU" w:eastAsia="ru-RU"/>
        </w:rPr>
        <w:t xml:space="preserve">с </w:t>
      </w:r>
      <w:proofErr w:type="spellStart"/>
      <w:r w:rsidRPr="00471D0E">
        <w:rPr>
          <w:rFonts w:ascii="Times New Roman" w:hAnsi="Times New Roman" w:cs="Times New Roman"/>
          <w:color w:val="000000"/>
          <w:shd w:val="clear" w:color="auto" w:fill="FFFFFF"/>
          <w:lang w:val="ru-RU"/>
        </w:rPr>
        <w:t>пп</w:t>
      </w:r>
      <w:proofErr w:type="spellEnd"/>
      <w:r w:rsidRPr="00471D0E">
        <w:rPr>
          <w:rFonts w:ascii="Times New Roman" w:hAnsi="Times New Roman" w:cs="Times New Roman"/>
          <w:color w:val="000000"/>
          <w:shd w:val="clear" w:color="auto" w:fill="FFFFFF"/>
          <w:lang w:val="ru-RU"/>
        </w:rPr>
        <w:t xml:space="preserve">. 9 п. 14.1 раздела 14 </w:t>
      </w:r>
      <w:r w:rsidRPr="00471D0E">
        <w:rPr>
          <w:rFonts w:ascii="Times New Roman" w:hAnsi="Times New Roman" w:cs="Times New Roman"/>
          <w:bCs/>
          <w:color w:val="000000"/>
          <w:lang w:val="ru-RU"/>
        </w:rPr>
        <w:t xml:space="preserve">Положения о закупке, утвержденного Советом директоров от </w:t>
      </w:r>
      <w:r w:rsidR="000F0B2E" w:rsidRPr="00471D0E">
        <w:rPr>
          <w:rFonts w:ascii="Times New Roman" w:hAnsi="Times New Roman" w:cs="Times New Roman"/>
          <w:bCs/>
          <w:color w:val="000000"/>
          <w:lang w:val="ru-RU"/>
        </w:rPr>
        <w:t>05</w:t>
      </w:r>
      <w:r w:rsidRPr="00471D0E">
        <w:rPr>
          <w:rFonts w:ascii="Times New Roman" w:hAnsi="Times New Roman" w:cs="Times New Roman"/>
          <w:bCs/>
          <w:color w:val="000000"/>
          <w:lang w:val="ru-RU"/>
        </w:rPr>
        <w:t>.</w:t>
      </w:r>
      <w:r w:rsidR="000F0B2E" w:rsidRPr="00471D0E">
        <w:rPr>
          <w:rFonts w:ascii="Times New Roman" w:hAnsi="Times New Roman" w:cs="Times New Roman"/>
          <w:bCs/>
          <w:color w:val="000000"/>
          <w:lang w:val="ru-RU"/>
        </w:rPr>
        <w:t>02</w:t>
      </w:r>
      <w:r w:rsidRPr="00471D0E">
        <w:rPr>
          <w:rFonts w:ascii="Times New Roman" w:hAnsi="Times New Roman" w:cs="Times New Roman"/>
          <w:bCs/>
          <w:color w:val="000000"/>
          <w:lang w:val="ru-RU"/>
        </w:rPr>
        <w:t>.201</w:t>
      </w:r>
      <w:r w:rsidR="000F0B2E" w:rsidRPr="00471D0E">
        <w:rPr>
          <w:rFonts w:ascii="Times New Roman" w:hAnsi="Times New Roman" w:cs="Times New Roman"/>
          <w:bCs/>
          <w:color w:val="000000"/>
          <w:lang w:val="ru-RU"/>
        </w:rPr>
        <w:t>6</w:t>
      </w:r>
      <w:r w:rsidRPr="00471D0E">
        <w:rPr>
          <w:rFonts w:ascii="Times New Roman" w:hAnsi="Times New Roman" w:cs="Times New Roman"/>
          <w:bCs/>
          <w:color w:val="000000"/>
          <w:lang w:val="ru-RU"/>
        </w:rPr>
        <w:t xml:space="preserve"> г. № </w:t>
      </w:r>
      <w:r w:rsidR="000F0B2E" w:rsidRPr="00471D0E">
        <w:rPr>
          <w:rFonts w:ascii="Times New Roman" w:hAnsi="Times New Roman" w:cs="Times New Roman"/>
          <w:bCs/>
          <w:color w:val="000000"/>
          <w:lang w:val="ru-RU"/>
        </w:rPr>
        <w:t>4</w:t>
      </w:r>
      <w:r w:rsidRPr="00471D0E">
        <w:rPr>
          <w:rFonts w:ascii="Times New Roman" w:hAnsi="Times New Roman" w:cs="Times New Roman"/>
          <w:bCs/>
          <w:color w:val="000000"/>
          <w:lang w:val="ru-RU"/>
        </w:rPr>
        <w:t>-СД/201</w:t>
      </w:r>
      <w:r w:rsidR="000F0B2E" w:rsidRPr="00471D0E">
        <w:rPr>
          <w:rFonts w:ascii="Times New Roman" w:hAnsi="Times New Roman" w:cs="Times New Roman"/>
          <w:bCs/>
          <w:color w:val="000000"/>
          <w:lang w:val="ru-RU"/>
        </w:rPr>
        <w:t>6</w:t>
      </w:r>
      <w:r w:rsidRPr="00471D0E">
        <w:rPr>
          <w:rFonts w:ascii="Times New Roman" w:hAnsi="Times New Roman" w:cs="Times New Roman"/>
          <w:bCs/>
          <w:color w:val="000000"/>
          <w:lang w:val="ru-RU" w:eastAsia="ru-RU"/>
        </w:rPr>
        <w:t xml:space="preserve"> договор заключается с единственным поставщиком.</w:t>
      </w:r>
    </w:p>
    <w:p w:rsidR="00C1191D" w:rsidRPr="00471D0E" w:rsidRDefault="00C1191D" w:rsidP="00057886">
      <w:pPr>
        <w:ind w:left="-709"/>
        <w:jc w:val="both"/>
        <w:rPr>
          <w:rFonts w:ascii="Times New Roman" w:hAnsi="Times New Roman" w:cs="Times New Roman"/>
          <w:lang w:val="ru-RU"/>
        </w:rPr>
      </w:pPr>
    </w:p>
    <w:p w:rsidR="00C1191D" w:rsidRPr="00471D0E" w:rsidRDefault="00186272" w:rsidP="00057886">
      <w:pPr>
        <w:ind w:left="-709"/>
        <w:jc w:val="both"/>
        <w:rPr>
          <w:rFonts w:ascii="Times New Roman" w:hAnsi="Times New Roman" w:cs="Times New Roman"/>
          <w:b/>
          <w:bCs/>
          <w:color w:val="000000"/>
          <w:lang w:val="ru-RU" w:eastAsia="ru-RU"/>
        </w:rPr>
      </w:pPr>
      <w:r w:rsidRPr="00471D0E">
        <w:rPr>
          <w:rFonts w:ascii="Times New Roman" w:hAnsi="Times New Roman" w:cs="Times New Roman"/>
          <w:b/>
          <w:bCs/>
          <w:color w:val="000000"/>
          <w:lang w:val="ru-RU" w:eastAsia="ru-RU"/>
        </w:rPr>
        <w:t xml:space="preserve">Голосовали: ЗА </w:t>
      </w:r>
      <w:r w:rsidR="00C1191D" w:rsidRPr="00471D0E">
        <w:rPr>
          <w:rFonts w:ascii="Times New Roman" w:hAnsi="Times New Roman" w:cs="Times New Roman"/>
          <w:b/>
          <w:bCs/>
          <w:color w:val="000000"/>
          <w:lang w:val="ru-RU" w:eastAsia="ru-RU"/>
        </w:rPr>
        <w:t xml:space="preserve">- единогласно. </w:t>
      </w:r>
    </w:p>
    <w:p w:rsidR="00C1191D" w:rsidRPr="00471D0E" w:rsidRDefault="00C1191D" w:rsidP="00057886">
      <w:pPr>
        <w:widowControl w:val="0"/>
        <w:tabs>
          <w:tab w:val="left" w:pos="360"/>
          <w:tab w:val="left" w:pos="540"/>
        </w:tabs>
        <w:ind w:left="-709"/>
        <w:jc w:val="both"/>
        <w:rPr>
          <w:rFonts w:ascii="Times New Roman" w:hAnsi="Times New Roman" w:cs="Times New Roman"/>
          <w:lang w:val="ru-RU" w:eastAsia="ru-RU"/>
        </w:rPr>
      </w:pPr>
      <w:r w:rsidRPr="00471D0E">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385"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471D0E" w:rsidTr="006E4C8E">
        <w:tc>
          <w:tcPr>
            <w:tcW w:w="3710" w:type="dxa"/>
          </w:tcPr>
          <w:p w:rsidR="00C1191D" w:rsidRPr="00471D0E" w:rsidRDefault="00C1191D" w:rsidP="006E4C8E">
            <w:pPr>
              <w:widowControl w:val="0"/>
              <w:rPr>
                <w:rFonts w:ascii="Times New Roman" w:hAnsi="Times New Roman" w:cs="Times New Roman"/>
                <w:b/>
                <w:bCs/>
                <w:lang w:val="ru-RU" w:eastAsia="ru-RU"/>
              </w:rPr>
            </w:pPr>
            <w:r w:rsidRPr="00471D0E">
              <w:rPr>
                <w:rFonts w:ascii="Times New Roman" w:hAnsi="Times New Roman" w:cs="Times New Roman"/>
                <w:b/>
                <w:bCs/>
                <w:lang w:val="ru-RU" w:eastAsia="ru-RU"/>
              </w:rPr>
              <w:t>Председатель Единой комиссии:</w:t>
            </w:r>
          </w:p>
        </w:tc>
        <w:tc>
          <w:tcPr>
            <w:tcW w:w="3911" w:type="dxa"/>
          </w:tcPr>
          <w:p w:rsidR="00C1191D" w:rsidRPr="00471D0E" w:rsidRDefault="00C1191D" w:rsidP="006E4C8E">
            <w:pPr>
              <w:widowControl w:val="0"/>
              <w:rPr>
                <w:rFonts w:ascii="Times New Roman" w:hAnsi="Times New Roman" w:cs="Times New Roman"/>
                <w:lang w:val="ru-RU" w:eastAsia="ru-RU"/>
              </w:rPr>
            </w:pPr>
            <w:r w:rsidRPr="00471D0E">
              <w:rPr>
                <w:rFonts w:ascii="Times New Roman" w:hAnsi="Times New Roman" w:cs="Times New Roman"/>
                <w:lang w:val="ru-RU" w:eastAsia="ru-RU"/>
              </w:rPr>
              <w:t>Макаров Олег Сергеевич</w:t>
            </w:r>
          </w:p>
          <w:p w:rsidR="00C1191D" w:rsidRPr="00471D0E" w:rsidRDefault="00C1191D" w:rsidP="006E4C8E">
            <w:pPr>
              <w:widowControl w:val="0"/>
              <w:rPr>
                <w:rFonts w:ascii="Times New Roman" w:hAnsi="Times New Roman" w:cs="Times New Roman"/>
                <w:lang w:val="ru-RU" w:eastAsia="ru-RU"/>
              </w:rPr>
            </w:pPr>
          </w:p>
        </w:tc>
        <w:tc>
          <w:tcPr>
            <w:tcW w:w="2777" w:type="dxa"/>
          </w:tcPr>
          <w:p w:rsidR="00C1191D" w:rsidRPr="00471D0E" w:rsidRDefault="00C1191D" w:rsidP="006E4C8E">
            <w:pPr>
              <w:widowControl w:val="0"/>
              <w:rPr>
                <w:rFonts w:ascii="Times New Roman" w:hAnsi="Times New Roman" w:cs="Times New Roman"/>
                <w:lang w:val="ru-RU" w:eastAsia="ru-RU"/>
              </w:rPr>
            </w:pPr>
          </w:p>
        </w:tc>
      </w:tr>
      <w:tr w:rsidR="00C1191D" w:rsidRPr="00471D0E" w:rsidTr="006E4C8E">
        <w:trPr>
          <w:trHeight w:val="299"/>
        </w:trPr>
        <w:tc>
          <w:tcPr>
            <w:tcW w:w="3710" w:type="dxa"/>
          </w:tcPr>
          <w:p w:rsidR="00C1191D" w:rsidRPr="00471D0E" w:rsidRDefault="006E4C8E" w:rsidP="006E4C8E">
            <w:pPr>
              <w:widowControl w:val="0"/>
              <w:tabs>
                <w:tab w:val="left" w:pos="708"/>
                <w:tab w:val="center" w:pos="4677"/>
                <w:tab w:val="right" w:pos="9355"/>
              </w:tabs>
              <w:rPr>
                <w:rFonts w:ascii="Times New Roman" w:hAnsi="Times New Roman" w:cs="Times New Roman"/>
                <w:b/>
                <w:lang w:val="ru-RU" w:eastAsia="ru-RU"/>
              </w:rPr>
            </w:pPr>
            <w:r w:rsidRPr="00471D0E">
              <w:rPr>
                <w:rFonts w:ascii="Times New Roman" w:hAnsi="Times New Roman" w:cs="Times New Roman"/>
                <w:b/>
                <w:lang w:val="ru-RU" w:eastAsia="ru-RU"/>
              </w:rPr>
              <w:t>Заместитель Председателя Единой комиссии:</w:t>
            </w:r>
          </w:p>
        </w:tc>
        <w:tc>
          <w:tcPr>
            <w:tcW w:w="3911" w:type="dxa"/>
          </w:tcPr>
          <w:p w:rsidR="00C1191D" w:rsidRPr="00471D0E" w:rsidRDefault="00471D0E" w:rsidP="006E4C8E">
            <w:pPr>
              <w:widowControl w:val="0"/>
              <w:rPr>
                <w:rFonts w:ascii="Times New Roman" w:hAnsi="Times New Roman" w:cs="Times New Roman"/>
                <w:lang w:val="ru-RU" w:eastAsia="ru-RU"/>
              </w:rPr>
            </w:pPr>
            <w:r w:rsidRPr="00471D0E">
              <w:rPr>
                <w:rFonts w:ascii="Times New Roman" w:hAnsi="Times New Roman" w:cs="Times New Roman"/>
                <w:lang w:val="ru-RU" w:eastAsia="ru-RU"/>
              </w:rPr>
              <w:t>Девяткин Валерий Петрович</w:t>
            </w:r>
          </w:p>
        </w:tc>
        <w:tc>
          <w:tcPr>
            <w:tcW w:w="2777" w:type="dxa"/>
          </w:tcPr>
          <w:p w:rsidR="00C1191D" w:rsidRPr="00471D0E" w:rsidRDefault="00471D0E" w:rsidP="006E4C8E">
            <w:pPr>
              <w:widowControl w:val="0"/>
              <w:rPr>
                <w:rFonts w:ascii="Times New Roman" w:hAnsi="Times New Roman" w:cs="Times New Roman"/>
                <w:lang w:val="ru-RU" w:eastAsia="ru-RU"/>
              </w:rPr>
            </w:pPr>
            <w:r w:rsidRPr="00471D0E">
              <w:rPr>
                <w:rFonts w:ascii="Times New Roman" w:hAnsi="Times New Roman" w:cs="Times New Roman"/>
                <w:lang w:val="ru-RU" w:eastAsia="ru-RU"/>
              </w:rPr>
              <w:t>отсутствует</w:t>
            </w:r>
          </w:p>
        </w:tc>
      </w:tr>
      <w:tr w:rsidR="006E4C8E" w:rsidRPr="00471D0E" w:rsidTr="006E4C8E">
        <w:trPr>
          <w:trHeight w:val="530"/>
        </w:trPr>
        <w:tc>
          <w:tcPr>
            <w:tcW w:w="3710" w:type="dxa"/>
          </w:tcPr>
          <w:p w:rsidR="006E4C8E" w:rsidRPr="00471D0E" w:rsidRDefault="006E4C8E" w:rsidP="006E4C8E">
            <w:pPr>
              <w:widowControl w:val="0"/>
              <w:tabs>
                <w:tab w:val="left" w:pos="708"/>
                <w:tab w:val="center" w:pos="4677"/>
                <w:tab w:val="right" w:pos="9355"/>
              </w:tabs>
              <w:rPr>
                <w:rFonts w:ascii="Times New Roman" w:hAnsi="Times New Roman" w:cs="Times New Roman"/>
                <w:b/>
                <w:bCs/>
                <w:lang w:val="ru-RU" w:eastAsia="ru-RU"/>
              </w:rPr>
            </w:pPr>
            <w:r w:rsidRPr="00471D0E">
              <w:rPr>
                <w:rFonts w:ascii="Times New Roman" w:hAnsi="Times New Roman" w:cs="Times New Roman"/>
                <w:b/>
                <w:bCs/>
                <w:lang w:val="ru-RU" w:eastAsia="ru-RU"/>
              </w:rPr>
              <w:t>Члены Единой комиссии:</w:t>
            </w:r>
          </w:p>
        </w:tc>
        <w:tc>
          <w:tcPr>
            <w:tcW w:w="3911" w:type="dxa"/>
          </w:tcPr>
          <w:p w:rsidR="006E4C8E" w:rsidRPr="00471D0E" w:rsidRDefault="006E4C8E" w:rsidP="006E4C8E">
            <w:pPr>
              <w:widowControl w:val="0"/>
              <w:rPr>
                <w:rFonts w:ascii="Times New Roman" w:hAnsi="Times New Roman" w:cs="Times New Roman"/>
                <w:lang w:val="ru-RU" w:eastAsia="ru-RU"/>
              </w:rPr>
            </w:pPr>
            <w:proofErr w:type="spellStart"/>
            <w:r w:rsidRPr="00471D0E">
              <w:rPr>
                <w:rFonts w:ascii="Times New Roman" w:hAnsi="Times New Roman" w:cs="Times New Roman"/>
                <w:lang w:val="ru-RU" w:eastAsia="ru-RU"/>
              </w:rPr>
              <w:t>Папшева</w:t>
            </w:r>
            <w:proofErr w:type="spellEnd"/>
            <w:r w:rsidRPr="00471D0E">
              <w:rPr>
                <w:rFonts w:ascii="Times New Roman" w:hAnsi="Times New Roman" w:cs="Times New Roman"/>
                <w:lang w:val="ru-RU" w:eastAsia="ru-RU"/>
              </w:rPr>
              <w:t xml:space="preserve"> Нина Васильевна</w:t>
            </w:r>
          </w:p>
          <w:p w:rsidR="006E4C8E" w:rsidRPr="00471D0E" w:rsidRDefault="006E4C8E" w:rsidP="006E4C8E">
            <w:pPr>
              <w:widowControl w:val="0"/>
              <w:rPr>
                <w:rFonts w:ascii="Times New Roman" w:hAnsi="Times New Roman" w:cs="Times New Roman"/>
                <w:lang w:val="ru-RU" w:eastAsia="ru-RU"/>
              </w:rPr>
            </w:pPr>
          </w:p>
        </w:tc>
        <w:tc>
          <w:tcPr>
            <w:tcW w:w="2777" w:type="dxa"/>
          </w:tcPr>
          <w:p w:rsidR="006E4C8E" w:rsidRPr="00471D0E" w:rsidRDefault="006E4C8E" w:rsidP="006E4C8E">
            <w:pPr>
              <w:widowControl w:val="0"/>
              <w:rPr>
                <w:rFonts w:ascii="Times New Roman" w:hAnsi="Times New Roman" w:cs="Times New Roman"/>
                <w:lang w:val="ru-RU" w:eastAsia="ru-RU"/>
              </w:rPr>
            </w:pPr>
          </w:p>
        </w:tc>
      </w:tr>
      <w:tr w:rsidR="00C1191D" w:rsidRPr="00471D0E" w:rsidTr="006E4C8E">
        <w:tc>
          <w:tcPr>
            <w:tcW w:w="3710" w:type="dxa"/>
          </w:tcPr>
          <w:p w:rsidR="00C1191D" w:rsidRPr="00471D0E" w:rsidRDefault="00C1191D" w:rsidP="006E4C8E">
            <w:pPr>
              <w:widowControl w:val="0"/>
              <w:tabs>
                <w:tab w:val="left" w:pos="708"/>
                <w:tab w:val="center" w:pos="4677"/>
                <w:tab w:val="right" w:pos="9355"/>
              </w:tabs>
              <w:rPr>
                <w:rFonts w:ascii="Times New Roman" w:hAnsi="Times New Roman" w:cs="Times New Roman"/>
                <w:lang w:val="ru-RU" w:eastAsia="ru-RU"/>
              </w:rPr>
            </w:pPr>
          </w:p>
        </w:tc>
        <w:tc>
          <w:tcPr>
            <w:tcW w:w="3911" w:type="dxa"/>
          </w:tcPr>
          <w:p w:rsidR="00C1191D" w:rsidRPr="00471D0E" w:rsidRDefault="00C1191D" w:rsidP="006E4C8E">
            <w:pPr>
              <w:widowControl w:val="0"/>
              <w:rPr>
                <w:rFonts w:ascii="Times New Roman" w:hAnsi="Times New Roman" w:cs="Times New Roman"/>
                <w:lang w:val="ru-RU" w:eastAsia="ru-RU"/>
              </w:rPr>
            </w:pPr>
            <w:proofErr w:type="spellStart"/>
            <w:r w:rsidRPr="00471D0E">
              <w:rPr>
                <w:rFonts w:ascii="Times New Roman" w:hAnsi="Times New Roman" w:cs="Times New Roman"/>
                <w:lang w:val="ru-RU" w:eastAsia="ru-RU"/>
              </w:rPr>
              <w:t>Поползухина</w:t>
            </w:r>
            <w:proofErr w:type="spellEnd"/>
            <w:r w:rsidRPr="00471D0E">
              <w:rPr>
                <w:rFonts w:ascii="Times New Roman" w:hAnsi="Times New Roman" w:cs="Times New Roman"/>
                <w:lang w:val="ru-RU" w:eastAsia="ru-RU"/>
              </w:rPr>
              <w:t xml:space="preserve"> Наталия Васильевна</w:t>
            </w:r>
          </w:p>
          <w:p w:rsidR="00C1191D" w:rsidRPr="00471D0E" w:rsidRDefault="00C1191D" w:rsidP="006E4C8E">
            <w:pPr>
              <w:widowControl w:val="0"/>
              <w:rPr>
                <w:rFonts w:ascii="Times New Roman" w:hAnsi="Times New Roman" w:cs="Times New Roman"/>
                <w:lang w:val="ru-RU" w:eastAsia="ru-RU"/>
              </w:rPr>
            </w:pPr>
          </w:p>
        </w:tc>
        <w:tc>
          <w:tcPr>
            <w:tcW w:w="2777" w:type="dxa"/>
          </w:tcPr>
          <w:p w:rsidR="00C1191D" w:rsidRPr="00471D0E" w:rsidRDefault="00C1191D" w:rsidP="006E4C8E">
            <w:pPr>
              <w:widowControl w:val="0"/>
              <w:rPr>
                <w:rFonts w:ascii="Times New Roman" w:hAnsi="Times New Roman" w:cs="Times New Roman"/>
                <w:lang w:val="ru-RU" w:eastAsia="ru-RU"/>
              </w:rPr>
            </w:pPr>
          </w:p>
        </w:tc>
      </w:tr>
      <w:tr w:rsidR="00C1191D" w:rsidRPr="00471D0E" w:rsidTr="006E4C8E">
        <w:tc>
          <w:tcPr>
            <w:tcW w:w="3710" w:type="dxa"/>
          </w:tcPr>
          <w:p w:rsidR="00C1191D" w:rsidRPr="00471D0E" w:rsidRDefault="00C1191D" w:rsidP="006E4C8E">
            <w:pPr>
              <w:widowControl w:val="0"/>
              <w:tabs>
                <w:tab w:val="left" w:pos="708"/>
                <w:tab w:val="center" w:pos="4677"/>
                <w:tab w:val="right" w:pos="9355"/>
              </w:tabs>
              <w:rPr>
                <w:rFonts w:ascii="Times New Roman" w:hAnsi="Times New Roman" w:cs="Times New Roman"/>
                <w:lang w:val="ru-RU" w:eastAsia="ru-RU"/>
              </w:rPr>
            </w:pPr>
          </w:p>
        </w:tc>
        <w:tc>
          <w:tcPr>
            <w:tcW w:w="3911" w:type="dxa"/>
          </w:tcPr>
          <w:p w:rsidR="00C1191D" w:rsidRPr="00471D0E" w:rsidRDefault="001737FE" w:rsidP="006E4C8E">
            <w:pPr>
              <w:widowControl w:val="0"/>
              <w:rPr>
                <w:rFonts w:ascii="Times New Roman" w:hAnsi="Times New Roman" w:cs="Times New Roman"/>
                <w:lang w:val="ru-RU" w:eastAsia="ru-RU"/>
              </w:rPr>
            </w:pPr>
            <w:r w:rsidRPr="00471D0E">
              <w:rPr>
                <w:rFonts w:ascii="Times New Roman" w:hAnsi="Times New Roman" w:cs="Times New Roman"/>
                <w:lang w:val="ru-RU" w:eastAsia="ru-RU"/>
              </w:rPr>
              <w:t>Бареева Елена Владимировна</w:t>
            </w:r>
          </w:p>
        </w:tc>
        <w:tc>
          <w:tcPr>
            <w:tcW w:w="2777" w:type="dxa"/>
          </w:tcPr>
          <w:p w:rsidR="00C1191D" w:rsidRPr="00471D0E" w:rsidRDefault="00C1191D" w:rsidP="006E4C8E">
            <w:pPr>
              <w:widowControl w:val="0"/>
              <w:rPr>
                <w:rFonts w:ascii="Times New Roman" w:hAnsi="Times New Roman" w:cs="Times New Roman"/>
                <w:lang w:val="ru-RU" w:eastAsia="ru-RU"/>
              </w:rPr>
            </w:pPr>
          </w:p>
          <w:p w:rsidR="002B2CF7" w:rsidRPr="00471D0E" w:rsidRDefault="002B2CF7" w:rsidP="006E4C8E">
            <w:pPr>
              <w:widowControl w:val="0"/>
              <w:rPr>
                <w:rFonts w:ascii="Times New Roman" w:hAnsi="Times New Roman" w:cs="Times New Roman"/>
                <w:lang w:val="ru-RU" w:eastAsia="ru-RU"/>
              </w:rPr>
            </w:pPr>
          </w:p>
        </w:tc>
      </w:tr>
      <w:tr w:rsidR="00C1191D" w:rsidRPr="00471D0E" w:rsidTr="006E4C8E">
        <w:tc>
          <w:tcPr>
            <w:tcW w:w="3710" w:type="dxa"/>
          </w:tcPr>
          <w:p w:rsidR="00C1191D" w:rsidRPr="00471D0E" w:rsidRDefault="00C1191D" w:rsidP="006E4C8E">
            <w:pPr>
              <w:widowControl w:val="0"/>
              <w:tabs>
                <w:tab w:val="left" w:pos="708"/>
                <w:tab w:val="center" w:pos="4677"/>
                <w:tab w:val="right" w:pos="9355"/>
              </w:tabs>
              <w:rPr>
                <w:rFonts w:ascii="Times New Roman" w:hAnsi="Times New Roman" w:cs="Times New Roman"/>
                <w:lang w:val="ru-RU" w:eastAsia="ru-RU"/>
              </w:rPr>
            </w:pPr>
          </w:p>
        </w:tc>
        <w:tc>
          <w:tcPr>
            <w:tcW w:w="3911" w:type="dxa"/>
          </w:tcPr>
          <w:p w:rsidR="00C1191D" w:rsidRPr="00471D0E" w:rsidRDefault="00C1191D" w:rsidP="006E4C8E">
            <w:pPr>
              <w:widowControl w:val="0"/>
              <w:rPr>
                <w:rFonts w:ascii="Times New Roman" w:hAnsi="Times New Roman" w:cs="Times New Roman"/>
                <w:lang w:val="ru-RU" w:eastAsia="ru-RU"/>
              </w:rPr>
            </w:pPr>
            <w:r w:rsidRPr="00471D0E">
              <w:rPr>
                <w:rFonts w:ascii="Times New Roman" w:hAnsi="Times New Roman" w:cs="Times New Roman"/>
                <w:lang w:val="ru-RU" w:eastAsia="ru-RU"/>
              </w:rPr>
              <w:t>Ким Татьяна Викторовна</w:t>
            </w:r>
          </w:p>
          <w:p w:rsidR="00C1191D" w:rsidRPr="00471D0E" w:rsidRDefault="00C1191D" w:rsidP="006E4C8E">
            <w:pPr>
              <w:widowControl w:val="0"/>
              <w:rPr>
                <w:rFonts w:ascii="Times New Roman" w:hAnsi="Times New Roman" w:cs="Times New Roman"/>
                <w:lang w:val="ru-RU" w:eastAsia="ru-RU"/>
              </w:rPr>
            </w:pPr>
          </w:p>
        </w:tc>
        <w:tc>
          <w:tcPr>
            <w:tcW w:w="2777" w:type="dxa"/>
          </w:tcPr>
          <w:p w:rsidR="00C1191D" w:rsidRPr="00471D0E" w:rsidRDefault="00C1191D" w:rsidP="006E4C8E">
            <w:pPr>
              <w:widowControl w:val="0"/>
              <w:rPr>
                <w:rFonts w:ascii="Times New Roman" w:hAnsi="Times New Roman" w:cs="Times New Roman"/>
                <w:lang w:val="ru-RU" w:eastAsia="ru-RU"/>
              </w:rPr>
            </w:pPr>
          </w:p>
          <w:p w:rsidR="00C1191D" w:rsidRPr="00471D0E" w:rsidRDefault="00C1191D" w:rsidP="006E4C8E">
            <w:pPr>
              <w:widowControl w:val="0"/>
              <w:rPr>
                <w:rFonts w:ascii="Times New Roman" w:hAnsi="Times New Roman" w:cs="Times New Roman"/>
                <w:lang w:val="ru-RU" w:eastAsia="ru-RU"/>
              </w:rPr>
            </w:pPr>
          </w:p>
        </w:tc>
      </w:tr>
      <w:tr w:rsidR="00C1191D" w:rsidRPr="00471D0E" w:rsidTr="006E4C8E">
        <w:tc>
          <w:tcPr>
            <w:tcW w:w="3710" w:type="dxa"/>
          </w:tcPr>
          <w:p w:rsidR="00C1191D" w:rsidRPr="00471D0E" w:rsidRDefault="00C1191D" w:rsidP="006E4C8E">
            <w:pPr>
              <w:widowControl w:val="0"/>
              <w:tabs>
                <w:tab w:val="left" w:pos="708"/>
                <w:tab w:val="center" w:pos="4677"/>
                <w:tab w:val="right" w:pos="9355"/>
              </w:tabs>
              <w:rPr>
                <w:rFonts w:ascii="Times New Roman" w:hAnsi="Times New Roman" w:cs="Times New Roman"/>
                <w:lang w:val="ru-RU" w:eastAsia="ru-RU"/>
              </w:rPr>
            </w:pPr>
          </w:p>
        </w:tc>
        <w:tc>
          <w:tcPr>
            <w:tcW w:w="3911" w:type="dxa"/>
          </w:tcPr>
          <w:p w:rsidR="00C1191D" w:rsidRPr="00471D0E" w:rsidRDefault="00471D0E" w:rsidP="006E4C8E">
            <w:pPr>
              <w:widowControl w:val="0"/>
              <w:rPr>
                <w:rFonts w:ascii="Times New Roman" w:hAnsi="Times New Roman" w:cs="Times New Roman"/>
                <w:lang w:val="ru-RU" w:eastAsia="ru-RU"/>
              </w:rPr>
            </w:pPr>
            <w:proofErr w:type="spellStart"/>
            <w:r w:rsidRPr="00471D0E">
              <w:rPr>
                <w:rFonts w:ascii="Times New Roman" w:hAnsi="Times New Roman" w:cs="Times New Roman"/>
                <w:lang w:val="ru-RU" w:eastAsia="ru-RU"/>
              </w:rPr>
              <w:t>Машир</w:t>
            </w:r>
            <w:proofErr w:type="spellEnd"/>
            <w:r w:rsidRPr="00471D0E">
              <w:rPr>
                <w:rFonts w:ascii="Times New Roman" w:hAnsi="Times New Roman" w:cs="Times New Roman"/>
                <w:lang w:val="ru-RU" w:eastAsia="ru-RU"/>
              </w:rPr>
              <w:t xml:space="preserve"> Владимир Петрович</w:t>
            </w:r>
          </w:p>
          <w:p w:rsidR="00C1191D" w:rsidRPr="00471D0E" w:rsidRDefault="00C1191D" w:rsidP="006E4C8E">
            <w:pPr>
              <w:widowControl w:val="0"/>
              <w:rPr>
                <w:rFonts w:ascii="Times New Roman" w:hAnsi="Times New Roman" w:cs="Times New Roman"/>
                <w:lang w:val="ru-RU" w:eastAsia="ru-RU"/>
              </w:rPr>
            </w:pPr>
          </w:p>
        </w:tc>
        <w:tc>
          <w:tcPr>
            <w:tcW w:w="2777" w:type="dxa"/>
          </w:tcPr>
          <w:p w:rsidR="00C1191D" w:rsidRPr="00471D0E" w:rsidRDefault="00C1191D" w:rsidP="006E4C8E">
            <w:pPr>
              <w:widowControl w:val="0"/>
              <w:rPr>
                <w:rFonts w:ascii="Times New Roman" w:hAnsi="Times New Roman" w:cs="Times New Roman"/>
                <w:lang w:val="ru-RU" w:eastAsia="ru-RU"/>
              </w:rPr>
            </w:pPr>
          </w:p>
        </w:tc>
      </w:tr>
      <w:tr w:rsidR="00C1191D" w:rsidRPr="00471D0E" w:rsidTr="006E4C8E">
        <w:tc>
          <w:tcPr>
            <w:tcW w:w="3710" w:type="dxa"/>
          </w:tcPr>
          <w:p w:rsidR="00C1191D" w:rsidRPr="00471D0E" w:rsidRDefault="00C1191D" w:rsidP="006E4C8E">
            <w:pPr>
              <w:widowControl w:val="0"/>
              <w:tabs>
                <w:tab w:val="left" w:pos="708"/>
                <w:tab w:val="center" w:pos="4677"/>
                <w:tab w:val="right" w:pos="9355"/>
              </w:tabs>
              <w:rPr>
                <w:rFonts w:ascii="Times New Roman" w:hAnsi="Times New Roman" w:cs="Times New Roman"/>
                <w:b/>
                <w:bCs/>
                <w:lang w:val="ru-RU" w:eastAsia="ru-RU"/>
              </w:rPr>
            </w:pPr>
            <w:r w:rsidRPr="00471D0E">
              <w:rPr>
                <w:rFonts w:ascii="Times New Roman" w:hAnsi="Times New Roman" w:cs="Times New Roman"/>
                <w:b/>
                <w:bCs/>
                <w:lang w:val="ru-RU" w:eastAsia="ru-RU"/>
              </w:rPr>
              <w:t>Секретарь Единой комиссии</w:t>
            </w:r>
          </w:p>
        </w:tc>
        <w:tc>
          <w:tcPr>
            <w:tcW w:w="3911" w:type="dxa"/>
          </w:tcPr>
          <w:p w:rsidR="00C1191D" w:rsidRPr="00471D0E" w:rsidRDefault="00C1191D" w:rsidP="006E4C8E">
            <w:pPr>
              <w:widowControl w:val="0"/>
              <w:rPr>
                <w:rFonts w:ascii="Times New Roman" w:hAnsi="Times New Roman" w:cs="Times New Roman"/>
                <w:lang w:val="ru-RU" w:eastAsia="ru-RU"/>
              </w:rPr>
            </w:pPr>
            <w:r w:rsidRPr="00471D0E">
              <w:rPr>
                <w:rFonts w:ascii="Times New Roman" w:hAnsi="Times New Roman" w:cs="Times New Roman"/>
                <w:lang w:val="ru-RU" w:eastAsia="ru-RU"/>
              </w:rPr>
              <w:t>Лестева Елена Валерьевна</w:t>
            </w:r>
          </w:p>
          <w:p w:rsidR="00C1191D" w:rsidRPr="00471D0E" w:rsidRDefault="00C1191D" w:rsidP="006E4C8E">
            <w:pPr>
              <w:widowControl w:val="0"/>
              <w:rPr>
                <w:rFonts w:ascii="Times New Roman" w:hAnsi="Times New Roman" w:cs="Times New Roman"/>
                <w:lang w:val="ru-RU" w:eastAsia="ru-RU"/>
              </w:rPr>
            </w:pPr>
          </w:p>
        </w:tc>
        <w:tc>
          <w:tcPr>
            <w:tcW w:w="2777" w:type="dxa"/>
          </w:tcPr>
          <w:p w:rsidR="00C1191D" w:rsidRPr="00471D0E" w:rsidRDefault="00C1191D" w:rsidP="006E4C8E">
            <w:pPr>
              <w:widowControl w:val="0"/>
              <w:rPr>
                <w:rFonts w:ascii="Times New Roman" w:hAnsi="Times New Roman" w:cs="Times New Roman"/>
                <w:lang w:val="ru-RU" w:eastAsia="ru-RU"/>
              </w:rPr>
            </w:pPr>
          </w:p>
        </w:tc>
      </w:tr>
    </w:tbl>
    <w:p w:rsidR="00DA6694" w:rsidRPr="000F209B" w:rsidRDefault="00DA6694" w:rsidP="000C30BA">
      <w:pPr>
        <w:rPr>
          <w:rFonts w:ascii="Times New Roman" w:hAnsi="Times New Roman" w:cs="Times New Roman"/>
          <w:sz w:val="20"/>
          <w:szCs w:val="20"/>
        </w:rPr>
      </w:pPr>
    </w:p>
    <w:sectPr w:rsidR="00DA6694" w:rsidRPr="000F209B" w:rsidSect="00B20FA6">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742"/>
    <w:multiLevelType w:val="hybridMultilevel"/>
    <w:tmpl w:val="72AE1564"/>
    <w:lvl w:ilvl="0" w:tplc="1AA2FB1E">
      <w:start w:val="1"/>
      <w:numFmt w:val="decimal"/>
      <w:lvlText w:val="%1."/>
      <w:lvlJc w:val="left"/>
      <w:pPr>
        <w:ind w:left="1080"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BF5C53"/>
    <w:multiLevelType w:val="hybridMultilevel"/>
    <w:tmpl w:val="72AE1564"/>
    <w:lvl w:ilvl="0" w:tplc="1AA2FB1E">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02171F8"/>
    <w:multiLevelType w:val="hybridMultilevel"/>
    <w:tmpl w:val="5CEC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8B4EC9"/>
    <w:multiLevelType w:val="hybridMultilevel"/>
    <w:tmpl w:val="9A52A54C"/>
    <w:lvl w:ilvl="0" w:tplc="66F091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00786"/>
    <w:multiLevelType w:val="hybridMultilevel"/>
    <w:tmpl w:val="C57EF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AB28DB"/>
    <w:multiLevelType w:val="hybridMultilevel"/>
    <w:tmpl w:val="72AE1564"/>
    <w:lvl w:ilvl="0" w:tplc="1AA2FB1E">
      <w:start w:val="1"/>
      <w:numFmt w:val="decimal"/>
      <w:lvlText w:val="%1."/>
      <w:lvlJc w:val="left"/>
      <w:pPr>
        <w:ind w:left="1080"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18263A"/>
    <w:multiLevelType w:val="hybridMultilevel"/>
    <w:tmpl w:val="75825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611B148F"/>
    <w:multiLevelType w:val="hybridMultilevel"/>
    <w:tmpl w:val="72AE1564"/>
    <w:lvl w:ilvl="0" w:tplc="1AA2FB1E">
      <w:start w:val="1"/>
      <w:numFmt w:val="decimal"/>
      <w:lvlText w:val="%1."/>
      <w:lvlJc w:val="left"/>
      <w:pPr>
        <w:ind w:left="1080"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2"/>
  </w:num>
  <w:num w:numId="6">
    <w:abstractNumId w:val="0"/>
  </w:num>
  <w:num w:numId="7">
    <w:abstractNumId w:val="4"/>
  </w:num>
  <w:num w:numId="8">
    <w:abstractNumId w:val="3"/>
  </w:num>
  <w:num w:numId="9">
    <w:abstractNumId w:val="5"/>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53B2B"/>
    <w:rsid w:val="00057886"/>
    <w:rsid w:val="00081779"/>
    <w:rsid w:val="00086680"/>
    <w:rsid w:val="000870C4"/>
    <w:rsid w:val="000C30BA"/>
    <w:rsid w:val="000F0B2E"/>
    <w:rsid w:val="000F209B"/>
    <w:rsid w:val="000F5A41"/>
    <w:rsid w:val="000F7108"/>
    <w:rsid w:val="00153F13"/>
    <w:rsid w:val="001737FE"/>
    <w:rsid w:val="00186272"/>
    <w:rsid w:val="00222C4B"/>
    <w:rsid w:val="00234516"/>
    <w:rsid w:val="002B2CF7"/>
    <w:rsid w:val="00350320"/>
    <w:rsid w:val="00411692"/>
    <w:rsid w:val="00471D0E"/>
    <w:rsid w:val="0052155F"/>
    <w:rsid w:val="005F5D27"/>
    <w:rsid w:val="006053B2"/>
    <w:rsid w:val="006253EB"/>
    <w:rsid w:val="006E4C8E"/>
    <w:rsid w:val="00747BF7"/>
    <w:rsid w:val="00772382"/>
    <w:rsid w:val="008A2723"/>
    <w:rsid w:val="00973F87"/>
    <w:rsid w:val="009A3283"/>
    <w:rsid w:val="009F2B0D"/>
    <w:rsid w:val="00A03465"/>
    <w:rsid w:val="00A46041"/>
    <w:rsid w:val="00AC0FD7"/>
    <w:rsid w:val="00AD2103"/>
    <w:rsid w:val="00B20FA6"/>
    <w:rsid w:val="00B80912"/>
    <w:rsid w:val="00C1191D"/>
    <w:rsid w:val="00D21B62"/>
    <w:rsid w:val="00D51EB5"/>
    <w:rsid w:val="00D86948"/>
    <w:rsid w:val="00D9761E"/>
    <w:rsid w:val="00DA6694"/>
    <w:rsid w:val="00DD611D"/>
    <w:rsid w:val="00E8549F"/>
    <w:rsid w:val="00F409C4"/>
    <w:rsid w:val="00FC4F33"/>
    <w:rsid w:val="00FD5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 w:type="paragraph" w:styleId="a6">
    <w:name w:val="Body Text"/>
    <w:basedOn w:val="a"/>
    <w:link w:val="a7"/>
    <w:rsid w:val="00747BF7"/>
    <w:pPr>
      <w:spacing w:after="120"/>
      <w:jc w:val="left"/>
    </w:pPr>
    <w:rPr>
      <w:rFonts w:ascii="Times New Roman" w:hAnsi="Times New Roman" w:cs="Times New Roman"/>
      <w:sz w:val="24"/>
      <w:szCs w:val="24"/>
      <w:lang w:val="ru-RU" w:eastAsia="ru-RU"/>
    </w:rPr>
  </w:style>
  <w:style w:type="character" w:customStyle="1" w:styleId="a7">
    <w:name w:val="Основной текст Знак"/>
    <w:basedOn w:val="a0"/>
    <w:link w:val="a6"/>
    <w:rsid w:val="00747BF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6272"/>
    <w:rPr>
      <w:rFonts w:ascii="Tahoma" w:hAnsi="Tahoma" w:cs="Tahoma"/>
      <w:sz w:val="16"/>
      <w:szCs w:val="16"/>
    </w:rPr>
  </w:style>
  <w:style w:type="character" w:customStyle="1" w:styleId="a9">
    <w:name w:val="Текст выноски Знак"/>
    <w:basedOn w:val="a0"/>
    <w:link w:val="a8"/>
    <w:uiPriority w:val="99"/>
    <w:semiHidden/>
    <w:rsid w:val="0018627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 w:type="paragraph" w:styleId="a6">
    <w:name w:val="Body Text"/>
    <w:basedOn w:val="a"/>
    <w:link w:val="a7"/>
    <w:rsid w:val="00747BF7"/>
    <w:pPr>
      <w:spacing w:after="120"/>
      <w:jc w:val="left"/>
    </w:pPr>
    <w:rPr>
      <w:rFonts w:ascii="Times New Roman" w:hAnsi="Times New Roman" w:cs="Times New Roman"/>
      <w:sz w:val="24"/>
      <w:szCs w:val="24"/>
      <w:lang w:val="ru-RU" w:eastAsia="ru-RU"/>
    </w:rPr>
  </w:style>
  <w:style w:type="character" w:customStyle="1" w:styleId="a7">
    <w:name w:val="Основной текст Знак"/>
    <w:basedOn w:val="a0"/>
    <w:link w:val="a6"/>
    <w:rsid w:val="00747BF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6272"/>
    <w:rPr>
      <w:rFonts w:ascii="Tahoma" w:hAnsi="Tahoma" w:cs="Tahoma"/>
      <w:sz w:val="16"/>
      <w:szCs w:val="16"/>
    </w:rPr>
  </w:style>
  <w:style w:type="character" w:customStyle="1" w:styleId="a9">
    <w:name w:val="Текст выноски Знак"/>
    <w:basedOn w:val="a0"/>
    <w:link w:val="a8"/>
    <w:uiPriority w:val="99"/>
    <w:semiHidden/>
    <w:rsid w:val="0018627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hyperlink" Target="https://www.fabrikant.ru/firms/view_firm.html?id=lPuLZUP1Ije8U3PQDTcVnPX-44AiZ3kxcmUf9UWlbAKauu5hBV0ZZ1Hzf5iyNiP_-G9cDBj_WqgiABC9MM50EQ" TargetMode="Externa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hyperlink" Target="https://www.fabrikant.ru/firms/view_firm.html?id=lPuLZUP1Ije8U3PQDTcVnC_wUSWasoR81jkstPTciNYOvmIUWqGlL2UEQT7LBhtyTT_VRZpo5iwpfhrrT8o-_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firms/view_firm.html?id=lPuLZUP1Ije8U3PQDTcVnI-pP4EupApAHurvFrvomfYK0PF5wn2swIGTAWfTP7MXsAiuLorV8qjDElCWlatWQ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brikant.ru/firms/view_firm.html?id=lPuLZUP1Ije8U3PQDTcVnCZzS0CTaWL2SNsFzmIATNYQ1fgk9Nz60e85AM9A3ITSi6WfTeewOpsDJuY68xduhQ" TargetMode="External"/><Relationship Id="rId4" Type="http://schemas.microsoft.com/office/2007/relationships/stylesWithEffects" Target="stylesWithEffects.xml"/><Relationship Id="rId9" Type="http://schemas.openxmlformats.org/officeDocument/2006/relationships/hyperlink" Target="http://www.fabrikant.ru" TargetMode="External"/><Relationship Id="rId14" Type="http://schemas.openxmlformats.org/officeDocument/2006/relationships/hyperlink" Target="https://www.fabrikant.ru/firms/view_firm.html?id=lPuLZUP1Ije8U3PQDTcVnO24nhwmCPTmkLDnShCX3hSjiVO5lw7qRvaesYmXSC0EKorGeiZ5mpx8mg2KcB88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7DF3-5C5C-43D4-A52F-873C03DB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10</cp:revision>
  <cp:lastPrinted>2016-05-13T05:14:00Z</cp:lastPrinted>
  <dcterms:created xsi:type="dcterms:W3CDTF">2016-04-12T09:44:00Z</dcterms:created>
  <dcterms:modified xsi:type="dcterms:W3CDTF">2016-05-13T05:16:00Z</dcterms:modified>
</cp:coreProperties>
</file>