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26554" w:rsidRPr="001F0462" w:rsidRDefault="00A25512" w:rsidP="00E013D8">
      <w:pPr>
        <w:spacing w:line="240" w:lineRule="auto"/>
        <w:ind w:left="5670"/>
        <w:jc w:val="right"/>
        <w:rPr>
          <w:rFonts w:eastAsia="Calibri"/>
          <w:lang w:eastAsia="en-US"/>
        </w:rPr>
      </w:pPr>
      <w:r>
        <w:rPr>
          <w:rFonts w:eastAsia="Calibri"/>
          <w:lang w:eastAsia="en-US"/>
        </w:rPr>
        <w:t>«26</w:t>
      </w:r>
      <w:r w:rsidR="00E26554">
        <w:rPr>
          <w:rFonts w:eastAsia="Calibri"/>
          <w:lang w:eastAsia="en-US"/>
        </w:rPr>
        <w:t xml:space="preserve">» </w:t>
      </w:r>
      <w:r>
        <w:rPr>
          <w:rFonts w:eastAsia="Calibri"/>
          <w:lang w:eastAsia="en-US"/>
        </w:rPr>
        <w:t>апреля</w:t>
      </w:r>
      <w:r w:rsidR="00452680">
        <w:rPr>
          <w:rFonts w:eastAsia="Calibri"/>
          <w:lang w:eastAsia="en-US"/>
        </w:rPr>
        <w:t xml:space="preserve"> </w:t>
      </w:r>
      <w:r w:rsidR="00E26554">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445891" w:rsidRDefault="00EF76DC" w:rsidP="008838D4">
      <w:pPr>
        <w:jc w:val="center"/>
        <w:rPr>
          <w:sz w:val="32"/>
          <w:szCs w:val="32"/>
        </w:rPr>
      </w:pPr>
      <w:r w:rsidRPr="00452680">
        <w:rPr>
          <w:sz w:val="32"/>
          <w:szCs w:val="32"/>
        </w:rPr>
        <w:t xml:space="preserve">ДОКУМЕНТАЦИЯ НА ПРОВЕДЕНИЕ АУКЦИОНА В ЭЛЕКТРОННОЙ ФОРМЕ </w:t>
      </w:r>
      <w:r w:rsidRPr="00452680">
        <w:rPr>
          <w:spacing w:val="-7"/>
          <w:sz w:val="32"/>
          <w:szCs w:val="32"/>
        </w:rPr>
        <w:t xml:space="preserve">на право заключения договора на </w:t>
      </w:r>
      <w:r w:rsidR="00445891" w:rsidRPr="00445891">
        <w:rPr>
          <w:bCs/>
          <w:sz w:val="32"/>
          <w:szCs w:val="32"/>
        </w:rPr>
        <w:t>замену УУТЭ в корпусе № 34 (ЦТП-1)</w:t>
      </w:r>
      <w:r w:rsidR="00916F1F" w:rsidRPr="00445891">
        <w:rPr>
          <w:sz w:val="32"/>
          <w:szCs w:val="32"/>
        </w:rPr>
        <w:t xml:space="preserve"> </w:t>
      </w:r>
      <w:r w:rsidRPr="00445891">
        <w:rPr>
          <w:sz w:val="32"/>
          <w:szCs w:val="32"/>
        </w:rPr>
        <w:t>для нужд</w:t>
      </w:r>
      <w:r w:rsidR="008838D4" w:rsidRPr="00445891">
        <w:rPr>
          <w:sz w:val="32"/>
          <w:szCs w:val="32"/>
        </w:rPr>
        <w:t xml:space="preserve"> </w:t>
      </w:r>
      <w:r w:rsidRPr="00445891">
        <w:rPr>
          <w:sz w:val="32"/>
          <w:szCs w:val="32"/>
        </w:rPr>
        <w:t>АО «НПО НИИИП-</w:t>
      </w:r>
      <w:proofErr w:type="spellStart"/>
      <w:r w:rsidRPr="00445891">
        <w:rPr>
          <w:sz w:val="32"/>
          <w:szCs w:val="32"/>
        </w:rPr>
        <w:t>НЗиК</w:t>
      </w:r>
      <w:proofErr w:type="spellEnd"/>
      <w:r w:rsidRPr="00445891">
        <w:rPr>
          <w:sz w:val="32"/>
          <w:szCs w:val="32"/>
        </w:rPr>
        <w:t>»</w:t>
      </w:r>
    </w:p>
    <w:p w:rsidR="00EF76DC" w:rsidRPr="00445891"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9B6B21">
        <w:t>4</w:t>
      </w:r>
      <w:r w:rsidRPr="002370FD">
        <w:t xml:space="preserve">).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690812" w:rsidRPr="002370FD" w:rsidRDefault="00690812" w:rsidP="00690812">
      <w:pPr>
        <w:keepNext/>
        <w:spacing w:line="240" w:lineRule="auto"/>
        <w:ind w:firstLine="567"/>
        <w:rPr>
          <w:b/>
        </w:rPr>
      </w:pPr>
      <w:bookmarkStart w:id="18" w:name="_Ref119429571"/>
      <w:bookmarkStart w:id="19" w:name="_Ref119429636"/>
      <w:bookmarkStart w:id="20" w:name="_Toc121738309"/>
      <w:bookmarkStart w:id="21" w:name="_Toc121738310"/>
      <w:bookmarkEnd w:id="13"/>
      <w:bookmarkEnd w:id="14"/>
      <w:bookmarkEnd w:id="15"/>
      <w:bookmarkEnd w:id="16"/>
      <w:bookmarkEnd w:id="17"/>
    </w:p>
    <w:p w:rsidR="00690812" w:rsidRPr="002370FD" w:rsidRDefault="00690812" w:rsidP="00690812">
      <w:pPr>
        <w:keepNext/>
        <w:spacing w:line="240" w:lineRule="auto"/>
        <w:ind w:firstLine="567"/>
        <w:rPr>
          <w:b/>
        </w:rPr>
      </w:pPr>
      <w:r w:rsidRPr="002370FD">
        <w:rPr>
          <w:b/>
        </w:rPr>
        <w:t>1</w:t>
      </w:r>
      <w:r w:rsidR="00313741">
        <w:rPr>
          <w:b/>
        </w:rPr>
        <w:t>2</w:t>
      </w:r>
      <w:r w:rsidRPr="002370FD">
        <w:rPr>
          <w:b/>
        </w:rPr>
        <w:t>.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w:t>
      </w:r>
      <w:r w:rsidR="00313741">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w:t>
      </w:r>
      <w:r w:rsidR="00313741">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1</w:t>
      </w:r>
      <w:r w:rsidR="00313741">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1</w:t>
      </w:r>
      <w:r w:rsidR="00313741">
        <w:rPr>
          <w:b/>
          <w:bCs/>
        </w:rPr>
        <w:t>3</w:t>
      </w:r>
      <w:r w:rsidRPr="002370FD">
        <w:rPr>
          <w:b/>
          <w:bCs/>
        </w:rPr>
        <w:t xml:space="preserve">.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1</w:t>
      </w:r>
      <w:r w:rsidR="00313741">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w:t>
      </w:r>
      <w:r w:rsidR="00313741">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w:t>
      </w:r>
      <w:r w:rsidR="00313741">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w:t>
      </w:r>
      <w:r w:rsidR="00313741">
        <w:rPr>
          <w:b/>
          <w:bCs/>
        </w:rPr>
        <w:t>4</w:t>
      </w:r>
      <w:r w:rsidRPr="002370FD">
        <w:rPr>
          <w:b/>
          <w:bCs/>
        </w:rPr>
        <w:t>.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w:t>
      </w:r>
      <w:r w:rsidR="00313741">
        <w:t>4</w:t>
      </w:r>
      <w:r w:rsidRPr="002370FD">
        <w:t xml:space="preserve">.1.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w:t>
      </w:r>
      <w:r w:rsidRPr="002370FD">
        <w:lastRenderedPageBreak/>
        <w:t>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w:t>
      </w:r>
      <w:r w:rsidR="00313741">
        <w:rPr>
          <w:b/>
          <w:bCs/>
        </w:rPr>
        <w:t>5</w:t>
      </w:r>
      <w:r w:rsidRPr="002370FD">
        <w:rPr>
          <w:b/>
          <w:bCs/>
        </w:rPr>
        <w:t>. Обеспечение заявки на участие в аукционе в электронной форме.</w:t>
      </w:r>
    </w:p>
    <w:p w:rsidR="00690812" w:rsidRDefault="00690812" w:rsidP="00690812">
      <w:pPr>
        <w:spacing w:line="240" w:lineRule="auto"/>
        <w:ind w:firstLine="567"/>
      </w:pPr>
      <w:r w:rsidRPr="002370FD">
        <w:t>1</w:t>
      </w:r>
      <w:r w:rsidR="00313741">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1</w:t>
      </w:r>
      <w:r w:rsidR="00313741">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w:t>
      </w:r>
      <w:r w:rsidR="00313741">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313741" w:rsidRDefault="00690812" w:rsidP="00313741">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Pr="00313741" w:rsidRDefault="00690812" w:rsidP="00313741">
      <w:pPr>
        <w:widowControl/>
        <w:suppressAutoHyphens w:val="0"/>
        <w:autoSpaceDE w:val="0"/>
        <w:autoSpaceDN w:val="0"/>
        <w:adjustRightInd w:val="0"/>
        <w:snapToGrid/>
        <w:spacing w:line="240" w:lineRule="auto"/>
        <w:rPr>
          <w:rFonts w:eastAsia="Calibri"/>
          <w:lang w:eastAsia="ru-RU"/>
        </w:rPr>
      </w:pPr>
      <w:r w:rsidRPr="002370FD">
        <w:rPr>
          <w:b/>
        </w:rPr>
        <w:t>1</w:t>
      </w:r>
      <w:r w:rsidR="00313741">
        <w:rPr>
          <w:b/>
        </w:rPr>
        <w:t>6</w:t>
      </w:r>
      <w:r w:rsidRPr="002370FD">
        <w:rPr>
          <w:b/>
        </w:rPr>
        <w:t xml:space="preserve">.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w:t>
      </w:r>
      <w:r w:rsidR="00313741">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w:t>
      </w:r>
      <w:r w:rsidR="00313741">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w:t>
      </w:r>
      <w:r w:rsidR="00313741">
        <w:rPr>
          <w:b/>
          <w:bCs/>
        </w:rPr>
        <w:t>7</w:t>
      </w:r>
      <w:r w:rsidRPr="002370FD">
        <w:rPr>
          <w:b/>
          <w:bCs/>
        </w:rPr>
        <w:t>.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w:t>
      </w:r>
      <w:r w:rsidR="00313741">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w:t>
      </w:r>
      <w:r w:rsidR="00313741">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w:t>
      </w:r>
      <w:r w:rsidR="00313741">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w:t>
      </w:r>
      <w:r w:rsidR="00313741">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w:t>
      </w:r>
      <w:r w:rsidR="00313741">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lastRenderedPageBreak/>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1</w:t>
      </w:r>
      <w:r w:rsidR="00313741">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1</w:t>
      </w:r>
      <w:r w:rsidR="00313741">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1</w:t>
      </w:r>
      <w:r w:rsidR="00313741">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B4179F" w:rsidP="00690812">
      <w:pPr>
        <w:keepNext/>
        <w:spacing w:line="240" w:lineRule="auto"/>
        <w:ind w:firstLine="567"/>
        <w:rPr>
          <w:b/>
          <w:bCs/>
        </w:rPr>
      </w:pPr>
      <w:r>
        <w:t>1</w:t>
      </w:r>
      <w:r w:rsidR="00313741">
        <w:t>8</w:t>
      </w:r>
      <w:r>
        <w:t>.3. В случае</w:t>
      </w:r>
      <w:r w:rsidR="00690812"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313741" w:rsidP="00690812">
      <w:pPr>
        <w:keepNext/>
        <w:spacing w:line="240" w:lineRule="auto"/>
        <w:ind w:firstLine="567"/>
        <w:rPr>
          <w:b/>
          <w:bCs/>
        </w:rPr>
      </w:pPr>
      <w:r>
        <w:rPr>
          <w:b/>
          <w:bCs/>
        </w:rPr>
        <w:t>19</w:t>
      </w:r>
      <w:r w:rsidR="00690812" w:rsidRPr="002370FD">
        <w:rPr>
          <w:b/>
          <w:bCs/>
        </w:rPr>
        <w:t xml:space="preserve">. Порядок проведения аукциона в электронной форме. </w:t>
      </w:r>
    </w:p>
    <w:bookmarkEnd w:id="31"/>
    <w:bookmarkEnd w:id="32"/>
    <w:bookmarkEnd w:id="33"/>
    <w:bookmarkEnd w:id="34"/>
    <w:p w:rsidR="00690812" w:rsidRPr="002370FD" w:rsidRDefault="00313741" w:rsidP="00690812">
      <w:pPr>
        <w:pStyle w:val="af9"/>
        <w:numPr>
          <w:ilvl w:val="0"/>
          <w:numId w:val="0"/>
        </w:numPr>
        <w:tabs>
          <w:tab w:val="clear" w:pos="851"/>
          <w:tab w:val="left" w:pos="0"/>
        </w:tabs>
        <w:spacing w:before="0" w:after="0"/>
        <w:ind w:firstLine="567"/>
      </w:pPr>
      <w:r>
        <w:t>19</w:t>
      </w:r>
      <w:r w:rsidR="00690812" w:rsidRPr="002370FD">
        <w:t>.1. В аукционе могут принимать участие только участники аукциона в электронной форме, признанные участниками аукциона.</w:t>
      </w:r>
    </w:p>
    <w:p w:rsidR="00690812" w:rsidRPr="002370FD" w:rsidRDefault="00313741" w:rsidP="00690812">
      <w:pPr>
        <w:pStyle w:val="af9"/>
        <w:numPr>
          <w:ilvl w:val="0"/>
          <w:numId w:val="0"/>
        </w:numPr>
        <w:spacing w:before="0" w:after="0"/>
        <w:ind w:firstLine="567"/>
      </w:pPr>
      <w:r>
        <w:t>19</w:t>
      </w:r>
      <w:r w:rsidR="00690812" w:rsidRPr="002370FD">
        <w:t xml:space="preserve">.2. Аукцион проводится на Электронной площадке в день и время, </w:t>
      </w:r>
      <w:proofErr w:type="gramStart"/>
      <w:r w:rsidR="00690812" w:rsidRPr="002370FD">
        <w:t>указанные</w:t>
      </w:r>
      <w:proofErr w:type="gramEnd"/>
      <w:r w:rsidR="00690812" w:rsidRPr="002370FD">
        <w:t xml:space="preserve"> в извещении о его проведении.</w:t>
      </w:r>
    </w:p>
    <w:p w:rsidR="00690812" w:rsidRPr="002370FD" w:rsidRDefault="00313741" w:rsidP="00690812">
      <w:pPr>
        <w:pStyle w:val="af9"/>
        <w:numPr>
          <w:ilvl w:val="0"/>
          <w:numId w:val="0"/>
        </w:numPr>
        <w:spacing w:before="0" w:after="0"/>
        <w:ind w:firstLine="567"/>
      </w:pPr>
      <w:r>
        <w:t>19</w:t>
      </w:r>
      <w:r w:rsidR="00690812" w:rsidRPr="002370FD">
        <w:t>.3. Аукцион проводится путем снижения начальной (максимальной) цены Договора, указанной в извещении о проведен</w:t>
      </w:r>
      <w:proofErr w:type="gramStart"/>
      <w:r w:rsidR="00690812" w:rsidRPr="002370FD">
        <w:t>ии ау</w:t>
      </w:r>
      <w:proofErr w:type="gramEnd"/>
      <w:r w:rsidR="00690812" w:rsidRPr="002370FD">
        <w:t>кциона, на "шаг аукциона".</w:t>
      </w:r>
    </w:p>
    <w:p w:rsidR="00690812" w:rsidRPr="002370FD" w:rsidRDefault="00313741" w:rsidP="00690812">
      <w:pPr>
        <w:pStyle w:val="af9"/>
        <w:numPr>
          <w:ilvl w:val="0"/>
          <w:numId w:val="0"/>
        </w:numPr>
        <w:spacing w:before="0" w:after="0"/>
        <w:ind w:firstLine="567"/>
      </w:pPr>
      <w:r>
        <w:t>19</w:t>
      </w:r>
      <w:r w:rsidR="00690812" w:rsidRPr="002370FD">
        <w:t>.4. При проведен</w:t>
      </w:r>
      <w:proofErr w:type="gramStart"/>
      <w:r w:rsidR="00690812" w:rsidRPr="002370FD">
        <w:t>ии ау</w:t>
      </w:r>
      <w:proofErr w:type="gramEnd"/>
      <w:r w:rsidR="00690812"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313741" w:rsidP="00690812">
      <w:pPr>
        <w:pStyle w:val="af9"/>
        <w:numPr>
          <w:ilvl w:val="0"/>
          <w:numId w:val="0"/>
        </w:numPr>
        <w:tabs>
          <w:tab w:val="clear" w:pos="851"/>
          <w:tab w:val="left" w:pos="0"/>
        </w:tabs>
        <w:spacing w:before="0" w:after="0"/>
        <w:ind w:firstLine="567"/>
      </w:pPr>
      <w:r>
        <w:t>19</w:t>
      </w:r>
      <w:r w:rsidR="00690812" w:rsidRPr="002370FD">
        <w:t xml:space="preserve">.5. Участник аукциона, который предложил наиболее низкую цену Договора и заявка на </w:t>
      </w:r>
      <w:proofErr w:type="gramStart"/>
      <w:r w:rsidR="00690812" w:rsidRPr="002370FD">
        <w:t>участие</w:t>
      </w:r>
      <w:proofErr w:type="gramEnd"/>
      <w:r w:rsidR="00690812" w:rsidRPr="002370FD">
        <w:t xml:space="preserve"> в аукционе которого соответствует требованиям документации, признается победителем аукциона.</w:t>
      </w:r>
    </w:p>
    <w:p w:rsidR="00690812" w:rsidRPr="002370FD" w:rsidRDefault="00313741" w:rsidP="00690812">
      <w:pPr>
        <w:pStyle w:val="af9"/>
        <w:numPr>
          <w:ilvl w:val="0"/>
          <w:numId w:val="0"/>
        </w:numPr>
        <w:tabs>
          <w:tab w:val="clear" w:pos="851"/>
          <w:tab w:val="left" w:pos="0"/>
        </w:tabs>
        <w:spacing w:before="0" w:after="0"/>
        <w:ind w:firstLine="567"/>
      </w:pPr>
      <w:r>
        <w:t>19</w:t>
      </w:r>
      <w:r w:rsidR="00690812" w:rsidRPr="002370FD">
        <w:t>.6. Результаты проведения аукциона оформляются протоколом, который формируется автоматически на Электронной площадке.</w:t>
      </w:r>
    </w:p>
    <w:p w:rsidR="00690812" w:rsidRPr="002370FD" w:rsidRDefault="00313741" w:rsidP="00690812">
      <w:pPr>
        <w:pStyle w:val="af9"/>
        <w:numPr>
          <w:ilvl w:val="0"/>
          <w:numId w:val="0"/>
        </w:numPr>
        <w:tabs>
          <w:tab w:val="clear" w:pos="851"/>
          <w:tab w:val="left" w:pos="0"/>
        </w:tabs>
        <w:spacing w:before="0" w:after="0"/>
        <w:ind w:firstLine="567"/>
      </w:pPr>
      <w:r>
        <w:t>19</w:t>
      </w:r>
      <w:r w:rsidR="00690812"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w:t>
      </w:r>
      <w:r w:rsidR="00313741">
        <w:rPr>
          <w:b/>
          <w:bCs/>
        </w:rPr>
        <w:t>0</w:t>
      </w:r>
      <w:r w:rsidRPr="002370FD">
        <w:rPr>
          <w:b/>
          <w:bCs/>
        </w:rPr>
        <w:t>.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2</w:t>
      </w:r>
      <w:r w:rsidR="00313741">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w:t>
      </w:r>
      <w:r w:rsidR="00313741">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lastRenderedPageBreak/>
        <w:t>2</w:t>
      </w:r>
      <w:r w:rsidR="00313741">
        <w:t>0</w:t>
      </w:r>
      <w:r w:rsidRPr="002370FD">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w:t>
      </w:r>
      <w:r w:rsidR="00313741">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w:t>
      </w:r>
      <w:r w:rsidR="00313741">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w:t>
      </w:r>
      <w:r w:rsidR="00313741">
        <w:t>0</w:t>
      </w:r>
      <w:r w:rsidRPr="002370FD">
        <w:t>.6. В случае, указанном в п. 2</w:t>
      </w:r>
      <w:r w:rsidR="00313741">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w:t>
      </w:r>
      <w:r w:rsidR="00313741">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w:t>
      </w:r>
      <w:r w:rsidR="00313741">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2</w:t>
      </w:r>
      <w:r w:rsidR="00313741">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w:t>
      </w:r>
      <w:r w:rsidR="00313741">
        <w:rPr>
          <w:b/>
          <w:bCs/>
        </w:rPr>
        <w:t>1</w:t>
      </w:r>
      <w:r w:rsidRPr="002370FD">
        <w:rPr>
          <w:b/>
          <w:bCs/>
        </w:rPr>
        <w:t>. Обеспечение исполнения договора.</w:t>
      </w:r>
    </w:p>
    <w:p w:rsidR="00690812" w:rsidRPr="002370FD" w:rsidRDefault="00690812" w:rsidP="00690812">
      <w:pPr>
        <w:tabs>
          <w:tab w:val="num" w:pos="1307"/>
        </w:tabs>
        <w:spacing w:line="240" w:lineRule="auto"/>
        <w:ind w:firstLine="567"/>
      </w:pPr>
      <w:r w:rsidRPr="002370FD">
        <w:t>2</w:t>
      </w:r>
      <w:r w:rsidR="00313741">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w:t>
      </w:r>
      <w:r w:rsidR="00313741">
        <w:t>1</w:t>
      </w:r>
      <w:r w:rsidRPr="002370FD">
        <w:t>.2.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9D75CD" w:rsidRDefault="00775CA1" w:rsidP="00EF76DC">
      <w:pPr>
        <w:pStyle w:val="ad"/>
        <w:autoSpaceDE w:val="0"/>
        <w:ind w:firstLine="567"/>
        <w:rPr>
          <w:sz w:val="21"/>
          <w:szCs w:val="21"/>
        </w:rPr>
      </w:pPr>
    </w:p>
    <w:p w:rsidR="00EF76DC" w:rsidRPr="009D75CD" w:rsidRDefault="00EF76DC" w:rsidP="00EF76DC">
      <w:pPr>
        <w:pStyle w:val="ad"/>
        <w:autoSpaceDE w:val="0"/>
        <w:ind w:firstLine="567"/>
        <w:rPr>
          <w:sz w:val="21"/>
          <w:szCs w:val="21"/>
        </w:rPr>
      </w:pPr>
      <w:r w:rsidRPr="009D75CD">
        <w:rPr>
          <w:sz w:val="21"/>
          <w:szCs w:val="21"/>
        </w:rPr>
        <w:t>Информационная карта аукциона в электронной форме</w:t>
      </w:r>
    </w:p>
    <w:p w:rsidR="00741AB3" w:rsidRDefault="00EF76DC" w:rsidP="009D75CD">
      <w:pPr>
        <w:keepNext/>
        <w:widowControl/>
        <w:snapToGrid/>
        <w:spacing w:line="240" w:lineRule="auto"/>
        <w:ind w:firstLine="567"/>
        <w:rPr>
          <w:sz w:val="22"/>
          <w:szCs w:val="22"/>
        </w:rPr>
      </w:pPr>
      <w:r w:rsidRPr="009D75CD">
        <w:rPr>
          <w:sz w:val="21"/>
          <w:szCs w:val="21"/>
        </w:rPr>
        <w:t xml:space="preserve">Нижеследующие </w:t>
      </w:r>
      <w:r w:rsidRPr="004B3246">
        <w:rPr>
          <w:sz w:val="22"/>
          <w:szCs w:val="22"/>
        </w:rPr>
        <w:t xml:space="preserve">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4B3246" w:rsidRPr="004B3246" w:rsidRDefault="004B3246" w:rsidP="009D75CD">
      <w:pPr>
        <w:keepNext/>
        <w:widowControl/>
        <w:snapToGrid/>
        <w:spacing w:line="240" w:lineRule="auto"/>
        <w:ind w:firstLine="567"/>
        <w:rPr>
          <w:sz w:val="22"/>
          <w:szCs w:val="22"/>
        </w:rPr>
      </w:pPr>
    </w:p>
    <w:tbl>
      <w:tblPr>
        <w:tblW w:w="10380" w:type="dxa"/>
        <w:jc w:val="center"/>
        <w:tblLayout w:type="fixed"/>
        <w:tblLook w:val="0000" w:firstRow="0" w:lastRow="0" w:firstColumn="0" w:lastColumn="0" w:noHBand="0" w:noVBand="0"/>
      </w:tblPr>
      <w:tblGrid>
        <w:gridCol w:w="599"/>
        <w:gridCol w:w="9781"/>
      </w:tblGrid>
      <w:tr w:rsidR="002C7E62" w:rsidRPr="004B3246" w:rsidTr="005D52EE">
        <w:trPr>
          <w:jc w:val="center"/>
        </w:trPr>
        <w:tc>
          <w:tcPr>
            <w:tcW w:w="599" w:type="dxa"/>
            <w:tcBorders>
              <w:top w:val="single" w:sz="4" w:space="0" w:color="000000"/>
              <w:left w:val="single" w:sz="4" w:space="0" w:color="000000"/>
              <w:bottom w:val="single" w:sz="4" w:space="0" w:color="000000"/>
            </w:tcBorders>
          </w:tcPr>
          <w:p w:rsidR="002C7E62" w:rsidRPr="004B3246" w:rsidRDefault="002C7E62" w:rsidP="005D52EE">
            <w:pPr>
              <w:keepNext/>
              <w:keepLines/>
              <w:suppressLineNumbers/>
              <w:spacing w:line="240" w:lineRule="auto"/>
              <w:ind w:firstLine="0"/>
              <w:jc w:val="center"/>
              <w:rPr>
                <w:b/>
                <w:bCs/>
                <w:sz w:val="22"/>
                <w:szCs w:val="22"/>
              </w:rPr>
            </w:pPr>
            <w:r w:rsidRPr="004B3246">
              <w:rPr>
                <w:b/>
                <w:bCs/>
                <w:sz w:val="22"/>
                <w:szCs w:val="22"/>
              </w:rPr>
              <w:t xml:space="preserve">№ </w:t>
            </w:r>
            <w:proofErr w:type="gramStart"/>
            <w:r w:rsidRPr="004B3246">
              <w:rPr>
                <w:b/>
                <w:bCs/>
                <w:sz w:val="22"/>
                <w:szCs w:val="22"/>
              </w:rPr>
              <w:t>п</w:t>
            </w:r>
            <w:proofErr w:type="gramEnd"/>
            <w:r w:rsidRPr="004B3246">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4B3246" w:rsidRDefault="002C7E62" w:rsidP="005D52EE">
            <w:pPr>
              <w:keepNext/>
              <w:spacing w:line="240" w:lineRule="auto"/>
              <w:ind w:firstLine="567"/>
              <w:jc w:val="center"/>
              <w:rPr>
                <w:b/>
                <w:bCs/>
                <w:sz w:val="22"/>
                <w:szCs w:val="22"/>
              </w:rPr>
            </w:pPr>
            <w:r w:rsidRPr="004B3246">
              <w:rPr>
                <w:b/>
                <w:bCs/>
                <w:sz w:val="22"/>
                <w:szCs w:val="22"/>
              </w:rPr>
              <w:t>Положения информационной карты открытого аукциона в электронной форме</w:t>
            </w:r>
          </w:p>
        </w:tc>
      </w:tr>
      <w:tr w:rsidR="002C7E62" w:rsidRPr="004B3246" w:rsidTr="004B3246">
        <w:trPr>
          <w:trHeight w:val="3144"/>
          <w:jc w:val="center"/>
        </w:trPr>
        <w:tc>
          <w:tcPr>
            <w:tcW w:w="599" w:type="dxa"/>
            <w:tcBorders>
              <w:top w:val="single" w:sz="4" w:space="0" w:color="000000"/>
              <w:left w:val="single" w:sz="4" w:space="0" w:color="000000"/>
              <w:bottom w:val="single" w:sz="4" w:space="0" w:color="auto"/>
            </w:tcBorders>
            <w:vAlign w:val="center"/>
          </w:tcPr>
          <w:p w:rsidR="002C7E62" w:rsidRPr="004B3246" w:rsidRDefault="002C7E62" w:rsidP="005D52EE">
            <w:pPr>
              <w:keepNext/>
              <w:keepLines/>
              <w:suppressLineNumbers/>
              <w:spacing w:line="240" w:lineRule="auto"/>
              <w:ind w:firstLine="0"/>
              <w:jc w:val="center"/>
              <w:rPr>
                <w:sz w:val="22"/>
                <w:szCs w:val="22"/>
              </w:rPr>
            </w:pPr>
            <w:r w:rsidRPr="004B3246">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4B3246" w:rsidRDefault="002C7E62" w:rsidP="005D52EE">
            <w:pPr>
              <w:keepNext/>
              <w:keepLines/>
              <w:suppressLineNumbers/>
              <w:spacing w:line="240" w:lineRule="auto"/>
              <w:ind w:firstLine="0"/>
              <w:jc w:val="left"/>
              <w:rPr>
                <w:sz w:val="22"/>
                <w:szCs w:val="22"/>
              </w:rPr>
            </w:pPr>
            <w:r w:rsidRPr="004B3246">
              <w:rPr>
                <w:b/>
                <w:bCs/>
                <w:sz w:val="22"/>
                <w:szCs w:val="22"/>
              </w:rPr>
              <w:t>Наименование Заказчика:</w:t>
            </w:r>
            <w:r w:rsidR="003F56DF" w:rsidRPr="004B3246">
              <w:rPr>
                <w:sz w:val="22"/>
                <w:szCs w:val="22"/>
              </w:rPr>
              <w:t xml:space="preserve"> А</w:t>
            </w:r>
            <w:r w:rsidRPr="004B3246">
              <w:rPr>
                <w:sz w:val="22"/>
                <w:szCs w:val="22"/>
              </w:rPr>
              <w:t>кционерное общество «НИИ измерительных приборов - Новосибирский завод имени Коминтерна».</w:t>
            </w:r>
          </w:p>
          <w:p w:rsidR="002C7E62" w:rsidRPr="004B3246" w:rsidRDefault="002C7E62" w:rsidP="005D52EE">
            <w:pPr>
              <w:keepNext/>
              <w:keepLines/>
              <w:suppressLineNumbers/>
              <w:snapToGrid/>
              <w:spacing w:line="240" w:lineRule="auto"/>
              <w:ind w:firstLine="0"/>
              <w:jc w:val="left"/>
              <w:rPr>
                <w:sz w:val="22"/>
                <w:szCs w:val="22"/>
              </w:rPr>
            </w:pPr>
            <w:r w:rsidRPr="004B3246">
              <w:rPr>
                <w:sz w:val="22"/>
                <w:szCs w:val="22"/>
              </w:rPr>
              <w:t xml:space="preserve">- адрес: 630015 г. Новосибирск, ул. </w:t>
            </w:r>
            <w:proofErr w:type="gramStart"/>
            <w:r w:rsidRPr="004B3246">
              <w:rPr>
                <w:sz w:val="22"/>
                <w:szCs w:val="22"/>
              </w:rPr>
              <w:t>Планетная</w:t>
            </w:r>
            <w:proofErr w:type="gramEnd"/>
            <w:r w:rsidRPr="004B3246">
              <w:rPr>
                <w:sz w:val="22"/>
                <w:szCs w:val="22"/>
              </w:rPr>
              <w:t>, д. 32.</w:t>
            </w:r>
          </w:p>
          <w:p w:rsidR="002C7E62" w:rsidRPr="004B3246" w:rsidRDefault="002C7E62" w:rsidP="005D52EE">
            <w:pPr>
              <w:keepNext/>
              <w:keepLines/>
              <w:suppressLineNumbers/>
              <w:snapToGrid/>
              <w:spacing w:line="240" w:lineRule="auto"/>
              <w:ind w:firstLine="0"/>
              <w:jc w:val="left"/>
              <w:rPr>
                <w:sz w:val="22"/>
                <w:szCs w:val="22"/>
              </w:rPr>
            </w:pPr>
            <w:r w:rsidRPr="004B3246">
              <w:rPr>
                <w:sz w:val="22"/>
                <w:szCs w:val="22"/>
              </w:rPr>
              <w:t xml:space="preserve">- контактное лицо по вопросам оформления аукционной заявки: </w:t>
            </w:r>
          </w:p>
          <w:p w:rsidR="00743F3D" w:rsidRPr="004B3246" w:rsidRDefault="00743F3D" w:rsidP="005D52EE">
            <w:pPr>
              <w:keepNext/>
              <w:keepLines/>
              <w:suppressLineNumbers/>
              <w:snapToGrid/>
              <w:spacing w:line="240" w:lineRule="auto"/>
              <w:ind w:firstLine="0"/>
              <w:jc w:val="left"/>
              <w:rPr>
                <w:sz w:val="22"/>
                <w:szCs w:val="22"/>
              </w:rPr>
            </w:pPr>
            <w:r w:rsidRPr="004B3246">
              <w:rPr>
                <w:sz w:val="22"/>
                <w:szCs w:val="22"/>
              </w:rPr>
              <w:t>Лестева Елена Валерьевна</w:t>
            </w:r>
          </w:p>
          <w:p w:rsidR="002C7E62" w:rsidRPr="004B3246" w:rsidRDefault="002C7E62" w:rsidP="005D52EE">
            <w:pPr>
              <w:keepNext/>
              <w:keepLines/>
              <w:suppressLineNumbers/>
              <w:snapToGrid/>
              <w:spacing w:line="240" w:lineRule="auto"/>
              <w:ind w:firstLine="0"/>
              <w:jc w:val="left"/>
              <w:rPr>
                <w:sz w:val="22"/>
                <w:szCs w:val="22"/>
              </w:rPr>
            </w:pPr>
            <w:r w:rsidRPr="004B3246">
              <w:rPr>
                <w:sz w:val="22"/>
                <w:szCs w:val="22"/>
              </w:rPr>
              <w:t>- тел.: (383) </w:t>
            </w:r>
            <w:r w:rsidR="00743F3D" w:rsidRPr="004B3246">
              <w:rPr>
                <w:sz w:val="22"/>
                <w:szCs w:val="22"/>
              </w:rPr>
              <w:t>2</w:t>
            </w:r>
            <w:r w:rsidR="00452680" w:rsidRPr="004B3246">
              <w:rPr>
                <w:sz w:val="22"/>
                <w:szCs w:val="22"/>
              </w:rPr>
              <w:t>78</w:t>
            </w:r>
            <w:r w:rsidR="00743F3D" w:rsidRPr="004B3246">
              <w:rPr>
                <w:sz w:val="22"/>
                <w:szCs w:val="22"/>
              </w:rPr>
              <w:t>-99-97</w:t>
            </w:r>
          </w:p>
          <w:p w:rsidR="002C7E62" w:rsidRPr="004B3246" w:rsidRDefault="002C7E62" w:rsidP="005D52EE">
            <w:pPr>
              <w:keepNext/>
              <w:keepLines/>
              <w:suppressLineNumbers/>
              <w:snapToGrid/>
              <w:spacing w:line="240" w:lineRule="auto"/>
              <w:ind w:firstLine="0"/>
              <w:jc w:val="left"/>
              <w:rPr>
                <w:sz w:val="22"/>
                <w:szCs w:val="22"/>
              </w:rPr>
            </w:pPr>
            <w:r w:rsidRPr="004B3246">
              <w:rPr>
                <w:sz w:val="22"/>
                <w:szCs w:val="22"/>
              </w:rPr>
              <w:t>- </w:t>
            </w:r>
            <w:r w:rsidRPr="004B3246">
              <w:rPr>
                <w:sz w:val="22"/>
                <w:szCs w:val="22"/>
                <w:lang w:val="en-US"/>
              </w:rPr>
              <w:t>e</w:t>
            </w:r>
            <w:r w:rsidRPr="004B3246">
              <w:rPr>
                <w:sz w:val="22"/>
                <w:szCs w:val="22"/>
              </w:rPr>
              <w:t>-</w:t>
            </w:r>
            <w:r w:rsidRPr="004B3246">
              <w:rPr>
                <w:sz w:val="22"/>
                <w:szCs w:val="22"/>
                <w:lang w:val="en-US"/>
              </w:rPr>
              <w:t>mail</w:t>
            </w:r>
            <w:r w:rsidRPr="004B3246">
              <w:rPr>
                <w:sz w:val="22"/>
                <w:szCs w:val="22"/>
              </w:rPr>
              <w:t xml:space="preserve">:  </w:t>
            </w:r>
            <w:hyperlink r:id="rId9" w:history="1">
              <w:r w:rsidR="00743F3D" w:rsidRPr="004B3246">
                <w:rPr>
                  <w:rStyle w:val="a7"/>
                  <w:sz w:val="22"/>
                  <w:szCs w:val="22"/>
                </w:rPr>
                <w:t>1616@</w:t>
              </w:r>
              <w:r w:rsidR="00743F3D" w:rsidRPr="004B3246">
                <w:rPr>
                  <w:rStyle w:val="a7"/>
                  <w:sz w:val="22"/>
                  <w:szCs w:val="22"/>
                  <w:lang w:val="en-US"/>
                </w:rPr>
                <w:t>komintern</w:t>
              </w:r>
              <w:r w:rsidR="00743F3D" w:rsidRPr="004B3246">
                <w:rPr>
                  <w:rStyle w:val="a7"/>
                  <w:sz w:val="22"/>
                  <w:szCs w:val="22"/>
                </w:rPr>
                <w:t>.</w:t>
              </w:r>
              <w:r w:rsidR="00743F3D" w:rsidRPr="004B3246">
                <w:rPr>
                  <w:rStyle w:val="a7"/>
                  <w:sz w:val="22"/>
                  <w:szCs w:val="22"/>
                  <w:lang w:val="en-US"/>
                </w:rPr>
                <w:t>ru</w:t>
              </w:r>
            </w:hyperlink>
          </w:p>
          <w:p w:rsidR="00445891" w:rsidRPr="004B3246" w:rsidRDefault="002C7E62" w:rsidP="00445891">
            <w:pPr>
              <w:pStyle w:val="a3"/>
              <w:widowControl w:val="0"/>
              <w:spacing w:after="0"/>
              <w:rPr>
                <w:color w:val="000000"/>
                <w:sz w:val="22"/>
                <w:szCs w:val="22"/>
                <w:lang w:eastAsia="ru-RU"/>
              </w:rPr>
            </w:pPr>
            <w:r w:rsidRPr="004B3246">
              <w:rPr>
                <w:sz w:val="22"/>
                <w:szCs w:val="22"/>
              </w:rPr>
              <w:t>- </w:t>
            </w:r>
            <w:r w:rsidR="00445891" w:rsidRPr="004B3246">
              <w:rPr>
                <w:sz w:val="22"/>
                <w:szCs w:val="22"/>
                <w:lang w:eastAsia="ru-RU"/>
              </w:rPr>
              <w:t>Контактное лицо по вопросам</w:t>
            </w:r>
            <w:r w:rsidR="00445891" w:rsidRPr="004B3246">
              <w:rPr>
                <w:color w:val="000000"/>
                <w:sz w:val="22"/>
                <w:szCs w:val="22"/>
                <w:lang w:eastAsia="ru-RU"/>
              </w:rPr>
              <w:t xml:space="preserve"> выполнения работ: </w:t>
            </w:r>
          </w:p>
          <w:p w:rsidR="00445891" w:rsidRPr="004B3246" w:rsidRDefault="00445891" w:rsidP="00445891">
            <w:pPr>
              <w:widowControl/>
              <w:suppressAutoHyphens w:val="0"/>
              <w:snapToGrid/>
              <w:spacing w:line="240" w:lineRule="auto"/>
              <w:ind w:firstLine="0"/>
              <w:rPr>
                <w:sz w:val="22"/>
                <w:szCs w:val="22"/>
                <w:lang w:eastAsia="ru-RU"/>
              </w:rPr>
            </w:pPr>
            <w:r w:rsidRPr="004B3246">
              <w:rPr>
                <w:sz w:val="22"/>
                <w:szCs w:val="22"/>
                <w:lang w:eastAsia="ru-RU"/>
              </w:rPr>
              <w:t>Юдин Олег Сергеевич</w:t>
            </w:r>
          </w:p>
          <w:p w:rsidR="00445891" w:rsidRPr="004B3246" w:rsidRDefault="00445891" w:rsidP="00445891">
            <w:pPr>
              <w:keepNext/>
              <w:keepLines/>
              <w:suppressLineNumbers/>
              <w:snapToGrid/>
              <w:spacing w:line="240" w:lineRule="auto"/>
              <w:ind w:firstLine="0"/>
              <w:jc w:val="left"/>
              <w:rPr>
                <w:sz w:val="22"/>
                <w:szCs w:val="22"/>
                <w:lang w:eastAsia="ru-RU"/>
              </w:rPr>
            </w:pPr>
            <w:r w:rsidRPr="004B3246">
              <w:rPr>
                <w:sz w:val="22"/>
                <w:szCs w:val="22"/>
                <w:lang w:eastAsia="ru-RU"/>
              </w:rPr>
              <w:t>тел. (383) 278-97-37</w:t>
            </w:r>
          </w:p>
          <w:p w:rsidR="002C7E62" w:rsidRPr="004B3246" w:rsidRDefault="002C7E62" w:rsidP="00445891">
            <w:pPr>
              <w:keepNext/>
              <w:keepLines/>
              <w:suppressLineNumbers/>
              <w:snapToGrid/>
              <w:spacing w:line="240" w:lineRule="auto"/>
              <w:ind w:firstLine="0"/>
              <w:jc w:val="left"/>
              <w:rPr>
                <w:sz w:val="22"/>
                <w:szCs w:val="22"/>
                <w:u w:val="single"/>
              </w:rPr>
            </w:pPr>
            <w:r w:rsidRPr="004B3246">
              <w:rPr>
                <w:sz w:val="22"/>
                <w:szCs w:val="22"/>
              </w:rPr>
              <w:t xml:space="preserve">Адрес сайта Заказчика: </w:t>
            </w:r>
            <w:hyperlink r:id="rId10" w:history="1">
              <w:r w:rsidRPr="004B3246">
                <w:rPr>
                  <w:rStyle w:val="a7"/>
                  <w:bCs/>
                  <w:color w:val="auto"/>
                  <w:sz w:val="22"/>
                  <w:szCs w:val="22"/>
                  <w:lang w:val="en-US"/>
                </w:rPr>
                <w:t>www</w:t>
              </w:r>
              <w:r w:rsidRPr="004B3246">
                <w:rPr>
                  <w:rStyle w:val="a7"/>
                  <w:bCs/>
                  <w:color w:val="auto"/>
                  <w:sz w:val="22"/>
                  <w:szCs w:val="22"/>
                </w:rPr>
                <w:t>.</w:t>
              </w:r>
              <w:proofErr w:type="spellStart"/>
            </w:hyperlink>
            <w:r w:rsidRPr="004B3246">
              <w:rPr>
                <w:bCs/>
                <w:sz w:val="22"/>
                <w:szCs w:val="22"/>
                <w:u w:val="single"/>
              </w:rPr>
              <w:t>нииип-нзик</w:t>
            </w:r>
            <w:proofErr w:type="gramStart"/>
            <w:r w:rsidRPr="004B3246">
              <w:rPr>
                <w:bCs/>
                <w:sz w:val="22"/>
                <w:szCs w:val="22"/>
                <w:u w:val="single"/>
              </w:rPr>
              <w:t>.р</w:t>
            </w:r>
            <w:proofErr w:type="gramEnd"/>
            <w:r w:rsidRPr="004B3246">
              <w:rPr>
                <w:bCs/>
                <w:sz w:val="22"/>
                <w:szCs w:val="22"/>
                <w:u w:val="single"/>
              </w:rPr>
              <w:t>ф</w:t>
            </w:r>
            <w:proofErr w:type="spellEnd"/>
          </w:p>
          <w:p w:rsidR="002C7E62" w:rsidRPr="004B3246" w:rsidRDefault="002C7E62" w:rsidP="005D52EE">
            <w:pPr>
              <w:keepNext/>
              <w:keepLines/>
              <w:suppressLineNumbers/>
              <w:snapToGrid/>
              <w:spacing w:line="240" w:lineRule="auto"/>
              <w:ind w:firstLine="0"/>
              <w:jc w:val="left"/>
              <w:rPr>
                <w:sz w:val="22"/>
                <w:szCs w:val="22"/>
              </w:rPr>
            </w:pPr>
            <w:r w:rsidRPr="004B3246">
              <w:rPr>
                <w:sz w:val="22"/>
                <w:szCs w:val="22"/>
              </w:rPr>
              <w:t xml:space="preserve">Адрес ЕИС: </w:t>
            </w:r>
            <w:hyperlink r:id="rId11" w:history="1">
              <w:r w:rsidRPr="004B3246">
                <w:rPr>
                  <w:rStyle w:val="a7"/>
                  <w:bCs/>
                  <w:sz w:val="22"/>
                  <w:szCs w:val="22"/>
                  <w:lang w:val="en-US"/>
                </w:rPr>
                <w:t>www</w:t>
              </w:r>
              <w:r w:rsidRPr="004B3246">
                <w:rPr>
                  <w:rStyle w:val="a7"/>
                  <w:bCs/>
                  <w:sz w:val="22"/>
                  <w:szCs w:val="22"/>
                </w:rPr>
                <w:t>.</w:t>
              </w:r>
              <w:proofErr w:type="spellStart"/>
              <w:r w:rsidRPr="004B3246">
                <w:rPr>
                  <w:rStyle w:val="a7"/>
                  <w:bCs/>
                  <w:sz w:val="22"/>
                  <w:szCs w:val="22"/>
                  <w:lang w:val="en-US"/>
                </w:rPr>
                <w:t>zakupki</w:t>
              </w:r>
              <w:proofErr w:type="spellEnd"/>
              <w:r w:rsidRPr="004B3246">
                <w:rPr>
                  <w:rStyle w:val="a7"/>
                  <w:bCs/>
                  <w:sz w:val="22"/>
                  <w:szCs w:val="22"/>
                </w:rPr>
                <w:t>.</w:t>
              </w:r>
              <w:proofErr w:type="spellStart"/>
              <w:r w:rsidRPr="004B3246">
                <w:rPr>
                  <w:rStyle w:val="a7"/>
                  <w:bCs/>
                  <w:sz w:val="22"/>
                  <w:szCs w:val="22"/>
                  <w:lang w:val="en-US"/>
                </w:rPr>
                <w:t>gov</w:t>
              </w:r>
              <w:proofErr w:type="spellEnd"/>
              <w:r w:rsidRPr="004B3246">
                <w:rPr>
                  <w:rStyle w:val="a7"/>
                  <w:bCs/>
                  <w:sz w:val="22"/>
                  <w:szCs w:val="22"/>
                </w:rPr>
                <w:t>.</w:t>
              </w:r>
              <w:proofErr w:type="spellStart"/>
              <w:r w:rsidRPr="004B3246">
                <w:rPr>
                  <w:rStyle w:val="a7"/>
                  <w:bCs/>
                  <w:sz w:val="22"/>
                  <w:szCs w:val="22"/>
                  <w:lang w:val="en-US"/>
                </w:rPr>
                <w:t>ru</w:t>
              </w:r>
              <w:proofErr w:type="spellEnd"/>
              <w:r w:rsidRPr="004B3246">
                <w:rPr>
                  <w:rStyle w:val="a7"/>
                  <w:bCs/>
                  <w:sz w:val="22"/>
                  <w:szCs w:val="22"/>
                </w:rPr>
                <w:t>/223/</w:t>
              </w:r>
            </w:hyperlink>
            <w:r w:rsidRPr="004B3246">
              <w:rPr>
                <w:bCs/>
                <w:sz w:val="22"/>
                <w:szCs w:val="22"/>
              </w:rPr>
              <w:t>.</w:t>
            </w:r>
          </w:p>
          <w:p w:rsidR="004F1B8D" w:rsidRDefault="002C7E62" w:rsidP="002468DC">
            <w:pPr>
              <w:pStyle w:val="a9"/>
              <w:widowControl w:val="0"/>
              <w:ind w:left="0"/>
              <w:rPr>
                <w:rStyle w:val="a7"/>
                <w:sz w:val="22"/>
                <w:szCs w:val="22"/>
              </w:rPr>
            </w:pPr>
            <w:r w:rsidRPr="004B3246">
              <w:rPr>
                <w:bCs/>
                <w:sz w:val="22"/>
                <w:szCs w:val="22"/>
              </w:rPr>
              <w:t xml:space="preserve">Адрес электронной площадки: </w:t>
            </w:r>
            <w:hyperlink r:id="rId12" w:history="1">
              <w:r w:rsidR="002468DC" w:rsidRPr="004B3246">
                <w:rPr>
                  <w:rStyle w:val="a7"/>
                  <w:sz w:val="22"/>
                  <w:szCs w:val="22"/>
                </w:rPr>
                <w:t>https://www.fabrikant.ru/</w:t>
              </w:r>
            </w:hyperlink>
          </w:p>
          <w:p w:rsidR="004B3246" w:rsidRPr="004B3246" w:rsidRDefault="004B3246" w:rsidP="002468DC">
            <w:pPr>
              <w:pStyle w:val="a9"/>
              <w:widowControl w:val="0"/>
              <w:ind w:left="0"/>
              <w:rPr>
                <w:sz w:val="22"/>
                <w:szCs w:val="22"/>
              </w:rPr>
            </w:pPr>
          </w:p>
        </w:tc>
      </w:tr>
      <w:tr w:rsidR="00EB1075" w:rsidRPr="004B3246"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4B3246" w:rsidRDefault="00EB1075" w:rsidP="002468DC">
            <w:pPr>
              <w:pStyle w:val="a9"/>
              <w:widowControl w:val="0"/>
              <w:ind w:left="0"/>
              <w:rPr>
                <w:b/>
                <w:bCs/>
                <w:sz w:val="22"/>
                <w:szCs w:val="22"/>
              </w:rPr>
            </w:pPr>
            <w:r w:rsidRPr="004B3246">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B3246">
              <w:rPr>
                <w:b/>
                <w:noProof/>
                <w:sz w:val="22"/>
                <w:szCs w:val="22"/>
              </w:rPr>
              <w:t xml:space="preserve">постановления Правительства РФ </w:t>
            </w:r>
            <w:r w:rsidRPr="004B3246">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B3246">
              <w:rPr>
                <w:b/>
                <w:noProof/>
                <w:sz w:val="22"/>
                <w:szCs w:val="22"/>
              </w:rPr>
              <w:t>.</w:t>
            </w: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rPr>
                <w:sz w:val="22"/>
                <w:szCs w:val="22"/>
              </w:rPr>
            </w:pPr>
            <w:r w:rsidRPr="004B3246">
              <w:rPr>
                <w:b/>
                <w:bCs/>
                <w:sz w:val="22"/>
                <w:szCs w:val="22"/>
              </w:rPr>
              <w:t>Источник финансирования заказа: </w:t>
            </w:r>
            <w:r w:rsidRPr="004B3246">
              <w:rPr>
                <w:sz w:val="22"/>
                <w:szCs w:val="22"/>
              </w:rPr>
              <w:t xml:space="preserve">Собственные средства заказчика. </w:t>
            </w:r>
          </w:p>
          <w:p w:rsidR="004B3246" w:rsidRPr="004B3246" w:rsidRDefault="004B3246" w:rsidP="005D52EE">
            <w:pPr>
              <w:keepNext/>
              <w:keepLines/>
              <w:suppressLineNumbers/>
              <w:spacing w:line="240" w:lineRule="auto"/>
              <w:ind w:firstLine="0"/>
              <w:jc w:val="left"/>
              <w:rPr>
                <w:b/>
                <w:bCs/>
                <w:sz w:val="22"/>
                <w:szCs w:val="22"/>
              </w:rPr>
            </w:pP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rPr>
                <w:bCs/>
                <w:sz w:val="22"/>
                <w:szCs w:val="22"/>
              </w:rPr>
            </w:pPr>
            <w:r w:rsidRPr="004B3246">
              <w:rPr>
                <w:b/>
                <w:bCs/>
                <w:sz w:val="22"/>
                <w:szCs w:val="22"/>
              </w:rPr>
              <w:t>Способ закупки: </w:t>
            </w:r>
            <w:r w:rsidRPr="004B3246">
              <w:rPr>
                <w:bCs/>
                <w:sz w:val="22"/>
                <w:szCs w:val="22"/>
              </w:rPr>
              <w:t>Аукцион в электронной форме.</w:t>
            </w:r>
          </w:p>
          <w:p w:rsidR="004B3246" w:rsidRPr="004B3246" w:rsidRDefault="004B3246" w:rsidP="005D52EE">
            <w:pPr>
              <w:keepNext/>
              <w:keepLines/>
              <w:suppressLineNumbers/>
              <w:spacing w:line="240" w:lineRule="auto"/>
              <w:ind w:firstLine="0"/>
              <w:jc w:val="left"/>
              <w:rPr>
                <w:b/>
                <w:bCs/>
                <w:sz w:val="22"/>
                <w:szCs w:val="22"/>
              </w:rPr>
            </w:pP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Default="00445891" w:rsidP="009B6B21">
            <w:pPr>
              <w:widowControl/>
              <w:suppressAutoHyphens w:val="0"/>
              <w:snapToGrid/>
              <w:spacing w:line="240" w:lineRule="auto"/>
              <w:ind w:firstLine="0"/>
              <w:rPr>
                <w:sz w:val="22"/>
                <w:szCs w:val="22"/>
              </w:rPr>
            </w:pPr>
            <w:r w:rsidRPr="004B3246">
              <w:rPr>
                <w:b/>
                <w:sz w:val="22"/>
                <w:szCs w:val="22"/>
                <w:lang w:eastAsia="ru-RU"/>
              </w:rPr>
              <w:t>Предмет договора, с указанием объема выполняемых работ:</w:t>
            </w:r>
            <w:r w:rsidRPr="004B3246">
              <w:rPr>
                <w:sz w:val="22"/>
                <w:szCs w:val="22"/>
                <w:lang w:eastAsia="ru-RU"/>
              </w:rPr>
              <w:t xml:space="preserve"> </w:t>
            </w:r>
            <w:r w:rsidRPr="004B3246">
              <w:rPr>
                <w:bCs/>
                <w:sz w:val="22"/>
                <w:szCs w:val="22"/>
                <w:lang w:eastAsia="ru-RU"/>
              </w:rPr>
              <w:t>Замена УУТЭ в корпусе № 34 (ЦТП-1)</w:t>
            </w:r>
            <w:r w:rsidRPr="004B3246">
              <w:rPr>
                <w:sz w:val="22"/>
                <w:szCs w:val="22"/>
                <w:lang w:eastAsia="ru-RU"/>
              </w:rPr>
              <w:t>, в соответствии с  технической частью документации об аукционе в электронной форме</w:t>
            </w:r>
            <w:r w:rsidR="00743F3D" w:rsidRPr="004B3246">
              <w:rPr>
                <w:b/>
                <w:sz w:val="22"/>
                <w:szCs w:val="22"/>
                <w:lang w:eastAsia="ru-RU"/>
              </w:rPr>
              <w:t xml:space="preserve"> </w:t>
            </w:r>
            <w:r w:rsidR="00EB1075" w:rsidRPr="004B3246">
              <w:rPr>
                <w:sz w:val="22"/>
                <w:szCs w:val="22"/>
              </w:rPr>
              <w:t xml:space="preserve">(Приложение </w:t>
            </w:r>
            <w:r w:rsidR="009B6B21" w:rsidRPr="004B3246">
              <w:rPr>
                <w:sz w:val="22"/>
                <w:szCs w:val="22"/>
              </w:rPr>
              <w:t>5</w:t>
            </w:r>
            <w:r w:rsidR="00EB1075" w:rsidRPr="004B3246">
              <w:rPr>
                <w:sz w:val="22"/>
                <w:szCs w:val="22"/>
              </w:rPr>
              <w:t>)</w:t>
            </w:r>
          </w:p>
          <w:p w:rsidR="004B3246" w:rsidRPr="004B3246" w:rsidRDefault="004B3246" w:rsidP="009B6B21">
            <w:pPr>
              <w:widowControl/>
              <w:suppressAutoHyphens w:val="0"/>
              <w:snapToGrid/>
              <w:spacing w:line="240" w:lineRule="auto"/>
              <w:ind w:firstLine="0"/>
              <w:rPr>
                <w:b/>
                <w:sz w:val="22"/>
                <w:szCs w:val="22"/>
                <w:lang w:eastAsia="ru-RU"/>
              </w:rPr>
            </w:pP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Default="00445891" w:rsidP="00445891">
            <w:pPr>
              <w:widowControl/>
              <w:suppressAutoHyphens w:val="0"/>
              <w:snapToGrid/>
              <w:spacing w:line="240" w:lineRule="auto"/>
              <w:ind w:firstLine="0"/>
              <w:rPr>
                <w:sz w:val="22"/>
                <w:szCs w:val="22"/>
                <w:lang w:eastAsia="ru-RU"/>
              </w:rPr>
            </w:pPr>
            <w:r w:rsidRPr="004B3246">
              <w:rPr>
                <w:b/>
                <w:sz w:val="22"/>
                <w:szCs w:val="22"/>
                <w:lang w:eastAsia="ru-RU"/>
              </w:rPr>
              <w:t xml:space="preserve">Место выполнения работ: </w:t>
            </w:r>
            <w:r w:rsidRPr="004B3246">
              <w:rPr>
                <w:sz w:val="22"/>
                <w:szCs w:val="22"/>
                <w:lang w:eastAsia="ru-RU"/>
              </w:rPr>
              <w:t xml:space="preserve">г. Новосибирск, ул. </w:t>
            </w:r>
            <w:proofErr w:type="gramStart"/>
            <w:r w:rsidRPr="004B3246">
              <w:rPr>
                <w:sz w:val="22"/>
                <w:szCs w:val="22"/>
                <w:lang w:eastAsia="ru-RU"/>
              </w:rPr>
              <w:t>Планетная</w:t>
            </w:r>
            <w:proofErr w:type="gramEnd"/>
            <w:r w:rsidRPr="004B3246">
              <w:rPr>
                <w:sz w:val="22"/>
                <w:szCs w:val="22"/>
                <w:lang w:eastAsia="ru-RU"/>
              </w:rPr>
              <w:t xml:space="preserve">, 32, корпус 34 (ЦТП-1) </w:t>
            </w:r>
          </w:p>
          <w:p w:rsidR="004B3246" w:rsidRPr="004B3246" w:rsidRDefault="004B3246" w:rsidP="00445891">
            <w:pPr>
              <w:widowControl/>
              <w:suppressAutoHyphens w:val="0"/>
              <w:snapToGrid/>
              <w:spacing w:line="240" w:lineRule="auto"/>
              <w:ind w:firstLine="0"/>
              <w:rPr>
                <w:sz w:val="22"/>
                <w:szCs w:val="22"/>
                <w:lang w:eastAsia="ru-RU"/>
              </w:rPr>
            </w:pP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B1075" w:rsidRDefault="00445891" w:rsidP="00664F07">
            <w:pPr>
              <w:spacing w:line="240" w:lineRule="auto"/>
              <w:ind w:firstLine="0"/>
              <w:rPr>
                <w:bCs/>
                <w:sz w:val="22"/>
                <w:szCs w:val="22"/>
              </w:rPr>
            </w:pPr>
            <w:r w:rsidRPr="004B3246">
              <w:rPr>
                <w:b/>
                <w:sz w:val="22"/>
                <w:szCs w:val="22"/>
              </w:rPr>
              <w:t xml:space="preserve">Срок </w:t>
            </w:r>
            <w:r w:rsidRPr="004B3246">
              <w:rPr>
                <w:b/>
                <w:bCs/>
                <w:sz w:val="22"/>
                <w:szCs w:val="22"/>
              </w:rPr>
              <w:t xml:space="preserve">выполнения работ: </w:t>
            </w:r>
            <w:r w:rsidR="00763D74">
              <w:rPr>
                <w:bCs/>
                <w:sz w:val="22"/>
                <w:szCs w:val="22"/>
              </w:rPr>
              <w:t>с «10» июня 2016 г. по «29» июля 2016 г.</w:t>
            </w:r>
          </w:p>
          <w:p w:rsidR="004B3246" w:rsidRPr="004B3246" w:rsidRDefault="004B3246" w:rsidP="00664F07">
            <w:pPr>
              <w:spacing w:line="240" w:lineRule="auto"/>
              <w:ind w:firstLine="0"/>
              <w:rPr>
                <w:bCs/>
                <w:sz w:val="22"/>
                <w:szCs w:val="22"/>
              </w:rPr>
            </w:pP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8</w:t>
            </w:r>
          </w:p>
          <w:p w:rsidR="00EB1075" w:rsidRPr="004B3246"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4B3246" w:rsidRDefault="00445891" w:rsidP="005F01A6">
            <w:pPr>
              <w:spacing w:line="240" w:lineRule="auto"/>
              <w:ind w:firstLine="34"/>
              <w:rPr>
                <w:rFonts w:eastAsia="Calibri"/>
                <w:sz w:val="22"/>
                <w:szCs w:val="22"/>
              </w:rPr>
            </w:pPr>
            <w:r w:rsidRPr="004B3246">
              <w:rPr>
                <w:b/>
                <w:bCs/>
                <w:sz w:val="22"/>
                <w:szCs w:val="22"/>
              </w:rPr>
              <w:t xml:space="preserve">Форма, сроки и порядок оплаты работы: </w:t>
            </w:r>
            <w:r w:rsidRPr="004B3246">
              <w:rPr>
                <w:rFonts w:eastAsia="Calibri"/>
                <w:sz w:val="22"/>
                <w:szCs w:val="22"/>
              </w:rPr>
              <w:t>Безналичный расчет, без предоставления аванса,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B1075" w:rsidRPr="004B3246" w:rsidRDefault="00445891" w:rsidP="005F01A6">
            <w:pPr>
              <w:spacing w:line="240" w:lineRule="auto"/>
              <w:ind w:firstLine="34"/>
              <w:rPr>
                <w:bCs/>
                <w:sz w:val="22"/>
                <w:szCs w:val="22"/>
              </w:rPr>
            </w:pPr>
            <w:r w:rsidRPr="004B3246">
              <w:rPr>
                <w:rFonts w:eastAsia="Calibri"/>
                <w:sz w:val="22"/>
                <w:szCs w:val="22"/>
              </w:rPr>
              <w:t>.</w:t>
            </w: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4B3246" w:rsidRDefault="00EB1075" w:rsidP="005D52EE">
            <w:pPr>
              <w:pStyle w:val="afb"/>
              <w:spacing w:after="0" w:line="240" w:lineRule="auto"/>
              <w:ind w:left="0"/>
              <w:jc w:val="both"/>
              <w:rPr>
                <w:rFonts w:ascii="Times New Roman" w:hAnsi="Times New Roman" w:cs="Times New Roman"/>
                <w:b/>
              </w:rPr>
            </w:pPr>
            <w:r w:rsidRPr="004B3246">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4B3246" w:rsidRDefault="00EB1075" w:rsidP="008B72D5">
            <w:pPr>
              <w:pStyle w:val="afb"/>
              <w:spacing w:after="0" w:line="240" w:lineRule="auto"/>
              <w:ind w:left="0"/>
              <w:jc w:val="both"/>
              <w:rPr>
                <w:rFonts w:ascii="Times New Roman" w:hAnsi="Times New Roman" w:cs="Times New Roman"/>
              </w:rPr>
            </w:pPr>
            <w:r w:rsidRPr="004B3246">
              <w:rPr>
                <w:rFonts w:ascii="Times New Roman" w:hAnsi="Times New Roman" w:cs="Times New Roman"/>
              </w:rPr>
              <w:t xml:space="preserve">1. </w:t>
            </w:r>
            <w:r w:rsidR="006639A5" w:rsidRPr="004B3246">
              <w:rPr>
                <w:rFonts w:ascii="Times New Roman" w:hAnsi="Times New Roman" w:cs="Times New Roman"/>
              </w:rPr>
              <w:t xml:space="preserve">Работы выполнить </w:t>
            </w:r>
            <w:proofErr w:type="gramStart"/>
            <w:r w:rsidR="006639A5" w:rsidRPr="004B3246">
              <w:rPr>
                <w:rFonts w:ascii="Times New Roman" w:hAnsi="Times New Roman" w:cs="Times New Roman"/>
              </w:rPr>
              <w:t>согласно проекта</w:t>
            </w:r>
            <w:proofErr w:type="gramEnd"/>
            <w:r w:rsidR="006639A5" w:rsidRPr="004B3246">
              <w:rPr>
                <w:rFonts w:ascii="Times New Roman" w:hAnsi="Times New Roman" w:cs="Times New Roman"/>
              </w:rPr>
              <w:t xml:space="preserve">, шифр </w:t>
            </w:r>
            <w:r w:rsidR="008B5371" w:rsidRPr="004B3246">
              <w:rPr>
                <w:rFonts w:ascii="Times New Roman" w:hAnsi="Times New Roman" w:cs="Times New Roman"/>
              </w:rPr>
              <w:t xml:space="preserve">– 2016-0001-000 и </w:t>
            </w:r>
            <w:r w:rsidR="008B5371" w:rsidRPr="004B3246">
              <w:rPr>
                <w:rFonts w:ascii="Times New Roman" w:hAnsi="Times New Roman" w:cs="Times New Roman"/>
                <w:lang w:eastAsia="ru-RU"/>
              </w:rPr>
              <w:t>технической части документации об аукционе в электронной форме</w:t>
            </w:r>
            <w:r w:rsidR="008B5371" w:rsidRPr="004B3246">
              <w:rPr>
                <w:rFonts w:ascii="Times New Roman" w:hAnsi="Times New Roman" w:cs="Times New Roman"/>
                <w:b/>
                <w:lang w:eastAsia="ru-RU"/>
              </w:rPr>
              <w:t xml:space="preserve"> </w:t>
            </w:r>
            <w:r w:rsidR="008B5371" w:rsidRPr="004B3246">
              <w:rPr>
                <w:rFonts w:ascii="Times New Roman" w:hAnsi="Times New Roman" w:cs="Times New Roman"/>
              </w:rPr>
              <w:t xml:space="preserve">(Приложение </w:t>
            </w:r>
            <w:r w:rsidR="009B6B21" w:rsidRPr="004B3246">
              <w:rPr>
                <w:rFonts w:ascii="Times New Roman" w:hAnsi="Times New Roman" w:cs="Times New Roman"/>
              </w:rPr>
              <w:t>5</w:t>
            </w:r>
            <w:r w:rsidR="008B5371" w:rsidRPr="004B3246">
              <w:rPr>
                <w:rFonts w:ascii="Times New Roman" w:hAnsi="Times New Roman" w:cs="Times New Roman"/>
              </w:rPr>
              <w:t>)</w:t>
            </w:r>
            <w:r w:rsidRPr="004B3246">
              <w:rPr>
                <w:rFonts w:ascii="Times New Roman" w:hAnsi="Times New Roman" w:cs="Times New Roman"/>
              </w:rPr>
              <w:t>.</w:t>
            </w:r>
            <w:r w:rsidR="00612783" w:rsidRPr="004B3246">
              <w:rPr>
                <w:rFonts w:ascii="Times New Roman" w:eastAsia="Calibri" w:hAnsi="Times New Roman" w:cs="Times New Roman"/>
              </w:rPr>
              <w:t xml:space="preserve"> Ознакомиться с проектной документацией шифр – 2016-0001-000 в бумажной форме можно по адресу: 630015 г. Новосибирск, ул. </w:t>
            </w:r>
            <w:proofErr w:type="gramStart"/>
            <w:r w:rsidR="00612783" w:rsidRPr="004B3246">
              <w:rPr>
                <w:rFonts w:ascii="Times New Roman" w:eastAsia="Calibri" w:hAnsi="Times New Roman" w:cs="Times New Roman"/>
              </w:rPr>
              <w:t>Планетная</w:t>
            </w:r>
            <w:proofErr w:type="gramEnd"/>
            <w:r w:rsidR="00612783" w:rsidRPr="004B3246">
              <w:rPr>
                <w:rFonts w:ascii="Times New Roman" w:eastAsia="Calibri" w:hAnsi="Times New Roman" w:cs="Times New Roman"/>
              </w:rPr>
              <w:t xml:space="preserve">, 32, в будние дни пн.-чт.: </w:t>
            </w:r>
            <w:r w:rsidR="00612783" w:rsidRPr="004B3246">
              <w:rPr>
                <w:rFonts w:ascii="Times New Roman" w:eastAsia="Calibri" w:hAnsi="Times New Roman" w:cs="Times New Roman"/>
                <w:lang w:val="en-US"/>
              </w:rPr>
              <w:t>c</w:t>
            </w:r>
            <w:r w:rsidR="00612783" w:rsidRPr="004B3246">
              <w:rPr>
                <w:rFonts w:ascii="Times New Roman" w:eastAsia="Calibri" w:hAnsi="Times New Roman" w:cs="Times New Roman"/>
              </w:rPr>
              <w:t xml:space="preserve"> 8.00 до 17.00, пт.: с 8:00 до 15:45 (время местное).</w:t>
            </w:r>
            <w:r w:rsidR="00612783" w:rsidRPr="004B3246">
              <w:rPr>
                <w:rFonts w:ascii="Times New Roman" w:eastAsia="Calibri" w:hAnsi="Times New Roman" w:cs="Times New Roman"/>
                <w:color w:val="000000"/>
              </w:rPr>
              <w:t xml:space="preserve"> </w:t>
            </w:r>
            <w:r w:rsidR="00612783" w:rsidRPr="004B3246">
              <w:rPr>
                <w:rFonts w:ascii="Times New Roman" w:eastAsia="Calibri" w:hAnsi="Times New Roman" w:cs="Times New Roman"/>
              </w:rPr>
              <w:t>Контактное лицо по вопросу предоставления проектной документации: Юдин Олег Сергеевич 278-97-37</w:t>
            </w:r>
          </w:p>
          <w:p w:rsidR="00EB1075" w:rsidRPr="004B3246" w:rsidRDefault="00452680" w:rsidP="005D3FC4">
            <w:pPr>
              <w:pStyle w:val="afb"/>
              <w:spacing w:after="0" w:line="240" w:lineRule="auto"/>
              <w:ind w:left="0"/>
              <w:jc w:val="both"/>
              <w:rPr>
                <w:rFonts w:ascii="Times New Roman" w:hAnsi="Times New Roman" w:cs="Times New Roman"/>
              </w:rPr>
            </w:pPr>
            <w:r w:rsidRPr="004B3246">
              <w:rPr>
                <w:rFonts w:ascii="Times New Roman" w:hAnsi="Times New Roman" w:cs="Times New Roman"/>
              </w:rPr>
              <w:t>2</w:t>
            </w:r>
            <w:r w:rsidR="00EB1075" w:rsidRPr="004B3246">
              <w:rPr>
                <w:rFonts w:ascii="Times New Roman" w:hAnsi="Times New Roman" w:cs="Times New Roman"/>
              </w:rPr>
              <w:t xml:space="preserve">. </w:t>
            </w:r>
            <w:r w:rsidR="008B5371" w:rsidRPr="004B3246">
              <w:rPr>
                <w:rFonts w:ascii="Times New Roman" w:hAnsi="Times New Roman" w:cs="Times New Roman"/>
              </w:rPr>
              <w:t>Гарантия на работу и материалы 1 год</w:t>
            </w:r>
          </w:p>
          <w:p w:rsidR="008B5371" w:rsidRPr="004B3246" w:rsidRDefault="008B5371" w:rsidP="005D3FC4">
            <w:pPr>
              <w:pStyle w:val="afb"/>
              <w:spacing w:after="0" w:line="240" w:lineRule="auto"/>
              <w:ind w:left="0"/>
              <w:jc w:val="both"/>
              <w:rPr>
                <w:rFonts w:ascii="Times New Roman" w:hAnsi="Times New Roman" w:cs="Times New Roman"/>
              </w:rPr>
            </w:pPr>
            <w:r w:rsidRPr="004B3246">
              <w:rPr>
                <w:rFonts w:ascii="Times New Roman" w:hAnsi="Times New Roman" w:cs="Times New Roman"/>
              </w:rPr>
              <w:t>3. По окончанию работ предоставить акты на гидравлические испытания</w:t>
            </w:r>
          </w:p>
          <w:p w:rsidR="008B5371" w:rsidRPr="004B3246" w:rsidRDefault="008B5371" w:rsidP="005D3FC4">
            <w:pPr>
              <w:pStyle w:val="afb"/>
              <w:spacing w:after="0" w:line="240" w:lineRule="auto"/>
              <w:ind w:left="0"/>
              <w:jc w:val="both"/>
              <w:rPr>
                <w:rFonts w:ascii="Times New Roman" w:hAnsi="Times New Roman" w:cs="Times New Roman"/>
              </w:rPr>
            </w:pPr>
            <w:r w:rsidRPr="004B3246">
              <w:rPr>
                <w:rFonts w:ascii="Times New Roman" w:hAnsi="Times New Roman" w:cs="Times New Roman"/>
              </w:rPr>
              <w:t>4. Произвести ПНР с отчетом работы приборов за трое суток</w:t>
            </w:r>
          </w:p>
          <w:p w:rsidR="00452680" w:rsidRDefault="008B5371" w:rsidP="005D3FC4">
            <w:pPr>
              <w:pStyle w:val="afb"/>
              <w:spacing w:after="0" w:line="240" w:lineRule="auto"/>
              <w:ind w:left="0"/>
              <w:jc w:val="both"/>
              <w:rPr>
                <w:rFonts w:ascii="Times New Roman" w:hAnsi="Times New Roman" w:cs="Times New Roman"/>
              </w:rPr>
            </w:pPr>
            <w:r w:rsidRPr="004B3246">
              <w:rPr>
                <w:rFonts w:ascii="Times New Roman" w:hAnsi="Times New Roman" w:cs="Times New Roman"/>
              </w:rPr>
              <w:t xml:space="preserve">5. По окончанию работ </w:t>
            </w:r>
            <w:r w:rsidR="00F46FD6" w:rsidRPr="004B3246">
              <w:rPr>
                <w:rFonts w:ascii="Times New Roman" w:hAnsi="Times New Roman" w:cs="Times New Roman"/>
              </w:rPr>
              <w:t xml:space="preserve">осуществить сдачу узла учета тепловой энергии на </w:t>
            </w:r>
            <w:r w:rsidR="009B6B21" w:rsidRPr="004B3246">
              <w:rPr>
                <w:rFonts w:ascii="Times New Roman" w:hAnsi="Times New Roman" w:cs="Times New Roman"/>
              </w:rPr>
              <w:t>коммерческий</w:t>
            </w:r>
            <w:r w:rsidR="00F46FD6" w:rsidRPr="004B3246">
              <w:rPr>
                <w:rFonts w:ascii="Times New Roman" w:hAnsi="Times New Roman" w:cs="Times New Roman"/>
              </w:rPr>
              <w:t xml:space="preserve"> учет в АО «СИБЭКО</w:t>
            </w:r>
            <w:r w:rsidR="009B6B21" w:rsidRPr="004B3246">
              <w:rPr>
                <w:rFonts w:ascii="Times New Roman" w:hAnsi="Times New Roman" w:cs="Times New Roman"/>
              </w:rPr>
              <w:t>»</w:t>
            </w:r>
          </w:p>
          <w:p w:rsidR="004B3246" w:rsidRPr="004B3246" w:rsidRDefault="004B3246" w:rsidP="005D3FC4">
            <w:pPr>
              <w:pStyle w:val="afb"/>
              <w:spacing w:after="0" w:line="240" w:lineRule="auto"/>
              <w:ind w:left="0"/>
              <w:jc w:val="both"/>
              <w:rPr>
                <w:rFonts w:ascii="Times New Roman" w:hAnsi="Times New Roman" w:cs="Times New Roman"/>
              </w:rPr>
            </w:pP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EB1075" w:rsidRPr="004B3246" w:rsidRDefault="00EB1075" w:rsidP="00491DC0">
            <w:pPr>
              <w:keepNext/>
              <w:spacing w:line="240" w:lineRule="auto"/>
              <w:ind w:firstLine="0"/>
              <w:rPr>
                <w:b/>
                <w:bCs/>
                <w:sz w:val="22"/>
                <w:szCs w:val="22"/>
              </w:rPr>
            </w:pPr>
            <w:r w:rsidRPr="004B3246">
              <w:rPr>
                <w:b/>
                <w:bCs/>
                <w:sz w:val="22"/>
                <w:szCs w:val="22"/>
              </w:rPr>
              <w:t>Требования к содержанию документов, входящих в состав заявки на участие в аукционе в электронной форме:</w:t>
            </w:r>
          </w:p>
          <w:p w:rsidR="00743F3D" w:rsidRPr="004B3246" w:rsidRDefault="00EB1075" w:rsidP="00743F3D">
            <w:pPr>
              <w:autoSpaceDE w:val="0"/>
              <w:autoSpaceDN w:val="0"/>
              <w:adjustRightInd w:val="0"/>
              <w:spacing w:line="240" w:lineRule="auto"/>
              <w:ind w:firstLine="0"/>
              <w:rPr>
                <w:sz w:val="22"/>
                <w:szCs w:val="22"/>
              </w:rPr>
            </w:pPr>
            <w:r w:rsidRPr="004B3246">
              <w:rPr>
                <w:sz w:val="22"/>
                <w:szCs w:val="22"/>
              </w:rPr>
              <w:t>1) </w:t>
            </w:r>
            <w:r w:rsidR="00743F3D" w:rsidRPr="004B3246">
              <w:rPr>
                <w:sz w:val="22"/>
                <w:szCs w:val="22"/>
              </w:rPr>
              <w:t>Заявка заполняется участником аукциона в электронной форме по форме (Приложение 1);</w:t>
            </w:r>
          </w:p>
          <w:p w:rsidR="00743F3D" w:rsidRPr="004B3246" w:rsidRDefault="00743F3D" w:rsidP="00743F3D">
            <w:pPr>
              <w:autoSpaceDE w:val="0"/>
              <w:autoSpaceDN w:val="0"/>
              <w:adjustRightInd w:val="0"/>
              <w:spacing w:line="240" w:lineRule="auto"/>
              <w:ind w:firstLine="0"/>
              <w:rPr>
                <w:sz w:val="22"/>
                <w:szCs w:val="22"/>
              </w:rPr>
            </w:pPr>
            <w:proofErr w:type="gramStart"/>
            <w:r w:rsidRPr="004B3246">
              <w:rPr>
                <w:sz w:val="22"/>
                <w:szCs w:val="22"/>
              </w:rPr>
              <w:t xml:space="preserve">2) Фирменное наименование (наименование), сведения об организационно-правовой форме, о месте </w:t>
            </w:r>
            <w:r w:rsidRPr="004B3246">
              <w:rPr>
                <w:sz w:val="22"/>
                <w:szCs w:val="22"/>
              </w:rPr>
              <w:lastRenderedPageBreak/>
              <w:t xml:space="preserve">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4B3246" w:rsidRDefault="00743F3D" w:rsidP="00743F3D">
            <w:pPr>
              <w:autoSpaceDE w:val="0"/>
              <w:autoSpaceDN w:val="0"/>
              <w:adjustRightInd w:val="0"/>
              <w:spacing w:line="240" w:lineRule="auto"/>
              <w:ind w:firstLine="0"/>
              <w:rPr>
                <w:sz w:val="22"/>
                <w:szCs w:val="22"/>
              </w:rPr>
            </w:pPr>
            <w:proofErr w:type="gramStart"/>
            <w:r w:rsidRPr="004B324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4B3246">
              <w:rPr>
                <w:sz w:val="22"/>
                <w:szCs w:val="22"/>
              </w:rPr>
              <w:t xml:space="preserve"> </w:t>
            </w:r>
            <w:proofErr w:type="gramStart"/>
            <w:r w:rsidRPr="004B3246">
              <w:rPr>
                <w:sz w:val="22"/>
                <w:szCs w:val="22"/>
              </w:rPr>
              <w:t>учредительные документы));</w:t>
            </w:r>
            <w:proofErr w:type="gramEnd"/>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4) копия свидетельства о государственной регистрации;</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5) копия свидетельства о постановке на учет в налоговом органе;</w:t>
            </w:r>
          </w:p>
          <w:p w:rsidR="00743F3D" w:rsidRPr="004B3246" w:rsidRDefault="00743F3D" w:rsidP="00743F3D">
            <w:pPr>
              <w:shd w:val="clear" w:color="auto" w:fill="FFFFFF"/>
              <w:tabs>
                <w:tab w:val="left" w:pos="567"/>
              </w:tabs>
              <w:spacing w:line="240" w:lineRule="auto"/>
              <w:ind w:firstLine="0"/>
              <w:rPr>
                <w:sz w:val="22"/>
                <w:szCs w:val="22"/>
                <w:lang w:eastAsia="en-US"/>
              </w:rPr>
            </w:pPr>
            <w:proofErr w:type="gramStart"/>
            <w:r w:rsidRPr="004B3246">
              <w:rPr>
                <w:sz w:val="22"/>
                <w:szCs w:val="22"/>
              </w:rPr>
              <w:t xml:space="preserve">6) </w:t>
            </w:r>
            <w:r w:rsidRPr="004B324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4B3246" w:rsidRDefault="00743F3D" w:rsidP="00743F3D">
            <w:pPr>
              <w:shd w:val="clear" w:color="auto" w:fill="FFFFFF"/>
              <w:tabs>
                <w:tab w:val="left" w:pos="567"/>
              </w:tabs>
              <w:spacing w:line="240" w:lineRule="auto"/>
              <w:ind w:firstLine="0"/>
              <w:rPr>
                <w:sz w:val="22"/>
                <w:szCs w:val="22"/>
                <w:lang w:eastAsia="en-US"/>
              </w:rPr>
            </w:pPr>
            <w:r w:rsidRPr="004B3246">
              <w:rPr>
                <w:sz w:val="22"/>
                <w:szCs w:val="22"/>
                <w:lang w:eastAsia="en-US"/>
              </w:rPr>
              <w:t xml:space="preserve">7) </w:t>
            </w:r>
            <w:r w:rsidRPr="004B3246">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4B3246" w:rsidRDefault="00743F3D" w:rsidP="00743F3D">
            <w:pPr>
              <w:autoSpaceDE w:val="0"/>
              <w:autoSpaceDN w:val="0"/>
              <w:adjustRightInd w:val="0"/>
              <w:spacing w:line="240" w:lineRule="auto"/>
              <w:ind w:firstLine="0"/>
              <w:rPr>
                <w:sz w:val="22"/>
                <w:szCs w:val="22"/>
              </w:rPr>
            </w:pPr>
            <w:proofErr w:type="gramStart"/>
            <w:r w:rsidRPr="004B324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4B3246">
              <w:rPr>
                <w:sz w:val="22"/>
                <w:szCs w:val="22"/>
              </w:rPr>
              <w:t xml:space="preserve"> ЕИС извещения о проведен</w:t>
            </w:r>
            <w:proofErr w:type="gramStart"/>
            <w:r w:rsidRPr="004B3246">
              <w:rPr>
                <w:sz w:val="22"/>
                <w:szCs w:val="22"/>
              </w:rPr>
              <w:t>ии ау</w:t>
            </w:r>
            <w:proofErr w:type="gramEnd"/>
            <w:r w:rsidRPr="004B324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4B3246">
              <w:rPr>
                <w:sz w:val="22"/>
                <w:szCs w:val="22"/>
              </w:rPr>
              <w:t>ии ау</w:t>
            </w:r>
            <w:proofErr w:type="gramEnd"/>
            <w:r w:rsidRPr="004B3246">
              <w:rPr>
                <w:sz w:val="22"/>
                <w:szCs w:val="22"/>
              </w:rPr>
              <w:t>кциона;</w:t>
            </w:r>
          </w:p>
          <w:p w:rsidR="00743F3D" w:rsidRPr="004B3246" w:rsidRDefault="00743F3D" w:rsidP="00743F3D">
            <w:pPr>
              <w:spacing w:line="240" w:lineRule="auto"/>
              <w:ind w:firstLine="0"/>
              <w:rPr>
                <w:rFonts w:eastAsia="Calibri"/>
                <w:sz w:val="22"/>
                <w:szCs w:val="22"/>
                <w:lang w:eastAsia="ru-RU"/>
              </w:rPr>
            </w:pPr>
            <w:r w:rsidRPr="004B3246">
              <w:rPr>
                <w:sz w:val="22"/>
                <w:szCs w:val="22"/>
              </w:rPr>
              <w:t xml:space="preserve">9) </w:t>
            </w:r>
            <w:r w:rsidR="00B4179F" w:rsidRPr="004B3246">
              <w:rPr>
                <w:sz w:val="22"/>
                <w:szCs w:val="22"/>
              </w:rPr>
              <w:t xml:space="preserve">декларация о соответствии участника закупки критериям отнесения </w:t>
            </w:r>
            <w:proofErr w:type="gramStart"/>
            <w:r w:rsidR="00B4179F" w:rsidRPr="004B3246">
              <w:rPr>
                <w:sz w:val="22"/>
                <w:szCs w:val="22"/>
              </w:rPr>
              <w:t>к</w:t>
            </w:r>
            <w:proofErr w:type="gramEnd"/>
            <w:r w:rsidR="00B4179F" w:rsidRPr="004B3246">
              <w:rPr>
                <w:sz w:val="22"/>
                <w:szCs w:val="22"/>
              </w:rPr>
              <w:t xml:space="preserve"> </w:t>
            </w:r>
            <w:proofErr w:type="gramStart"/>
            <w:r w:rsidR="00B4179F" w:rsidRPr="004B3246">
              <w:rPr>
                <w:sz w:val="22"/>
                <w:szCs w:val="22"/>
              </w:rPr>
              <w:t>субъектом</w:t>
            </w:r>
            <w:proofErr w:type="gramEnd"/>
            <w:r w:rsidR="00B4179F" w:rsidRPr="004B3246">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B3246">
              <w:rPr>
                <w:sz w:val="22"/>
                <w:szCs w:val="22"/>
              </w:rPr>
              <w:t>;</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4B3246">
              <w:rPr>
                <w:sz w:val="22"/>
                <w:szCs w:val="22"/>
              </w:rPr>
              <w:t>ии ау</w:t>
            </w:r>
            <w:proofErr w:type="gramEnd"/>
            <w:r w:rsidRPr="004B324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1</w:t>
            </w:r>
            <w:r w:rsidR="00E26554" w:rsidRPr="004B3246">
              <w:rPr>
                <w:sz w:val="22"/>
                <w:szCs w:val="22"/>
              </w:rPr>
              <w:t>3</w:t>
            </w:r>
            <w:r w:rsidRPr="004B324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1</w:t>
            </w:r>
            <w:r w:rsidR="00E26554" w:rsidRPr="004B3246">
              <w:rPr>
                <w:sz w:val="22"/>
                <w:szCs w:val="22"/>
              </w:rPr>
              <w:t>4</w:t>
            </w:r>
            <w:r w:rsidRPr="004B3246">
              <w:rPr>
                <w:sz w:val="22"/>
                <w:szCs w:val="22"/>
              </w:rPr>
              <w:t>) копии документов, подтверждающих полномочия лица, подписавшего заявку, на совершение указанных действий;</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1</w:t>
            </w:r>
            <w:r w:rsidR="00E26554" w:rsidRPr="004B3246">
              <w:rPr>
                <w:sz w:val="22"/>
                <w:szCs w:val="22"/>
              </w:rPr>
              <w:t>5</w:t>
            </w:r>
            <w:r w:rsidRPr="004B324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4B3246" w:rsidRDefault="00743F3D" w:rsidP="00743F3D">
            <w:pPr>
              <w:autoSpaceDE w:val="0"/>
              <w:autoSpaceDN w:val="0"/>
              <w:adjustRightInd w:val="0"/>
              <w:spacing w:line="240" w:lineRule="auto"/>
              <w:ind w:firstLine="0"/>
              <w:rPr>
                <w:sz w:val="22"/>
                <w:szCs w:val="22"/>
              </w:rPr>
            </w:pPr>
            <w:r w:rsidRPr="004B3246">
              <w:rPr>
                <w:sz w:val="22"/>
                <w:szCs w:val="22"/>
              </w:rPr>
              <w:t>1</w:t>
            </w:r>
            <w:r w:rsidR="00E26554" w:rsidRPr="004B3246">
              <w:rPr>
                <w:sz w:val="22"/>
                <w:szCs w:val="22"/>
              </w:rPr>
              <w:t>6</w:t>
            </w:r>
            <w:r w:rsidRPr="004B3246">
              <w:rPr>
                <w:sz w:val="22"/>
                <w:szCs w:val="22"/>
              </w:rPr>
              <w:t>) копия приказа о назначении главного бухгалтера (при наличии должности гл. бухгалтера). В случае</w:t>
            </w:r>
            <w:proofErr w:type="gramStart"/>
            <w:r w:rsidRPr="004B3246">
              <w:rPr>
                <w:sz w:val="22"/>
                <w:szCs w:val="22"/>
              </w:rPr>
              <w:t>,</w:t>
            </w:r>
            <w:proofErr w:type="gramEnd"/>
            <w:r w:rsidRPr="004B324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F46FD6" w:rsidRPr="004B3246" w:rsidRDefault="00F46FD6" w:rsidP="00F46FD6">
            <w:pPr>
              <w:pStyle w:val="15"/>
              <w:widowControl w:val="0"/>
              <w:shd w:val="clear" w:color="auto" w:fill="FFFFFF"/>
              <w:tabs>
                <w:tab w:val="left" w:pos="1653"/>
              </w:tabs>
              <w:spacing w:after="0" w:line="240" w:lineRule="auto"/>
              <w:ind w:left="0"/>
              <w:jc w:val="both"/>
              <w:rPr>
                <w:rFonts w:ascii="Times New Roman" w:eastAsia="Calibri" w:hAnsi="Times New Roman" w:cs="Times New Roman"/>
                <w:lang w:val="ru-RU"/>
              </w:rPr>
            </w:pPr>
            <w:proofErr w:type="gramStart"/>
            <w:r w:rsidRPr="004B3246">
              <w:rPr>
                <w:rFonts w:ascii="Times New Roman" w:hAnsi="Times New Roman" w:cs="Times New Roman"/>
                <w:lang w:val="ru-RU"/>
              </w:rPr>
              <w:lastRenderedPageBreak/>
              <w:t xml:space="preserve">17) сведения о наличие </w:t>
            </w:r>
            <w:r w:rsidRPr="004B3246">
              <w:rPr>
                <w:rFonts w:ascii="Times New Roman" w:hAnsi="Times New Roman" w:cs="Times New Roman"/>
                <w:b/>
                <w:spacing w:val="4"/>
                <w:lang w:val="ru-RU"/>
              </w:rPr>
              <w:t xml:space="preserve"> </w:t>
            </w:r>
            <w:r w:rsidRPr="004B3246">
              <w:rPr>
                <w:rFonts w:ascii="Times New Roman" w:hAnsi="Times New Roman" w:cs="Times New Roman"/>
                <w:spacing w:val="4"/>
                <w:lang w:val="ru-RU"/>
              </w:rPr>
              <w:t>у участника закупки соответствующих собственных кадровых ресурсов, необходимых для полного и своевременного выполнения договора (подтверждается Справкой о кадровых ресурсах (Приложение №</w:t>
            </w:r>
            <w:r w:rsidR="003117DC" w:rsidRPr="004B3246">
              <w:rPr>
                <w:rFonts w:ascii="Times New Roman" w:hAnsi="Times New Roman" w:cs="Times New Roman"/>
                <w:spacing w:val="4"/>
                <w:lang w:val="ru-RU"/>
              </w:rPr>
              <w:t>6</w:t>
            </w:r>
            <w:r w:rsidRPr="004B3246">
              <w:rPr>
                <w:rFonts w:ascii="Times New Roman" w:hAnsi="Times New Roman" w:cs="Times New Roman"/>
                <w:spacing w:val="4"/>
                <w:lang w:val="ru-RU"/>
              </w:rPr>
              <w:t xml:space="preserve">)) с обязательным предоставлением документов </w:t>
            </w:r>
            <w:r w:rsidRPr="004B3246">
              <w:rPr>
                <w:rFonts w:ascii="Times New Roman" w:hAnsi="Times New Roman" w:cs="Times New Roman"/>
                <w:lang w:val="ru-RU"/>
              </w:rPr>
              <w:t>(копий удостоверений, свидетельств)</w:t>
            </w:r>
            <w:r w:rsidRPr="004B3246">
              <w:rPr>
                <w:rFonts w:ascii="Times New Roman" w:hAnsi="Times New Roman" w:cs="Times New Roman"/>
                <w:spacing w:val="4"/>
                <w:lang w:val="ru-RU"/>
              </w:rPr>
              <w:t xml:space="preserve"> по специалистам, подтверждающих их квалификацию для выполнения работ по монтажу узлов учета тепловой энергии, а также копий действующих </w:t>
            </w:r>
            <w:r w:rsidRPr="004B3246">
              <w:rPr>
                <w:rFonts w:ascii="Times New Roman" w:hAnsi="Times New Roman" w:cs="Times New Roman"/>
                <w:lang w:val="ru-RU"/>
              </w:rPr>
              <w:t>удостоверений  с отметками об очередной проверке знаний на право проведения</w:t>
            </w:r>
            <w:proofErr w:type="gramEnd"/>
            <w:r w:rsidRPr="004B3246">
              <w:rPr>
                <w:rFonts w:ascii="Times New Roman" w:hAnsi="Times New Roman" w:cs="Times New Roman"/>
                <w:lang w:val="ru-RU"/>
              </w:rPr>
              <w:t xml:space="preserve"> сварочных работ и эксплуатации</w:t>
            </w:r>
            <w:proofErr w:type="gramStart"/>
            <w:r w:rsidRPr="004B3246">
              <w:rPr>
                <w:rFonts w:ascii="Times New Roman" w:hAnsi="Times New Roman" w:cs="Times New Roman"/>
                <w:lang w:val="ru-RU"/>
              </w:rPr>
              <w:t xml:space="preserve"> ;</w:t>
            </w:r>
            <w:proofErr w:type="gramEnd"/>
          </w:p>
          <w:p w:rsidR="00F46FD6" w:rsidRPr="004B3246" w:rsidRDefault="00F46FD6" w:rsidP="008C143C">
            <w:pPr>
              <w:pStyle w:val="15"/>
              <w:widowControl w:val="0"/>
              <w:shd w:val="clear" w:color="auto" w:fill="FFFFFF"/>
              <w:tabs>
                <w:tab w:val="left" w:pos="1653"/>
              </w:tabs>
              <w:spacing w:after="0" w:line="240" w:lineRule="auto"/>
              <w:ind w:left="0"/>
              <w:jc w:val="both"/>
              <w:rPr>
                <w:rFonts w:ascii="Times New Roman" w:eastAsia="Calibri" w:hAnsi="Times New Roman" w:cs="Times New Roman"/>
                <w:lang w:val="ru-RU"/>
              </w:rPr>
            </w:pPr>
            <w:r w:rsidRPr="004B3246">
              <w:rPr>
                <w:rFonts w:ascii="Times New Roman" w:hAnsi="Times New Roman" w:cs="Times New Roman"/>
                <w:lang w:val="ru-RU"/>
              </w:rPr>
              <w:t>1</w:t>
            </w:r>
            <w:r w:rsidR="008C143C" w:rsidRPr="004B3246">
              <w:rPr>
                <w:rFonts w:ascii="Times New Roman" w:hAnsi="Times New Roman" w:cs="Times New Roman"/>
                <w:lang w:val="ru-RU"/>
              </w:rPr>
              <w:t>8</w:t>
            </w:r>
            <w:r w:rsidRPr="004B3246">
              <w:rPr>
                <w:rFonts w:ascii="Times New Roman" w:hAnsi="Times New Roman" w:cs="Times New Roman"/>
                <w:lang w:val="ru-RU"/>
              </w:rPr>
              <w:t xml:space="preserve">) сведения о наличии опыта выполнения  работ по монтажу </w:t>
            </w:r>
            <w:r w:rsidR="008C143C" w:rsidRPr="004B3246">
              <w:rPr>
                <w:rFonts w:ascii="Times New Roman" w:hAnsi="Times New Roman" w:cs="Times New Roman"/>
                <w:lang w:val="ru-RU"/>
              </w:rPr>
              <w:t>узлов учета тепловой</w:t>
            </w:r>
            <w:r w:rsidRPr="004B3246">
              <w:rPr>
                <w:rFonts w:ascii="Times New Roman" w:hAnsi="Times New Roman" w:cs="Times New Roman"/>
                <w:lang w:val="ru-RU"/>
              </w:rPr>
              <w:t xml:space="preserve"> </w:t>
            </w:r>
            <w:r w:rsidR="008C143C" w:rsidRPr="004B3246">
              <w:rPr>
                <w:rFonts w:ascii="Times New Roman" w:hAnsi="Times New Roman" w:cs="Times New Roman"/>
                <w:lang w:val="ru-RU"/>
              </w:rPr>
              <w:t xml:space="preserve">энергии </w:t>
            </w:r>
            <w:r w:rsidRPr="004B3246">
              <w:rPr>
                <w:rFonts w:ascii="Times New Roman" w:hAnsi="Times New Roman" w:cs="Times New Roman"/>
                <w:lang w:val="ru-RU"/>
              </w:rPr>
              <w:t xml:space="preserve">не менее 3 лет участника должны подтверждаться заполненной Справкой об опыте выполнения договоров (Приложение № </w:t>
            </w:r>
            <w:r w:rsidR="003117DC" w:rsidRPr="004B3246">
              <w:rPr>
                <w:rFonts w:ascii="Times New Roman" w:hAnsi="Times New Roman" w:cs="Times New Roman"/>
                <w:lang w:val="ru-RU"/>
              </w:rPr>
              <w:t>7</w:t>
            </w:r>
            <w:r w:rsidRPr="004B3246">
              <w:rPr>
                <w:rFonts w:ascii="Times New Roman" w:hAnsi="Times New Roman" w:cs="Times New Roman"/>
                <w:lang w:val="ru-RU"/>
              </w:rPr>
              <w:t>).</w:t>
            </w:r>
          </w:p>
          <w:p w:rsidR="00EB1075" w:rsidRPr="004B3246" w:rsidRDefault="00EB1075" w:rsidP="00491DC0">
            <w:pPr>
              <w:spacing w:line="240" w:lineRule="auto"/>
              <w:ind w:firstLine="0"/>
              <w:rPr>
                <w:sz w:val="22"/>
                <w:szCs w:val="22"/>
              </w:rPr>
            </w:pPr>
            <w:r w:rsidRPr="004B3246">
              <w:rPr>
                <w:sz w:val="22"/>
                <w:szCs w:val="22"/>
              </w:rPr>
              <w:t xml:space="preserve">- Отсутствие или неполное представление документов, входящих в состав заявки, указанных в п. </w:t>
            </w:r>
            <w:r w:rsidR="00743F3D" w:rsidRPr="004B3246">
              <w:rPr>
                <w:sz w:val="22"/>
                <w:szCs w:val="22"/>
              </w:rPr>
              <w:t>10</w:t>
            </w:r>
            <w:r w:rsidRPr="004B324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4B3246"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4B3246">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4B3246" w:rsidRDefault="00EB1075" w:rsidP="00491DC0">
            <w:pPr>
              <w:tabs>
                <w:tab w:val="num" w:pos="1307"/>
              </w:tabs>
              <w:spacing w:line="240" w:lineRule="auto"/>
              <w:ind w:firstLine="0"/>
              <w:rPr>
                <w:sz w:val="22"/>
                <w:szCs w:val="22"/>
              </w:rPr>
            </w:pPr>
            <w:r w:rsidRPr="004B324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4B3246" w:rsidRDefault="00EB1075" w:rsidP="00491DC0">
            <w:pPr>
              <w:keepNext/>
              <w:spacing w:line="240" w:lineRule="auto"/>
              <w:ind w:firstLine="0"/>
              <w:rPr>
                <w:b/>
                <w:sz w:val="22"/>
                <w:szCs w:val="22"/>
              </w:rPr>
            </w:pPr>
            <w:r w:rsidRPr="004B324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8C143C" w:rsidRPr="004B3246" w:rsidRDefault="00EB1075" w:rsidP="008C143C">
            <w:pPr>
              <w:widowControl/>
              <w:spacing w:line="240" w:lineRule="auto"/>
              <w:ind w:firstLine="0"/>
              <w:rPr>
                <w:sz w:val="22"/>
                <w:szCs w:val="22"/>
              </w:rPr>
            </w:pPr>
            <w:r w:rsidRPr="004B3246">
              <w:rPr>
                <w:b/>
                <w:bCs/>
                <w:sz w:val="22"/>
                <w:szCs w:val="22"/>
              </w:rPr>
              <w:t>Начальная (максимальная) цена договора</w:t>
            </w:r>
            <w:r w:rsidRPr="004B3246">
              <w:rPr>
                <w:bCs/>
                <w:sz w:val="22"/>
                <w:szCs w:val="22"/>
              </w:rPr>
              <w:t>: </w:t>
            </w:r>
            <w:r w:rsidR="008C143C" w:rsidRPr="004B3246">
              <w:rPr>
                <w:sz w:val="22"/>
                <w:szCs w:val="22"/>
              </w:rPr>
              <w:t>334 593 (Триста тридцать четыре тысячи пятьсот девяносто три) рубля 72 копе</w:t>
            </w:r>
            <w:r w:rsidR="00313741" w:rsidRPr="004B3246">
              <w:rPr>
                <w:sz w:val="22"/>
                <w:szCs w:val="22"/>
              </w:rPr>
              <w:t>йки</w:t>
            </w:r>
            <w:r w:rsidR="008C143C" w:rsidRPr="004B3246">
              <w:rPr>
                <w:sz w:val="22"/>
                <w:szCs w:val="22"/>
              </w:rPr>
              <w:t>, в том числе НДС (18%).</w:t>
            </w:r>
          </w:p>
          <w:p w:rsidR="00452680" w:rsidRPr="004B3246" w:rsidRDefault="008C143C" w:rsidP="008C143C">
            <w:pPr>
              <w:widowControl/>
              <w:suppressAutoHyphens w:val="0"/>
              <w:snapToGrid/>
              <w:spacing w:line="240" w:lineRule="auto"/>
              <w:ind w:firstLine="0"/>
              <w:rPr>
                <w:sz w:val="22"/>
                <w:szCs w:val="22"/>
                <w:lang w:eastAsia="ru-RU"/>
              </w:rPr>
            </w:pPr>
            <w:r w:rsidRPr="004B3246">
              <w:rPr>
                <w:sz w:val="22"/>
                <w:szCs w:val="22"/>
                <w:lang w:eastAsia="en-US"/>
              </w:rPr>
              <w:t>Начальная (максимальная) цена включает в себя: с учетом расходов, связанных с работами, НДС-18%, а также налоги и иные обязательные платежи.</w:t>
            </w: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4B3246" w:rsidRDefault="00EB1075" w:rsidP="005D52EE">
            <w:pPr>
              <w:keepNext/>
              <w:spacing w:line="240" w:lineRule="auto"/>
              <w:ind w:firstLine="0"/>
              <w:rPr>
                <w:b/>
                <w:bCs/>
                <w:sz w:val="22"/>
                <w:szCs w:val="22"/>
              </w:rPr>
            </w:pPr>
            <w:r w:rsidRPr="004B3246">
              <w:rPr>
                <w:b/>
                <w:bCs/>
                <w:sz w:val="22"/>
                <w:szCs w:val="22"/>
              </w:rPr>
              <w:t xml:space="preserve">Требования, предъявляемые к участникам аукциона в электронной форме </w:t>
            </w:r>
          </w:p>
          <w:p w:rsidR="003756A4" w:rsidRPr="004B3246" w:rsidRDefault="003756A4" w:rsidP="003756A4">
            <w:pPr>
              <w:spacing w:line="240" w:lineRule="auto"/>
              <w:ind w:firstLine="0"/>
              <w:rPr>
                <w:sz w:val="22"/>
                <w:szCs w:val="22"/>
              </w:rPr>
            </w:pPr>
            <w:r w:rsidRPr="004B3246">
              <w:rPr>
                <w:b/>
                <w:bCs/>
                <w:sz w:val="22"/>
                <w:szCs w:val="22"/>
              </w:rPr>
              <w:t>- </w:t>
            </w:r>
            <w:r w:rsidRPr="004B3246">
              <w:rPr>
                <w:sz w:val="22"/>
                <w:szCs w:val="22"/>
              </w:rPr>
              <w:t>участники аукциона в электронной форме должны отвечать требованиям, установленным в документации об аукционе в электронной форме.</w:t>
            </w:r>
          </w:p>
          <w:p w:rsidR="003756A4" w:rsidRPr="004B3246" w:rsidRDefault="003756A4" w:rsidP="003756A4">
            <w:pPr>
              <w:spacing w:line="240" w:lineRule="auto"/>
              <w:ind w:firstLine="0"/>
              <w:rPr>
                <w:sz w:val="22"/>
                <w:szCs w:val="22"/>
              </w:rPr>
            </w:pPr>
            <w:r w:rsidRPr="004B3246">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Новосибирская область;</w:t>
            </w:r>
          </w:p>
          <w:p w:rsidR="00EB1075" w:rsidRPr="004B3246" w:rsidRDefault="003756A4" w:rsidP="003756A4">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4B3246" w:rsidRDefault="00EB1075" w:rsidP="005D52EE">
            <w:pPr>
              <w:spacing w:line="240" w:lineRule="auto"/>
              <w:ind w:firstLine="0"/>
              <w:jc w:val="left"/>
              <w:rPr>
                <w:sz w:val="22"/>
                <w:szCs w:val="22"/>
              </w:rPr>
            </w:pPr>
            <w:r w:rsidRPr="004B3246">
              <w:rPr>
                <w:b/>
                <w:bCs/>
                <w:sz w:val="22"/>
                <w:szCs w:val="22"/>
              </w:rPr>
              <w:t>«Шаг аукциона»</w:t>
            </w:r>
            <w:r w:rsidRPr="004B3246">
              <w:rPr>
                <w:sz w:val="22"/>
                <w:szCs w:val="22"/>
              </w:rPr>
              <w:t xml:space="preserve"> 0,5 % от начальной (максимальной) цены договора (цене лота).</w:t>
            </w:r>
          </w:p>
        </w:tc>
      </w:tr>
      <w:tr w:rsidR="00EB1075" w:rsidRPr="004B324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4B3246" w:rsidRDefault="00EB1075" w:rsidP="005D52EE">
            <w:pPr>
              <w:keepNext/>
              <w:keepLines/>
              <w:suppressLineNumbers/>
              <w:spacing w:line="240" w:lineRule="auto"/>
              <w:ind w:firstLine="0"/>
              <w:jc w:val="left"/>
              <w:rPr>
                <w:sz w:val="22"/>
                <w:szCs w:val="22"/>
              </w:rPr>
            </w:pPr>
            <w:r w:rsidRPr="004B3246">
              <w:rPr>
                <w:b/>
                <w:bCs/>
                <w:sz w:val="22"/>
                <w:szCs w:val="22"/>
              </w:rPr>
              <w:t>Обеспечение заявки на участие в аукционе</w:t>
            </w:r>
            <w:r w:rsidRPr="004B3246">
              <w:rPr>
                <w:sz w:val="22"/>
                <w:szCs w:val="22"/>
              </w:rPr>
              <w:t xml:space="preserve"> </w:t>
            </w:r>
            <w:r w:rsidRPr="004B3246">
              <w:rPr>
                <w:b/>
                <w:bCs/>
                <w:sz w:val="22"/>
                <w:szCs w:val="22"/>
              </w:rPr>
              <w:t>в электронной форме: </w:t>
            </w:r>
            <w:r w:rsidRPr="004B3246">
              <w:rPr>
                <w:sz w:val="22"/>
                <w:szCs w:val="22"/>
              </w:rPr>
              <w:t>требуется</w:t>
            </w:r>
          </w:p>
        </w:tc>
      </w:tr>
      <w:tr w:rsidR="00EB1075" w:rsidRPr="004B3246"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4B3246" w:rsidRDefault="00EB1075" w:rsidP="00663AB5">
            <w:pPr>
              <w:keepNext/>
              <w:keepLines/>
              <w:suppressLineNumbers/>
              <w:spacing w:line="240" w:lineRule="auto"/>
              <w:ind w:firstLine="0"/>
              <w:jc w:val="center"/>
              <w:rPr>
                <w:sz w:val="22"/>
                <w:szCs w:val="22"/>
              </w:rPr>
            </w:pPr>
            <w:r w:rsidRPr="004B3246">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C143C" w:rsidRPr="004B3246" w:rsidRDefault="00EB1075" w:rsidP="00FC6954">
            <w:pPr>
              <w:autoSpaceDE w:val="0"/>
              <w:spacing w:line="240" w:lineRule="auto"/>
              <w:ind w:firstLine="0"/>
              <w:rPr>
                <w:b/>
                <w:sz w:val="22"/>
                <w:szCs w:val="22"/>
              </w:rPr>
            </w:pPr>
            <w:r w:rsidRPr="004B3246">
              <w:rPr>
                <w:b/>
                <w:sz w:val="22"/>
                <w:szCs w:val="22"/>
              </w:rPr>
              <w:t xml:space="preserve">Размер обеспечения заявки на участие в аукционе в электронной форме составляет </w:t>
            </w:r>
          </w:p>
          <w:p w:rsidR="00EB1075" w:rsidRPr="004B3246" w:rsidRDefault="008C143C" w:rsidP="00FC6954">
            <w:pPr>
              <w:autoSpaceDE w:val="0"/>
              <w:spacing w:line="240" w:lineRule="auto"/>
              <w:ind w:firstLine="0"/>
              <w:rPr>
                <w:sz w:val="22"/>
                <w:szCs w:val="22"/>
              </w:rPr>
            </w:pPr>
            <w:r w:rsidRPr="004B3246">
              <w:rPr>
                <w:sz w:val="22"/>
                <w:szCs w:val="22"/>
              </w:rPr>
              <w:t>6 691,87 руб., НДС не облагается.</w:t>
            </w:r>
          </w:p>
          <w:p w:rsidR="00FC6954" w:rsidRPr="004B3246" w:rsidRDefault="00EB1075" w:rsidP="005A2540">
            <w:pPr>
              <w:autoSpaceDE w:val="0"/>
              <w:autoSpaceDN w:val="0"/>
              <w:adjustRightInd w:val="0"/>
              <w:spacing w:line="240" w:lineRule="auto"/>
              <w:ind w:firstLine="0"/>
              <w:rPr>
                <w:rFonts w:eastAsiaTheme="minorHAnsi"/>
                <w:b/>
                <w:sz w:val="22"/>
                <w:szCs w:val="22"/>
                <w:lang w:eastAsia="en-US"/>
              </w:rPr>
            </w:pPr>
            <w:r w:rsidRPr="004B324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sidRPr="004B3246">
              <w:rPr>
                <w:rFonts w:eastAsiaTheme="minorHAnsi"/>
                <w:b/>
                <w:sz w:val="22"/>
                <w:szCs w:val="22"/>
                <w:lang w:eastAsia="en-US"/>
              </w:rPr>
              <w:t>6</w:t>
            </w:r>
            <w:r w:rsidRPr="004B324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FC6954" w:rsidRPr="004B3246"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4B3246" w:rsidRDefault="00FC6954" w:rsidP="00663AB5">
            <w:pPr>
              <w:keepNext/>
              <w:keepLines/>
              <w:suppressLineNumbers/>
              <w:spacing w:line="240" w:lineRule="auto"/>
              <w:ind w:firstLine="0"/>
              <w:jc w:val="center"/>
              <w:rPr>
                <w:sz w:val="22"/>
                <w:szCs w:val="22"/>
              </w:rPr>
            </w:pPr>
            <w:r w:rsidRPr="004B3246">
              <w:rPr>
                <w:sz w:val="22"/>
                <w:szCs w:val="22"/>
              </w:rPr>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4B3246" w:rsidRDefault="00FC6954" w:rsidP="00663AB5">
            <w:pPr>
              <w:widowControl/>
              <w:suppressAutoHyphens w:val="0"/>
              <w:snapToGrid/>
              <w:spacing w:line="240" w:lineRule="auto"/>
              <w:ind w:firstLine="0"/>
              <w:jc w:val="left"/>
              <w:rPr>
                <w:b/>
                <w:sz w:val="22"/>
                <w:szCs w:val="22"/>
                <w:lang w:val="x-none" w:eastAsia="x-none"/>
              </w:rPr>
            </w:pPr>
            <w:r w:rsidRPr="004B324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4B3246">
              <w:rPr>
                <w:b/>
                <w:sz w:val="22"/>
                <w:szCs w:val="22"/>
                <w:lang w:eastAsia="x-none"/>
              </w:rPr>
              <w:t>от</w:t>
            </w:r>
            <w:r w:rsidRPr="004B3246">
              <w:rPr>
                <w:b/>
                <w:sz w:val="22"/>
                <w:szCs w:val="22"/>
                <w:lang w:val="x-none" w:eastAsia="x-none"/>
              </w:rPr>
              <w:t xml:space="preserve">крытом </w:t>
            </w:r>
            <w:r w:rsidR="00B4179F" w:rsidRPr="004B3246">
              <w:rPr>
                <w:b/>
                <w:sz w:val="22"/>
                <w:szCs w:val="22"/>
                <w:lang w:eastAsia="x-none"/>
              </w:rPr>
              <w:t>аукционе</w:t>
            </w:r>
            <w:r w:rsidRPr="004B3246">
              <w:rPr>
                <w:b/>
                <w:sz w:val="22"/>
                <w:szCs w:val="22"/>
                <w:lang w:val="x-none" w:eastAsia="x-none"/>
              </w:rPr>
              <w:t xml:space="preserve"> (</w:t>
            </w:r>
            <w:r w:rsidRPr="004B3246">
              <w:rPr>
                <w:b/>
                <w:i/>
                <w:sz w:val="22"/>
                <w:szCs w:val="22"/>
                <w:lang w:val="x-none" w:eastAsia="x-none"/>
              </w:rPr>
              <w:t xml:space="preserve">в назначении платежа указывать точное наименование предмета заявки на участие в </w:t>
            </w:r>
            <w:r w:rsidRPr="004B3246">
              <w:rPr>
                <w:b/>
                <w:i/>
                <w:sz w:val="22"/>
                <w:szCs w:val="22"/>
                <w:lang w:eastAsia="x-none"/>
              </w:rPr>
              <w:t>от</w:t>
            </w:r>
            <w:r w:rsidRPr="004B3246">
              <w:rPr>
                <w:b/>
                <w:i/>
                <w:sz w:val="22"/>
                <w:szCs w:val="22"/>
                <w:lang w:val="x-none" w:eastAsia="x-none"/>
              </w:rPr>
              <w:t xml:space="preserve">крытом </w:t>
            </w:r>
            <w:r w:rsidR="00B4179F" w:rsidRPr="004B3246">
              <w:rPr>
                <w:b/>
                <w:i/>
                <w:sz w:val="22"/>
                <w:szCs w:val="22"/>
                <w:lang w:eastAsia="x-none"/>
              </w:rPr>
              <w:t>аукционе</w:t>
            </w:r>
            <w:r w:rsidRPr="004B3246">
              <w:rPr>
                <w:b/>
                <w:i/>
                <w:sz w:val="22"/>
                <w:szCs w:val="22"/>
                <w:lang w:val="x-none" w:eastAsia="x-none"/>
              </w:rPr>
              <w:t>)</w:t>
            </w:r>
          </w:p>
          <w:p w:rsidR="00FC6954" w:rsidRPr="004B3246" w:rsidRDefault="00FC6954" w:rsidP="00663AB5">
            <w:pPr>
              <w:snapToGrid/>
              <w:spacing w:line="240" w:lineRule="auto"/>
              <w:ind w:firstLine="0"/>
              <w:jc w:val="left"/>
              <w:rPr>
                <w:bCs/>
                <w:sz w:val="22"/>
                <w:szCs w:val="22"/>
              </w:rPr>
            </w:pPr>
            <w:r w:rsidRPr="004B3246">
              <w:rPr>
                <w:bCs/>
                <w:sz w:val="22"/>
                <w:szCs w:val="22"/>
              </w:rPr>
              <w:t>Акционерное общество «НИИ измерительных приборов – Новосибирский завод имени Коминтерна»</w:t>
            </w:r>
          </w:p>
          <w:p w:rsidR="00FC6954" w:rsidRPr="004B3246" w:rsidRDefault="00FC6954" w:rsidP="00663AB5">
            <w:pPr>
              <w:snapToGrid/>
              <w:spacing w:line="240" w:lineRule="auto"/>
              <w:ind w:firstLine="0"/>
              <w:jc w:val="left"/>
              <w:rPr>
                <w:bCs/>
                <w:sz w:val="22"/>
                <w:szCs w:val="22"/>
              </w:rPr>
            </w:pPr>
            <w:r w:rsidRPr="004B3246">
              <w:rPr>
                <w:bCs/>
                <w:sz w:val="22"/>
                <w:szCs w:val="22"/>
              </w:rPr>
              <w:t>АО «НПО НИИИП-</w:t>
            </w:r>
            <w:proofErr w:type="spellStart"/>
            <w:r w:rsidRPr="004B3246">
              <w:rPr>
                <w:bCs/>
                <w:sz w:val="22"/>
                <w:szCs w:val="22"/>
              </w:rPr>
              <w:t>НЗиК</w:t>
            </w:r>
            <w:proofErr w:type="spellEnd"/>
            <w:r w:rsidRPr="004B3246">
              <w:rPr>
                <w:bCs/>
                <w:sz w:val="22"/>
                <w:szCs w:val="22"/>
              </w:rPr>
              <w:t>»</w:t>
            </w:r>
          </w:p>
          <w:p w:rsidR="00FC6954" w:rsidRPr="004B3246" w:rsidRDefault="00FC6954" w:rsidP="00663AB5">
            <w:pPr>
              <w:snapToGrid/>
              <w:spacing w:line="240" w:lineRule="auto"/>
              <w:ind w:firstLine="0"/>
              <w:jc w:val="left"/>
              <w:rPr>
                <w:bCs/>
                <w:sz w:val="22"/>
                <w:szCs w:val="22"/>
              </w:rPr>
            </w:pPr>
            <w:r w:rsidRPr="004B3246">
              <w:rPr>
                <w:bCs/>
                <w:sz w:val="22"/>
                <w:szCs w:val="22"/>
              </w:rPr>
              <w:t xml:space="preserve">630015, г. Новосибирск, ул. </w:t>
            </w:r>
            <w:proofErr w:type="gramStart"/>
            <w:r w:rsidRPr="004B3246">
              <w:rPr>
                <w:bCs/>
                <w:sz w:val="22"/>
                <w:szCs w:val="22"/>
              </w:rPr>
              <w:t>Планетная</w:t>
            </w:r>
            <w:proofErr w:type="gramEnd"/>
            <w:r w:rsidRPr="004B3246">
              <w:rPr>
                <w:bCs/>
                <w:sz w:val="22"/>
                <w:szCs w:val="22"/>
              </w:rPr>
              <w:t>, 32</w:t>
            </w:r>
          </w:p>
          <w:p w:rsidR="00FC6954" w:rsidRPr="004B3246" w:rsidRDefault="00FC6954" w:rsidP="00663AB5">
            <w:pPr>
              <w:snapToGrid/>
              <w:spacing w:line="240" w:lineRule="auto"/>
              <w:ind w:firstLine="0"/>
              <w:jc w:val="left"/>
              <w:rPr>
                <w:bCs/>
                <w:sz w:val="22"/>
                <w:szCs w:val="22"/>
              </w:rPr>
            </w:pPr>
            <w:r w:rsidRPr="004B3246">
              <w:rPr>
                <w:bCs/>
                <w:sz w:val="22"/>
                <w:szCs w:val="22"/>
              </w:rPr>
              <w:t>ИНН 5401199015 КПП 546050001</w:t>
            </w:r>
          </w:p>
          <w:p w:rsidR="00FC6954" w:rsidRPr="004B3246" w:rsidRDefault="00FC6954" w:rsidP="00663AB5">
            <w:pPr>
              <w:widowControl/>
              <w:suppressAutoHyphens w:val="0"/>
              <w:snapToGrid/>
              <w:spacing w:line="240" w:lineRule="auto"/>
              <w:ind w:firstLine="0"/>
              <w:rPr>
                <w:sz w:val="22"/>
                <w:szCs w:val="22"/>
                <w:lang w:val="x-none" w:eastAsia="x-none"/>
              </w:rPr>
            </w:pPr>
            <w:r w:rsidRPr="004B3246">
              <w:rPr>
                <w:sz w:val="22"/>
                <w:szCs w:val="22"/>
                <w:lang w:val="x-none" w:eastAsia="x-none"/>
              </w:rPr>
              <w:t>р/с 40702810244020003415</w:t>
            </w:r>
          </w:p>
          <w:p w:rsidR="00FC6954" w:rsidRPr="004B3246" w:rsidRDefault="00FC6954" w:rsidP="00663AB5">
            <w:pPr>
              <w:widowControl/>
              <w:suppressAutoHyphens w:val="0"/>
              <w:snapToGrid/>
              <w:spacing w:line="240" w:lineRule="auto"/>
              <w:ind w:firstLine="0"/>
              <w:rPr>
                <w:sz w:val="22"/>
                <w:szCs w:val="22"/>
                <w:lang w:eastAsia="x-none"/>
              </w:rPr>
            </w:pPr>
            <w:r w:rsidRPr="004B3246">
              <w:rPr>
                <w:color w:val="000000"/>
                <w:sz w:val="22"/>
                <w:szCs w:val="22"/>
                <w:lang w:val="x-none"/>
              </w:rPr>
              <w:t>Сибирск</w:t>
            </w:r>
            <w:r w:rsidRPr="004B3246">
              <w:rPr>
                <w:color w:val="000000"/>
                <w:sz w:val="22"/>
                <w:szCs w:val="22"/>
              </w:rPr>
              <w:t>ий</w:t>
            </w:r>
            <w:r w:rsidRPr="004B3246">
              <w:rPr>
                <w:color w:val="000000"/>
                <w:sz w:val="22"/>
                <w:szCs w:val="22"/>
                <w:lang w:val="x-none"/>
              </w:rPr>
              <w:t xml:space="preserve"> банк</w:t>
            </w:r>
            <w:r w:rsidRPr="004B3246">
              <w:rPr>
                <w:color w:val="000000"/>
                <w:sz w:val="22"/>
                <w:szCs w:val="22"/>
              </w:rPr>
              <w:t xml:space="preserve"> </w:t>
            </w:r>
            <w:r w:rsidRPr="004B3246">
              <w:rPr>
                <w:color w:val="000000"/>
                <w:sz w:val="22"/>
                <w:szCs w:val="22"/>
                <w:lang w:val="x-none"/>
              </w:rPr>
              <w:t>ПАО Сбербанк</w:t>
            </w:r>
            <w:r w:rsidRPr="004B3246">
              <w:rPr>
                <w:sz w:val="22"/>
                <w:szCs w:val="22"/>
                <w:lang w:val="x-none" w:eastAsia="x-none"/>
              </w:rPr>
              <w:t xml:space="preserve"> </w:t>
            </w:r>
          </w:p>
          <w:p w:rsidR="00FC6954" w:rsidRPr="004B3246" w:rsidRDefault="00FC6954" w:rsidP="00663AB5">
            <w:pPr>
              <w:widowControl/>
              <w:suppressAutoHyphens w:val="0"/>
              <w:snapToGrid/>
              <w:spacing w:line="240" w:lineRule="auto"/>
              <w:ind w:firstLine="0"/>
              <w:rPr>
                <w:sz w:val="22"/>
                <w:szCs w:val="22"/>
                <w:lang w:val="x-none" w:eastAsia="x-none"/>
              </w:rPr>
            </w:pPr>
            <w:r w:rsidRPr="004B3246">
              <w:rPr>
                <w:sz w:val="22"/>
                <w:szCs w:val="22"/>
                <w:lang w:val="x-none" w:eastAsia="x-none"/>
              </w:rPr>
              <w:t>к/с 30101810500000000641</w:t>
            </w:r>
          </w:p>
          <w:p w:rsidR="00FC6954" w:rsidRPr="004B3246" w:rsidRDefault="00FC6954" w:rsidP="00663AB5">
            <w:pPr>
              <w:autoSpaceDE w:val="0"/>
              <w:spacing w:line="240" w:lineRule="auto"/>
              <w:ind w:firstLine="0"/>
              <w:rPr>
                <w:b/>
                <w:sz w:val="22"/>
                <w:szCs w:val="22"/>
              </w:rPr>
            </w:pPr>
            <w:r w:rsidRPr="004B3246">
              <w:rPr>
                <w:sz w:val="22"/>
                <w:szCs w:val="22"/>
              </w:rPr>
              <w:t>БИК 045004641</w:t>
            </w:r>
          </w:p>
        </w:tc>
      </w:tr>
      <w:tr w:rsidR="00FC6954" w:rsidRPr="004B3246"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4B3246" w:rsidRDefault="00FC6954" w:rsidP="00663AB5">
            <w:pPr>
              <w:keepNext/>
              <w:keepLines/>
              <w:suppressLineNumbers/>
              <w:spacing w:line="240" w:lineRule="auto"/>
              <w:ind w:firstLine="0"/>
              <w:jc w:val="center"/>
              <w:rPr>
                <w:sz w:val="22"/>
                <w:szCs w:val="22"/>
              </w:rPr>
            </w:pPr>
            <w:r w:rsidRPr="004B3246">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FC6954" w:rsidRPr="004B3246" w:rsidRDefault="00FC6954" w:rsidP="005D52EE">
            <w:pPr>
              <w:pStyle w:val="32"/>
              <w:keepNext/>
              <w:tabs>
                <w:tab w:val="clear" w:pos="227"/>
                <w:tab w:val="left" w:pos="360"/>
                <w:tab w:val="left" w:pos="567"/>
                <w:tab w:val="left" w:pos="1134"/>
              </w:tabs>
              <w:jc w:val="left"/>
              <w:rPr>
                <w:b/>
                <w:sz w:val="22"/>
                <w:szCs w:val="22"/>
              </w:rPr>
            </w:pPr>
            <w:r w:rsidRPr="004B3246">
              <w:rPr>
                <w:sz w:val="22"/>
                <w:szCs w:val="22"/>
              </w:rPr>
              <w:t xml:space="preserve"> </w:t>
            </w:r>
            <w:r w:rsidRPr="004B3246">
              <w:rPr>
                <w:b/>
                <w:sz w:val="22"/>
                <w:szCs w:val="22"/>
              </w:rPr>
              <w:t xml:space="preserve">Обеспечение исполнения договора:  </w:t>
            </w:r>
            <w:r w:rsidRPr="004B3246">
              <w:rPr>
                <w:sz w:val="22"/>
                <w:szCs w:val="22"/>
              </w:rPr>
              <w:t>не требуется.</w:t>
            </w:r>
          </w:p>
        </w:tc>
      </w:tr>
      <w:tr w:rsidR="00FC6954" w:rsidRPr="004B3246" w:rsidTr="005D52EE">
        <w:trPr>
          <w:jc w:val="center"/>
        </w:trPr>
        <w:tc>
          <w:tcPr>
            <w:tcW w:w="599" w:type="dxa"/>
            <w:tcBorders>
              <w:top w:val="single" w:sz="4" w:space="0" w:color="000000"/>
              <w:left w:val="single" w:sz="4" w:space="0" w:color="000000"/>
              <w:bottom w:val="single" w:sz="4" w:space="0" w:color="000000"/>
            </w:tcBorders>
            <w:vAlign w:val="center"/>
          </w:tcPr>
          <w:p w:rsidR="00FC6954" w:rsidRPr="004B3246" w:rsidRDefault="00FC6954" w:rsidP="00663AB5">
            <w:pPr>
              <w:keepNext/>
              <w:keepLines/>
              <w:suppressLineNumbers/>
              <w:ind w:firstLine="0"/>
              <w:jc w:val="center"/>
              <w:rPr>
                <w:sz w:val="22"/>
                <w:szCs w:val="22"/>
              </w:rPr>
            </w:pPr>
            <w:r w:rsidRPr="004B3246">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FC6954" w:rsidRPr="004B3246" w:rsidRDefault="00FC6954" w:rsidP="005D52EE">
            <w:pPr>
              <w:keepNext/>
              <w:keepLines/>
              <w:suppressLineNumbers/>
              <w:spacing w:line="240" w:lineRule="auto"/>
              <w:ind w:firstLine="0"/>
              <w:jc w:val="left"/>
              <w:rPr>
                <w:sz w:val="22"/>
                <w:szCs w:val="22"/>
              </w:rPr>
            </w:pPr>
            <w:r w:rsidRPr="004B3246">
              <w:rPr>
                <w:b/>
                <w:bCs/>
                <w:sz w:val="22"/>
                <w:szCs w:val="22"/>
              </w:rPr>
              <w:t>Язык заявки</w:t>
            </w:r>
            <w:r w:rsidRPr="004B3246">
              <w:rPr>
                <w:sz w:val="22"/>
                <w:szCs w:val="22"/>
              </w:rPr>
              <w:t xml:space="preserve"> – русский</w:t>
            </w:r>
          </w:p>
        </w:tc>
      </w:tr>
      <w:tr w:rsidR="00FC6954" w:rsidRPr="004B3246" w:rsidTr="005D52EE">
        <w:trPr>
          <w:jc w:val="center"/>
        </w:trPr>
        <w:tc>
          <w:tcPr>
            <w:tcW w:w="599" w:type="dxa"/>
            <w:tcBorders>
              <w:top w:val="single" w:sz="4" w:space="0" w:color="000000"/>
              <w:left w:val="single" w:sz="4" w:space="0" w:color="000000"/>
              <w:bottom w:val="single" w:sz="4" w:space="0" w:color="000000"/>
            </w:tcBorders>
            <w:vAlign w:val="center"/>
          </w:tcPr>
          <w:p w:rsidR="00FC6954" w:rsidRPr="004B3246" w:rsidRDefault="00FC6954" w:rsidP="00663AB5">
            <w:pPr>
              <w:keepNext/>
              <w:keepLines/>
              <w:suppressLineNumbers/>
              <w:spacing w:line="240" w:lineRule="auto"/>
              <w:ind w:firstLine="0"/>
              <w:jc w:val="center"/>
              <w:rPr>
                <w:sz w:val="22"/>
                <w:szCs w:val="22"/>
              </w:rPr>
            </w:pPr>
            <w:r w:rsidRPr="004B3246">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4B3246" w:rsidRDefault="00FC6954" w:rsidP="005D52EE">
            <w:pPr>
              <w:pStyle w:val="Default"/>
              <w:jc w:val="both"/>
              <w:rPr>
                <w:bCs/>
                <w:sz w:val="22"/>
                <w:szCs w:val="22"/>
              </w:rPr>
            </w:pPr>
            <w:r w:rsidRPr="004B3246">
              <w:rPr>
                <w:b/>
                <w:sz w:val="22"/>
                <w:szCs w:val="22"/>
              </w:rPr>
              <w:t xml:space="preserve">Начало срока подачи заявки на участие в электронном аукционе: </w:t>
            </w:r>
            <w:r w:rsidRPr="004B324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4B3246">
                <w:rPr>
                  <w:rStyle w:val="a7"/>
                  <w:sz w:val="22"/>
                  <w:szCs w:val="22"/>
                </w:rPr>
                <w:t>https://www.fabrikant.ru/</w:t>
              </w:r>
            </w:hyperlink>
          </w:p>
          <w:p w:rsidR="00FC6954" w:rsidRPr="004B3246" w:rsidRDefault="00FC6954" w:rsidP="00A25512">
            <w:pPr>
              <w:keepNext/>
              <w:keepLines/>
              <w:suppressLineNumbers/>
              <w:spacing w:line="240" w:lineRule="auto"/>
              <w:ind w:firstLine="0"/>
              <w:jc w:val="left"/>
              <w:rPr>
                <w:sz w:val="22"/>
                <w:szCs w:val="22"/>
              </w:rPr>
            </w:pPr>
            <w:r w:rsidRPr="004B3246">
              <w:rPr>
                <w:b/>
                <w:sz w:val="22"/>
                <w:szCs w:val="22"/>
              </w:rPr>
              <w:t>Дата и время окончания срока подачи заявки на участие в электронном аукционе (дата вскрытия конвертов):</w:t>
            </w:r>
            <w:r w:rsidRPr="004B3246">
              <w:rPr>
                <w:sz w:val="22"/>
                <w:szCs w:val="22"/>
              </w:rPr>
              <w:t xml:space="preserve"> </w:t>
            </w:r>
            <w:r w:rsidR="00452680" w:rsidRPr="004B3246">
              <w:rPr>
                <w:color w:val="000000"/>
                <w:sz w:val="22"/>
                <w:szCs w:val="22"/>
              </w:rPr>
              <w:t>«</w:t>
            </w:r>
            <w:r w:rsidR="00A25512">
              <w:rPr>
                <w:color w:val="000000"/>
                <w:sz w:val="22"/>
                <w:szCs w:val="22"/>
              </w:rPr>
              <w:t>20</w:t>
            </w:r>
            <w:r w:rsidR="00452680" w:rsidRPr="004B3246">
              <w:rPr>
                <w:color w:val="000000"/>
                <w:sz w:val="22"/>
                <w:szCs w:val="22"/>
              </w:rPr>
              <w:t>»</w:t>
            </w:r>
            <w:r w:rsidR="008C143C" w:rsidRPr="004B3246">
              <w:rPr>
                <w:color w:val="000000"/>
                <w:sz w:val="22"/>
                <w:szCs w:val="22"/>
              </w:rPr>
              <w:t xml:space="preserve"> </w:t>
            </w:r>
            <w:r w:rsidR="00A25512">
              <w:rPr>
                <w:color w:val="000000"/>
                <w:sz w:val="22"/>
                <w:szCs w:val="22"/>
              </w:rPr>
              <w:t>мая</w:t>
            </w:r>
            <w:r w:rsidR="00452680" w:rsidRPr="004B3246">
              <w:rPr>
                <w:color w:val="000000"/>
                <w:sz w:val="22"/>
                <w:szCs w:val="22"/>
              </w:rPr>
              <w:t xml:space="preserve"> </w:t>
            </w:r>
            <w:r w:rsidRPr="004B3246">
              <w:rPr>
                <w:color w:val="000000"/>
                <w:sz w:val="22"/>
                <w:szCs w:val="22"/>
              </w:rPr>
              <w:t xml:space="preserve">2016 г. </w:t>
            </w:r>
            <w:r w:rsidRPr="004B3246">
              <w:rPr>
                <w:sz w:val="22"/>
                <w:szCs w:val="22"/>
              </w:rPr>
              <w:t>08-00 (время московское)</w:t>
            </w:r>
          </w:p>
        </w:tc>
      </w:tr>
      <w:tr w:rsidR="00FC6954" w:rsidRPr="004B3246" w:rsidTr="005D52EE">
        <w:trPr>
          <w:jc w:val="center"/>
        </w:trPr>
        <w:tc>
          <w:tcPr>
            <w:tcW w:w="599" w:type="dxa"/>
            <w:tcBorders>
              <w:top w:val="single" w:sz="4" w:space="0" w:color="000000"/>
              <w:left w:val="single" w:sz="4" w:space="0" w:color="000000"/>
              <w:bottom w:val="single" w:sz="4" w:space="0" w:color="000000"/>
            </w:tcBorders>
            <w:vAlign w:val="center"/>
          </w:tcPr>
          <w:p w:rsidR="00FC6954" w:rsidRPr="004B3246" w:rsidRDefault="00FC6954" w:rsidP="00663AB5">
            <w:pPr>
              <w:keepNext/>
              <w:keepLines/>
              <w:suppressLineNumbers/>
              <w:spacing w:line="240" w:lineRule="auto"/>
              <w:ind w:firstLine="0"/>
              <w:jc w:val="center"/>
              <w:rPr>
                <w:sz w:val="22"/>
                <w:szCs w:val="22"/>
              </w:rPr>
            </w:pPr>
            <w:r w:rsidRPr="004B3246">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Pr="004B3246" w:rsidRDefault="00FC6954" w:rsidP="00743F3D">
            <w:pPr>
              <w:ind w:firstLine="0"/>
              <w:rPr>
                <w:sz w:val="22"/>
                <w:szCs w:val="22"/>
              </w:rPr>
            </w:pPr>
            <w:r w:rsidRPr="004B3246">
              <w:rPr>
                <w:b/>
                <w:sz w:val="22"/>
                <w:szCs w:val="22"/>
              </w:rPr>
              <w:t xml:space="preserve">Дата и время </w:t>
            </w:r>
            <w:proofErr w:type="gramStart"/>
            <w:r w:rsidRPr="004B3246">
              <w:rPr>
                <w:b/>
                <w:sz w:val="22"/>
                <w:szCs w:val="22"/>
              </w:rPr>
              <w:t>окончания рассмотрения заявок участников электронного аукциона</w:t>
            </w:r>
            <w:proofErr w:type="gramEnd"/>
            <w:r w:rsidRPr="004B3246">
              <w:rPr>
                <w:b/>
                <w:sz w:val="22"/>
                <w:szCs w:val="22"/>
              </w:rPr>
              <w:t>:</w:t>
            </w:r>
            <w:r w:rsidRPr="004B3246">
              <w:rPr>
                <w:sz w:val="22"/>
                <w:szCs w:val="22"/>
              </w:rPr>
              <w:t xml:space="preserve"> </w:t>
            </w:r>
          </w:p>
          <w:p w:rsidR="00FC6954" w:rsidRPr="004B3246" w:rsidRDefault="00452680" w:rsidP="00A25512">
            <w:pPr>
              <w:ind w:firstLine="0"/>
              <w:rPr>
                <w:sz w:val="22"/>
                <w:szCs w:val="22"/>
              </w:rPr>
            </w:pPr>
            <w:r w:rsidRPr="004B3246">
              <w:rPr>
                <w:color w:val="000000"/>
                <w:sz w:val="22"/>
                <w:szCs w:val="22"/>
              </w:rPr>
              <w:t>«</w:t>
            </w:r>
            <w:r w:rsidR="00A25512">
              <w:rPr>
                <w:color w:val="000000"/>
                <w:sz w:val="22"/>
                <w:szCs w:val="22"/>
              </w:rPr>
              <w:t>24</w:t>
            </w:r>
            <w:r w:rsidRPr="004B3246">
              <w:rPr>
                <w:color w:val="000000"/>
                <w:sz w:val="22"/>
                <w:szCs w:val="22"/>
              </w:rPr>
              <w:t xml:space="preserve">» </w:t>
            </w:r>
            <w:r w:rsidR="00A25512">
              <w:rPr>
                <w:color w:val="000000"/>
                <w:sz w:val="22"/>
                <w:szCs w:val="22"/>
              </w:rPr>
              <w:t xml:space="preserve">мая </w:t>
            </w:r>
            <w:r w:rsidR="00FC6954" w:rsidRPr="004B3246">
              <w:rPr>
                <w:color w:val="000000"/>
                <w:sz w:val="22"/>
                <w:szCs w:val="22"/>
              </w:rPr>
              <w:t xml:space="preserve">2016 г. </w:t>
            </w:r>
            <w:r w:rsidR="00FC6954" w:rsidRPr="004B3246">
              <w:rPr>
                <w:sz w:val="22"/>
                <w:szCs w:val="22"/>
              </w:rPr>
              <w:t>09-00 (время московское)</w:t>
            </w:r>
          </w:p>
        </w:tc>
      </w:tr>
      <w:tr w:rsidR="00FC6954" w:rsidRPr="004B3246" w:rsidTr="00663AB5">
        <w:trPr>
          <w:trHeight w:val="555"/>
          <w:jc w:val="center"/>
        </w:trPr>
        <w:tc>
          <w:tcPr>
            <w:tcW w:w="599" w:type="dxa"/>
            <w:tcBorders>
              <w:top w:val="single" w:sz="4" w:space="0" w:color="000000"/>
              <w:left w:val="single" w:sz="4" w:space="0" w:color="000000"/>
              <w:bottom w:val="single" w:sz="4" w:space="0" w:color="auto"/>
            </w:tcBorders>
          </w:tcPr>
          <w:p w:rsidR="00FC6954" w:rsidRPr="004B3246" w:rsidRDefault="00FC6954" w:rsidP="00663AB5">
            <w:pPr>
              <w:keepNext/>
              <w:keepLines/>
              <w:suppressLineNumbers/>
              <w:spacing w:line="240" w:lineRule="auto"/>
              <w:ind w:hanging="20"/>
              <w:jc w:val="center"/>
              <w:rPr>
                <w:sz w:val="22"/>
                <w:szCs w:val="22"/>
              </w:rPr>
            </w:pPr>
            <w:r w:rsidRPr="004B3246">
              <w:rPr>
                <w:sz w:val="22"/>
                <w:szCs w:val="22"/>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5512" w:rsidRDefault="00FC6954" w:rsidP="008C143C">
            <w:pPr>
              <w:keepNext/>
              <w:keepLines/>
              <w:suppressLineNumbers/>
              <w:ind w:firstLine="0"/>
              <w:rPr>
                <w:b/>
                <w:sz w:val="22"/>
                <w:szCs w:val="22"/>
              </w:rPr>
            </w:pPr>
            <w:r w:rsidRPr="004B3246">
              <w:rPr>
                <w:b/>
                <w:sz w:val="22"/>
                <w:szCs w:val="22"/>
              </w:rPr>
              <w:t>Дата и время подведения итогов электронного аукцио</w:t>
            </w:r>
            <w:r w:rsidR="00A25512">
              <w:rPr>
                <w:b/>
                <w:sz w:val="22"/>
                <w:szCs w:val="22"/>
              </w:rPr>
              <w:t>на (дата завершения аукциона):</w:t>
            </w:r>
          </w:p>
          <w:p w:rsidR="00FC6954" w:rsidRPr="004B3246" w:rsidRDefault="00452680" w:rsidP="00A25512">
            <w:pPr>
              <w:keepNext/>
              <w:keepLines/>
              <w:suppressLineNumbers/>
              <w:ind w:firstLine="0"/>
              <w:rPr>
                <w:sz w:val="22"/>
                <w:szCs w:val="22"/>
              </w:rPr>
            </w:pPr>
            <w:r w:rsidRPr="004B3246">
              <w:rPr>
                <w:color w:val="000000"/>
                <w:sz w:val="22"/>
                <w:szCs w:val="22"/>
              </w:rPr>
              <w:t>«</w:t>
            </w:r>
            <w:r w:rsidR="00A25512">
              <w:rPr>
                <w:color w:val="000000"/>
                <w:sz w:val="22"/>
                <w:szCs w:val="22"/>
              </w:rPr>
              <w:t>24</w:t>
            </w:r>
            <w:r w:rsidRPr="004B3246">
              <w:rPr>
                <w:color w:val="000000"/>
                <w:sz w:val="22"/>
                <w:szCs w:val="22"/>
              </w:rPr>
              <w:t>»</w:t>
            </w:r>
            <w:r w:rsidR="00A25512">
              <w:rPr>
                <w:color w:val="000000"/>
                <w:sz w:val="22"/>
                <w:szCs w:val="22"/>
              </w:rPr>
              <w:t xml:space="preserve"> </w:t>
            </w:r>
            <w:bookmarkStart w:id="36" w:name="_GoBack"/>
            <w:bookmarkEnd w:id="36"/>
            <w:r w:rsidR="00A25512">
              <w:rPr>
                <w:color w:val="000000"/>
                <w:sz w:val="22"/>
                <w:szCs w:val="22"/>
              </w:rPr>
              <w:t>мая</w:t>
            </w:r>
            <w:r w:rsidRPr="004B3246">
              <w:rPr>
                <w:color w:val="000000"/>
                <w:sz w:val="22"/>
                <w:szCs w:val="22"/>
              </w:rPr>
              <w:t xml:space="preserve"> </w:t>
            </w:r>
            <w:r w:rsidR="00FC6954" w:rsidRPr="004B3246">
              <w:rPr>
                <w:color w:val="000000"/>
                <w:sz w:val="22"/>
                <w:szCs w:val="22"/>
              </w:rPr>
              <w:t xml:space="preserve">2016 </w:t>
            </w:r>
            <w:r w:rsidR="00FC6954" w:rsidRPr="004B3246">
              <w:rPr>
                <w:sz w:val="22"/>
                <w:szCs w:val="22"/>
              </w:rPr>
              <w:t>г., 15 час. 00 мин. (время московское).</w:t>
            </w:r>
          </w:p>
        </w:tc>
      </w:tr>
      <w:tr w:rsidR="00FC6954" w:rsidRPr="004B3246" w:rsidTr="00663AB5">
        <w:trPr>
          <w:trHeight w:val="600"/>
          <w:jc w:val="center"/>
        </w:trPr>
        <w:tc>
          <w:tcPr>
            <w:tcW w:w="599" w:type="dxa"/>
            <w:tcBorders>
              <w:top w:val="single" w:sz="4" w:space="0" w:color="auto"/>
              <w:left w:val="single" w:sz="4" w:space="0" w:color="000000"/>
              <w:bottom w:val="single" w:sz="4" w:space="0" w:color="auto"/>
            </w:tcBorders>
          </w:tcPr>
          <w:p w:rsidR="00FC6954" w:rsidRPr="004B3246" w:rsidRDefault="00FC6954" w:rsidP="00663AB5">
            <w:pPr>
              <w:keepNext/>
              <w:keepLines/>
              <w:suppressLineNumbers/>
              <w:spacing w:line="240" w:lineRule="auto"/>
              <w:ind w:hanging="20"/>
              <w:jc w:val="center"/>
              <w:rPr>
                <w:sz w:val="22"/>
                <w:szCs w:val="22"/>
              </w:rPr>
            </w:pPr>
            <w:r w:rsidRPr="004B3246">
              <w:rPr>
                <w:sz w:val="22"/>
                <w:szCs w:val="22"/>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4B3246" w:rsidRDefault="00FC6954" w:rsidP="00F66E33">
            <w:pPr>
              <w:autoSpaceDE w:val="0"/>
              <w:ind w:firstLine="0"/>
              <w:rPr>
                <w:sz w:val="22"/>
                <w:szCs w:val="22"/>
              </w:rPr>
            </w:pPr>
            <w:r w:rsidRPr="004B3246">
              <w:rPr>
                <w:b/>
                <w:bCs/>
                <w:sz w:val="22"/>
                <w:szCs w:val="22"/>
              </w:rPr>
              <w:t xml:space="preserve">Валюта, используемая для формирования цены договора и расчетов с Поставщиком: </w:t>
            </w:r>
            <w:r w:rsidRPr="004B3246">
              <w:rPr>
                <w:sz w:val="22"/>
                <w:szCs w:val="22"/>
              </w:rPr>
              <w:t>Российский рубль.</w:t>
            </w:r>
          </w:p>
        </w:tc>
      </w:tr>
      <w:tr w:rsidR="00FC6954" w:rsidRPr="004B3246" w:rsidTr="005D52EE">
        <w:trPr>
          <w:trHeight w:val="524"/>
          <w:jc w:val="center"/>
        </w:trPr>
        <w:tc>
          <w:tcPr>
            <w:tcW w:w="599" w:type="dxa"/>
            <w:tcBorders>
              <w:top w:val="single" w:sz="4" w:space="0" w:color="000000"/>
              <w:left w:val="single" w:sz="4" w:space="0" w:color="000000"/>
              <w:bottom w:val="single" w:sz="4" w:space="0" w:color="000000"/>
            </w:tcBorders>
          </w:tcPr>
          <w:p w:rsidR="00FC6954" w:rsidRPr="004B3246" w:rsidRDefault="00743F3D" w:rsidP="005D52EE">
            <w:pPr>
              <w:keepNext/>
              <w:keepLines/>
              <w:suppressLineNumbers/>
              <w:spacing w:line="240" w:lineRule="auto"/>
              <w:ind w:hanging="20"/>
              <w:jc w:val="center"/>
              <w:rPr>
                <w:sz w:val="22"/>
                <w:szCs w:val="22"/>
              </w:rPr>
            </w:pPr>
            <w:r w:rsidRPr="004B3246">
              <w:rPr>
                <w:sz w:val="22"/>
                <w:szCs w:val="22"/>
              </w:rP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4B3246" w:rsidRDefault="00FC6954" w:rsidP="00445A31">
            <w:pPr>
              <w:keepNext/>
              <w:keepLines/>
              <w:suppressLineNumbers/>
              <w:spacing w:line="240" w:lineRule="auto"/>
              <w:ind w:firstLine="0"/>
              <w:rPr>
                <w:sz w:val="22"/>
                <w:szCs w:val="22"/>
              </w:rPr>
            </w:pPr>
            <w:r w:rsidRPr="004B324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B3246">
              <w:rPr>
                <w:sz w:val="22"/>
                <w:szCs w:val="22"/>
              </w:rPr>
              <w:t>вне</w:t>
            </w:r>
            <w:proofErr w:type="gramEnd"/>
            <w:r w:rsidRPr="004B3246">
              <w:rPr>
                <w:sz w:val="22"/>
                <w:szCs w:val="22"/>
              </w:rPr>
              <w:t xml:space="preserve"> </w:t>
            </w:r>
            <w:proofErr w:type="gramStart"/>
            <w:r w:rsidRPr="004B3246">
              <w:rPr>
                <w:sz w:val="22"/>
                <w:szCs w:val="22"/>
              </w:rPr>
              <w:t>АС</w:t>
            </w:r>
            <w:proofErr w:type="gramEnd"/>
            <w:r w:rsidRPr="004B3246">
              <w:rPr>
                <w:sz w:val="22"/>
                <w:szCs w:val="22"/>
              </w:rPr>
              <w:t xml:space="preserve"> Оператора  в порядке и сроки, установленные извещением об аукционе.</w:t>
            </w:r>
          </w:p>
        </w:tc>
      </w:tr>
    </w:tbl>
    <w:p w:rsidR="004B3246" w:rsidRDefault="004B3246" w:rsidP="008D599A">
      <w:pPr>
        <w:spacing w:line="240" w:lineRule="auto"/>
        <w:jc w:val="right"/>
        <w:rPr>
          <w:b/>
          <w:i/>
          <w:sz w:val="23"/>
          <w:szCs w:val="23"/>
          <w:lang w:eastAsia="ru-RU"/>
        </w:rPr>
      </w:pPr>
    </w:p>
    <w:p w:rsidR="004B3246" w:rsidRDefault="004B3246">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D75CD" w:rsidRDefault="008D599A" w:rsidP="009D75CD">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009D75CD">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w:t>
      </w:r>
      <w:r>
        <w:rPr>
          <w:sz w:val="23"/>
          <w:szCs w:val="23"/>
        </w:rPr>
        <w:lastRenderedPageBreak/>
        <w:t>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9D75CD" w:rsidRDefault="009D75CD" w:rsidP="00491DC0">
      <w:pPr>
        <w:autoSpaceDE w:val="0"/>
        <w:autoSpaceDN w:val="0"/>
        <w:spacing w:line="240" w:lineRule="auto"/>
        <w:ind w:firstLine="709"/>
        <w:rPr>
          <w:sz w:val="23"/>
          <w:szCs w:val="23"/>
        </w:rPr>
      </w:pPr>
      <w:r>
        <w:rPr>
          <w:sz w:val="23"/>
          <w:szCs w:val="23"/>
        </w:rPr>
        <w:t>9. Настоящим также подтверждаем, что нами получено согласие сотрудников на обработку персональных данных.</w:t>
      </w:r>
    </w:p>
    <w:p w:rsidR="00491DC0" w:rsidRDefault="009D75CD"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9D75CD">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9D75CD">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9D75CD">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9D75CD">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9D75CD">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9D75CD">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9D75CD">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9D75CD">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B4179F" w:rsidRDefault="00B4179F">
      <w:pPr>
        <w:widowControl/>
        <w:suppressAutoHyphens w:val="0"/>
        <w:snapToGrid/>
        <w:spacing w:after="200" w:line="276" w:lineRule="auto"/>
        <w:ind w:firstLine="0"/>
        <w:jc w:val="left"/>
        <w:rPr>
          <w:b/>
          <w:i/>
        </w:rPr>
      </w:pPr>
      <w:r>
        <w:rPr>
          <w:b/>
          <w:i/>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84358" w:rsidRPr="004B595C" w:rsidRDefault="00984358" w:rsidP="00984358">
      <w:pPr>
        <w:spacing w:line="240" w:lineRule="auto"/>
        <w:ind w:firstLine="708"/>
        <w:jc w:val="center"/>
        <w:rPr>
          <w:sz w:val="22"/>
          <w:szCs w:val="22"/>
        </w:rPr>
      </w:pPr>
      <w:r w:rsidRPr="004B595C">
        <w:rPr>
          <w:sz w:val="22"/>
          <w:szCs w:val="22"/>
        </w:rPr>
        <w:t>Проект договора подряда</w:t>
      </w:r>
    </w:p>
    <w:p w:rsidR="00984358" w:rsidRPr="004B595C" w:rsidRDefault="00984358" w:rsidP="00984358">
      <w:pPr>
        <w:spacing w:line="240" w:lineRule="auto"/>
        <w:rPr>
          <w:sz w:val="22"/>
          <w:szCs w:val="22"/>
        </w:rPr>
      </w:pPr>
      <w:r w:rsidRPr="004B595C">
        <w:rPr>
          <w:sz w:val="22"/>
          <w:szCs w:val="22"/>
        </w:rPr>
        <w:t>г. Новоси</w:t>
      </w:r>
      <w:r w:rsidR="00A25512">
        <w:rPr>
          <w:sz w:val="22"/>
          <w:szCs w:val="22"/>
        </w:rPr>
        <w:t>бирск</w:t>
      </w:r>
      <w:r w:rsidR="00A25512">
        <w:rPr>
          <w:sz w:val="22"/>
          <w:szCs w:val="22"/>
        </w:rPr>
        <w:tab/>
      </w:r>
      <w:r w:rsidR="00A25512">
        <w:rPr>
          <w:sz w:val="22"/>
          <w:szCs w:val="22"/>
        </w:rPr>
        <w:tab/>
      </w:r>
      <w:r w:rsidR="00A25512">
        <w:rPr>
          <w:sz w:val="22"/>
          <w:szCs w:val="22"/>
        </w:rPr>
        <w:tab/>
      </w:r>
      <w:r w:rsidR="00A25512">
        <w:rPr>
          <w:sz w:val="22"/>
          <w:szCs w:val="22"/>
        </w:rPr>
        <w:tab/>
      </w:r>
      <w:r w:rsidR="00A25512">
        <w:rPr>
          <w:sz w:val="22"/>
          <w:szCs w:val="22"/>
        </w:rPr>
        <w:tab/>
      </w:r>
      <w:r w:rsidR="00A25512">
        <w:rPr>
          <w:sz w:val="22"/>
          <w:szCs w:val="22"/>
        </w:rPr>
        <w:tab/>
      </w:r>
      <w:r w:rsidR="00A25512">
        <w:rPr>
          <w:sz w:val="22"/>
          <w:szCs w:val="22"/>
        </w:rPr>
        <w:tab/>
        <w:t xml:space="preserve"> «   »____________</w:t>
      </w:r>
      <w:r w:rsidRPr="004B595C">
        <w:rPr>
          <w:sz w:val="22"/>
          <w:szCs w:val="22"/>
        </w:rPr>
        <w:t>___201</w:t>
      </w:r>
      <w:r>
        <w:rPr>
          <w:sz w:val="22"/>
          <w:szCs w:val="22"/>
        </w:rPr>
        <w:t>6</w:t>
      </w:r>
      <w:r w:rsidRPr="004B595C">
        <w:rPr>
          <w:sz w:val="22"/>
          <w:szCs w:val="22"/>
        </w:rPr>
        <w:t xml:space="preserve"> г.</w:t>
      </w:r>
    </w:p>
    <w:p w:rsidR="00984358" w:rsidRPr="004B595C" w:rsidRDefault="00984358" w:rsidP="00984358">
      <w:pPr>
        <w:spacing w:line="240" w:lineRule="auto"/>
        <w:rPr>
          <w:sz w:val="22"/>
          <w:szCs w:val="22"/>
        </w:rPr>
      </w:pPr>
    </w:p>
    <w:p w:rsidR="00984358" w:rsidRPr="004B595C" w:rsidRDefault="00984358" w:rsidP="00984358">
      <w:pPr>
        <w:spacing w:line="240" w:lineRule="auto"/>
        <w:ind w:firstLine="567"/>
        <w:rPr>
          <w:sz w:val="22"/>
          <w:szCs w:val="22"/>
        </w:rPr>
      </w:pPr>
      <w:proofErr w:type="gramStart"/>
      <w:r w:rsidRPr="004B595C">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w:t>
      </w:r>
      <w:r>
        <w:rPr>
          <w:sz w:val="22"/>
          <w:szCs w:val="22"/>
        </w:rPr>
        <w:t>развитию кооперационных связей Макарова Олега Сергеевича</w:t>
      </w:r>
      <w:r w:rsidRPr="004B595C">
        <w:rPr>
          <w:sz w:val="22"/>
          <w:szCs w:val="22"/>
        </w:rPr>
        <w:t xml:space="preserve">,  действующего на основании Доверенности № </w:t>
      </w:r>
      <w:r>
        <w:rPr>
          <w:sz w:val="22"/>
          <w:szCs w:val="22"/>
        </w:rPr>
        <w:t>212/15</w:t>
      </w:r>
      <w:r w:rsidRPr="004B595C">
        <w:rPr>
          <w:sz w:val="22"/>
          <w:szCs w:val="22"/>
        </w:rPr>
        <w:t xml:space="preserve"> от «</w:t>
      </w:r>
      <w:r>
        <w:rPr>
          <w:sz w:val="22"/>
          <w:szCs w:val="22"/>
        </w:rPr>
        <w:t>18</w:t>
      </w:r>
      <w:r w:rsidRPr="004B595C">
        <w:rPr>
          <w:sz w:val="22"/>
          <w:szCs w:val="22"/>
        </w:rPr>
        <w:t xml:space="preserve">» </w:t>
      </w:r>
      <w:r>
        <w:rPr>
          <w:sz w:val="22"/>
          <w:szCs w:val="22"/>
        </w:rPr>
        <w:t xml:space="preserve">декабря </w:t>
      </w:r>
      <w:r w:rsidRPr="004B595C">
        <w:rPr>
          <w:sz w:val="22"/>
          <w:szCs w:val="22"/>
        </w:rPr>
        <w:t xml:space="preserve">2015 г., с одной стороны и________________, именуемое в дальнейшем «Подрядчик», в лице ________________________, действующего на основании ______________, </w:t>
      </w:r>
      <w:r w:rsidRPr="00AA7E4B">
        <w:rPr>
          <w:sz w:val="22"/>
          <w:szCs w:val="22"/>
        </w:rPr>
        <w:t>с другой стороны, на основании протокола подведения итогов на проведение открытого</w:t>
      </w:r>
      <w:proofErr w:type="gramEnd"/>
      <w:r w:rsidRPr="00AA7E4B">
        <w:rPr>
          <w:sz w:val="22"/>
          <w:szCs w:val="22"/>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w:t>
      </w:r>
      <w:r>
        <w:rPr>
          <w:sz w:val="22"/>
          <w:szCs w:val="22"/>
        </w:rPr>
        <w:t>стоящий договор о нижеследующем</w:t>
      </w:r>
      <w:r w:rsidRPr="004B595C">
        <w:rPr>
          <w:sz w:val="22"/>
          <w:szCs w:val="22"/>
        </w:rPr>
        <w:t xml:space="preserve">: </w:t>
      </w:r>
    </w:p>
    <w:p w:rsidR="00984358" w:rsidRPr="004B595C" w:rsidRDefault="00984358" w:rsidP="00984358">
      <w:pPr>
        <w:spacing w:line="240" w:lineRule="auto"/>
        <w:ind w:firstLine="567"/>
        <w:contextualSpacing/>
        <w:rPr>
          <w:rFonts w:eastAsia="Calibri"/>
          <w:sz w:val="22"/>
          <w:szCs w:val="22"/>
        </w:rPr>
      </w:pPr>
    </w:p>
    <w:p w:rsidR="00984358" w:rsidRPr="004B595C" w:rsidRDefault="00984358" w:rsidP="00984358">
      <w:pPr>
        <w:widowControl/>
        <w:suppressAutoHyphens w:val="0"/>
        <w:snapToGrid/>
        <w:spacing w:line="240" w:lineRule="auto"/>
        <w:ind w:firstLine="567"/>
        <w:contextualSpacing/>
        <w:jc w:val="left"/>
        <w:rPr>
          <w:rFonts w:eastAsia="Calibri"/>
          <w:sz w:val="22"/>
          <w:szCs w:val="22"/>
          <w:lang w:eastAsia="ru-RU"/>
        </w:rPr>
      </w:pPr>
      <w:r w:rsidRPr="004B595C">
        <w:rPr>
          <w:rFonts w:eastAsia="Calibri"/>
          <w:sz w:val="22"/>
          <w:szCs w:val="22"/>
          <w:lang w:eastAsia="ru-RU"/>
        </w:rPr>
        <w:t>1. ПРЕДМЕТ ДОГОВОРА</w:t>
      </w:r>
    </w:p>
    <w:p w:rsidR="00984358" w:rsidRPr="004B595C" w:rsidRDefault="00984358" w:rsidP="00984358">
      <w:pPr>
        <w:pStyle w:val="a3"/>
        <w:spacing w:after="0"/>
        <w:ind w:firstLine="567"/>
        <w:rPr>
          <w:sz w:val="22"/>
          <w:szCs w:val="22"/>
        </w:rPr>
      </w:pPr>
      <w:r w:rsidRPr="004B595C">
        <w:rPr>
          <w:rFonts w:eastAsia="Calibri"/>
          <w:sz w:val="22"/>
          <w:szCs w:val="22"/>
          <w:lang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4B595C">
        <w:rPr>
          <w:rFonts w:eastAsia="Calibri"/>
          <w:color w:val="000000"/>
          <w:sz w:val="22"/>
          <w:szCs w:val="22"/>
          <w:lang w:eastAsia="ru-RU"/>
        </w:rPr>
        <w:t xml:space="preserve"> </w:t>
      </w:r>
      <w:r w:rsidRPr="003B79D9">
        <w:rPr>
          <w:rFonts w:eastAsia="Calibri"/>
          <w:lang w:eastAsia="ru-RU"/>
        </w:rPr>
        <w:t>работ</w:t>
      </w:r>
      <w:r>
        <w:rPr>
          <w:rFonts w:eastAsia="Calibri"/>
          <w:lang w:eastAsia="ru-RU"/>
        </w:rPr>
        <w:t>ы</w:t>
      </w:r>
      <w:r w:rsidRPr="003B79D9">
        <w:rPr>
          <w:rFonts w:eastAsia="Calibri"/>
          <w:lang w:eastAsia="ru-RU"/>
        </w:rPr>
        <w:t xml:space="preserve"> по </w:t>
      </w:r>
      <w:r>
        <w:rPr>
          <w:rFonts w:eastAsia="Calibri"/>
          <w:lang w:eastAsia="ru-RU"/>
        </w:rPr>
        <w:t xml:space="preserve">замене УУТЭ в корпусе № 34 (ЦТП-1) по адресу г. Новосибирск, ул. </w:t>
      </w:r>
      <w:proofErr w:type="gramStart"/>
      <w:r>
        <w:rPr>
          <w:rFonts w:eastAsia="Calibri"/>
          <w:lang w:eastAsia="ru-RU"/>
        </w:rPr>
        <w:t>Планетная</w:t>
      </w:r>
      <w:proofErr w:type="gramEnd"/>
      <w:r>
        <w:rPr>
          <w:rFonts w:eastAsia="Calibri"/>
          <w:lang w:eastAsia="ru-RU"/>
        </w:rPr>
        <w:t>, 32</w:t>
      </w:r>
      <w:r w:rsidRPr="004B595C">
        <w:rPr>
          <w:rFonts w:eastAsia="Calibri"/>
          <w:color w:val="000000"/>
          <w:sz w:val="22"/>
          <w:szCs w:val="22"/>
          <w:lang w:eastAsia="ru-RU"/>
        </w:rPr>
        <w:t>, строительными нормами и правилами и условиями настоящего договора.</w:t>
      </w:r>
    </w:p>
    <w:p w:rsidR="00984358" w:rsidRPr="004B595C" w:rsidRDefault="00984358" w:rsidP="00984358">
      <w:pPr>
        <w:widowControl/>
        <w:suppressAutoHyphens w:val="0"/>
        <w:snapToGrid/>
        <w:spacing w:line="240" w:lineRule="auto"/>
        <w:ind w:firstLine="567"/>
        <w:contextualSpacing/>
        <w:rPr>
          <w:rFonts w:eastAsia="Calibri"/>
          <w:sz w:val="22"/>
          <w:szCs w:val="22"/>
          <w:lang w:eastAsia="ru-RU"/>
        </w:rPr>
      </w:pPr>
      <w:r w:rsidRPr="004B595C">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984358" w:rsidRPr="004B595C" w:rsidRDefault="00984358" w:rsidP="00984358">
      <w:pPr>
        <w:widowControl/>
        <w:suppressAutoHyphens w:val="0"/>
        <w:snapToGrid/>
        <w:spacing w:line="240" w:lineRule="auto"/>
        <w:ind w:firstLine="567"/>
        <w:contextualSpacing/>
        <w:rPr>
          <w:rFonts w:eastAsia="Calibri"/>
          <w:sz w:val="22"/>
          <w:szCs w:val="22"/>
          <w:lang w:eastAsia="ru-RU"/>
        </w:rPr>
      </w:pPr>
    </w:p>
    <w:p w:rsidR="00984358" w:rsidRPr="004B595C" w:rsidRDefault="00984358" w:rsidP="00984358">
      <w:pPr>
        <w:widowControl/>
        <w:suppressAutoHyphens w:val="0"/>
        <w:snapToGrid/>
        <w:spacing w:line="240" w:lineRule="auto"/>
        <w:ind w:firstLine="567"/>
        <w:contextualSpacing/>
        <w:rPr>
          <w:rFonts w:eastAsia="Calibri"/>
          <w:color w:val="000000"/>
          <w:sz w:val="22"/>
          <w:szCs w:val="22"/>
          <w:lang w:eastAsia="ru-RU"/>
        </w:rPr>
      </w:pPr>
      <w:r w:rsidRPr="004B595C">
        <w:rPr>
          <w:rFonts w:eastAsia="Calibri"/>
          <w:color w:val="000000"/>
          <w:sz w:val="22"/>
          <w:szCs w:val="22"/>
          <w:lang w:eastAsia="ru-RU"/>
        </w:rPr>
        <w:t>2. СТОИМОСТЬ РАБОТ И ПОРЯДОК РАСЧЕТОВ</w:t>
      </w:r>
    </w:p>
    <w:p w:rsidR="00984358" w:rsidRPr="004B595C" w:rsidRDefault="00984358" w:rsidP="00984358">
      <w:pPr>
        <w:widowControl/>
        <w:suppressAutoHyphens w:val="0"/>
        <w:snapToGrid/>
        <w:spacing w:line="240" w:lineRule="auto"/>
        <w:ind w:firstLine="567"/>
        <w:contextualSpacing/>
        <w:rPr>
          <w:rFonts w:eastAsia="Calibri"/>
          <w:color w:val="000000"/>
          <w:sz w:val="22"/>
          <w:szCs w:val="22"/>
          <w:lang w:eastAsia="ru-RU"/>
        </w:rPr>
      </w:pPr>
      <w:r w:rsidRPr="004B595C">
        <w:rPr>
          <w:rFonts w:eastAsia="Calibri"/>
          <w:color w:val="000000"/>
          <w:sz w:val="22"/>
          <w:szCs w:val="22"/>
          <w:lang w:eastAsia="ru-RU"/>
        </w:rPr>
        <w:t xml:space="preserve">2.1. Стоимость </w:t>
      </w:r>
      <w:proofErr w:type="gramStart"/>
      <w:r w:rsidRPr="004B595C">
        <w:rPr>
          <w:rFonts w:eastAsia="Calibri"/>
          <w:color w:val="000000"/>
          <w:sz w:val="22"/>
          <w:szCs w:val="22"/>
          <w:lang w:eastAsia="ru-RU"/>
        </w:rPr>
        <w:t>работ, выполняемых по настоящему договору определяется</w:t>
      </w:r>
      <w:proofErr w:type="gramEnd"/>
      <w:r w:rsidRPr="004B595C">
        <w:rPr>
          <w:rFonts w:eastAsia="Calibri"/>
          <w:color w:val="000000"/>
          <w:sz w:val="22"/>
          <w:szCs w:val="22"/>
          <w:lang w:eastAsia="ru-RU"/>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984358" w:rsidRPr="004B595C" w:rsidRDefault="00984358" w:rsidP="00984358">
      <w:pPr>
        <w:widowControl/>
        <w:suppressAutoHyphens w:val="0"/>
        <w:snapToGrid/>
        <w:spacing w:line="240" w:lineRule="auto"/>
        <w:ind w:firstLine="567"/>
        <w:jc w:val="left"/>
        <w:rPr>
          <w:sz w:val="22"/>
          <w:szCs w:val="22"/>
          <w:lang w:eastAsia="ru-RU"/>
        </w:rPr>
      </w:pPr>
      <w:r w:rsidRPr="004B595C">
        <w:rPr>
          <w:rFonts w:eastAsia="Calibri"/>
          <w:color w:val="000000"/>
          <w:sz w:val="22"/>
          <w:szCs w:val="22"/>
          <w:lang w:eastAsia="ru-RU"/>
        </w:rPr>
        <w:t xml:space="preserve">2.2. Заказчик производит Подрядчику на расчетный счет </w:t>
      </w:r>
      <w:r w:rsidRPr="004B595C">
        <w:rPr>
          <w:sz w:val="22"/>
          <w:szCs w:val="22"/>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984358" w:rsidRPr="004B595C" w:rsidRDefault="00984358" w:rsidP="00984358">
      <w:pPr>
        <w:widowControl/>
        <w:suppressAutoHyphens w:val="0"/>
        <w:snapToGrid/>
        <w:spacing w:line="240" w:lineRule="auto"/>
        <w:ind w:firstLine="567"/>
        <w:contextualSpacing/>
        <w:rPr>
          <w:rFonts w:eastAsia="Calibri"/>
          <w:sz w:val="22"/>
          <w:szCs w:val="22"/>
          <w:lang w:eastAsia="ru-RU"/>
        </w:rPr>
      </w:pPr>
      <w:r w:rsidRPr="004B595C">
        <w:rPr>
          <w:rFonts w:eastAsia="Calibri"/>
          <w:color w:val="000000"/>
          <w:sz w:val="22"/>
          <w:szCs w:val="22"/>
          <w:lang w:eastAsia="ru-RU"/>
        </w:rPr>
        <w:t xml:space="preserve">2.3. </w:t>
      </w:r>
      <w:r w:rsidRPr="004B595C">
        <w:rPr>
          <w:rFonts w:eastAsia="Calibri"/>
          <w:sz w:val="22"/>
          <w:szCs w:val="22"/>
          <w:lang w:eastAsia="ru-RU"/>
        </w:rPr>
        <w:t xml:space="preserve">Подрядчик обязуется выставлять Заказчику </w:t>
      </w:r>
      <w:proofErr w:type="gramStart"/>
      <w:r w:rsidRPr="004B595C">
        <w:rPr>
          <w:rFonts w:eastAsia="Calibri"/>
          <w:sz w:val="22"/>
          <w:szCs w:val="22"/>
          <w:lang w:eastAsia="ru-RU"/>
        </w:rPr>
        <w:t>счет-фактуры</w:t>
      </w:r>
      <w:proofErr w:type="gramEnd"/>
      <w:r w:rsidRPr="004B595C">
        <w:rPr>
          <w:rFonts w:eastAsia="Calibri"/>
          <w:sz w:val="22"/>
          <w:szCs w:val="22"/>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984358" w:rsidRPr="004B595C" w:rsidRDefault="00984358" w:rsidP="00984358">
      <w:pPr>
        <w:widowControl/>
        <w:suppressAutoHyphens w:val="0"/>
        <w:snapToGrid/>
        <w:spacing w:line="240" w:lineRule="auto"/>
        <w:ind w:firstLine="567"/>
        <w:contextualSpacing/>
        <w:rPr>
          <w:rFonts w:eastAsia="Calibri"/>
          <w:color w:val="000000"/>
          <w:sz w:val="22"/>
          <w:szCs w:val="22"/>
          <w:lang w:eastAsia="ru-RU"/>
        </w:rPr>
      </w:pPr>
    </w:p>
    <w:p w:rsidR="00984358" w:rsidRPr="004B595C" w:rsidRDefault="00984358" w:rsidP="00984358">
      <w:pPr>
        <w:widowControl/>
        <w:suppressAutoHyphens w:val="0"/>
        <w:snapToGrid/>
        <w:spacing w:after="120" w:line="240" w:lineRule="auto"/>
        <w:ind w:firstLine="567"/>
        <w:contextualSpacing/>
        <w:jc w:val="left"/>
        <w:rPr>
          <w:rFonts w:eastAsia="Calibri"/>
          <w:color w:val="000000"/>
          <w:sz w:val="22"/>
          <w:szCs w:val="22"/>
          <w:lang w:eastAsia="ru-RU"/>
        </w:rPr>
      </w:pPr>
      <w:r w:rsidRPr="004B595C">
        <w:rPr>
          <w:rFonts w:eastAsia="Calibri"/>
          <w:color w:val="000000"/>
          <w:sz w:val="22"/>
          <w:szCs w:val="22"/>
          <w:lang w:eastAsia="ru-RU"/>
        </w:rPr>
        <w:t>3. СРОКИ ВЫПОЛНЕНИЯ РАБОТ И СДАЧА-ПРИЕМКА</w:t>
      </w:r>
    </w:p>
    <w:p w:rsidR="00984358" w:rsidRPr="004B595C" w:rsidRDefault="00984358" w:rsidP="00984358">
      <w:pPr>
        <w:widowControl/>
        <w:suppressAutoHyphens w:val="0"/>
        <w:snapToGrid/>
        <w:spacing w:after="120" w:line="240" w:lineRule="auto"/>
        <w:ind w:firstLine="567"/>
        <w:contextualSpacing/>
        <w:jc w:val="left"/>
        <w:rPr>
          <w:rFonts w:eastAsia="Calibri"/>
          <w:color w:val="000000"/>
          <w:sz w:val="22"/>
          <w:szCs w:val="22"/>
          <w:lang w:eastAsia="ru-RU"/>
        </w:rPr>
      </w:pPr>
      <w:r w:rsidRPr="004B595C">
        <w:rPr>
          <w:rFonts w:eastAsia="Calibri"/>
          <w:color w:val="000000"/>
          <w:sz w:val="22"/>
          <w:szCs w:val="22"/>
          <w:lang w:eastAsia="ru-RU"/>
        </w:rPr>
        <w:t xml:space="preserve">3.1. Начало выполнения работ  - </w:t>
      </w:r>
      <w:r w:rsidRPr="004B595C">
        <w:rPr>
          <w:rFonts w:eastAsia="Calibri"/>
          <w:sz w:val="22"/>
          <w:szCs w:val="22"/>
          <w:lang w:eastAsia="ru-RU"/>
        </w:rPr>
        <w:t>«</w:t>
      </w:r>
      <w:r w:rsidR="00763D74">
        <w:rPr>
          <w:rFonts w:eastAsia="Calibri"/>
          <w:sz w:val="22"/>
          <w:szCs w:val="22"/>
          <w:lang w:eastAsia="ru-RU"/>
        </w:rPr>
        <w:t>10</w:t>
      </w:r>
      <w:r w:rsidRPr="004B595C">
        <w:rPr>
          <w:rFonts w:eastAsia="Calibri"/>
          <w:sz w:val="22"/>
          <w:szCs w:val="22"/>
          <w:lang w:eastAsia="ru-RU"/>
        </w:rPr>
        <w:t xml:space="preserve">» </w:t>
      </w:r>
      <w:r w:rsidR="00763D74">
        <w:rPr>
          <w:rFonts w:eastAsia="Calibri"/>
          <w:sz w:val="22"/>
          <w:szCs w:val="22"/>
          <w:u w:val="single"/>
          <w:lang w:eastAsia="ru-RU"/>
        </w:rPr>
        <w:t>июня</w:t>
      </w:r>
      <w:r>
        <w:rPr>
          <w:rFonts w:eastAsia="Calibri"/>
          <w:sz w:val="22"/>
          <w:szCs w:val="22"/>
          <w:u w:val="single"/>
          <w:lang w:eastAsia="ru-RU"/>
        </w:rPr>
        <w:t xml:space="preserve"> </w:t>
      </w:r>
      <w:r w:rsidRPr="004B595C">
        <w:rPr>
          <w:rFonts w:eastAsia="Calibri"/>
          <w:sz w:val="22"/>
          <w:szCs w:val="22"/>
          <w:lang w:eastAsia="ru-RU"/>
        </w:rPr>
        <w:t>201</w:t>
      </w:r>
      <w:r>
        <w:rPr>
          <w:rFonts w:eastAsia="Calibri"/>
          <w:sz w:val="22"/>
          <w:szCs w:val="22"/>
          <w:lang w:eastAsia="ru-RU"/>
        </w:rPr>
        <w:t xml:space="preserve">6 </w:t>
      </w:r>
      <w:r w:rsidRPr="004B595C">
        <w:rPr>
          <w:rFonts w:eastAsia="Calibri"/>
          <w:sz w:val="22"/>
          <w:szCs w:val="22"/>
          <w:lang w:eastAsia="ru-RU"/>
        </w:rPr>
        <w:t xml:space="preserve"> года </w:t>
      </w:r>
    </w:p>
    <w:p w:rsidR="00984358" w:rsidRPr="004B595C" w:rsidRDefault="00984358" w:rsidP="00984358">
      <w:pPr>
        <w:widowControl/>
        <w:suppressAutoHyphens w:val="0"/>
        <w:snapToGrid/>
        <w:spacing w:after="120" w:line="240" w:lineRule="auto"/>
        <w:ind w:firstLine="567"/>
        <w:contextualSpacing/>
        <w:jc w:val="left"/>
        <w:rPr>
          <w:rFonts w:eastAsia="Calibri"/>
          <w:color w:val="000000"/>
          <w:sz w:val="22"/>
          <w:szCs w:val="22"/>
          <w:lang w:eastAsia="ru-RU"/>
        </w:rPr>
      </w:pPr>
      <w:r w:rsidRPr="004B595C">
        <w:rPr>
          <w:rFonts w:eastAsia="Calibri"/>
          <w:color w:val="000000"/>
          <w:sz w:val="22"/>
          <w:szCs w:val="22"/>
          <w:lang w:eastAsia="ru-RU"/>
        </w:rPr>
        <w:t>3.2. Окончание выполнения работ – «</w:t>
      </w:r>
      <w:r w:rsidR="00763D74">
        <w:rPr>
          <w:rFonts w:eastAsia="Calibri"/>
          <w:color w:val="000000"/>
          <w:sz w:val="22"/>
          <w:szCs w:val="22"/>
          <w:lang w:eastAsia="ru-RU"/>
        </w:rPr>
        <w:t>29</w:t>
      </w:r>
      <w:r w:rsidRPr="004B595C">
        <w:rPr>
          <w:rFonts w:eastAsia="Calibri"/>
          <w:color w:val="000000"/>
          <w:sz w:val="22"/>
          <w:szCs w:val="22"/>
          <w:lang w:eastAsia="ru-RU"/>
        </w:rPr>
        <w:t xml:space="preserve">» </w:t>
      </w:r>
      <w:r>
        <w:rPr>
          <w:rFonts w:eastAsia="Calibri"/>
          <w:color w:val="000000"/>
          <w:sz w:val="22"/>
          <w:szCs w:val="22"/>
          <w:u w:val="single"/>
          <w:lang w:eastAsia="ru-RU"/>
        </w:rPr>
        <w:t>ию</w:t>
      </w:r>
      <w:r w:rsidR="00763D74">
        <w:rPr>
          <w:rFonts w:eastAsia="Calibri"/>
          <w:color w:val="000000"/>
          <w:sz w:val="22"/>
          <w:szCs w:val="22"/>
          <w:u w:val="single"/>
          <w:lang w:eastAsia="ru-RU"/>
        </w:rPr>
        <w:t>ля</w:t>
      </w:r>
      <w:r w:rsidRPr="004B595C">
        <w:rPr>
          <w:rFonts w:eastAsia="Calibri"/>
          <w:color w:val="000000"/>
          <w:sz w:val="22"/>
          <w:szCs w:val="22"/>
          <w:u w:val="single"/>
          <w:lang w:eastAsia="ru-RU"/>
        </w:rPr>
        <w:t xml:space="preserve"> </w:t>
      </w:r>
      <w:r w:rsidRPr="004B595C">
        <w:rPr>
          <w:rFonts w:eastAsia="Calibri"/>
          <w:color w:val="000000"/>
          <w:sz w:val="22"/>
          <w:szCs w:val="22"/>
          <w:lang w:eastAsia="ru-RU"/>
        </w:rPr>
        <w:t>2016 года</w:t>
      </w:r>
    </w:p>
    <w:p w:rsidR="00984358" w:rsidRPr="004B595C" w:rsidRDefault="00984358" w:rsidP="00984358">
      <w:pPr>
        <w:widowControl/>
        <w:suppressAutoHyphens w:val="0"/>
        <w:snapToGrid/>
        <w:spacing w:after="120" w:line="240" w:lineRule="auto"/>
        <w:ind w:firstLine="567"/>
        <w:contextualSpacing/>
        <w:rPr>
          <w:rFonts w:eastAsia="Calibri"/>
          <w:color w:val="000000"/>
          <w:sz w:val="22"/>
          <w:szCs w:val="22"/>
          <w:lang w:eastAsia="ru-RU"/>
        </w:rPr>
      </w:pPr>
      <w:r w:rsidRPr="004B595C">
        <w:rPr>
          <w:rFonts w:eastAsia="Calibri"/>
          <w:color w:val="000000"/>
          <w:sz w:val="22"/>
          <w:szCs w:val="22"/>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984358" w:rsidRPr="004B595C" w:rsidRDefault="00984358" w:rsidP="00984358">
      <w:pPr>
        <w:widowControl/>
        <w:suppressAutoHyphens w:val="0"/>
        <w:snapToGrid/>
        <w:spacing w:after="120" w:line="240" w:lineRule="auto"/>
        <w:ind w:firstLine="567"/>
        <w:contextualSpacing/>
        <w:rPr>
          <w:rFonts w:eastAsia="Calibri"/>
          <w:color w:val="000000"/>
          <w:sz w:val="22"/>
          <w:szCs w:val="22"/>
          <w:lang w:eastAsia="ru-RU"/>
        </w:rPr>
      </w:pPr>
      <w:r w:rsidRPr="004B595C">
        <w:rPr>
          <w:rFonts w:eastAsia="Calibri"/>
          <w:color w:val="000000"/>
          <w:sz w:val="22"/>
          <w:szCs w:val="22"/>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984358" w:rsidRPr="004B595C" w:rsidRDefault="00984358" w:rsidP="00984358">
      <w:pPr>
        <w:widowControl/>
        <w:suppressAutoHyphens w:val="0"/>
        <w:snapToGrid/>
        <w:spacing w:after="120" w:line="240" w:lineRule="auto"/>
        <w:ind w:firstLine="567"/>
        <w:contextualSpacing/>
        <w:rPr>
          <w:rFonts w:eastAsia="Calibri"/>
          <w:color w:val="000000"/>
          <w:sz w:val="22"/>
          <w:szCs w:val="22"/>
          <w:lang w:eastAsia="ru-RU"/>
        </w:rPr>
      </w:pPr>
      <w:r w:rsidRPr="004B595C">
        <w:rPr>
          <w:rFonts w:eastAsia="Calibri"/>
          <w:color w:val="000000"/>
          <w:sz w:val="22"/>
          <w:szCs w:val="22"/>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84358" w:rsidRPr="004B595C" w:rsidRDefault="00984358" w:rsidP="00984358">
      <w:pPr>
        <w:widowControl/>
        <w:suppressAutoHyphens w:val="0"/>
        <w:snapToGrid/>
        <w:spacing w:after="120" w:line="240" w:lineRule="auto"/>
        <w:ind w:firstLine="567"/>
        <w:contextualSpacing/>
        <w:rPr>
          <w:rFonts w:eastAsia="Calibri"/>
          <w:color w:val="000000"/>
          <w:sz w:val="22"/>
          <w:szCs w:val="22"/>
          <w:lang w:eastAsia="ru-RU"/>
        </w:rPr>
      </w:pPr>
      <w:r w:rsidRPr="004B595C">
        <w:rPr>
          <w:rFonts w:eastAsia="Calibri"/>
          <w:color w:val="000000"/>
          <w:sz w:val="22"/>
          <w:szCs w:val="22"/>
          <w:lang w:eastAsia="ru-RU"/>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984358" w:rsidRPr="004B595C" w:rsidRDefault="00984358" w:rsidP="00984358">
      <w:pPr>
        <w:widowControl/>
        <w:suppressAutoHyphens w:val="0"/>
        <w:snapToGrid/>
        <w:spacing w:after="120" w:line="240" w:lineRule="auto"/>
        <w:ind w:firstLine="567"/>
        <w:contextualSpacing/>
        <w:rPr>
          <w:rFonts w:eastAsia="Calibri"/>
          <w:color w:val="000000"/>
          <w:sz w:val="22"/>
          <w:szCs w:val="22"/>
          <w:lang w:eastAsia="ru-RU"/>
        </w:rPr>
      </w:pPr>
      <w:r w:rsidRPr="004B595C">
        <w:rPr>
          <w:rFonts w:eastAsia="Calibri"/>
          <w:color w:val="000000"/>
          <w:sz w:val="22"/>
          <w:szCs w:val="22"/>
          <w:lang w:eastAsia="ru-RU"/>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984358" w:rsidRPr="004B595C" w:rsidRDefault="00984358" w:rsidP="00984358">
      <w:pPr>
        <w:widowControl/>
        <w:suppressAutoHyphens w:val="0"/>
        <w:snapToGrid/>
        <w:spacing w:line="240" w:lineRule="auto"/>
        <w:ind w:firstLine="567"/>
        <w:contextualSpacing/>
        <w:rPr>
          <w:rFonts w:eastAsia="Calibri"/>
          <w:color w:val="000000"/>
          <w:sz w:val="22"/>
          <w:szCs w:val="22"/>
          <w:lang w:eastAsia="ru-RU"/>
        </w:rPr>
      </w:pP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4. ПРАВА И ОБЯЗАННОСТИ ПОДРЯДЧИКА</w:t>
      </w:r>
    </w:p>
    <w:p w:rsidR="003756A4" w:rsidRPr="004B595C" w:rsidRDefault="003756A4" w:rsidP="003756A4">
      <w:pPr>
        <w:spacing w:line="240" w:lineRule="auto"/>
        <w:ind w:firstLine="708"/>
        <w:rPr>
          <w:rFonts w:eastAsia="Calibri"/>
          <w:color w:val="000000"/>
          <w:sz w:val="22"/>
          <w:szCs w:val="22"/>
        </w:rPr>
      </w:pPr>
      <w:r w:rsidRPr="004B595C">
        <w:rPr>
          <w:rFonts w:eastAsia="Calibri"/>
          <w:color w:val="000000"/>
          <w:sz w:val="22"/>
          <w:szCs w:val="22"/>
        </w:rPr>
        <w:t>4.1. Подрядчик обязан:</w:t>
      </w:r>
    </w:p>
    <w:p w:rsidR="003756A4" w:rsidRPr="004B595C" w:rsidRDefault="003756A4" w:rsidP="003756A4">
      <w:pPr>
        <w:spacing w:line="240" w:lineRule="auto"/>
        <w:ind w:firstLine="708"/>
        <w:rPr>
          <w:rFonts w:eastAsia="Calibri"/>
          <w:color w:val="000000"/>
          <w:sz w:val="22"/>
          <w:szCs w:val="22"/>
        </w:rPr>
      </w:pPr>
      <w:r w:rsidRPr="004B595C">
        <w:rPr>
          <w:rFonts w:eastAsia="Calibri"/>
          <w:color w:val="000000"/>
          <w:sz w:val="22"/>
          <w:szCs w:val="22"/>
        </w:rPr>
        <w:t>4.1.1. Выполнить работы, указанные в настоящем договоре в срок указанный в п. 3.2. настоящего договора;</w:t>
      </w:r>
    </w:p>
    <w:p w:rsidR="003756A4" w:rsidRPr="004B595C" w:rsidRDefault="003756A4" w:rsidP="003756A4">
      <w:pPr>
        <w:spacing w:line="240" w:lineRule="auto"/>
        <w:ind w:firstLine="708"/>
        <w:rPr>
          <w:rFonts w:eastAsia="Calibri"/>
          <w:color w:val="000000"/>
          <w:sz w:val="22"/>
          <w:szCs w:val="22"/>
          <w:highlight w:val="yellow"/>
        </w:rPr>
      </w:pPr>
      <w:r w:rsidRPr="004B595C">
        <w:rPr>
          <w:rFonts w:eastAsia="Calibri"/>
          <w:color w:val="000000"/>
          <w:sz w:val="22"/>
          <w:szCs w:val="22"/>
        </w:rPr>
        <w:t>4.1.2. Выполнить работу собственными силами;</w:t>
      </w:r>
    </w:p>
    <w:p w:rsidR="003756A4" w:rsidRPr="004B595C" w:rsidRDefault="003756A4" w:rsidP="003756A4">
      <w:pPr>
        <w:spacing w:line="240" w:lineRule="auto"/>
        <w:ind w:firstLine="708"/>
        <w:rPr>
          <w:rFonts w:eastAsia="Calibri"/>
          <w:i/>
          <w:color w:val="000000"/>
          <w:sz w:val="22"/>
          <w:szCs w:val="22"/>
        </w:rPr>
      </w:pPr>
      <w:r w:rsidRPr="004B595C">
        <w:rPr>
          <w:sz w:val="22"/>
          <w:szCs w:val="22"/>
        </w:rPr>
        <w:t xml:space="preserve">4.1.3. В течение 3 (трех) дней с момента заключения Договора </w:t>
      </w:r>
      <w:proofErr w:type="gramStart"/>
      <w:r w:rsidRPr="004B595C">
        <w:rPr>
          <w:sz w:val="22"/>
          <w:szCs w:val="22"/>
        </w:rPr>
        <w:t>предоставить Заказчику необходимые документы</w:t>
      </w:r>
      <w:proofErr w:type="gramEnd"/>
      <w:r w:rsidRPr="004B595C">
        <w:rPr>
          <w:sz w:val="22"/>
          <w:szCs w:val="22"/>
        </w:rPr>
        <w:t xml:space="preserve"> сотрудников, которые будут задействованы в выполнении работ,</w:t>
      </w:r>
      <w:r w:rsidRPr="004B595C">
        <w:rPr>
          <w:sz w:val="22"/>
          <w:szCs w:val="22"/>
          <w:shd w:val="clear" w:color="auto" w:fill="FFFFFF"/>
        </w:rPr>
        <w:t xml:space="preserve"> для </w:t>
      </w:r>
      <w:r w:rsidRPr="004B595C">
        <w:rPr>
          <w:sz w:val="22"/>
          <w:szCs w:val="22"/>
          <w:shd w:val="clear" w:color="auto" w:fill="FFFFFF"/>
        </w:rPr>
        <w:lastRenderedPageBreak/>
        <w:t>прохождения проверки в отделе МВД</w:t>
      </w:r>
      <w:r w:rsidRPr="004B595C">
        <w:rPr>
          <w:i/>
          <w:sz w:val="22"/>
          <w:szCs w:val="22"/>
          <w:shd w:val="clear" w:color="auto" w:fill="FFFFFF"/>
        </w:rPr>
        <w:t xml:space="preserve"> </w:t>
      </w:r>
      <w:r w:rsidRPr="004B595C">
        <w:rPr>
          <w:sz w:val="22"/>
          <w:szCs w:val="22"/>
          <w:shd w:val="clear" w:color="auto" w:fill="FFFFFF"/>
        </w:rPr>
        <w:t>и</w:t>
      </w:r>
      <w:r w:rsidRPr="004B595C">
        <w:rPr>
          <w:i/>
          <w:sz w:val="22"/>
          <w:szCs w:val="22"/>
          <w:shd w:val="clear" w:color="auto" w:fill="FFFFFF"/>
        </w:rPr>
        <w:t xml:space="preserve"> </w:t>
      </w:r>
      <w:r w:rsidRPr="004B595C">
        <w:rPr>
          <w:rStyle w:val="aff0"/>
          <w:rFonts w:eastAsia="Arial Unicode MS"/>
          <w:bCs/>
          <w:i w:val="0"/>
          <w:sz w:val="22"/>
          <w:szCs w:val="22"/>
          <w:shd w:val="clear" w:color="auto" w:fill="FFFFFF"/>
        </w:rPr>
        <w:t>получения допуска</w:t>
      </w:r>
      <w:r w:rsidRPr="004B595C">
        <w:rPr>
          <w:i/>
          <w:sz w:val="22"/>
          <w:szCs w:val="22"/>
          <w:shd w:val="clear" w:color="auto" w:fill="FFFFFF"/>
        </w:rPr>
        <w:t xml:space="preserve"> </w:t>
      </w:r>
      <w:r w:rsidRPr="004B595C">
        <w:rPr>
          <w:sz w:val="22"/>
          <w:szCs w:val="22"/>
          <w:shd w:val="clear" w:color="auto" w:fill="FFFFFF"/>
        </w:rPr>
        <w:t>сотрудников на</w:t>
      </w:r>
      <w:r w:rsidRPr="004B595C">
        <w:rPr>
          <w:rStyle w:val="apple-converted-space"/>
          <w:i/>
          <w:sz w:val="22"/>
          <w:szCs w:val="22"/>
          <w:shd w:val="clear" w:color="auto" w:fill="FFFFFF"/>
        </w:rPr>
        <w:t> </w:t>
      </w:r>
      <w:r w:rsidRPr="004B595C">
        <w:rPr>
          <w:rStyle w:val="aff0"/>
          <w:rFonts w:eastAsia="Arial Unicode MS"/>
          <w:bCs/>
          <w:i w:val="0"/>
          <w:sz w:val="22"/>
          <w:szCs w:val="22"/>
          <w:shd w:val="clear" w:color="auto" w:fill="FFFFFF"/>
        </w:rPr>
        <w:t>территорию Заказчика.</w:t>
      </w:r>
    </w:p>
    <w:p w:rsidR="003756A4" w:rsidRDefault="003756A4" w:rsidP="003756A4">
      <w:pPr>
        <w:spacing w:line="240" w:lineRule="auto"/>
        <w:ind w:firstLine="708"/>
        <w:rPr>
          <w:rFonts w:eastAsia="Calibri"/>
          <w:color w:val="000000"/>
          <w:sz w:val="22"/>
          <w:szCs w:val="22"/>
        </w:rPr>
      </w:pPr>
      <w:r w:rsidRPr="004B595C">
        <w:rPr>
          <w:rFonts w:eastAsia="Calibri"/>
          <w:color w:val="000000"/>
          <w:sz w:val="22"/>
          <w:szCs w:val="22"/>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3756A4" w:rsidRPr="004B595C" w:rsidRDefault="003756A4" w:rsidP="003756A4">
      <w:pPr>
        <w:spacing w:line="240" w:lineRule="auto"/>
        <w:ind w:firstLine="708"/>
        <w:rPr>
          <w:rFonts w:eastAsia="Calibri"/>
          <w:color w:val="000000"/>
          <w:sz w:val="22"/>
          <w:szCs w:val="22"/>
        </w:rPr>
      </w:pPr>
      <w:r>
        <w:rPr>
          <w:rFonts w:eastAsia="Calibri"/>
          <w:color w:val="000000"/>
          <w:sz w:val="22"/>
          <w:szCs w:val="22"/>
        </w:rPr>
        <w:t>4.1.5. Работы производить по графику в согласованное время с Заказчиком</w:t>
      </w:r>
    </w:p>
    <w:p w:rsidR="003756A4" w:rsidRPr="004B595C" w:rsidRDefault="003756A4" w:rsidP="003756A4">
      <w:pPr>
        <w:spacing w:line="240" w:lineRule="auto"/>
        <w:ind w:firstLine="708"/>
        <w:rPr>
          <w:rFonts w:eastAsia="Calibri"/>
          <w:color w:val="000000"/>
          <w:sz w:val="22"/>
          <w:szCs w:val="22"/>
        </w:rPr>
      </w:pPr>
      <w:r w:rsidRPr="004B595C">
        <w:rPr>
          <w:rFonts w:eastAsia="Calibri"/>
          <w:color w:val="000000"/>
          <w:sz w:val="22"/>
          <w:szCs w:val="22"/>
        </w:rPr>
        <w:t>4.1.</w:t>
      </w:r>
      <w:r>
        <w:rPr>
          <w:rFonts w:eastAsia="Calibri"/>
          <w:color w:val="000000"/>
          <w:sz w:val="22"/>
          <w:szCs w:val="22"/>
        </w:rPr>
        <w:t>6</w:t>
      </w:r>
      <w:r w:rsidRPr="004B595C">
        <w:rPr>
          <w:rFonts w:eastAsia="Calibri"/>
          <w:color w:val="000000"/>
          <w:sz w:val="22"/>
          <w:szCs w:val="22"/>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3756A4" w:rsidRPr="004B595C" w:rsidRDefault="003756A4" w:rsidP="003756A4">
      <w:pPr>
        <w:spacing w:line="240" w:lineRule="auto"/>
        <w:ind w:firstLine="708"/>
        <w:rPr>
          <w:rFonts w:eastAsia="Calibri"/>
          <w:color w:val="000000"/>
          <w:sz w:val="22"/>
          <w:szCs w:val="22"/>
        </w:rPr>
      </w:pPr>
      <w:r w:rsidRPr="004B595C">
        <w:rPr>
          <w:rFonts w:eastAsia="Calibri"/>
          <w:color w:val="000000"/>
          <w:sz w:val="22"/>
          <w:szCs w:val="22"/>
        </w:rPr>
        <w:t>4.1.</w:t>
      </w:r>
      <w:r>
        <w:rPr>
          <w:rFonts w:eastAsia="Calibri"/>
          <w:color w:val="000000"/>
          <w:sz w:val="22"/>
          <w:szCs w:val="22"/>
        </w:rPr>
        <w:t>7</w:t>
      </w:r>
      <w:r w:rsidRPr="004B595C">
        <w:rPr>
          <w:rFonts w:eastAsia="Calibri"/>
          <w:color w:val="000000"/>
          <w:sz w:val="22"/>
          <w:szCs w:val="22"/>
        </w:rPr>
        <w:t>. Своевременно устранять недостатки и дефекты, выявленные в ходе работ, при приемке работ и течении гарантийного срока.</w:t>
      </w:r>
    </w:p>
    <w:p w:rsidR="003756A4" w:rsidRPr="004B595C" w:rsidRDefault="003756A4" w:rsidP="003756A4">
      <w:pPr>
        <w:spacing w:line="240" w:lineRule="auto"/>
        <w:ind w:firstLine="708"/>
        <w:rPr>
          <w:rFonts w:eastAsia="Calibri"/>
          <w:color w:val="000000"/>
          <w:sz w:val="22"/>
          <w:szCs w:val="22"/>
        </w:rPr>
      </w:pPr>
      <w:r w:rsidRPr="004B595C">
        <w:rPr>
          <w:rFonts w:eastAsia="Calibri"/>
          <w:color w:val="000000"/>
          <w:sz w:val="22"/>
          <w:szCs w:val="22"/>
        </w:rPr>
        <w:t>4.1.</w:t>
      </w:r>
      <w:r>
        <w:rPr>
          <w:rFonts w:eastAsia="Calibri"/>
          <w:color w:val="000000"/>
          <w:sz w:val="22"/>
          <w:szCs w:val="22"/>
        </w:rPr>
        <w:t>8</w:t>
      </w:r>
      <w:r w:rsidRPr="004B595C">
        <w:rPr>
          <w:rFonts w:eastAsia="Calibri"/>
          <w:color w:val="000000"/>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3756A4" w:rsidRPr="004B595C" w:rsidRDefault="003756A4" w:rsidP="003756A4">
      <w:pPr>
        <w:spacing w:line="240" w:lineRule="auto"/>
        <w:ind w:firstLine="708"/>
        <w:rPr>
          <w:rFonts w:eastAsia="Calibri"/>
          <w:color w:val="000000"/>
          <w:sz w:val="22"/>
          <w:szCs w:val="22"/>
        </w:rPr>
      </w:pPr>
      <w:r w:rsidRPr="004B595C">
        <w:rPr>
          <w:rFonts w:eastAsia="Calibri"/>
          <w:color w:val="000000"/>
          <w:sz w:val="22"/>
          <w:szCs w:val="22"/>
        </w:rPr>
        <w:t>4.1.</w:t>
      </w:r>
      <w:r>
        <w:rPr>
          <w:rFonts w:eastAsia="Calibri"/>
          <w:color w:val="000000"/>
          <w:sz w:val="22"/>
          <w:szCs w:val="22"/>
        </w:rPr>
        <w:t>9</w:t>
      </w:r>
      <w:r w:rsidRPr="004B595C">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3756A4" w:rsidRPr="004B595C" w:rsidRDefault="003756A4" w:rsidP="003756A4">
      <w:pPr>
        <w:spacing w:line="240" w:lineRule="auto"/>
        <w:ind w:firstLine="708"/>
        <w:rPr>
          <w:rFonts w:eastAsia="Calibri"/>
          <w:color w:val="000000"/>
          <w:sz w:val="22"/>
          <w:szCs w:val="22"/>
        </w:rPr>
      </w:pPr>
      <w:r w:rsidRPr="004B595C">
        <w:rPr>
          <w:rFonts w:eastAsia="Calibri"/>
          <w:color w:val="000000"/>
          <w:sz w:val="22"/>
          <w:szCs w:val="22"/>
        </w:rPr>
        <w:t>4.1.1</w:t>
      </w:r>
      <w:r>
        <w:rPr>
          <w:rFonts w:eastAsia="Calibri"/>
          <w:color w:val="000000"/>
          <w:sz w:val="22"/>
          <w:szCs w:val="22"/>
        </w:rPr>
        <w:t>0</w:t>
      </w:r>
      <w:r w:rsidRPr="004B595C">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3756A4" w:rsidRDefault="003756A4" w:rsidP="003756A4">
      <w:pPr>
        <w:spacing w:line="240" w:lineRule="auto"/>
        <w:ind w:firstLine="708"/>
        <w:rPr>
          <w:rFonts w:eastAsia="Calibri"/>
          <w:color w:val="000000"/>
          <w:sz w:val="22"/>
          <w:szCs w:val="22"/>
        </w:rPr>
      </w:pPr>
      <w:r w:rsidRPr="004B595C">
        <w:rPr>
          <w:rFonts w:eastAsia="Calibri"/>
          <w:color w:val="000000"/>
          <w:sz w:val="22"/>
          <w:szCs w:val="22"/>
        </w:rPr>
        <w:t>4.1.1</w:t>
      </w:r>
      <w:r>
        <w:rPr>
          <w:rFonts w:eastAsia="Calibri"/>
          <w:color w:val="000000"/>
          <w:sz w:val="22"/>
          <w:szCs w:val="22"/>
        </w:rPr>
        <w:t>1</w:t>
      </w:r>
      <w:r w:rsidRPr="004B595C">
        <w:rPr>
          <w:rFonts w:eastAsia="Calibri"/>
          <w:color w:val="000000"/>
          <w:sz w:val="22"/>
          <w:szCs w:val="22"/>
        </w:rPr>
        <w:t>. Обеспечить соблюдение правил пожарной безопасности, охраны труда и техники безопасности при проведении работ.</w:t>
      </w:r>
    </w:p>
    <w:p w:rsidR="00984358" w:rsidRDefault="00984358" w:rsidP="00984358">
      <w:pPr>
        <w:spacing w:line="240" w:lineRule="auto"/>
        <w:ind w:firstLine="708"/>
        <w:rPr>
          <w:rFonts w:eastAsia="Calibri"/>
          <w:color w:val="000000"/>
          <w:sz w:val="22"/>
          <w:szCs w:val="22"/>
        </w:rPr>
      </w:pPr>
      <w:r>
        <w:rPr>
          <w:rFonts w:eastAsia="Calibri"/>
          <w:color w:val="000000"/>
          <w:sz w:val="22"/>
          <w:szCs w:val="22"/>
        </w:rPr>
        <w:t>4.1.1</w:t>
      </w:r>
      <w:r w:rsidR="003756A4">
        <w:rPr>
          <w:rFonts w:eastAsia="Calibri"/>
          <w:color w:val="000000"/>
          <w:sz w:val="22"/>
          <w:szCs w:val="22"/>
        </w:rPr>
        <w:t>2</w:t>
      </w:r>
      <w:r>
        <w:rPr>
          <w:rFonts w:eastAsia="Calibri"/>
          <w:color w:val="000000"/>
          <w:sz w:val="22"/>
          <w:szCs w:val="22"/>
        </w:rPr>
        <w:t>. По окончанию работ предоставить акты на гидравлические испытания.</w:t>
      </w:r>
    </w:p>
    <w:p w:rsidR="00984358" w:rsidRDefault="00984358" w:rsidP="00984358">
      <w:pPr>
        <w:spacing w:line="240" w:lineRule="auto"/>
        <w:ind w:firstLine="708"/>
        <w:rPr>
          <w:rFonts w:eastAsia="Calibri"/>
          <w:color w:val="000000"/>
          <w:sz w:val="22"/>
          <w:szCs w:val="22"/>
        </w:rPr>
      </w:pPr>
      <w:r>
        <w:rPr>
          <w:rFonts w:eastAsia="Calibri"/>
          <w:color w:val="000000"/>
          <w:sz w:val="22"/>
          <w:szCs w:val="22"/>
        </w:rPr>
        <w:t>4.1.1</w:t>
      </w:r>
      <w:r w:rsidR="003756A4">
        <w:rPr>
          <w:rFonts w:eastAsia="Calibri"/>
          <w:color w:val="000000"/>
          <w:sz w:val="22"/>
          <w:szCs w:val="22"/>
        </w:rPr>
        <w:t>3</w:t>
      </w:r>
      <w:r>
        <w:rPr>
          <w:rFonts w:eastAsia="Calibri"/>
          <w:color w:val="000000"/>
          <w:sz w:val="22"/>
          <w:szCs w:val="22"/>
        </w:rPr>
        <w:t>. Произвести ПНР с отчетом работы приборов за трое суток.</w:t>
      </w:r>
    </w:p>
    <w:p w:rsidR="00984358" w:rsidRPr="004B595C" w:rsidRDefault="00984358" w:rsidP="00984358">
      <w:pPr>
        <w:spacing w:line="240" w:lineRule="auto"/>
        <w:ind w:firstLine="708"/>
        <w:rPr>
          <w:rFonts w:eastAsia="Calibri"/>
          <w:color w:val="000000"/>
          <w:sz w:val="22"/>
          <w:szCs w:val="22"/>
        </w:rPr>
      </w:pPr>
      <w:r>
        <w:rPr>
          <w:rFonts w:eastAsia="Calibri"/>
          <w:color w:val="000000"/>
          <w:sz w:val="22"/>
          <w:szCs w:val="22"/>
        </w:rPr>
        <w:t>4.1.1</w:t>
      </w:r>
      <w:r w:rsidR="003756A4">
        <w:rPr>
          <w:rFonts w:eastAsia="Calibri"/>
          <w:color w:val="000000"/>
          <w:sz w:val="22"/>
          <w:szCs w:val="22"/>
        </w:rPr>
        <w:t>4</w:t>
      </w:r>
      <w:r>
        <w:rPr>
          <w:rFonts w:eastAsia="Calibri"/>
          <w:color w:val="000000"/>
          <w:sz w:val="22"/>
          <w:szCs w:val="22"/>
        </w:rPr>
        <w:t>. По окончанию работ осуществить сдачу узла учета тепловой энергии на коммерческий учет АО «СИБЭКО».</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4.2. Подрядчик имеет право:</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984358" w:rsidRPr="004B595C" w:rsidRDefault="00984358" w:rsidP="00984358">
      <w:pPr>
        <w:spacing w:line="240" w:lineRule="auto"/>
        <w:rPr>
          <w:rFonts w:eastAsia="Calibri"/>
          <w:color w:val="000000"/>
          <w:sz w:val="22"/>
          <w:szCs w:val="22"/>
        </w:rPr>
      </w:pP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 ПРАВА И ОБЯЗАННОСТИ ЗАКАЗЧИКА</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5.1. Заказчик обязан:</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 xml:space="preserve">5.1.1. Передать по акту Подрядчику подготовленный для выполнения работ Объект, </w:t>
      </w:r>
      <w:proofErr w:type="gramStart"/>
      <w:r w:rsidRPr="004B595C">
        <w:rPr>
          <w:rFonts w:eastAsia="Calibri"/>
          <w:color w:val="000000"/>
          <w:sz w:val="22"/>
          <w:szCs w:val="22"/>
        </w:rPr>
        <w:t>согласно</w:t>
      </w:r>
      <w:proofErr w:type="gramEnd"/>
      <w:r w:rsidRPr="004B595C">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5.1.2. Своевременно осуществлять оплату по настоящему договору.</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5.2. Заказчик имеет право:</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984358" w:rsidRPr="004B595C" w:rsidRDefault="00984358" w:rsidP="00984358">
      <w:pPr>
        <w:spacing w:line="240" w:lineRule="auto"/>
        <w:rPr>
          <w:rFonts w:eastAsia="Calibri"/>
          <w:color w:val="000000"/>
          <w:sz w:val="22"/>
          <w:szCs w:val="22"/>
        </w:rPr>
      </w:pPr>
    </w:p>
    <w:p w:rsidR="003756A4" w:rsidRDefault="003756A4">
      <w:pPr>
        <w:widowControl/>
        <w:suppressAutoHyphens w:val="0"/>
        <w:snapToGrid/>
        <w:spacing w:after="200" w:line="276" w:lineRule="auto"/>
        <w:ind w:firstLine="0"/>
        <w:jc w:val="left"/>
        <w:rPr>
          <w:rFonts w:eastAsia="Calibri"/>
          <w:color w:val="000000"/>
          <w:sz w:val="22"/>
          <w:szCs w:val="22"/>
        </w:rPr>
      </w:pPr>
      <w:r>
        <w:rPr>
          <w:rFonts w:eastAsia="Calibri"/>
          <w:color w:val="000000"/>
          <w:sz w:val="22"/>
          <w:szCs w:val="22"/>
        </w:rPr>
        <w:br w:type="page"/>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lastRenderedPageBreak/>
        <w:t>6. ГАРАНТИИ</w:t>
      </w:r>
    </w:p>
    <w:p w:rsidR="00984358" w:rsidRPr="004B595C" w:rsidRDefault="00984358" w:rsidP="00984358">
      <w:pPr>
        <w:spacing w:line="240" w:lineRule="auto"/>
        <w:ind w:firstLine="708"/>
        <w:rPr>
          <w:rFonts w:eastAsia="Calibri"/>
          <w:color w:val="FF0000"/>
          <w:sz w:val="22"/>
          <w:szCs w:val="22"/>
        </w:rPr>
      </w:pPr>
      <w:r w:rsidRPr="004B595C">
        <w:rPr>
          <w:rFonts w:eastAsia="Calibri"/>
          <w:color w:val="000000"/>
          <w:sz w:val="22"/>
          <w:szCs w:val="22"/>
        </w:rPr>
        <w:t xml:space="preserve">6.1. </w:t>
      </w:r>
      <w:r w:rsidRPr="004B595C">
        <w:rPr>
          <w:rFonts w:eastAsia="Calibri"/>
          <w:sz w:val="22"/>
          <w:szCs w:val="22"/>
        </w:rPr>
        <w:t xml:space="preserve">Гарантийный срок на выполненные работы составляет </w:t>
      </w:r>
      <w:r>
        <w:rPr>
          <w:rFonts w:eastAsia="Calibri"/>
          <w:sz w:val="22"/>
          <w:szCs w:val="22"/>
        </w:rPr>
        <w:t>1</w:t>
      </w:r>
      <w:r w:rsidRPr="004B595C">
        <w:rPr>
          <w:rFonts w:eastAsia="Calibri"/>
          <w:sz w:val="22"/>
          <w:szCs w:val="22"/>
        </w:rPr>
        <w:t xml:space="preserve"> (</w:t>
      </w:r>
      <w:r>
        <w:rPr>
          <w:rFonts w:eastAsia="Calibri"/>
          <w:sz w:val="22"/>
          <w:szCs w:val="22"/>
        </w:rPr>
        <w:t>один</w:t>
      </w:r>
      <w:r w:rsidRPr="004B595C">
        <w:rPr>
          <w:rFonts w:eastAsia="Calibri"/>
          <w:sz w:val="22"/>
          <w:szCs w:val="22"/>
        </w:rPr>
        <w:t>) год.</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984358" w:rsidRPr="004B595C" w:rsidRDefault="00984358" w:rsidP="00984358">
      <w:pPr>
        <w:spacing w:line="240" w:lineRule="auto"/>
        <w:rPr>
          <w:sz w:val="22"/>
          <w:szCs w:val="22"/>
        </w:rPr>
      </w:pPr>
      <w:r w:rsidRPr="004B595C">
        <w:rPr>
          <w:rFonts w:eastAsia="Calibri"/>
          <w:color w:val="000000"/>
          <w:sz w:val="22"/>
          <w:szCs w:val="22"/>
        </w:rPr>
        <w:t>6.5.</w:t>
      </w:r>
      <w:r w:rsidRPr="004B595C">
        <w:rPr>
          <w:rFonts w:eastAsia="Arial"/>
          <w:sz w:val="22"/>
          <w:szCs w:val="22"/>
        </w:rPr>
        <w:t xml:space="preserve"> </w:t>
      </w:r>
      <w:r w:rsidRPr="004B595C">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6.6.</w:t>
      </w:r>
      <w:r w:rsidRPr="004B595C">
        <w:rPr>
          <w:sz w:val="22"/>
          <w:szCs w:val="22"/>
        </w:rPr>
        <w:t xml:space="preserve"> </w:t>
      </w:r>
      <w:proofErr w:type="gramStart"/>
      <w:r w:rsidRPr="004B595C">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 xml:space="preserve">6.7. </w:t>
      </w:r>
      <w:r w:rsidRPr="004B595C">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984358" w:rsidRPr="004B595C" w:rsidRDefault="00984358" w:rsidP="0023082E">
      <w:pPr>
        <w:spacing w:line="240" w:lineRule="auto"/>
        <w:ind w:firstLine="0"/>
        <w:rPr>
          <w:rFonts w:eastAsia="Calibri"/>
          <w:color w:val="000000"/>
          <w:sz w:val="22"/>
          <w:szCs w:val="22"/>
        </w:rPr>
      </w:pP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7. УРЕГУЛИРОВАНИЕ СПОРОВ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 xml:space="preserve">7.1. Все споры и разногласия между Подрядчиком и Заказчиком, включая </w:t>
      </w:r>
      <w:proofErr w:type="gramStart"/>
      <w:r w:rsidRPr="004B595C">
        <w:rPr>
          <w:rFonts w:eastAsia="Calibri"/>
          <w:color w:val="000000"/>
          <w:sz w:val="22"/>
          <w:szCs w:val="22"/>
        </w:rPr>
        <w:t>споры</w:t>
      </w:r>
      <w:proofErr w:type="gramEnd"/>
      <w:r w:rsidRPr="004B595C">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984358" w:rsidRPr="004B595C" w:rsidRDefault="00984358" w:rsidP="00984358">
      <w:pPr>
        <w:spacing w:line="240" w:lineRule="auto"/>
        <w:ind w:firstLine="567"/>
        <w:contextualSpacing/>
        <w:rPr>
          <w:rFonts w:eastAsia="Calibri"/>
          <w:color w:val="000000"/>
          <w:sz w:val="22"/>
          <w:szCs w:val="22"/>
        </w:rPr>
      </w:pP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8. ОТВЕТСТВЕННОСТЬ СТОРОН</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 xml:space="preserve">8.2. </w:t>
      </w:r>
      <w:proofErr w:type="gramStart"/>
      <w:r w:rsidRPr="004B595C">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4B595C">
        <w:rPr>
          <w:rFonts w:eastAsia="Calibri"/>
          <w:color w:val="000000"/>
          <w:sz w:val="22"/>
          <w:szCs w:val="22"/>
        </w:rPr>
        <w:t xml:space="preserve"> </w:t>
      </w:r>
      <w:proofErr w:type="gramStart"/>
      <w:r w:rsidRPr="004B595C">
        <w:rPr>
          <w:rFonts w:eastAsia="Calibri"/>
          <w:color w:val="000000"/>
          <w:sz w:val="22"/>
          <w:szCs w:val="22"/>
        </w:rPr>
        <w:t>условиях</w:t>
      </w:r>
      <w:proofErr w:type="gramEnd"/>
      <w:r w:rsidRPr="004B595C">
        <w:rPr>
          <w:rFonts w:eastAsia="Calibri"/>
          <w:color w:val="000000"/>
          <w:sz w:val="22"/>
          <w:szCs w:val="22"/>
        </w:rPr>
        <w:t xml:space="preserve"> делового оборота, если бы ее права и интересы не были нарушены (упущенная выгода).</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8.6. Указанные штрафы взимаются за каждое нарушение в отдельности.</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984358" w:rsidRPr="004B595C" w:rsidRDefault="0023082E" w:rsidP="00984358">
      <w:pPr>
        <w:spacing w:line="240" w:lineRule="auto"/>
        <w:ind w:firstLine="567"/>
        <w:contextualSpacing/>
        <w:rPr>
          <w:rFonts w:eastAsia="Calibri"/>
          <w:color w:val="000000"/>
          <w:sz w:val="22"/>
          <w:szCs w:val="22"/>
        </w:rPr>
      </w:pPr>
      <w:r>
        <w:rPr>
          <w:rFonts w:eastAsia="Calibri"/>
          <w:color w:val="000000"/>
          <w:sz w:val="22"/>
          <w:szCs w:val="22"/>
        </w:rPr>
        <w:t xml:space="preserve">8.8. </w:t>
      </w:r>
      <w:r>
        <w:rPr>
          <w:bCs/>
        </w:rPr>
        <w:t>К отношениям сторон положения ст. 317.1 ГК РФ не применяются.</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9. РАСТОРЖЕНИЕ ДОГОВОРА</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9.1. Заказчик вправе расторгнуть настоящий договор в следующих случаях:</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lastRenderedPageBreak/>
        <w:t>9.1.1. Задержка Подрядчиком начала выполнения работ более чем на 3 дня по причинам, не зависящим от Заказчика;</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9.1.</w:t>
      </w:r>
      <w:r>
        <w:rPr>
          <w:rFonts w:eastAsia="Calibri"/>
          <w:color w:val="000000"/>
          <w:sz w:val="22"/>
          <w:szCs w:val="22"/>
        </w:rPr>
        <w:t>2</w:t>
      </w:r>
      <w:r w:rsidRPr="004B595C">
        <w:rPr>
          <w:rFonts w:eastAsia="Calibri"/>
          <w:color w:val="000000"/>
          <w:sz w:val="22"/>
          <w:szCs w:val="22"/>
        </w:rPr>
        <w:t>. Нарушение Подрядчиком условий договора, ведущее к снижению качества работ.</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9.2. Подрядчик вправе расторгнуть договор в следующих случаях:</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9.2.1. При неоднократной задержке расчетов за выполненные работы Заказчиком.</w:t>
      </w:r>
    </w:p>
    <w:p w:rsidR="00984358" w:rsidRPr="004B595C" w:rsidRDefault="00984358" w:rsidP="00984358">
      <w:pPr>
        <w:spacing w:line="240" w:lineRule="auto"/>
        <w:ind w:firstLine="567"/>
        <w:contextualSpacing/>
        <w:rPr>
          <w:rFonts w:eastAsia="Calibri"/>
          <w:color w:val="000000"/>
          <w:sz w:val="22"/>
          <w:szCs w:val="22"/>
        </w:rPr>
      </w:pPr>
      <w:r w:rsidRPr="004B595C">
        <w:rPr>
          <w:rFonts w:eastAsia="Calibri"/>
          <w:color w:val="000000"/>
          <w:sz w:val="22"/>
          <w:szCs w:val="22"/>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984358" w:rsidRPr="004B595C" w:rsidRDefault="00984358" w:rsidP="00984358">
      <w:pPr>
        <w:spacing w:line="240" w:lineRule="auto"/>
        <w:ind w:firstLine="567"/>
        <w:contextualSpacing/>
        <w:rPr>
          <w:rFonts w:eastAsia="Calibri"/>
          <w:color w:val="000000"/>
          <w:sz w:val="22"/>
          <w:szCs w:val="22"/>
        </w:rPr>
      </w:pP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10. ПРОЧИЕ УСЛОВИЯ</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4B595C">
        <w:rPr>
          <w:rFonts w:eastAsia="Calibri"/>
          <w:color w:val="000000"/>
          <w:sz w:val="22"/>
          <w:szCs w:val="22"/>
        </w:rPr>
        <w:t>возможно</w:t>
      </w:r>
      <w:proofErr w:type="gramEnd"/>
      <w:r w:rsidRPr="004B595C">
        <w:rPr>
          <w:rFonts w:eastAsia="Calibri"/>
          <w:color w:val="000000"/>
          <w:sz w:val="22"/>
          <w:szCs w:val="22"/>
        </w:rPr>
        <w:t xml:space="preserve"> изменять технологию строительных работ, материалов.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10.3. Настоящий договор вступает в силу с момента его подписания сторонами и действует до полного исполнения сторонами своих обязательств.</w:t>
      </w:r>
    </w:p>
    <w:p w:rsidR="00984358" w:rsidRPr="004B595C" w:rsidRDefault="00984358" w:rsidP="00984358">
      <w:pPr>
        <w:spacing w:line="240" w:lineRule="auto"/>
        <w:ind w:firstLine="708"/>
        <w:rPr>
          <w:rFonts w:eastAsia="Calibri"/>
          <w:color w:val="000000"/>
          <w:sz w:val="22"/>
          <w:szCs w:val="22"/>
        </w:rPr>
      </w:pPr>
      <w:r w:rsidRPr="004B595C">
        <w:rPr>
          <w:rFonts w:eastAsia="Calibri"/>
          <w:color w:val="000000"/>
          <w:sz w:val="22"/>
          <w:szCs w:val="22"/>
        </w:rPr>
        <w:t>10.4. Настоящий договор составлен в двух экземплярах, имеющих одинаковую юридическую силу, по одному для каждой из сторон.</w:t>
      </w:r>
    </w:p>
    <w:p w:rsidR="00984358" w:rsidRDefault="00984358" w:rsidP="00984358">
      <w:pPr>
        <w:spacing w:line="240" w:lineRule="auto"/>
        <w:ind w:firstLine="708"/>
        <w:rPr>
          <w:rFonts w:eastAsia="Calibri"/>
          <w:color w:val="000000"/>
          <w:sz w:val="22"/>
          <w:szCs w:val="22"/>
        </w:rPr>
      </w:pPr>
      <w:r w:rsidRPr="004B595C">
        <w:rPr>
          <w:rFonts w:eastAsia="Calibri"/>
          <w:color w:val="000000"/>
          <w:sz w:val="22"/>
          <w:szCs w:val="22"/>
        </w:rPr>
        <w:t>10.5. Во всем, остальном, что не предусмотрено настоящим договором стороны руководствуются действующим законодательством РФ.</w:t>
      </w:r>
    </w:p>
    <w:p w:rsidR="00984358" w:rsidRPr="004B595C" w:rsidRDefault="00984358" w:rsidP="00984358">
      <w:pPr>
        <w:spacing w:line="240" w:lineRule="auto"/>
        <w:ind w:firstLine="0"/>
        <w:rPr>
          <w:sz w:val="22"/>
          <w:szCs w:val="22"/>
        </w:rPr>
      </w:pPr>
    </w:p>
    <w:p w:rsidR="00984358" w:rsidRPr="004B595C" w:rsidRDefault="00984358" w:rsidP="00984358">
      <w:pPr>
        <w:spacing w:line="240" w:lineRule="auto"/>
        <w:jc w:val="center"/>
        <w:rPr>
          <w:sz w:val="22"/>
          <w:szCs w:val="22"/>
        </w:rPr>
      </w:pPr>
      <w:r w:rsidRPr="004B595C">
        <w:rPr>
          <w:sz w:val="22"/>
          <w:szCs w:val="22"/>
        </w:rPr>
        <w:t>11.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984358" w:rsidRPr="005547AE" w:rsidTr="00612783">
        <w:trPr>
          <w:trHeight w:val="679"/>
        </w:trPr>
        <w:tc>
          <w:tcPr>
            <w:tcW w:w="5211" w:type="dxa"/>
          </w:tcPr>
          <w:p w:rsidR="00984358" w:rsidRPr="005547AE" w:rsidRDefault="00984358" w:rsidP="00612783">
            <w:pPr>
              <w:spacing w:line="240" w:lineRule="auto"/>
              <w:rPr>
                <w:b/>
                <w:bCs/>
                <w:sz w:val="22"/>
                <w:szCs w:val="22"/>
              </w:rPr>
            </w:pPr>
            <w:r w:rsidRPr="005547AE">
              <w:rPr>
                <w:sz w:val="22"/>
                <w:szCs w:val="22"/>
              </w:rPr>
              <w:t>Подрядчик:</w:t>
            </w:r>
          </w:p>
        </w:tc>
        <w:tc>
          <w:tcPr>
            <w:tcW w:w="4895" w:type="dxa"/>
          </w:tcPr>
          <w:p w:rsidR="00984358" w:rsidRPr="005547AE" w:rsidRDefault="00984358" w:rsidP="00612783">
            <w:pPr>
              <w:spacing w:line="240" w:lineRule="auto"/>
              <w:ind w:firstLine="0"/>
              <w:rPr>
                <w:sz w:val="22"/>
                <w:szCs w:val="22"/>
              </w:rPr>
            </w:pPr>
            <w:r w:rsidRPr="005547AE">
              <w:rPr>
                <w:sz w:val="22"/>
                <w:szCs w:val="22"/>
              </w:rPr>
              <w:t>Заказчик:</w:t>
            </w:r>
          </w:p>
          <w:p w:rsidR="00984358" w:rsidRPr="005547AE" w:rsidRDefault="00984358" w:rsidP="00612783">
            <w:pPr>
              <w:spacing w:line="240" w:lineRule="auto"/>
              <w:rPr>
                <w:b/>
                <w:bCs/>
                <w:sz w:val="22"/>
                <w:szCs w:val="22"/>
              </w:rPr>
            </w:pPr>
          </w:p>
        </w:tc>
      </w:tr>
      <w:tr w:rsidR="00984358" w:rsidRPr="005547AE" w:rsidTr="00612783">
        <w:trPr>
          <w:trHeight w:val="137"/>
        </w:trPr>
        <w:tc>
          <w:tcPr>
            <w:tcW w:w="5211" w:type="dxa"/>
          </w:tcPr>
          <w:p w:rsidR="00984358" w:rsidRPr="005547AE" w:rsidRDefault="00984358" w:rsidP="00612783">
            <w:pPr>
              <w:spacing w:line="240" w:lineRule="auto"/>
              <w:rPr>
                <w:bCs/>
                <w:sz w:val="22"/>
                <w:szCs w:val="22"/>
              </w:rPr>
            </w:pPr>
          </w:p>
          <w:p w:rsidR="00984358" w:rsidRPr="005547AE" w:rsidRDefault="00984358" w:rsidP="00612783">
            <w:pPr>
              <w:spacing w:line="240" w:lineRule="auto"/>
              <w:rPr>
                <w:bCs/>
                <w:sz w:val="22"/>
                <w:szCs w:val="22"/>
              </w:rPr>
            </w:pPr>
          </w:p>
          <w:p w:rsidR="00984358" w:rsidRPr="005547AE" w:rsidRDefault="00984358" w:rsidP="00612783">
            <w:pPr>
              <w:spacing w:line="240" w:lineRule="auto"/>
              <w:rPr>
                <w:bCs/>
                <w:sz w:val="22"/>
                <w:szCs w:val="22"/>
              </w:rPr>
            </w:pPr>
          </w:p>
          <w:p w:rsidR="00984358" w:rsidRPr="005547AE" w:rsidRDefault="00984358" w:rsidP="00612783">
            <w:pPr>
              <w:spacing w:line="240" w:lineRule="auto"/>
              <w:rPr>
                <w:bCs/>
                <w:sz w:val="22"/>
                <w:szCs w:val="22"/>
              </w:rPr>
            </w:pPr>
          </w:p>
          <w:p w:rsidR="00984358" w:rsidRPr="005547AE" w:rsidRDefault="00984358" w:rsidP="00612783">
            <w:pPr>
              <w:spacing w:line="240" w:lineRule="auto"/>
              <w:rPr>
                <w:bCs/>
                <w:sz w:val="22"/>
                <w:szCs w:val="22"/>
              </w:rPr>
            </w:pPr>
          </w:p>
          <w:p w:rsidR="00984358" w:rsidRPr="005547AE" w:rsidRDefault="00984358" w:rsidP="00612783">
            <w:pPr>
              <w:spacing w:line="240" w:lineRule="auto"/>
              <w:rPr>
                <w:sz w:val="22"/>
                <w:szCs w:val="22"/>
              </w:rPr>
            </w:pPr>
          </w:p>
          <w:p w:rsidR="00984358" w:rsidRPr="005547AE" w:rsidRDefault="00984358" w:rsidP="00612783">
            <w:pPr>
              <w:spacing w:line="240" w:lineRule="auto"/>
              <w:rPr>
                <w:sz w:val="22"/>
                <w:szCs w:val="22"/>
              </w:rPr>
            </w:pPr>
          </w:p>
          <w:p w:rsidR="00984358" w:rsidRPr="005547AE" w:rsidRDefault="00984358" w:rsidP="00612783">
            <w:pPr>
              <w:spacing w:line="240" w:lineRule="auto"/>
              <w:rPr>
                <w:sz w:val="22"/>
                <w:szCs w:val="22"/>
              </w:rPr>
            </w:pPr>
          </w:p>
          <w:p w:rsidR="00984358" w:rsidRPr="005547AE" w:rsidRDefault="00984358" w:rsidP="00612783">
            <w:pPr>
              <w:spacing w:line="240" w:lineRule="auto"/>
              <w:rPr>
                <w:sz w:val="22"/>
                <w:szCs w:val="22"/>
              </w:rPr>
            </w:pPr>
          </w:p>
          <w:p w:rsidR="00984358" w:rsidRPr="005547AE" w:rsidRDefault="00984358" w:rsidP="00612783">
            <w:pPr>
              <w:spacing w:line="240" w:lineRule="auto"/>
              <w:rPr>
                <w:sz w:val="22"/>
                <w:szCs w:val="22"/>
              </w:rPr>
            </w:pPr>
          </w:p>
          <w:p w:rsidR="00984358" w:rsidRPr="005547AE" w:rsidRDefault="00984358" w:rsidP="00612783">
            <w:pPr>
              <w:spacing w:line="240" w:lineRule="auto"/>
              <w:rPr>
                <w:sz w:val="22"/>
                <w:szCs w:val="22"/>
              </w:rPr>
            </w:pPr>
          </w:p>
          <w:p w:rsidR="00984358" w:rsidRPr="005547AE" w:rsidRDefault="00984358" w:rsidP="00612783">
            <w:pPr>
              <w:spacing w:line="240" w:lineRule="auto"/>
              <w:rPr>
                <w:sz w:val="22"/>
                <w:szCs w:val="22"/>
              </w:rPr>
            </w:pPr>
          </w:p>
          <w:p w:rsidR="00984358" w:rsidRPr="005547AE" w:rsidRDefault="00984358" w:rsidP="00612783">
            <w:pPr>
              <w:spacing w:line="240" w:lineRule="auto"/>
              <w:rPr>
                <w:sz w:val="22"/>
                <w:szCs w:val="22"/>
              </w:rPr>
            </w:pPr>
            <w:r w:rsidRPr="005547AE">
              <w:rPr>
                <w:sz w:val="22"/>
                <w:szCs w:val="22"/>
              </w:rPr>
              <w:t xml:space="preserve">_____________ </w:t>
            </w:r>
          </w:p>
          <w:p w:rsidR="00984358" w:rsidRPr="005547AE" w:rsidRDefault="00984358" w:rsidP="00612783">
            <w:pPr>
              <w:spacing w:line="240" w:lineRule="auto"/>
              <w:rPr>
                <w:sz w:val="22"/>
                <w:szCs w:val="22"/>
              </w:rPr>
            </w:pPr>
            <w:proofErr w:type="spellStart"/>
            <w:r w:rsidRPr="005547AE">
              <w:rPr>
                <w:sz w:val="22"/>
                <w:szCs w:val="22"/>
              </w:rPr>
              <w:t>м.п</w:t>
            </w:r>
            <w:proofErr w:type="spellEnd"/>
            <w:r w:rsidRPr="005547AE">
              <w:rPr>
                <w:sz w:val="22"/>
                <w:szCs w:val="22"/>
              </w:rPr>
              <w:t>.</w:t>
            </w:r>
          </w:p>
        </w:tc>
        <w:tc>
          <w:tcPr>
            <w:tcW w:w="4895" w:type="dxa"/>
          </w:tcPr>
          <w:p w:rsidR="00984358" w:rsidRPr="005547AE" w:rsidRDefault="00984358" w:rsidP="00612783">
            <w:pPr>
              <w:spacing w:line="240" w:lineRule="auto"/>
              <w:ind w:firstLine="0"/>
              <w:rPr>
                <w:sz w:val="22"/>
                <w:szCs w:val="22"/>
                <w:lang w:val="x-none"/>
              </w:rPr>
            </w:pPr>
            <w:r w:rsidRPr="005547AE">
              <w:rPr>
                <w:sz w:val="22"/>
                <w:szCs w:val="22"/>
                <w:lang w:val="x-none"/>
              </w:rPr>
              <w:t>АО «НПО НИИИП-</w:t>
            </w:r>
            <w:proofErr w:type="spellStart"/>
            <w:r w:rsidRPr="005547AE">
              <w:rPr>
                <w:sz w:val="22"/>
                <w:szCs w:val="22"/>
                <w:lang w:val="x-none"/>
              </w:rPr>
              <w:t>НЗиК</w:t>
            </w:r>
            <w:proofErr w:type="spellEnd"/>
            <w:r w:rsidRPr="005547AE">
              <w:rPr>
                <w:sz w:val="22"/>
                <w:szCs w:val="22"/>
                <w:lang w:val="x-none"/>
              </w:rPr>
              <w:t>»</w:t>
            </w:r>
          </w:p>
          <w:p w:rsidR="00984358" w:rsidRPr="005547AE" w:rsidRDefault="00984358" w:rsidP="00612783">
            <w:pPr>
              <w:spacing w:line="240" w:lineRule="auto"/>
              <w:ind w:firstLine="0"/>
              <w:rPr>
                <w:sz w:val="22"/>
                <w:szCs w:val="22"/>
                <w:lang w:val="x-none"/>
              </w:rPr>
            </w:pPr>
            <w:r w:rsidRPr="005547AE">
              <w:rPr>
                <w:sz w:val="22"/>
                <w:szCs w:val="22"/>
                <w:lang w:val="x-none"/>
              </w:rPr>
              <w:t>630015, г. Новосибирск, ул. Планетная, 32</w:t>
            </w:r>
          </w:p>
          <w:p w:rsidR="00984358" w:rsidRPr="005547AE" w:rsidRDefault="00984358" w:rsidP="00612783">
            <w:pPr>
              <w:spacing w:line="240" w:lineRule="auto"/>
              <w:ind w:firstLine="0"/>
              <w:rPr>
                <w:sz w:val="22"/>
                <w:szCs w:val="22"/>
                <w:lang w:val="x-none"/>
              </w:rPr>
            </w:pPr>
            <w:r w:rsidRPr="005547AE">
              <w:rPr>
                <w:sz w:val="22"/>
                <w:szCs w:val="22"/>
                <w:lang w:val="x-none"/>
              </w:rPr>
              <w:t>ИНН 5401199015/КПП 546050001</w:t>
            </w:r>
          </w:p>
          <w:p w:rsidR="00984358" w:rsidRPr="005547AE" w:rsidRDefault="00984358" w:rsidP="00612783">
            <w:pPr>
              <w:spacing w:line="240" w:lineRule="auto"/>
              <w:ind w:firstLine="0"/>
              <w:rPr>
                <w:sz w:val="22"/>
                <w:szCs w:val="22"/>
                <w:lang w:val="x-none"/>
              </w:rPr>
            </w:pPr>
            <w:r w:rsidRPr="005547AE">
              <w:rPr>
                <w:sz w:val="22"/>
                <w:szCs w:val="22"/>
                <w:lang w:val="x-none"/>
              </w:rPr>
              <w:t>р/с 40702810244020003415</w:t>
            </w:r>
          </w:p>
          <w:p w:rsidR="00984358" w:rsidRPr="00070C11" w:rsidRDefault="00984358" w:rsidP="00612783">
            <w:pPr>
              <w:spacing w:line="240" w:lineRule="auto"/>
              <w:ind w:firstLine="0"/>
              <w:rPr>
                <w:sz w:val="22"/>
                <w:szCs w:val="22"/>
              </w:rPr>
            </w:pPr>
            <w:r w:rsidRPr="005547AE">
              <w:rPr>
                <w:sz w:val="22"/>
                <w:szCs w:val="22"/>
                <w:lang w:val="x-none"/>
              </w:rPr>
              <w:t xml:space="preserve">Сибирском банке </w:t>
            </w:r>
            <w:r>
              <w:rPr>
                <w:sz w:val="22"/>
                <w:szCs w:val="22"/>
              </w:rPr>
              <w:t xml:space="preserve">ПАО </w:t>
            </w:r>
            <w:r w:rsidRPr="005547AE">
              <w:rPr>
                <w:sz w:val="22"/>
                <w:szCs w:val="22"/>
                <w:lang w:val="x-none"/>
              </w:rPr>
              <w:t>Сбербанк</w:t>
            </w:r>
          </w:p>
          <w:p w:rsidR="00984358" w:rsidRPr="005547AE" w:rsidRDefault="00984358" w:rsidP="00612783">
            <w:pPr>
              <w:spacing w:line="240" w:lineRule="auto"/>
              <w:ind w:firstLine="0"/>
              <w:rPr>
                <w:sz w:val="22"/>
                <w:szCs w:val="22"/>
                <w:lang w:val="x-none"/>
              </w:rPr>
            </w:pPr>
            <w:r w:rsidRPr="005547AE">
              <w:rPr>
                <w:sz w:val="22"/>
                <w:szCs w:val="22"/>
                <w:lang w:val="x-none"/>
              </w:rPr>
              <w:t>к/с 30101810500000000641</w:t>
            </w:r>
          </w:p>
          <w:p w:rsidR="00984358" w:rsidRPr="005547AE" w:rsidRDefault="00984358" w:rsidP="00612783">
            <w:pPr>
              <w:spacing w:line="240" w:lineRule="auto"/>
              <w:ind w:firstLine="0"/>
              <w:rPr>
                <w:sz w:val="22"/>
                <w:szCs w:val="22"/>
              </w:rPr>
            </w:pPr>
            <w:r w:rsidRPr="005547AE">
              <w:rPr>
                <w:sz w:val="22"/>
                <w:szCs w:val="22"/>
              </w:rPr>
              <w:t>БИК 045004641</w:t>
            </w:r>
          </w:p>
          <w:p w:rsidR="00984358" w:rsidRPr="005547AE" w:rsidRDefault="00984358" w:rsidP="00612783">
            <w:pPr>
              <w:spacing w:line="240" w:lineRule="auto"/>
              <w:ind w:firstLine="0"/>
              <w:rPr>
                <w:bCs/>
                <w:sz w:val="22"/>
                <w:szCs w:val="22"/>
              </w:rPr>
            </w:pPr>
          </w:p>
          <w:p w:rsidR="00984358" w:rsidRPr="005547AE" w:rsidRDefault="00984358" w:rsidP="00612783">
            <w:pPr>
              <w:spacing w:line="240" w:lineRule="auto"/>
              <w:ind w:firstLine="0"/>
              <w:rPr>
                <w:bCs/>
                <w:sz w:val="22"/>
                <w:szCs w:val="22"/>
                <w:lang w:val="x-none"/>
              </w:rPr>
            </w:pPr>
            <w:r w:rsidRPr="005547AE">
              <w:rPr>
                <w:bCs/>
                <w:sz w:val="22"/>
                <w:szCs w:val="22"/>
                <w:lang w:val="x-none"/>
              </w:rPr>
              <w:t>Заместитель генерального директора</w:t>
            </w:r>
          </w:p>
          <w:p w:rsidR="00984358" w:rsidRPr="005547AE" w:rsidRDefault="00984358" w:rsidP="00612783">
            <w:pPr>
              <w:spacing w:line="240" w:lineRule="auto"/>
              <w:ind w:firstLine="0"/>
              <w:rPr>
                <w:bCs/>
                <w:sz w:val="22"/>
                <w:szCs w:val="22"/>
              </w:rPr>
            </w:pPr>
            <w:r w:rsidRPr="005547AE">
              <w:rPr>
                <w:bCs/>
                <w:sz w:val="22"/>
                <w:szCs w:val="22"/>
              </w:rPr>
              <w:t xml:space="preserve">по </w:t>
            </w:r>
            <w:r>
              <w:rPr>
                <w:bCs/>
                <w:sz w:val="22"/>
                <w:szCs w:val="22"/>
              </w:rPr>
              <w:t>развитию кооперационных связей</w:t>
            </w:r>
          </w:p>
          <w:p w:rsidR="00984358" w:rsidRDefault="00984358" w:rsidP="00612783">
            <w:pPr>
              <w:spacing w:line="240" w:lineRule="auto"/>
              <w:rPr>
                <w:bCs/>
                <w:sz w:val="22"/>
                <w:szCs w:val="22"/>
              </w:rPr>
            </w:pPr>
          </w:p>
          <w:p w:rsidR="00984358" w:rsidRPr="005547AE" w:rsidRDefault="00984358" w:rsidP="00612783">
            <w:pPr>
              <w:spacing w:line="240" w:lineRule="auto"/>
              <w:rPr>
                <w:bCs/>
                <w:sz w:val="22"/>
                <w:szCs w:val="22"/>
              </w:rPr>
            </w:pPr>
          </w:p>
          <w:p w:rsidR="00984358" w:rsidRDefault="00984358" w:rsidP="00612783">
            <w:pPr>
              <w:spacing w:line="240" w:lineRule="auto"/>
              <w:ind w:firstLine="0"/>
              <w:rPr>
                <w:bCs/>
                <w:sz w:val="22"/>
                <w:szCs w:val="22"/>
              </w:rPr>
            </w:pPr>
            <w:r>
              <w:rPr>
                <w:bCs/>
                <w:sz w:val="22"/>
                <w:szCs w:val="22"/>
              </w:rPr>
              <w:t>________________ /О.С. Макаров</w:t>
            </w:r>
            <w:r w:rsidRPr="005547AE">
              <w:rPr>
                <w:bCs/>
                <w:sz w:val="22"/>
                <w:szCs w:val="22"/>
              </w:rPr>
              <w:t>/</w:t>
            </w:r>
          </w:p>
          <w:p w:rsidR="00984358" w:rsidRPr="005547AE" w:rsidRDefault="00984358" w:rsidP="00612783">
            <w:pPr>
              <w:spacing w:line="240" w:lineRule="auto"/>
              <w:ind w:firstLine="0"/>
              <w:rPr>
                <w:bCs/>
                <w:sz w:val="22"/>
                <w:szCs w:val="22"/>
              </w:rPr>
            </w:pPr>
            <w:r w:rsidRPr="005547AE">
              <w:rPr>
                <w:bCs/>
                <w:sz w:val="22"/>
                <w:szCs w:val="22"/>
              </w:rPr>
              <w:tab/>
            </w:r>
            <w:proofErr w:type="spellStart"/>
            <w:r w:rsidRPr="005547AE">
              <w:rPr>
                <w:bCs/>
                <w:sz w:val="22"/>
                <w:szCs w:val="22"/>
              </w:rPr>
              <w:t>м.п</w:t>
            </w:r>
            <w:proofErr w:type="spellEnd"/>
            <w:r w:rsidRPr="005547AE">
              <w:rPr>
                <w:bCs/>
                <w:sz w:val="22"/>
                <w:szCs w:val="22"/>
              </w:rPr>
              <w:t>.</w:t>
            </w:r>
          </w:p>
        </w:tc>
      </w:tr>
    </w:tbl>
    <w:p w:rsidR="00984358" w:rsidRPr="00386E83" w:rsidRDefault="00984358" w:rsidP="00984358">
      <w:pPr>
        <w:spacing w:line="240" w:lineRule="auto"/>
        <w:rPr>
          <w:rFonts w:eastAsia="Arial"/>
          <w:b/>
          <w:bCs/>
        </w:rPr>
      </w:pPr>
    </w:p>
    <w:p w:rsidR="00984358" w:rsidRDefault="00984358">
      <w:pPr>
        <w:widowControl/>
        <w:suppressAutoHyphens w:val="0"/>
        <w:snapToGrid/>
        <w:spacing w:after="200" w:line="276" w:lineRule="auto"/>
        <w:ind w:firstLine="0"/>
        <w:jc w:val="left"/>
        <w:rPr>
          <w:b/>
          <w:i/>
        </w:rPr>
      </w:pPr>
      <w:r>
        <w:rPr>
          <w:b/>
          <w:i/>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984358">
        <w:rPr>
          <w:rFonts w:ascii="Times New Roman" w:hAnsi="Times New Roman" w:cs="Times New Roman"/>
          <w:b/>
          <w:sz w:val="24"/>
          <w:szCs w:val="24"/>
        </w:rPr>
        <w:t>4</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984358">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9B6B21" w:rsidRDefault="009B6B21" w:rsidP="009B6B21">
      <w:pPr>
        <w:pStyle w:val="a3"/>
      </w:pPr>
      <w:r>
        <w:rPr>
          <w:noProof/>
          <w:lang w:eastAsia="ru-RU"/>
        </w:rPr>
        <w:drawing>
          <wp:inline distT="0" distB="0" distL="0" distR="0">
            <wp:extent cx="6505575" cy="781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5575" cy="7810500"/>
                    </a:xfrm>
                    <a:prstGeom prst="rect">
                      <a:avLst/>
                    </a:prstGeom>
                    <a:noFill/>
                    <a:ln>
                      <a:noFill/>
                    </a:ln>
                  </pic:spPr>
                </pic:pic>
              </a:graphicData>
            </a:graphic>
          </wp:inline>
        </w:drawing>
      </w:r>
    </w:p>
    <w:p w:rsidR="009B6B21" w:rsidRDefault="009B6B21">
      <w:pPr>
        <w:widowControl/>
        <w:suppressAutoHyphens w:val="0"/>
        <w:snapToGrid/>
        <w:spacing w:after="200" w:line="276" w:lineRule="auto"/>
        <w:ind w:firstLine="0"/>
        <w:jc w:val="left"/>
      </w:pPr>
      <w:r>
        <w:br w:type="page"/>
      </w:r>
    </w:p>
    <w:p w:rsidR="009B6B21" w:rsidRDefault="009B6B21" w:rsidP="009B6B21">
      <w:pPr>
        <w:pStyle w:val="a3"/>
      </w:pPr>
      <w:r>
        <w:rPr>
          <w:noProof/>
          <w:lang w:eastAsia="ru-RU"/>
        </w:rPr>
        <w:lastRenderedPageBreak/>
        <w:drawing>
          <wp:inline distT="0" distB="0" distL="0" distR="0">
            <wp:extent cx="5953125" cy="845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3125" cy="8458200"/>
                    </a:xfrm>
                    <a:prstGeom prst="rect">
                      <a:avLst/>
                    </a:prstGeom>
                    <a:noFill/>
                    <a:ln>
                      <a:noFill/>
                    </a:ln>
                  </pic:spPr>
                </pic:pic>
              </a:graphicData>
            </a:graphic>
          </wp:inline>
        </w:drawing>
      </w:r>
    </w:p>
    <w:p w:rsidR="009B6B21" w:rsidRDefault="009B6B21">
      <w:pPr>
        <w:widowControl/>
        <w:suppressAutoHyphens w:val="0"/>
        <w:snapToGrid/>
        <w:spacing w:after="200" w:line="276" w:lineRule="auto"/>
        <w:ind w:firstLine="0"/>
        <w:jc w:val="left"/>
      </w:pPr>
      <w:r>
        <w:br w:type="page"/>
      </w:r>
    </w:p>
    <w:p w:rsidR="009B6B21" w:rsidRDefault="009B6B21" w:rsidP="009B6B21">
      <w:pPr>
        <w:pStyle w:val="a3"/>
      </w:pPr>
      <w:r>
        <w:rPr>
          <w:noProof/>
          <w:lang w:eastAsia="ru-RU"/>
        </w:rPr>
        <w:lastRenderedPageBreak/>
        <w:drawing>
          <wp:inline distT="0" distB="0" distL="0" distR="0">
            <wp:extent cx="5772150" cy="8505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8505825"/>
                    </a:xfrm>
                    <a:prstGeom prst="rect">
                      <a:avLst/>
                    </a:prstGeom>
                    <a:noFill/>
                    <a:ln>
                      <a:noFill/>
                    </a:ln>
                  </pic:spPr>
                </pic:pic>
              </a:graphicData>
            </a:graphic>
          </wp:inline>
        </w:drawing>
      </w:r>
    </w:p>
    <w:p w:rsidR="009B6B21" w:rsidRDefault="009B6B21">
      <w:pPr>
        <w:widowControl/>
        <w:suppressAutoHyphens w:val="0"/>
        <w:snapToGrid/>
        <w:spacing w:after="200" w:line="276" w:lineRule="auto"/>
        <w:ind w:firstLine="0"/>
        <w:jc w:val="left"/>
      </w:pPr>
      <w:r>
        <w:br w:type="page"/>
      </w:r>
    </w:p>
    <w:p w:rsidR="009B6B21" w:rsidRDefault="009B6B21" w:rsidP="009B6B21">
      <w:pPr>
        <w:pStyle w:val="a3"/>
      </w:pPr>
      <w:r>
        <w:rPr>
          <w:noProof/>
          <w:lang w:eastAsia="ru-RU"/>
        </w:rPr>
        <w:lastRenderedPageBreak/>
        <w:drawing>
          <wp:inline distT="0" distB="0" distL="0" distR="0">
            <wp:extent cx="6143625" cy="8915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3625" cy="8915400"/>
                    </a:xfrm>
                    <a:prstGeom prst="rect">
                      <a:avLst/>
                    </a:prstGeom>
                    <a:noFill/>
                    <a:ln>
                      <a:noFill/>
                    </a:ln>
                  </pic:spPr>
                </pic:pic>
              </a:graphicData>
            </a:graphic>
          </wp:inline>
        </w:drawing>
      </w:r>
    </w:p>
    <w:p w:rsidR="003117DC" w:rsidRDefault="003117DC">
      <w:pPr>
        <w:widowControl/>
        <w:suppressAutoHyphens w:val="0"/>
        <w:snapToGrid/>
        <w:spacing w:after="200" w:line="276" w:lineRule="auto"/>
        <w:ind w:firstLine="0"/>
        <w:jc w:val="left"/>
      </w:pPr>
      <w:r>
        <w:br w:type="page"/>
      </w:r>
    </w:p>
    <w:p w:rsidR="003117DC" w:rsidRDefault="003117DC" w:rsidP="003117DC">
      <w:pPr>
        <w:ind w:firstLine="0"/>
        <w:jc w:val="right"/>
      </w:pPr>
      <w:r>
        <w:lastRenderedPageBreak/>
        <w:t>Приложение № 6</w:t>
      </w:r>
    </w:p>
    <w:p w:rsidR="003117DC" w:rsidRDefault="003117DC" w:rsidP="003117DC">
      <w:pPr>
        <w:ind w:firstLine="0"/>
      </w:pPr>
    </w:p>
    <w:p w:rsidR="003117DC" w:rsidRPr="00D35D90" w:rsidRDefault="003117DC" w:rsidP="003117DC">
      <w:pPr>
        <w:keepNext/>
        <w:jc w:val="center"/>
        <w:outlineLvl w:val="1"/>
        <w:rPr>
          <w:bCs/>
          <w:iCs/>
        </w:rPr>
      </w:pPr>
      <w:r w:rsidRPr="00D35D90">
        <w:rPr>
          <w:bCs/>
          <w:iCs/>
        </w:rPr>
        <w:t xml:space="preserve">СПРАВКА ОБ ОПЫТЕ ВЫПОЛНЕНИЯ ДОГОВОРОВ </w:t>
      </w:r>
    </w:p>
    <w:p w:rsidR="003117DC" w:rsidRPr="00D35D90" w:rsidRDefault="003117DC" w:rsidP="003117DC">
      <w:pPr>
        <w:overflowPunct w:val="0"/>
        <w:autoSpaceDE w:val="0"/>
        <w:autoSpaceDN w:val="0"/>
        <w:adjustRightInd w:val="0"/>
        <w:rPr>
          <w:bCs/>
        </w:rPr>
      </w:pPr>
      <w:r w:rsidRPr="00D35D90">
        <w:rPr>
          <w:bCs/>
        </w:rPr>
        <w:t xml:space="preserve">Участник </w:t>
      </w:r>
      <w:r>
        <w:rPr>
          <w:bCs/>
        </w:rPr>
        <w:t xml:space="preserve">аукциона  </w:t>
      </w:r>
      <w:r w:rsidRPr="00D35D90">
        <w:rPr>
          <w:bCs/>
        </w:rPr>
        <w:t>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3117DC" w:rsidRPr="00D35D90" w:rsidTr="00612783">
        <w:trPr>
          <w:cantSplit/>
          <w:trHeight w:val="1793"/>
          <w:tblHeader/>
        </w:trPr>
        <w:tc>
          <w:tcPr>
            <w:tcW w:w="555" w:type="dxa"/>
            <w:vAlign w:val="center"/>
          </w:tcPr>
          <w:p w:rsidR="003117DC" w:rsidRPr="00D35D90" w:rsidRDefault="003117DC" w:rsidP="00612783">
            <w:pPr>
              <w:keepNext/>
              <w:spacing w:before="40" w:after="40"/>
              <w:ind w:left="57" w:right="57" w:firstLine="106"/>
              <w:jc w:val="center"/>
              <w:rPr>
                <w:snapToGrid w:val="0"/>
              </w:rPr>
            </w:pPr>
            <w:r w:rsidRPr="00D35D90">
              <w:rPr>
                <w:snapToGrid w:val="0"/>
              </w:rPr>
              <w:t>№</w:t>
            </w:r>
          </w:p>
          <w:p w:rsidR="003117DC" w:rsidRPr="00D35D90" w:rsidRDefault="003117DC" w:rsidP="00612783">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3117DC" w:rsidRPr="00D35D90" w:rsidRDefault="003117DC" w:rsidP="00612783">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3117DC" w:rsidRPr="00D35D90" w:rsidRDefault="003117DC" w:rsidP="00612783">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3117DC" w:rsidRPr="00D35D90" w:rsidRDefault="003117DC" w:rsidP="00612783">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3117DC" w:rsidRPr="00D35D90" w:rsidRDefault="003117DC" w:rsidP="00612783">
            <w:pPr>
              <w:keepNext/>
              <w:spacing w:before="40" w:after="40"/>
              <w:ind w:left="57" w:right="57" w:firstLine="0"/>
              <w:rPr>
                <w:snapToGrid w:val="0"/>
              </w:rPr>
            </w:pPr>
            <w:r w:rsidRPr="00D35D90">
              <w:rPr>
                <w:snapToGrid w:val="0"/>
              </w:rPr>
              <w:t>Сумма договора, рублей</w:t>
            </w:r>
          </w:p>
        </w:tc>
        <w:tc>
          <w:tcPr>
            <w:tcW w:w="1497" w:type="dxa"/>
            <w:vAlign w:val="center"/>
          </w:tcPr>
          <w:p w:rsidR="003117DC" w:rsidRPr="00D35D90" w:rsidRDefault="003117DC" w:rsidP="00612783">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3117DC" w:rsidRPr="00D35D90" w:rsidRDefault="003117DC" w:rsidP="00612783">
            <w:pPr>
              <w:keepNext/>
              <w:tabs>
                <w:tab w:val="left" w:pos="1332"/>
              </w:tabs>
              <w:spacing w:before="40" w:after="40"/>
              <w:ind w:left="-57" w:right="-57" w:firstLine="106"/>
              <w:jc w:val="center"/>
              <w:rPr>
                <w:snapToGrid w:val="0"/>
              </w:rPr>
            </w:pPr>
          </w:p>
          <w:p w:rsidR="003117DC" w:rsidRPr="00D35D90" w:rsidRDefault="003117DC" w:rsidP="00612783">
            <w:pPr>
              <w:keepNext/>
              <w:tabs>
                <w:tab w:val="left" w:pos="1332"/>
              </w:tabs>
              <w:spacing w:before="40" w:after="40"/>
              <w:ind w:left="-57" w:right="-57" w:firstLine="106"/>
              <w:jc w:val="center"/>
              <w:rPr>
                <w:snapToGrid w:val="0"/>
              </w:rPr>
            </w:pPr>
          </w:p>
          <w:p w:rsidR="003117DC" w:rsidRPr="00D35D90" w:rsidRDefault="003117DC" w:rsidP="00612783">
            <w:pPr>
              <w:keepNext/>
              <w:tabs>
                <w:tab w:val="left" w:pos="1332"/>
              </w:tabs>
              <w:spacing w:before="40" w:after="40"/>
              <w:ind w:left="-57" w:right="-57" w:firstLine="106"/>
              <w:rPr>
                <w:snapToGrid w:val="0"/>
              </w:rPr>
            </w:pPr>
            <w:r w:rsidRPr="00D35D90">
              <w:rPr>
                <w:snapToGrid w:val="0"/>
              </w:rPr>
              <w:t>Примечание</w:t>
            </w:r>
          </w:p>
        </w:tc>
      </w:tr>
      <w:tr w:rsidR="003117DC" w:rsidRPr="00D35D90" w:rsidTr="00612783">
        <w:trPr>
          <w:cantSplit/>
          <w:trHeight w:val="239"/>
        </w:trPr>
        <w:tc>
          <w:tcPr>
            <w:tcW w:w="555" w:type="dxa"/>
          </w:tcPr>
          <w:p w:rsidR="003117DC" w:rsidRPr="00D35D90" w:rsidRDefault="003117DC" w:rsidP="00612783">
            <w:pPr>
              <w:tabs>
                <w:tab w:val="num" w:pos="792"/>
              </w:tabs>
              <w:ind w:left="-288" w:firstLine="106"/>
              <w:jc w:val="center"/>
            </w:pPr>
            <w:r w:rsidRPr="00D35D90">
              <w:t>1.</w:t>
            </w:r>
          </w:p>
        </w:tc>
        <w:tc>
          <w:tcPr>
            <w:tcW w:w="6247" w:type="dxa"/>
            <w:gridSpan w:val="3"/>
          </w:tcPr>
          <w:p w:rsidR="003117DC" w:rsidRPr="00D35D90" w:rsidRDefault="003117DC" w:rsidP="00612783">
            <w:pPr>
              <w:ind w:left="57" w:right="57" w:firstLine="106"/>
              <w:rPr>
                <w:snapToGrid w:val="0"/>
              </w:rPr>
            </w:pPr>
            <w:r w:rsidRPr="00D35D90">
              <w:rPr>
                <w:snapToGrid w:val="0"/>
              </w:rPr>
              <w:t>Договор 1</w:t>
            </w: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tcPr>
          <w:p w:rsidR="003117DC" w:rsidRPr="00D35D90" w:rsidRDefault="003117DC" w:rsidP="00612783">
            <w:pPr>
              <w:tabs>
                <w:tab w:val="num" w:pos="792"/>
              </w:tabs>
              <w:ind w:left="-288" w:firstLine="106"/>
              <w:jc w:val="center"/>
            </w:pPr>
            <w:r w:rsidRPr="00D35D90">
              <w:t>2.</w:t>
            </w:r>
          </w:p>
        </w:tc>
        <w:tc>
          <w:tcPr>
            <w:tcW w:w="2167" w:type="dxa"/>
          </w:tcPr>
          <w:p w:rsidR="003117DC" w:rsidRPr="00D35D90" w:rsidRDefault="003117DC" w:rsidP="00612783">
            <w:pPr>
              <w:ind w:left="57" w:right="57" w:firstLine="106"/>
              <w:rPr>
                <w:snapToGrid w:val="0"/>
              </w:rPr>
            </w:pPr>
            <w:r w:rsidRPr="00D35D90">
              <w:rPr>
                <w:snapToGrid w:val="0"/>
              </w:rPr>
              <w:t>…</w:t>
            </w: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b/>
                <w:i/>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tcPr>
          <w:p w:rsidR="003117DC" w:rsidRPr="00D35D90" w:rsidRDefault="003117DC" w:rsidP="00612783">
            <w:pPr>
              <w:tabs>
                <w:tab w:val="num" w:pos="792"/>
              </w:tabs>
              <w:ind w:left="-288" w:firstLine="106"/>
              <w:jc w:val="center"/>
            </w:pPr>
            <w:r w:rsidRPr="00D35D90">
              <w:rPr>
                <w:snapToGrid w:val="0"/>
              </w:rPr>
              <w:t>….</w:t>
            </w:r>
          </w:p>
        </w:tc>
        <w:tc>
          <w:tcPr>
            <w:tcW w:w="2167" w:type="dxa"/>
          </w:tcPr>
          <w:p w:rsidR="003117DC" w:rsidRPr="00D35D90" w:rsidRDefault="003117DC" w:rsidP="00612783">
            <w:pPr>
              <w:ind w:left="57" w:right="57" w:firstLine="106"/>
              <w:rPr>
                <w:snapToGrid w:val="0"/>
              </w:rPr>
            </w:pP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b/>
                <w:i/>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6802" w:type="dxa"/>
            <w:gridSpan w:val="4"/>
          </w:tcPr>
          <w:p w:rsidR="003117DC" w:rsidRPr="00D35D90" w:rsidRDefault="003117DC" w:rsidP="00612783">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r w:rsidRPr="00D35D90">
              <w:rPr>
                <w:snapToGrid w:val="0"/>
              </w:rPr>
              <w:t>Х</w:t>
            </w: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tcPr>
          <w:p w:rsidR="003117DC" w:rsidRPr="00D35D90" w:rsidRDefault="003117DC" w:rsidP="00612783">
            <w:pPr>
              <w:tabs>
                <w:tab w:val="num" w:pos="792"/>
              </w:tabs>
              <w:ind w:left="-288" w:firstLine="106"/>
              <w:jc w:val="center"/>
            </w:pPr>
            <w:r w:rsidRPr="00D35D90">
              <w:t>1.</w:t>
            </w:r>
          </w:p>
        </w:tc>
        <w:tc>
          <w:tcPr>
            <w:tcW w:w="2167" w:type="dxa"/>
          </w:tcPr>
          <w:p w:rsidR="003117DC" w:rsidRPr="00D35D90" w:rsidRDefault="003117DC" w:rsidP="00612783">
            <w:pPr>
              <w:ind w:left="57" w:right="57" w:firstLine="106"/>
              <w:rPr>
                <w:snapToGrid w:val="0"/>
              </w:rPr>
            </w:pP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tcPr>
          <w:p w:rsidR="003117DC" w:rsidRPr="00D35D90" w:rsidRDefault="003117DC" w:rsidP="00612783">
            <w:pPr>
              <w:tabs>
                <w:tab w:val="num" w:pos="792"/>
              </w:tabs>
              <w:ind w:left="-288" w:firstLine="106"/>
              <w:jc w:val="center"/>
            </w:pPr>
            <w:r w:rsidRPr="00D35D90">
              <w:t>2.</w:t>
            </w:r>
          </w:p>
        </w:tc>
        <w:tc>
          <w:tcPr>
            <w:tcW w:w="2167" w:type="dxa"/>
          </w:tcPr>
          <w:p w:rsidR="003117DC" w:rsidRPr="00D35D90" w:rsidRDefault="003117DC" w:rsidP="00612783">
            <w:pPr>
              <w:ind w:left="57" w:right="57" w:firstLine="106"/>
              <w:rPr>
                <w:snapToGrid w:val="0"/>
              </w:rPr>
            </w:pP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tcPr>
          <w:p w:rsidR="003117DC" w:rsidRPr="00D35D90" w:rsidRDefault="003117DC" w:rsidP="00612783">
            <w:pPr>
              <w:tabs>
                <w:tab w:val="num" w:pos="792"/>
              </w:tabs>
              <w:ind w:left="-288" w:firstLine="106"/>
              <w:jc w:val="center"/>
            </w:pPr>
            <w:r w:rsidRPr="00D35D90">
              <w:t>…</w:t>
            </w:r>
          </w:p>
        </w:tc>
        <w:tc>
          <w:tcPr>
            <w:tcW w:w="2167" w:type="dxa"/>
          </w:tcPr>
          <w:p w:rsidR="003117DC" w:rsidRPr="00D35D90" w:rsidRDefault="003117DC" w:rsidP="00612783">
            <w:pPr>
              <w:ind w:left="57" w:right="57" w:firstLine="106"/>
              <w:rPr>
                <w:snapToGrid w:val="0"/>
              </w:rPr>
            </w:pP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6802" w:type="dxa"/>
            <w:gridSpan w:val="4"/>
          </w:tcPr>
          <w:p w:rsidR="003117DC" w:rsidRPr="00D35D90" w:rsidRDefault="003117DC" w:rsidP="00612783">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r w:rsidRPr="00D35D90">
              <w:rPr>
                <w:snapToGrid w:val="0"/>
              </w:rPr>
              <w:t>Х</w:t>
            </w: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vAlign w:val="center"/>
          </w:tcPr>
          <w:p w:rsidR="003117DC" w:rsidRPr="00D35D90" w:rsidRDefault="003117DC" w:rsidP="00612783">
            <w:pPr>
              <w:tabs>
                <w:tab w:val="num" w:pos="792"/>
              </w:tabs>
              <w:ind w:left="-288" w:firstLine="106"/>
              <w:jc w:val="center"/>
            </w:pPr>
            <w:r w:rsidRPr="00D35D90">
              <w:t>1.</w:t>
            </w:r>
          </w:p>
        </w:tc>
        <w:tc>
          <w:tcPr>
            <w:tcW w:w="2167" w:type="dxa"/>
          </w:tcPr>
          <w:p w:rsidR="003117DC" w:rsidRPr="00D35D90" w:rsidRDefault="003117DC" w:rsidP="00612783">
            <w:pPr>
              <w:ind w:left="57" w:right="57" w:firstLine="106"/>
              <w:rPr>
                <w:snapToGrid w:val="0"/>
              </w:rPr>
            </w:pP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vAlign w:val="center"/>
          </w:tcPr>
          <w:p w:rsidR="003117DC" w:rsidRPr="00D35D90" w:rsidRDefault="003117DC" w:rsidP="00612783">
            <w:pPr>
              <w:tabs>
                <w:tab w:val="num" w:pos="792"/>
              </w:tabs>
              <w:ind w:left="-288" w:firstLine="106"/>
              <w:jc w:val="center"/>
            </w:pPr>
            <w:r w:rsidRPr="00D35D90">
              <w:t>2.</w:t>
            </w:r>
          </w:p>
        </w:tc>
        <w:tc>
          <w:tcPr>
            <w:tcW w:w="2167" w:type="dxa"/>
          </w:tcPr>
          <w:p w:rsidR="003117DC" w:rsidRPr="00D35D90" w:rsidRDefault="003117DC" w:rsidP="00612783">
            <w:pPr>
              <w:ind w:left="57" w:right="57" w:firstLine="106"/>
              <w:rPr>
                <w:snapToGrid w:val="0"/>
              </w:rPr>
            </w:pP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555" w:type="dxa"/>
            <w:vAlign w:val="center"/>
          </w:tcPr>
          <w:p w:rsidR="003117DC" w:rsidRPr="00D35D90" w:rsidRDefault="003117DC" w:rsidP="00612783">
            <w:pPr>
              <w:tabs>
                <w:tab w:val="num" w:pos="792"/>
              </w:tabs>
              <w:ind w:left="-288" w:firstLine="106"/>
              <w:jc w:val="center"/>
            </w:pPr>
            <w:r w:rsidRPr="00D35D90">
              <w:t>…</w:t>
            </w:r>
          </w:p>
        </w:tc>
        <w:tc>
          <w:tcPr>
            <w:tcW w:w="2167" w:type="dxa"/>
          </w:tcPr>
          <w:p w:rsidR="003117DC" w:rsidRPr="00D35D90" w:rsidRDefault="003117DC" w:rsidP="00612783">
            <w:pPr>
              <w:ind w:left="57" w:right="57" w:firstLine="106"/>
              <w:rPr>
                <w:snapToGrid w:val="0"/>
              </w:rPr>
            </w:pPr>
          </w:p>
        </w:tc>
        <w:tc>
          <w:tcPr>
            <w:tcW w:w="1904" w:type="dxa"/>
          </w:tcPr>
          <w:p w:rsidR="003117DC" w:rsidRPr="00D35D90" w:rsidRDefault="003117DC" w:rsidP="00612783">
            <w:pPr>
              <w:ind w:left="57" w:right="57" w:firstLine="106"/>
              <w:rPr>
                <w:snapToGrid w:val="0"/>
              </w:rPr>
            </w:pPr>
          </w:p>
        </w:tc>
        <w:tc>
          <w:tcPr>
            <w:tcW w:w="2176" w:type="dxa"/>
          </w:tcPr>
          <w:p w:rsidR="003117DC" w:rsidRPr="00D35D90" w:rsidRDefault="003117DC" w:rsidP="00612783">
            <w:pPr>
              <w:ind w:left="57" w:right="57" w:firstLine="106"/>
              <w:rPr>
                <w:snapToGrid w:val="0"/>
              </w:rPr>
            </w:pP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p>
        </w:tc>
        <w:tc>
          <w:tcPr>
            <w:tcW w:w="952" w:type="dxa"/>
          </w:tcPr>
          <w:p w:rsidR="003117DC" w:rsidRPr="00D35D90" w:rsidRDefault="003117DC" w:rsidP="00612783">
            <w:pPr>
              <w:ind w:left="57" w:right="57" w:firstLine="106"/>
              <w:rPr>
                <w:snapToGrid w:val="0"/>
              </w:rPr>
            </w:pPr>
          </w:p>
        </w:tc>
      </w:tr>
      <w:tr w:rsidR="003117DC" w:rsidRPr="00D35D90" w:rsidTr="00612783">
        <w:trPr>
          <w:cantSplit/>
          <w:trHeight w:val="239"/>
        </w:trPr>
        <w:tc>
          <w:tcPr>
            <w:tcW w:w="6802" w:type="dxa"/>
            <w:gridSpan w:val="4"/>
            <w:vAlign w:val="center"/>
          </w:tcPr>
          <w:p w:rsidR="003117DC" w:rsidRPr="00D35D90" w:rsidRDefault="003117DC" w:rsidP="00612783">
            <w:pPr>
              <w:ind w:right="57" w:firstLine="106"/>
              <w:rPr>
                <w:snapToGrid w:val="0"/>
              </w:rPr>
            </w:pPr>
            <w:r w:rsidRPr="00D35D90">
              <w:rPr>
                <w:snapToGrid w:val="0"/>
              </w:rPr>
              <w:t xml:space="preserve">ИТОГО </w:t>
            </w:r>
          </w:p>
        </w:tc>
        <w:tc>
          <w:tcPr>
            <w:tcW w:w="1088" w:type="dxa"/>
          </w:tcPr>
          <w:p w:rsidR="003117DC" w:rsidRPr="00D35D90" w:rsidRDefault="003117DC" w:rsidP="00612783">
            <w:pPr>
              <w:ind w:left="57" w:right="57" w:firstLine="106"/>
              <w:rPr>
                <w:snapToGrid w:val="0"/>
              </w:rPr>
            </w:pPr>
          </w:p>
        </w:tc>
        <w:tc>
          <w:tcPr>
            <w:tcW w:w="1497" w:type="dxa"/>
          </w:tcPr>
          <w:p w:rsidR="003117DC" w:rsidRPr="00D35D90" w:rsidRDefault="003117DC" w:rsidP="00612783">
            <w:pPr>
              <w:ind w:left="57" w:right="57" w:firstLine="106"/>
              <w:rPr>
                <w:snapToGrid w:val="0"/>
              </w:rPr>
            </w:pPr>
            <w:r w:rsidRPr="00D35D90">
              <w:rPr>
                <w:snapToGrid w:val="0"/>
              </w:rPr>
              <w:t>Х</w:t>
            </w:r>
          </w:p>
        </w:tc>
        <w:tc>
          <w:tcPr>
            <w:tcW w:w="952" w:type="dxa"/>
          </w:tcPr>
          <w:p w:rsidR="003117DC" w:rsidRPr="00D35D90" w:rsidRDefault="003117DC" w:rsidP="00612783">
            <w:pPr>
              <w:ind w:left="57" w:right="57" w:firstLine="106"/>
              <w:rPr>
                <w:snapToGrid w:val="0"/>
              </w:rPr>
            </w:pPr>
          </w:p>
        </w:tc>
      </w:tr>
    </w:tbl>
    <w:p w:rsidR="003117DC" w:rsidRPr="00D35D90" w:rsidRDefault="003117DC" w:rsidP="003117DC">
      <w:pPr>
        <w:autoSpaceDE w:val="0"/>
        <w:autoSpaceDN w:val="0"/>
        <w:rPr>
          <w:bCs/>
          <w:snapToGrid w:val="0"/>
        </w:rPr>
      </w:pPr>
    </w:p>
    <w:p w:rsidR="003117DC" w:rsidRPr="00D35D90" w:rsidRDefault="003117DC" w:rsidP="003117DC">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3117DC" w:rsidRPr="00D35D90" w:rsidRDefault="003117DC" w:rsidP="003117DC">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3117DC" w:rsidRPr="00D35D90" w:rsidRDefault="003117DC" w:rsidP="003117DC">
      <w:pPr>
        <w:overflowPunct w:val="0"/>
        <w:autoSpaceDE w:val="0"/>
        <w:autoSpaceDN w:val="0"/>
        <w:adjustRightInd w:val="0"/>
        <w:ind w:firstLine="709"/>
      </w:pPr>
      <w:r w:rsidRPr="00D35D90">
        <w:t>М.П.</w:t>
      </w:r>
    </w:p>
    <w:p w:rsidR="003117DC" w:rsidRPr="00D35D90" w:rsidRDefault="003117DC" w:rsidP="003117DC">
      <w:pPr>
        <w:tabs>
          <w:tab w:val="left" w:pos="709"/>
          <w:tab w:val="left" w:pos="1134"/>
        </w:tabs>
        <w:overflowPunct w:val="0"/>
        <w:autoSpaceDE w:val="0"/>
        <w:autoSpaceDN w:val="0"/>
        <w:adjustRightInd w:val="0"/>
        <w:ind w:firstLine="709"/>
      </w:pPr>
      <w:r w:rsidRPr="00D35D90">
        <w:t>ИНСТРУКЦИИ ПО ЗАПОЛНЕНИЮ</w:t>
      </w:r>
    </w:p>
    <w:p w:rsidR="003117DC" w:rsidRPr="00D35D90" w:rsidRDefault="003117DC" w:rsidP="003117DC">
      <w:pPr>
        <w:widowControl/>
        <w:numPr>
          <w:ilvl w:val="0"/>
          <w:numId w:val="25"/>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Данные инструкции не следует воспроизводить в документах, подготовленных участником </w:t>
      </w:r>
      <w:r>
        <w:rPr>
          <w:bCs/>
        </w:rPr>
        <w:t>аукциона</w:t>
      </w:r>
      <w:r w:rsidRPr="00D35D90">
        <w:rPr>
          <w:bCs/>
        </w:rPr>
        <w:t>.</w:t>
      </w:r>
    </w:p>
    <w:p w:rsidR="003117DC" w:rsidRPr="00D35D90" w:rsidRDefault="003117DC" w:rsidP="003117DC">
      <w:pPr>
        <w:widowControl/>
        <w:numPr>
          <w:ilvl w:val="0"/>
          <w:numId w:val="25"/>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3117DC" w:rsidRPr="00D35D90" w:rsidRDefault="003117DC" w:rsidP="003117DC">
      <w:pPr>
        <w:widowControl/>
        <w:numPr>
          <w:ilvl w:val="0"/>
          <w:numId w:val="25"/>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выполнением работ по монтажу узлов учета тепловой энергии.</w:t>
      </w:r>
    </w:p>
    <w:p w:rsidR="003117DC" w:rsidRDefault="003117DC" w:rsidP="003117DC">
      <w:pPr>
        <w:widowControl/>
        <w:numPr>
          <w:ilvl w:val="0"/>
          <w:numId w:val="25"/>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3117DC" w:rsidRDefault="003117DC" w:rsidP="003117DC">
      <w:pPr>
        <w:autoSpaceDE w:val="0"/>
        <w:autoSpaceDN w:val="0"/>
        <w:adjustRightInd w:val="0"/>
        <w:jc w:val="center"/>
        <w:outlineLvl w:val="2"/>
        <w:rPr>
          <w:b/>
        </w:rPr>
      </w:pPr>
    </w:p>
    <w:p w:rsidR="003117DC" w:rsidRDefault="003117DC" w:rsidP="003117DC">
      <w:pPr>
        <w:ind w:firstLine="0"/>
      </w:pPr>
    </w:p>
    <w:p w:rsidR="003117DC" w:rsidRDefault="003117DC" w:rsidP="003117DC">
      <w:pPr>
        <w:ind w:firstLine="0"/>
        <w:jc w:val="right"/>
      </w:pPr>
      <w:r>
        <w:br w:type="page"/>
      </w:r>
      <w:r>
        <w:lastRenderedPageBreak/>
        <w:t>Приложение № 7</w:t>
      </w:r>
    </w:p>
    <w:p w:rsidR="003117DC" w:rsidRPr="00B310A1" w:rsidRDefault="003117DC" w:rsidP="003117DC">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3117DC" w:rsidRDefault="003117DC" w:rsidP="003117DC">
      <w:pPr>
        <w:jc w:val="center"/>
      </w:pPr>
      <w:bookmarkStart w:id="37" w:name="_Справка_о_кадровых_ресурсах_(Форма_"/>
      <w:bookmarkStart w:id="38" w:name="_Справка_о_кадровых"/>
      <w:bookmarkEnd w:id="37"/>
      <w:bookmarkEnd w:id="38"/>
      <w:r w:rsidRPr="00751792">
        <w:t>СПРАВКА О КАДРОВЫХ РЕСУРСАХ</w:t>
      </w:r>
    </w:p>
    <w:p w:rsidR="003117DC" w:rsidRPr="00621D2A" w:rsidRDefault="003117DC" w:rsidP="003117DC">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3117DC" w:rsidRDefault="003117DC" w:rsidP="003117DC">
      <w:pPr>
        <w:jc w:val="right"/>
      </w:pPr>
    </w:p>
    <w:p w:rsidR="003117DC" w:rsidRPr="00621D2A" w:rsidRDefault="003117DC" w:rsidP="003117DC">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693"/>
        <w:gridCol w:w="4251"/>
      </w:tblGrid>
      <w:tr w:rsidR="003117DC" w:rsidRPr="00621D2A" w:rsidTr="003117DC">
        <w:trPr>
          <w:tblHeader/>
        </w:trPr>
        <w:tc>
          <w:tcPr>
            <w:tcW w:w="1609" w:type="pct"/>
            <w:vMerge w:val="restart"/>
            <w:vAlign w:val="center"/>
          </w:tcPr>
          <w:p w:rsidR="003117DC" w:rsidRPr="00621D2A" w:rsidRDefault="003117DC" w:rsidP="00612783">
            <w:pPr>
              <w:ind w:firstLine="2"/>
              <w:jc w:val="center"/>
            </w:pPr>
            <w:r w:rsidRPr="00621D2A">
              <w:t>Штатный персонал</w:t>
            </w:r>
          </w:p>
        </w:tc>
        <w:tc>
          <w:tcPr>
            <w:tcW w:w="3391" w:type="pct"/>
            <w:gridSpan w:val="2"/>
            <w:vAlign w:val="center"/>
          </w:tcPr>
          <w:p w:rsidR="003117DC" w:rsidRPr="00621D2A" w:rsidRDefault="003117DC" w:rsidP="00612783">
            <w:pPr>
              <w:ind w:firstLine="2"/>
              <w:jc w:val="center"/>
              <w:rPr>
                <w:i/>
              </w:rPr>
            </w:pPr>
            <w:r w:rsidRPr="00621D2A">
              <w:rPr>
                <w:b/>
                <w:i/>
              </w:rPr>
              <w:t>Подрядчик</w:t>
            </w:r>
          </w:p>
        </w:tc>
      </w:tr>
      <w:tr w:rsidR="003117DC" w:rsidRPr="00621D2A" w:rsidTr="003117DC">
        <w:trPr>
          <w:trHeight w:val="340"/>
          <w:tblHeader/>
        </w:trPr>
        <w:tc>
          <w:tcPr>
            <w:tcW w:w="1609" w:type="pct"/>
            <w:vMerge/>
            <w:vAlign w:val="center"/>
          </w:tcPr>
          <w:p w:rsidR="003117DC" w:rsidRPr="00621D2A" w:rsidRDefault="003117DC" w:rsidP="00612783">
            <w:pPr>
              <w:ind w:firstLine="2"/>
              <w:jc w:val="center"/>
            </w:pPr>
          </w:p>
        </w:tc>
        <w:tc>
          <w:tcPr>
            <w:tcW w:w="1315" w:type="pct"/>
            <w:vAlign w:val="center"/>
          </w:tcPr>
          <w:p w:rsidR="003117DC" w:rsidRPr="00621D2A" w:rsidRDefault="003117DC" w:rsidP="00612783">
            <w:pPr>
              <w:ind w:firstLine="2"/>
              <w:jc w:val="center"/>
            </w:pPr>
            <w:r w:rsidRPr="00621D2A">
              <w:t>Общая численность</w:t>
            </w:r>
          </w:p>
        </w:tc>
        <w:tc>
          <w:tcPr>
            <w:tcW w:w="2076" w:type="pct"/>
          </w:tcPr>
          <w:p w:rsidR="003117DC" w:rsidRPr="00621D2A" w:rsidRDefault="003117DC" w:rsidP="00612783">
            <w:pPr>
              <w:ind w:firstLine="2"/>
              <w:jc w:val="center"/>
            </w:pPr>
            <w:r w:rsidRPr="00621D2A">
              <w:t xml:space="preserve">В </w:t>
            </w:r>
            <w:proofErr w:type="spellStart"/>
            <w:r w:rsidRPr="00621D2A">
              <w:t>т.ч</w:t>
            </w:r>
            <w:proofErr w:type="spellEnd"/>
            <w:r w:rsidRPr="00621D2A">
              <w:t>. для работ по данному договору</w:t>
            </w:r>
          </w:p>
        </w:tc>
      </w:tr>
      <w:tr w:rsidR="003117DC" w:rsidRPr="00621D2A" w:rsidTr="003117DC">
        <w:trPr>
          <w:trHeight w:val="340"/>
        </w:trPr>
        <w:tc>
          <w:tcPr>
            <w:tcW w:w="1609" w:type="pct"/>
            <w:vAlign w:val="center"/>
          </w:tcPr>
          <w:p w:rsidR="003117DC" w:rsidRPr="00621D2A" w:rsidRDefault="003117DC" w:rsidP="00612783">
            <w:pPr>
              <w:ind w:firstLine="2"/>
            </w:pPr>
            <w:proofErr w:type="gramStart"/>
            <w:r w:rsidRPr="00621D2A">
              <w:t>Руководящий</w:t>
            </w:r>
            <w:proofErr w:type="gramEnd"/>
            <w:r w:rsidRPr="00621D2A">
              <w:t>, чел.</w:t>
            </w: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ind w:firstLine="2"/>
            </w:pPr>
            <w:proofErr w:type="gramStart"/>
            <w:r w:rsidRPr="00621D2A">
              <w:t>Инженерно-технический</w:t>
            </w:r>
            <w:proofErr w:type="gramEnd"/>
            <w:r w:rsidRPr="00621D2A">
              <w:t>, чел.</w:t>
            </w: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ind w:firstLine="2"/>
            </w:pP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ind w:firstLine="2"/>
            </w:pP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ind w:firstLine="2"/>
            </w:pP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ind w:firstLine="2"/>
            </w:pP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r w:rsidR="003117DC" w:rsidRPr="00621D2A" w:rsidTr="003117DC">
        <w:trPr>
          <w:trHeight w:val="340"/>
        </w:trPr>
        <w:tc>
          <w:tcPr>
            <w:tcW w:w="1609" w:type="pct"/>
            <w:vAlign w:val="center"/>
          </w:tcPr>
          <w:p w:rsidR="003117DC" w:rsidRPr="00621D2A" w:rsidRDefault="003117DC" w:rsidP="00612783">
            <w:pPr>
              <w:ind w:firstLine="2"/>
            </w:pPr>
            <w:r w:rsidRPr="00621D2A">
              <w:t>ИТОГО:</w:t>
            </w:r>
          </w:p>
        </w:tc>
        <w:tc>
          <w:tcPr>
            <w:tcW w:w="1315" w:type="pct"/>
            <w:vAlign w:val="center"/>
          </w:tcPr>
          <w:p w:rsidR="003117DC" w:rsidRPr="00621D2A" w:rsidRDefault="003117DC" w:rsidP="00612783">
            <w:pPr>
              <w:ind w:firstLine="2"/>
            </w:pPr>
          </w:p>
        </w:tc>
        <w:tc>
          <w:tcPr>
            <w:tcW w:w="2076" w:type="pct"/>
          </w:tcPr>
          <w:p w:rsidR="003117DC" w:rsidRPr="00621D2A" w:rsidRDefault="003117DC" w:rsidP="00612783">
            <w:pPr>
              <w:ind w:firstLine="2"/>
            </w:pPr>
          </w:p>
        </w:tc>
      </w:tr>
    </w:tbl>
    <w:p w:rsidR="003117DC" w:rsidRPr="00621D2A" w:rsidRDefault="003117DC" w:rsidP="003117DC">
      <w:pPr>
        <w:pStyle w:val="aff5"/>
        <w:widowControl w:val="0"/>
        <w:tabs>
          <w:tab w:val="clear" w:pos="1134"/>
        </w:tabs>
        <w:autoSpaceDE w:val="0"/>
        <w:autoSpaceDN w:val="0"/>
        <w:spacing w:line="240" w:lineRule="auto"/>
        <w:ind w:right="-29" w:firstLine="0"/>
        <w:rPr>
          <w:b/>
          <w:i/>
          <w:sz w:val="24"/>
          <w:szCs w:val="24"/>
        </w:rPr>
      </w:pPr>
    </w:p>
    <w:p w:rsidR="003117DC" w:rsidRPr="009E4401" w:rsidRDefault="003117DC" w:rsidP="003117DC">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764"/>
        <w:gridCol w:w="3354"/>
        <w:gridCol w:w="2695"/>
        <w:gridCol w:w="2445"/>
      </w:tblGrid>
      <w:tr w:rsidR="00313741" w:rsidRPr="00621D2A" w:rsidTr="00313741">
        <w:trPr>
          <w:trHeight w:val="551"/>
          <w:tblHeader/>
        </w:trPr>
        <w:tc>
          <w:tcPr>
            <w:tcW w:w="208" w:type="pct"/>
            <w:vAlign w:val="center"/>
          </w:tcPr>
          <w:p w:rsidR="00313741" w:rsidRPr="00621D2A" w:rsidRDefault="00313741" w:rsidP="00612783">
            <w:pPr>
              <w:jc w:val="center"/>
            </w:pPr>
            <w:r w:rsidRPr="00621D2A">
              <w:t>№</w:t>
            </w:r>
          </w:p>
        </w:tc>
        <w:tc>
          <w:tcPr>
            <w:tcW w:w="824" w:type="pct"/>
            <w:vAlign w:val="center"/>
          </w:tcPr>
          <w:p w:rsidR="00313741" w:rsidRPr="00621D2A" w:rsidRDefault="00313741" w:rsidP="00612783">
            <w:pPr>
              <w:ind w:firstLine="0"/>
            </w:pPr>
            <w:r w:rsidRPr="00621D2A">
              <w:t>Фамилия, имя, отчество специалиста</w:t>
            </w:r>
          </w:p>
        </w:tc>
        <w:tc>
          <w:tcPr>
            <w:tcW w:w="1567" w:type="pct"/>
            <w:vAlign w:val="center"/>
          </w:tcPr>
          <w:p w:rsidR="00313741" w:rsidRPr="00621D2A" w:rsidRDefault="00313741" w:rsidP="00612783">
            <w:pPr>
              <w:ind w:firstLine="0"/>
            </w:pPr>
            <w:r w:rsidRPr="00621D2A">
              <w:t>Образование (какое учебное заведение окончил, год окончания, специальность)</w:t>
            </w:r>
          </w:p>
        </w:tc>
        <w:tc>
          <w:tcPr>
            <w:tcW w:w="1259" w:type="pct"/>
            <w:vAlign w:val="center"/>
          </w:tcPr>
          <w:p w:rsidR="00313741" w:rsidRPr="00621D2A" w:rsidRDefault="00313741" w:rsidP="00612783">
            <w:pPr>
              <w:ind w:firstLine="0"/>
            </w:pPr>
            <w:r w:rsidRPr="00621D2A">
              <w:t>Специальность, должность</w:t>
            </w:r>
          </w:p>
        </w:tc>
        <w:tc>
          <w:tcPr>
            <w:tcW w:w="1143" w:type="pct"/>
            <w:vAlign w:val="center"/>
          </w:tcPr>
          <w:p w:rsidR="00313741" w:rsidRPr="00621D2A" w:rsidRDefault="00313741" w:rsidP="00612783">
            <w:pPr>
              <w:ind w:firstLine="0"/>
            </w:pPr>
            <w:r w:rsidRPr="00621D2A">
              <w:t>Стаж работы в данной или аналогичной должности, лет</w:t>
            </w:r>
          </w:p>
        </w:tc>
      </w:tr>
      <w:tr w:rsidR="00313741" w:rsidRPr="00621D2A" w:rsidTr="00313741">
        <w:trPr>
          <w:trHeight w:val="227"/>
        </w:trPr>
        <w:tc>
          <w:tcPr>
            <w:tcW w:w="208" w:type="pct"/>
            <w:vAlign w:val="center"/>
          </w:tcPr>
          <w:p w:rsidR="00313741" w:rsidRPr="00621D2A" w:rsidRDefault="00313741" w:rsidP="00612783"/>
        </w:tc>
        <w:tc>
          <w:tcPr>
            <w:tcW w:w="824" w:type="pct"/>
            <w:vAlign w:val="center"/>
          </w:tcPr>
          <w:p w:rsidR="00313741" w:rsidRPr="00621D2A" w:rsidRDefault="00313741" w:rsidP="00612783">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313741" w:rsidRPr="00621D2A" w:rsidRDefault="00313741" w:rsidP="00612783"/>
        </w:tc>
        <w:tc>
          <w:tcPr>
            <w:tcW w:w="1259" w:type="pct"/>
            <w:vAlign w:val="center"/>
          </w:tcPr>
          <w:p w:rsidR="00313741" w:rsidRPr="00621D2A" w:rsidRDefault="00313741" w:rsidP="00612783"/>
        </w:tc>
        <w:tc>
          <w:tcPr>
            <w:tcW w:w="1143" w:type="pct"/>
            <w:vAlign w:val="center"/>
          </w:tcPr>
          <w:p w:rsidR="00313741" w:rsidRPr="00621D2A" w:rsidRDefault="00313741" w:rsidP="00612783"/>
        </w:tc>
      </w:tr>
      <w:tr w:rsidR="00313741" w:rsidRPr="00621D2A" w:rsidTr="00313741">
        <w:trPr>
          <w:trHeight w:val="227"/>
        </w:trPr>
        <w:tc>
          <w:tcPr>
            <w:tcW w:w="208" w:type="pct"/>
            <w:vAlign w:val="center"/>
          </w:tcPr>
          <w:p w:rsidR="00313741" w:rsidRPr="00621D2A" w:rsidRDefault="00313741" w:rsidP="00612783"/>
        </w:tc>
        <w:tc>
          <w:tcPr>
            <w:tcW w:w="824" w:type="pct"/>
            <w:vAlign w:val="center"/>
          </w:tcPr>
          <w:p w:rsidR="00313741" w:rsidRPr="00621D2A" w:rsidRDefault="00313741" w:rsidP="00612783">
            <w:pPr>
              <w:ind w:firstLine="0"/>
              <w:rPr>
                <w:b/>
                <w:i/>
              </w:rPr>
            </w:pPr>
            <w:r w:rsidRPr="00621D2A">
              <w:rPr>
                <w:b/>
                <w:i/>
              </w:rPr>
              <w:t>…</w:t>
            </w:r>
          </w:p>
        </w:tc>
        <w:tc>
          <w:tcPr>
            <w:tcW w:w="1567" w:type="pct"/>
            <w:vAlign w:val="center"/>
          </w:tcPr>
          <w:p w:rsidR="00313741" w:rsidRPr="00621D2A" w:rsidRDefault="00313741" w:rsidP="00612783"/>
        </w:tc>
        <w:tc>
          <w:tcPr>
            <w:tcW w:w="1259" w:type="pct"/>
            <w:vAlign w:val="center"/>
          </w:tcPr>
          <w:p w:rsidR="00313741" w:rsidRPr="00621D2A" w:rsidRDefault="00313741" w:rsidP="00612783"/>
        </w:tc>
        <w:tc>
          <w:tcPr>
            <w:tcW w:w="1143" w:type="pct"/>
            <w:vAlign w:val="center"/>
          </w:tcPr>
          <w:p w:rsidR="00313741" w:rsidRPr="00621D2A" w:rsidRDefault="00313741" w:rsidP="00612783"/>
        </w:tc>
      </w:tr>
      <w:tr w:rsidR="00313741" w:rsidRPr="00621D2A" w:rsidTr="00313741">
        <w:trPr>
          <w:trHeight w:val="227"/>
        </w:trPr>
        <w:tc>
          <w:tcPr>
            <w:tcW w:w="208" w:type="pct"/>
            <w:vAlign w:val="center"/>
          </w:tcPr>
          <w:p w:rsidR="00313741" w:rsidRPr="00621D2A" w:rsidRDefault="00313741" w:rsidP="00612783"/>
        </w:tc>
        <w:tc>
          <w:tcPr>
            <w:tcW w:w="824" w:type="pct"/>
            <w:vAlign w:val="center"/>
          </w:tcPr>
          <w:p w:rsidR="00313741" w:rsidRPr="00621D2A" w:rsidRDefault="00313741" w:rsidP="00612783">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313741" w:rsidRPr="00621D2A" w:rsidRDefault="00313741" w:rsidP="00612783"/>
        </w:tc>
        <w:tc>
          <w:tcPr>
            <w:tcW w:w="1259" w:type="pct"/>
            <w:vAlign w:val="center"/>
          </w:tcPr>
          <w:p w:rsidR="00313741" w:rsidRPr="00621D2A" w:rsidRDefault="00313741" w:rsidP="00612783"/>
        </w:tc>
        <w:tc>
          <w:tcPr>
            <w:tcW w:w="1143" w:type="pct"/>
            <w:vAlign w:val="center"/>
          </w:tcPr>
          <w:p w:rsidR="00313741" w:rsidRPr="00621D2A" w:rsidRDefault="00313741" w:rsidP="00612783"/>
        </w:tc>
      </w:tr>
      <w:tr w:rsidR="00313741" w:rsidRPr="00621D2A" w:rsidTr="00313741">
        <w:trPr>
          <w:trHeight w:val="227"/>
        </w:trPr>
        <w:tc>
          <w:tcPr>
            <w:tcW w:w="208" w:type="pct"/>
            <w:vAlign w:val="center"/>
          </w:tcPr>
          <w:p w:rsidR="00313741" w:rsidRPr="00621D2A" w:rsidRDefault="00313741" w:rsidP="00612783"/>
        </w:tc>
        <w:tc>
          <w:tcPr>
            <w:tcW w:w="824" w:type="pct"/>
            <w:vAlign w:val="center"/>
          </w:tcPr>
          <w:p w:rsidR="00313741" w:rsidRPr="00621D2A" w:rsidRDefault="00313741" w:rsidP="00612783"/>
        </w:tc>
        <w:tc>
          <w:tcPr>
            <w:tcW w:w="1567" w:type="pct"/>
            <w:vAlign w:val="center"/>
          </w:tcPr>
          <w:p w:rsidR="00313741" w:rsidRPr="00621D2A" w:rsidRDefault="00313741" w:rsidP="00612783"/>
        </w:tc>
        <w:tc>
          <w:tcPr>
            <w:tcW w:w="1259" w:type="pct"/>
            <w:vAlign w:val="center"/>
          </w:tcPr>
          <w:p w:rsidR="00313741" w:rsidRPr="00621D2A" w:rsidRDefault="00313741" w:rsidP="00612783"/>
        </w:tc>
        <w:tc>
          <w:tcPr>
            <w:tcW w:w="1143" w:type="pct"/>
            <w:vAlign w:val="center"/>
          </w:tcPr>
          <w:p w:rsidR="00313741" w:rsidRPr="00621D2A" w:rsidRDefault="00313741" w:rsidP="00612783"/>
        </w:tc>
      </w:tr>
    </w:tbl>
    <w:p w:rsidR="003117DC" w:rsidRPr="00621D2A" w:rsidRDefault="003117DC" w:rsidP="003117DC">
      <w:pPr>
        <w:pStyle w:val="aff5"/>
        <w:tabs>
          <w:tab w:val="clear" w:pos="1134"/>
        </w:tabs>
        <w:autoSpaceDE w:val="0"/>
        <w:autoSpaceDN w:val="0"/>
        <w:spacing w:line="240" w:lineRule="auto"/>
        <w:ind w:firstLine="0"/>
        <w:rPr>
          <w:sz w:val="24"/>
          <w:szCs w:val="24"/>
        </w:rPr>
      </w:pPr>
    </w:p>
    <w:p w:rsidR="003117DC" w:rsidRPr="00621D2A" w:rsidRDefault="003117DC" w:rsidP="003117DC">
      <w:pPr>
        <w:pStyle w:val="aff5"/>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3117DC" w:rsidRPr="00621D2A" w:rsidRDefault="003117DC" w:rsidP="003117DC">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3117DC" w:rsidRPr="00621D2A" w:rsidRDefault="003117DC" w:rsidP="003117DC">
      <w:pPr>
        <w:pStyle w:val="Times12"/>
        <w:ind w:firstLine="709"/>
        <w:rPr>
          <w:bCs w:val="0"/>
          <w:szCs w:val="24"/>
        </w:rPr>
      </w:pPr>
      <w:r w:rsidRPr="00621D2A">
        <w:rPr>
          <w:bCs w:val="0"/>
          <w:szCs w:val="24"/>
        </w:rPr>
        <w:t>М.П.</w:t>
      </w:r>
    </w:p>
    <w:p w:rsidR="003117DC" w:rsidRPr="00621D2A" w:rsidRDefault="003117DC" w:rsidP="003117DC">
      <w:pPr>
        <w:jc w:val="center"/>
      </w:pPr>
    </w:p>
    <w:p w:rsidR="003117DC" w:rsidRDefault="003117DC" w:rsidP="003117DC">
      <w:pPr>
        <w:pStyle w:val="Times12"/>
        <w:tabs>
          <w:tab w:val="left" w:pos="709"/>
          <w:tab w:val="left" w:pos="1134"/>
        </w:tabs>
        <w:ind w:right="-179" w:firstLine="709"/>
        <w:rPr>
          <w:bCs w:val="0"/>
          <w:szCs w:val="24"/>
        </w:rPr>
      </w:pPr>
    </w:p>
    <w:p w:rsidR="003117DC" w:rsidRPr="00621D2A" w:rsidRDefault="003117DC" w:rsidP="003117DC">
      <w:pPr>
        <w:pStyle w:val="Times12"/>
        <w:tabs>
          <w:tab w:val="left" w:pos="709"/>
          <w:tab w:val="left" w:pos="1134"/>
        </w:tabs>
        <w:ind w:right="-179" w:firstLine="709"/>
        <w:rPr>
          <w:bCs w:val="0"/>
          <w:szCs w:val="24"/>
        </w:rPr>
      </w:pPr>
      <w:r w:rsidRPr="00621D2A">
        <w:rPr>
          <w:bCs w:val="0"/>
          <w:szCs w:val="24"/>
        </w:rPr>
        <w:t>Инструкции по заполнению</w:t>
      </w:r>
    </w:p>
    <w:p w:rsidR="003117DC" w:rsidRPr="00621D2A" w:rsidRDefault="003117DC" w:rsidP="003117DC">
      <w:pPr>
        <w:pStyle w:val="Times12"/>
        <w:numPr>
          <w:ilvl w:val="0"/>
          <w:numId w:val="27"/>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3117DC" w:rsidRPr="00621D2A" w:rsidRDefault="003117DC" w:rsidP="003117DC">
      <w:pPr>
        <w:pStyle w:val="Times12"/>
        <w:numPr>
          <w:ilvl w:val="0"/>
          <w:numId w:val="27"/>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3117DC" w:rsidRPr="003117DC" w:rsidRDefault="003117DC" w:rsidP="003117DC">
      <w:pPr>
        <w:pStyle w:val="Times12"/>
        <w:numPr>
          <w:ilvl w:val="0"/>
          <w:numId w:val="27"/>
        </w:numPr>
        <w:tabs>
          <w:tab w:val="clear" w:pos="960"/>
          <w:tab w:val="left" w:pos="709"/>
          <w:tab w:val="left" w:pos="1134"/>
        </w:tabs>
        <w:ind w:left="0" w:right="-179" w:firstLine="709"/>
        <w:rPr>
          <w:szCs w:val="24"/>
        </w:rPr>
      </w:pPr>
      <w:r w:rsidRPr="00621D2A">
        <w:rPr>
          <w:szCs w:val="24"/>
        </w:rPr>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3117DC" w:rsidRPr="00621D2A" w:rsidRDefault="003117DC" w:rsidP="003117DC">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3117DC" w:rsidRPr="00621D2A" w:rsidRDefault="003117DC" w:rsidP="003117DC">
      <w:pPr>
        <w:pStyle w:val="Times12"/>
        <w:numPr>
          <w:ilvl w:val="1"/>
          <w:numId w:val="26"/>
        </w:numPr>
        <w:tabs>
          <w:tab w:val="clear" w:pos="1457"/>
          <w:tab w:val="left" w:pos="709"/>
          <w:tab w:val="num" w:pos="960"/>
          <w:tab w:val="left" w:pos="1134"/>
        </w:tabs>
        <w:ind w:left="960" w:right="-179" w:hanging="251"/>
        <w:rPr>
          <w:b/>
          <w:bCs w:val="0"/>
          <w:i/>
          <w:szCs w:val="24"/>
        </w:rPr>
      </w:pPr>
      <w:r w:rsidRPr="00621D2A">
        <w:rPr>
          <w:b/>
          <w:bCs w:val="0"/>
          <w:i/>
          <w:szCs w:val="24"/>
        </w:rPr>
        <w:lastRenderedPageBreak/>
        <w:t>Указываются специальности в соответствии с требованиями к кадрам;</w:t>
      </w:r>
    </w:p>
    <w:p w:rsidR="003117DC" w:rsidRPr="00621D2A" w:rsidRDefault="003117DC" w:rsidP="003117DC">
      <w:pPr>
        <w:pStyle w:val="Times12"/>
        <w:numPr>
          <w:ilvl w:val="1"/>
          <w:numId w:val="26"/>
        </w:numPr>
        <w:tabs>
          <w:tab w:val="clear" w:pos="1457"/>
          <w:tab w:val="left" w:pos="709"/>
          <w:tab w:val="num" w:pos="960"/>
          <w:tab w:val="left" w:pos="1134"/>
        </w:tabs>
        <w:ind w:left="960" w:right="-179" w:hanging="251"/>
        <w:rPr>
          <w:szCs w:val="24"/>
        </w:rPr>
      </w:pPr>
      <w:r w:rsidRPr="00621D2A">
        <w:rPr>
          <w:szCs w:val="24"/>
        </w:rPr>
        <w:t>…..;</w:t>
      </w:r>
    </w:p>
    <w:p w:rsidR="003117DC" w:rsidRPr="00621D2A" w:rsidRDefault="003117DC" w:rsidP="003117DC">
      <w:pPr>
        <w:pStyle w:val="Times12"/>
        <w:numPr>
          <w:ilvl w:val="1"/>
          <w:numId w:val="26"/>
        </w:numPr>
        <w:tabs>
          <w:tab w:val="clear" w:pos="1457"/>
          <w:tab w:val="left" w:pos="709"/>
          <w:tab w:val="num" w:pos="960"/>
          <w:tab w:val="left" w:pos="1134"/>
        </w:tabs>
        <w:ind w:left="960" w:right="-179" w:hanging="251"/>
        <w:rPr>
          <w:szCs w:val="24"/>
        </w:rPr>
      </w:pPr>
      <w:r w:rsidRPr="00621D2A">
        <w:rPr>
          <w:szCs w:val="24"/>
        </w:rPr>
        <w:t>…..;</w:t>
      </w:r>
    </w:p>
    <w:p w:rsidR="003117DC" w:rsidRPr="00621D2A" w:rsidRDefault="003117DC" w:rsidP="003117DC">
      <w:pPr>
        <w:pStyle w:val="Times12"/>
        <w:tabs>
          <w:tab w:val="left" w:pos="709"/>
          <w:tab w:val="left" w:pos="1134"/>
        </w:tabs>
        <w:ind w:left="709" w:right="-179" w:firstLine="0"/>
        <w:rPr>
          <w:szCs w:val="24"/>
        </w:rPr>
      </w:pPr>
      <w:r w:rsidRPr="00621D2A">
        <w:rPr>
          <w:szCs w:val="24"/>
        </w:rPr>
        <w:t xml:space="preserve">Участнику </w:t>
      </w:r>
      <w:r w:rsidR="00313741">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3117DC" w:rsidRPr="00161947" w:rsidRDefault="003117DC" w:rsidP="003117DC">
      <w:pPr>
        <w:pStyle w:val="Times12"/>
        <w:numPr>
          <w:ilvl w:val="0"/>
          <w:numId w:val="27"/>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3117DC" w:rsidRDefault="003117DC" w:rsidP="003117DC">
      <w:pPr>
        <w:spacing w:line="240" w:lineRule="auto"/>
        <w:jc w:val="center"/>
      </w:pPr>
    </w:p>
    <w:p w:rsidR="003117DC" w:rsidRPr="009B6B21" w:rsidRDefault="003117DC" w:rsidP="009B6B21">
      <w:pPr>
        <w:pStyle w:val="a3"/>
      </w:pPr>
    </w:p>
    <w:sectPr w:rsidR="003117DC" w:rsidRPr="009B6B21" w:rsidSect="001903A0">
      <w:footerReference w:type="default" r:id="rId20"/>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56" w:rsidRDefault="00163756" w:rsidP="00E46CC8">
      <w:pPr>
        <w:spacing w:line="240" w:lineRule="auto"/>
      </w:pPr>
      <w:r>
        <w:separator/>
      </w:r>
    </w:p>
  </w:endnote>
  <w:endnote w:type="continuationSeparator" w:id="0">
    <w:p w:rsidR="00163756" w:rsidRDefault="0016375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83" w:rsidRDefault="0061278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12783" w:rsidRDefault="0061278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83" w:rsidRDefault="0061278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83" w:rsidRDefault="0061278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56" w:rsidRDefault="00163756" w:rsidP="00E46CC8">
      <w:pPr>
        <w:spacing w:line="240" w:lineRule="auto"/>
      </w:pPr>
      <w:r>
        <w:separator/>
      </w:r>
    </w:p>
  </w:footnote>
  <w:footnote w:type="continuationSeparator" w:id="0">
    <w:p w:rsidR="00163756" w:rsidRDefault="0016375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0"/>
  </w:num>
  <w:num w:numId="4">
    <w:abstractNumId w:val="7"/>
  </w:num>
  <w:num w:numId="5">
    <w:abstractNumId w:val="4"/>
  </w:num>
  <w:num w:numId="6">
    <w:abstractNumId w:val="5"/>
  </w:num>
  <w:num w:numId="7">
    <w:abstractNumId w:val="17"/>
  </w:num>
  <w:num w:numId="8">
    <w:abstractNumId w:val="6"/>
  </w:num>
  <w:num w:numId="9">
    <w:abstractNumId w:val="21"/>
  </w:num>
  <w:num w:numId="10">
    <w:abstractNumId w:val="10"/>
  </w:num>
  <w:num w:numId="11">
    <w:abstractNumId w:val="20"/>
  </w:num>
  <w:num w:numId="12">
    <w:abstractNumId w:val="22"/>
  </w:num>
  <w:num w:numId="13">
    <w:abstractNumId w:val="8"/>
  </w:num>
  <w:num w:numId="14">
    <w:abstractNumId w:val="3"/>
  </w:num>
  <w:num w:numId="15">
    <w:abstractNumId w:val="9"/>
  </w:num>
  <w:num w:numId="16">
    <w:abstractNumId w:val="25"/>
  </w:num>
  <w:num w:numId="17">
    <w:abstractNumId w:val="28"/>
  </w:num>
  <w:num w:numId="18">
    <w:abstractNumId w:val="14"/>
  </w:num>
  <w:num w:numId="19">
    <w:abstractNumId w:val="26"/>
  </w:num>
  <w:num w:numId="20">
    <w:abstractNumId w:val="19"/>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15"/>
  </w:num>
  <w:num w:numId="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67C09"/>
    <w:rsid w:val="00070E80"/>
    <w:rsid w:val="00071983"/>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A5D"/>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3756"/>
    <w:rsid w:val="00165074"/>
    <w:rsid w:val="001654ED"/>
    <w:rsid w:val="00170C6F"/>
    <w:rsid w:val="001765AA"/>
    <w:rsid w:val="00176867"/>
    <w:rsid w:val="001832BF"/>
    <w:rsid w:val="001903A0"/>
    <w:rsid w:val="00190AD9"/>
    <w:rsid w:val="0019175C"/>
    <w:rsid w:val="001949D3"/>
    <w:rsid w:val="00196D66"/>
    <w:rsid w:val="001A0B07"/>
    <w:rsid w:val="001A1FD9"/>
    <w:rsid w:val="001A3F4E"/>
    <w:rsid w:val="001A601C"/>
    <w:rsid w:val="001A62B4"/>
    <w:rsid w:val="001B092F"/>
    <w:rsid w:val="001B2696"/>
    <w:rsid w:val="001B3D02"/>
    <w:rsid w:val="001B4B83"/>
    <w:rsid w:val="001C3976"/>
    <w:rsid w:val="001C6270"/>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082E"/>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17DC"/>
    <w:rsid w:val="00312411"/>
    <w:rsid w:val="003131BB"/>
    <w:rsid w:val="00313741"/>
    <w:rsid w:val="00315551"/>
    <w:rsid w:val="00317435"/>
    <w:rsid w:val="00321A8A"/>
    <w:rsid w:val="00322876"/>
    <w:rsid w:val="00330CBB"/>
    <w:rsid w:val="0033706B"/>
    <w:rsid w:val="00341F34"/>
    <w:rsid w:val="0034202A"/>
    <w:rsid w:val="00343CC7"/>
    <w:rsid w:val="0034616E"/>
    <w:rsid w:val="00350785"/>
    <w:rsid w:val="00352F71"/>
    <w:rsid w:val="00353B27"/>
    <w:rsid w:val="00354EAE"/>
    <w:rsid w:val="00365068"/>
    <w:rsid w:val="00366E1B"/>
    <w:rsid w:val="00367BF7"/>
    <w:rsid w:val="003756A4"/>
    <w:rsid w:val="00380085"/>
    <w:rsid w:val="003928C8"/>
    <w:rsid w:val="003A006B"/>
    <w:rsid w:val="003A7D00"/>
    <w:rsid w:val="003B2270"/>
    <w:rsid w:val="003B4696"/>
    <w:rsid w:val="003B4CC1"/>
    <w:rsid w:val="003B689D"/>
    <w:rsid w:val="003C5C45"/>
    <w:rsid w:val="003C7560"/>
    <w:rsid w:val="003D3616"/>
    <w:rsid w:val="003D6BFC"/>
    <w:rsid w:val="003E4021"/>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891"/>
    <w:rsid w:val="00445A31"/>
    <w:rsid w:val="00446ED1"/>
    <w:rsid w:val="00452680"/>
    <w:rsid w:val="00456CA2"/>
    <w:rsid w:val="004573C9"/>
    <w:rsid w:val="004600F8"/>
    <w:rsid w:val="0046197A"/>
    <w:rsid w:val="0046547C"/>
    <w:rsid w:val="00472A14"/>
    <w:rsid w:val="00475840"/>
    <w:rsid w:val="00476A9E"/>
    <w:rsid w:val="00484A52"/>
    <w:rsid w:val="0048509C"/>
    <w:rsid w:val="0048724E"/>
    <w:rsid w:val="004904F4"/>
    <w:rsid w:val="004915DD"/>
    <w:rsid w:val="00491DC0"/>
    <w:rsid w:val="00492823"/>
    <w:rsid w:val="004942C6"/>
    <w:rsid w:val="00496309"/>
    <w:rsid w:val="004A1DAE"/>
    <w:rsid w:val="004A1F0B"/>
    <w:rsid w:val="004A4C22"/>
    <w:rsid w:val="004A771A"/>
    <w:rsid w:val="004A79A0"/>
    <w:rsid w:val="004B186D"/>
    <w:rsid w:val="004B3246"/>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B2096"/>
    <w:rsid w:val="005C256A"/>
    <w:rsid w:val="005C31E4"/>
    <w:rsid w:val="005C4749"/>
    <w:rsid w:val="005C5845"/>
    <w:rsid w:val="005D3FC4"/>
    <w:rsid w:val="005D52EE"/>
    <w:rsid w:val="005D5C90"/>
    <w:rsid w:val="005E079C"/>
    <w:rsid w:val="005E10CB"/>
    <w:rsid w:val="005E17C4"/>
    <w:rsid w:val="005F01A6"/>
    <w:rsid w:val="006011F7"/>
    <w:rsid w:val="00612783"/>
    <w:rsid w:val="00616D2C"/>
    <w:rsid w:val="00617BB6"/>
    <w:rsid w:val="00620440"/>
    <w:rsid w:val="00621806"/>
    <w:rsid w:val="00623BAD"/>
    <w:rsid w:val="00637F07"/>
    <w:rsid w:val="0064472E"/>
    <w:rsid w:val="006470F6"/>
    <w:rsid w:val="0065286A"/>
    <w:rsid w:val="00654872"/>
    <w:rsid w:val="00656F19"/>
    <w:rsid w:val="006638DF"/>
    <w:rsid w:val="006639A5"/>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6071F"/>
    <w:rsid w:val="00761D86"/>
    <w:rsid w:val="00763D74"/>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0B91"/>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5371"/>
    <w:rsid w:val="008B6E3E"/>
    <w:rsid w:val="008B72D5"/>
    <w:rsid w:val="008B7D41"/>
    <w:rsid w:val="008C143C"/>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358"/>
    <w:rsid w:val="00984757"/>
    <w:rsid w:val="009931A2"/>
    <w:rsid w:val="009938CA"/>
    <w:rsid w:val="00994631"/>
    <w:rsid w:val="009A0665"/>
    <w:rsid w:val="009A5A3C"/>
    <w:rsid w:val="009A6EBA"/>
    <w:rsid w:val="009B4A65"/>
    <w:rsid w:val="009B6B21"/>
    <w:rsid w:val="009D4D9D"/>
    <w:rsid w:val="009D75CD"/>
    <w:rsid w:val="009D7C56"/>
    <w:rsid w:val="009E00EE"/>
    <w:rsid w:val="009E167B"/>
    <w:rsid w:val="009E352F"/>
    <w:rsid w:val="009E4D38"/>
    <w:rsid w:val="009F1476"/>
    <w:rsid w:val="009F1A7C"/>
    <w:rsid w:val="009F3652"/>
    <w:rsid w:val="009F664A"/>
    <w:rsid w:val="00A0242F"/>
    <w:rsid w:val="00A048CA"/>
    <w:rsid w:val="00A121FC"/>
    <w:rsid w:val="00A145ED"/>
    <w:rsid w:val="00A14880"/>
    <w:rsid w:val="00A20C1B"/>
    <w:rsid w:val="00A23E0D"/>
    <w:rsid w:val="00A25512"/>
    <w:rsid w:val="00A313DC"/>
    <w:rsid w:val="00A350B5"/>
    <w:rsid w:val="00A35BC4"/>
    <w:rsid w:val="00A378AF"/>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B7E38"/>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79F"/>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02D"/>
    <w:rsid w:val="00BC61F0"/>
    <w:rsid w:val="00BD59FD"/>
    <w:rsid w:val="00BE26EA"/>
    <w:rsid w:val="00BE63CC"/>
    <w:rsid w:val="00BF30FF"/>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2D67"/>
    <w:rsid w:val="00DC3002"/>
    <w:rsid w:val="00DC3C86"/>
    <w:rsid w:val="00DC3E62"/>
    <w:rsid w:val="00DD3F7B"/>
    <w:rsid w:val="00DD53D8"/>
    <w:rsid w:val="00DE42FE"/>
    <w:rsid w:val="00DE61A5"/>
    <w:rsid w:val="00DF12D5"/>
    <w:rsid w:val="00DF70DE"/>
    <w:rsid w:val="00DF744E"/>
    <w:rsid w:val="00E013D8"/>
    <w:rsid w:val="00E039C6"/>
    <w:rsid w:val="00E06317"/>
    <w:rsid w:val="00E20B18"/>
    <w:rsid w:val="00E22DB1"/>
    <w:rsid w:val="00E26554"/>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46FD6"/>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15">
    <w:name w:val="Абзац списка1"/>
    <w:basedOn w:val="a2"/>
    <w:rsid w:val="00F46FD6"/>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aff5">
    <w:name w:val="Пункт б/н"/>
    <w:basedOn w:val="a2"/>
    <w:qFormat/>
    <w:rsid w:val="003117DC"/>
    <w:pPr>
      <w:widowControl/>
      <w:tabs>
        <w:tab w:val="left" w:pos="1134"/>
      </w:tabs>
      <w:suppressAutoHyphens w:val="0"/>
      <w:snapToGrid/>
      <w:spacing w:line="360" w:lineRule="auto"/>
      <w:ind w:firstLine="567"/>
    </w:pPr>
    <w:rPr>
      <w:bCs/>
      <w:snapToGrid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15">
    <w:name w:val="Абзац списка1"/>
    <w:basedOn w:val="a2"/>
    <w:rsid w:val="00F46FD6"/>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aff5">
    <w:name w:val="Пункт б/н"/>
    <w:basedOn w:val="a2"/>
    <w:qFormat/>
    <w:rsid w:val="003117DC"/>
    <w:pPr>
      <w:widowControl/>
      <w:tabs>
        <w:tab w:val="left" w:pos="1134"/>
      </w:tabs>
      <w:suppressAutoHyphens w:val="0"/>
      <w:snapToGrid/>
      <w:spacing w:line="360" w:lineRule="auto"/>
      <w:ind w:firstLine="567"/>
    </w:pPr>
    <w:rPr>
      <w:bCs/>
      <w:snapToGrid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54230002">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9E3E-D783-4106-B464-75A859C4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9257</Words>
  <Characters>52771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11</cp:revision>
  <cp:lastPrinted>2016-04-27T10:05:00Z</cp:lastPrinted>
  <dcterms:created xsi:type="dcterms:W3CDTF">2016-03-27T04:58:00Z</dcterms:created>
  <dcterms:modified xsi:type="dcterms:W3CDTF">2016-04-27T10:16:00Z</dcterms:modified>
</cp:coreProperties>
</file>