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5216A5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43BFB" w:rsidRPr="005216A5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C43BFB" w:rsidRPr="005216A5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43BFB" w:rsidRPr="005216A5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3BFB" w:rsidRPr="005216A5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ab/>
      </w:r>
      <w:r w:rsidRPr="005216A5">
        <w:rPr>
          <w:rFonts w:ascii="Times New Roman" w:hAnsi="Times New Roman" w:cs="Times New Roman"/>
          <w:color w:val="000000"/>
          <w:lang w:val="ru-RU" w:eastAsia="ru-RU"/>
        </w:rPr>
        <w:tab/>
      </w:r>
      <w:r w:rsidRPr="005216A5">
        <w:rPr>
          <w:rFonts w:ascii="Times New Roman" w:hAnsi="Times New Roman" w:cs="Times New Roman"/>
          <w:color w:val="000000"/>
          <w:lang w:val="ru-RU" w:eastAsia="ru-RU"/>
        </w:rPr>
        <w:tab/>
      </w:r>
      <w:r w:rsidRPr="005216A5">
        <w:rPr>
          <w:rFonts w:ascii="Times New Roman" w:hAnsi="Times New Roman" w:cs="Times New Roman"/>
          <w:color w:val="000000"/>
          <w:lang w:val="ru-RU" w:eastAsia="ru-RU"/>
        </w:rPr>
        <w:tab/>
      </w:r>
      <w:r w:rsidRPr="005216A5">
        <w:rPr>
          <w:rFonts w:ascii="Times New Roman" w:hAnsi="Times New Roman" w:cs="Times New Roman"/>
          <w:color w:val="000000"/>
          <w:lang w:val="ru-RU" w:eastAsia="ru-RU"/>
        </w:rPr>
        <w:tab/>
      </w:r>
      <w:r w:rsidRPr="005216A5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4E1EE4" w:rsidRPr="005216A5">
        <w:rPr>
          <w:rFonts w:ascii="Times New Roman" w:hAnsi="Times New Roman" w:cs="Times New Roman"/>
          <w:color w:val="000000"/>
          <w:lang w:val="ru-RU" w:eastAsia="ru-RU"/>
        </w:rPr>
        <w:t>28</w:t>
      </w:r>
      <w:r w:rsidR="005216A5" w:rsidRPr="005216A5">
        <w:rPr>
          <w:rFonts w:ascii="Times New Roman" w:hAnsi="Times New Roman" w:cs="Times New Roman"/>
          <w:color w:val="000000"/>
          <w:lang w:val="ru-RU" w:eastAsia="ru-RU"/>
        </w:rPr>
        <w:t>" марта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FE71BD" w:rsidRPr="005216A5" w:rsidRDefault="00FE71BD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43BFB" w:rsidRPr="005216A5" w:rsidRDefault="00C43BFB" w:rsidP="00C43BF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5216A5" w:rsidRPr="005216A5" w:rsidRDefault="005216A5" w:rsidP="005216A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216A5">
        <w:rPr>
          <w:rFonts w:ascii="Times New Roman" w:hAnsi="Times New Roman" w:cs="Times New Roman"/>
          <w:b/>
          <w:lang w:val="ru-RU"/>
        </w:rPr>
        <w:t>Предмет договора, с указанием объема оказываемых услуг</w:t>
      </w:r>
      <w:r w:rsidRPr="005216A5">
        <w:rPr>
          <w:rFonts w:ascii="Times New Roman" w:hAnsi="Times New Roman" w:cs="Times New Roman"/>
          <w:lang w:val="ru-RU"/>
        </w:rPr>
        <w:t>: Оказание услуг по сопровождению 1С: Предприятие УПП, в соответствии с технической частью документации об аукционе в электронной форме.</w:t>
      </w:r>
      <w:bookmarkStart w:id="0" w:name="_GoBack"/>
      <w:bookmarkEnd w:id="0"/>
    </w:p>
    <w:p w:rsidR="005216A5" w:rsidRPr="005216A5" w:rsidRDefault="005216A5" w:rsidP="005216A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216A5">
        <w:rPr>
          <w:rFonts w:ascii="Times New Roman" w:hAnsi="Times New Roman" w:cs="Times New Roman"/>
          <w:b/>
          <w:bCs/>
          <w:lang w:val="ru-RU"/>
        </w:rPr>
        <w:t xml:space="preserve">Срок выполнения услуг: </w:t>
      </w:r>
      <w:r w:rsidRPr="005216A5">
        <w:rPr>
          <w:rFonts w:ascii="Times New Roman" w:hAnsi="Times New Roman" w:cs="Times New Roman"/>
          <w:lang w:val="ru-RU"/>
        </w:rPr>
        <w:t xml:space="preserve"> </w:t>
      </w:r>
      <w:r w:rsidRPr="005216A5">
        <w:rPr>
          <w:rFonts w:ascii="Times New Roman" w:hAnsi="Times New Roman" w:cs="Times New Roman"/>
          <w:bCs/>
          <w:lang w:val="ru-RU"/>
        </w:rPr>
        <w:t>с момента заключения договора по «30» декабря 2016 г.</w:t>
      </w:r>
    </w:p>
    <w:p w:rsidR="005216A5" w:rsidRPr="005216A5" w:rsidRDefault="005216A5" w:rsidP="005216A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216A5">
        <w:rPr>
          <w:rFonts w:ascii="Times New Roman" w:hAnsi="Times New Roman" w:cs="Times New Roman"/>
          <w:b/>
          <w:lang w:val="ru-RU"/>
        </w:rPr>
        <w:t>Сведения о начальной (максимальной) цене договора:</w:t>
      </w:r>
      <w:r w:rsidRPr="005216A5">
        <w:rPr>
          <w:rFonts w:ascii="Times New Roman" w:hAnsi="Times New Roman" w:cs="Times New Roman"/>
          <w:lang w:val="ru-RU"/>
        </w:rPr>
        <w:t xml:space="preserve"> </w:t>
      </w:r>
      <w:r w:rsidRPr="005216A5">
        <w:rPr>
          <w:rFonts w:ascii="Times New Roman" w:hAnsi="Times New Roman" w:cs="Times New Roman"/>
          <w:b/>
          <w:lang w:val="ru-RU"/>
        </w:rPr>
        <w:t xml:space="preserve"> </w:t>
      </w:r>
      <w:r w:rsidRPr="005216A5">
        <w:rPr>
          <w:rFonts w:ascii="Times New Roman" w:hAnsi="Times New Roman" w:cs="Times New Roman"/>
          <w:lang w:val="ru-RU"/>
        </w:rPr>
        <w:t xml:space="preserve">798 624 (Семьсот девяносто восемь тысяч шестьсот двадцать четыре) рубля 00 </w:t>
      </w:r>
      <w:r w:rsidRPr="005216A5">
        <w:rPr>
          <w:rFonts w:ascii="Times New Roman" w:hAnsi="Times New Roman" w:cs="Times New Roman"/>
          <w:bCs/>
          <w:lang w:val="ru-RU"/>
        </w:rPr>
        <w:t>копеек, в том числе НДС (18%).</w:t>
      </w:r>
    </w:p>
    <w:p w:rsidR="005216A5" w:rsidRPr="005216A5" w:rsidRDefault="005216A5" w:rsidP="005216A5">
      <w:pPr>
        <w:jc w:val="both"/>
        <w:rPr>
          <w:rFonts w:ascii="Times New Roman" w:hAnsi="Times New Roman" w:cs="Times New Roman"/>
          <w:bCs/>
          <w:lang w:val="ru-RU"/>
        </w:rPr>
      </w:pPr>
      <w:r w:rsidRPr="005216A5">
        <w:rPr>
          <w:rFonts w:ascii="Times New Roman" w:hAnsi="Times New Roman" w:cs="Times New Roman"/>
          <w:bCs/>
          <w:lang w:val="ru-RU"/>
        </w:rPr>
        <w:t>При максимальной стоимости 1 часа 2</w:t>
      </w:r>
      <w:r w:rsidRPr="005216A5">
        <w:rPr>
          <w:rFonts w:ascii="Times New Roman" w:hAnsi="Times New Roman" w:cs="Times New Roman"/>
          <w:bCs/>
        </w:rPr>
        <w:t> </w:t>
      </w:r>
      <w:r w:rsidRPr="005216A5">
        <w:rPr>
          <w:rFonts w:ascii="Times New Roman" w:hAnsi="Times New Roman" w:cs="Times New Roman"/>
          <w:bCs/>
          <w:lang w:val="ru-RU"/>
        </w:rPr>
        <w:t>124,00 рублей, в том числе НДС (18%).</w:t>
      </w:r>
    </w:p>
    <w:p w:rsidR="005216A5" w:rsidRPr="005216A5" w:rsidRDefault="005216A5" w:rsidP="005216A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216A5">
        <w:rPr>
          <w:rFonts w:ascii="Times New Roman" w:hAnsi="Times New Roman"/>
          <w:sz w:val="22"/>
          <w:szCs w:val="22"/>
        </w:rPr>
        <w:t>Начальная (максимальная) цена включает в себя: с учетом всех расходов, связанных с оказанием услуг (выполнением работ), а также налогов и других обязательных платежей, НДС 18%.</w:t>
      </w:r>
    </w:p>
    <w:p w:rsidR="00C43BFB" w:rsidRPr="005216A5" w:rsidRDefault="00C43BFB" w:rsidP="004E1E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5216A5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«2</w:t>
      </w:r>
      <w:r w:rsidR="004E1EE4" w:rsidRPr="005216A5">
        <w:rPr>
          <w:rFonts w:ascii="Times New Roman" w:hAnsi="Times New Roman" w:cs="Times New Roman"/>
          <w:color w:val="000000"/>
          <w:lang w:val="ru-RU" w:eastAsia="ru-RU"/>
        </w:rPr>
        <w:t>9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Pr="005216A5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февраля 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>2016 г. в ЕИС</w:t>
      </w:r>
      <w:r w:rsidRPr="005216A5">
        <w:rPr>
          <w:rFonts w:ascii="Times New Roman" w:hAnsi="Times New Roman" w:cs="Times New Roman"/>
          <w:lang w:val="ru-RU"/>
        </w:rPr>
        <w:t xml:space="preserve"> - </w:t>
      </w:r>
      <w:hyperlink r:id="rId7" w:history="1">
        <w:r w:rsidRPr="005216A5">
          <w:rPr>
            <w:rStyle w:val="a3"/>
            <w:rFonts w:ascii="Times New Roman" w:hAnsi="Times New Roman" w:cs="Times New Roman"/>
          </w:rPr>
          <w:t>www</w:t>
        </w:r>
        <w:r w:rsidRPr="005216A5">
          <w:rPr>
            <w:rStyle w:val="a3"/>
            <w:rFonts w:ascii="Times New Roman" w:hAnsi="Times New Roman" w:cs="Times New Roman"/>
            <w:lang w:val="ru-RU"/>
          </w:rPr>
          <w:t>.</w:t>
        </w:r>
        <w:r w:rsidRPr="005216A5">
          <w:rPr>
            <w:rStyle w:val="a3"/>
            <w:rFonts w:ascii="Times New Roman" w:hAnsi="Times New Roman" w:cs="Times New Roman"/>
          </w:rPr>
          <w:t>zakupki</w:t>
        </w:r>
        <w:r w:rsidRPr="005216A5">
          <w:rPr>
            <w:rStyle w:val="a3"/>
            <w:rFonts w:ascii="Times New Roman" w:hAnsi="Times New Roman" w:cs="Times New Roman"/>
            <w:lang w:val="ru-RU"/>
          </w:rPr>
          <w:t>.</w:t>
        </w:r>
        <w:r w:rsidRPr="005216A5">
          <w:rPr>
            <w:rStyle w:val="a3"/>
            <w:rFonts w:ascii="Times New Roman" w:hAnsi="Times New Roman" w:cs="Times New Roman"/>
          </w:rPr>
          <w:t>gov</w:t>
        </w:r>
        <w:r w:rsidRPr="005216A5">
          <w:rPr>
            <w:rStyle w:val="a3"/>
            <w:rFonts w:ascii="Times New Roman" w:hAnsi="Times New Roman" w:cs="Times New Roman"/>
            <w:lang w:val="ru-RU"/>
          </w:rPr>
          <w:t>.</w:t>
        </w:r>
        <w:r w:rsidRPr="005216A5">
          <w:rPr>
            <w:rStyle w:val="a3"/>
            <w:rFonts w:ascii="Times New Roman" w:hAnsi="Times New Roman" w:cs="Times New Roman"/>
          </w:rPr>
          <w:t>ru</w:t>
        </w:r>
      </w:hyperlink>
      <w:r w:rsidRPr="005216A5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5216A5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5216A5">
        <w:rPr>
          <w:rFonts w:ascii="Times New Roman" w:hAnsi="Times New Roman" w:cs="Times New Roman"/>
          <w:color w:val="000000"/>
          <w:lang w:val="ru-RU"/>
        </w:rPr>
        <w:t>»</w:t>
      </w:r>
      <w:r w:rsidRPr="005216A5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5216A5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5216A5">
          <w:rPr>
            <w:rStyle w:val="a3"/>
            <w:rFonts w:ascii="Times New Roman" w:hAnsi="Times New Roman" w:cs="Times New Roman"/>
          </w:rPr>
          <w:t>http</w:t>
        </w:r>
        <w:r w:rsidRPr="005216A5">
          <w:rPr>
            <w:rStyle w:val="a3"/>
            <w:rFonts w:ascii="Times New Roman" w:hAnsi="Times New Roman" w:cs="Times New Roman"/>
            <w:lang w:val="ru-RU"/>
          </w:rPr>
          <w:t>://</w:t>
        </w:r>
        <w:r w:rsidRPr="005216A5">
          <w:rPr>
            <w:rStyle w:val="a3"/>
            <w:rFonts w:ascii="Times New Roman" w:hAnsi="Times New Roman" w:cs="Times New Roman"/>
          </w:rPr>
          <w:t>www</w:t>
        </w:r>
        <w:r w:rsidRPr="005216A5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5216A5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5216A5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5216A5"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Pr="005216A5">
          <w:rPr>
            <w:rStyle w:val="a3"/>
            <w:rFonts w:ascii="Times New Roman" w:hAnsi="Times New Roman" w:cs="Times New Roman"/>
          </w:rPr>
          <w:t>www</w:t>
        </w:r>
        <w:r w:rsidRPr="005216A5">
          <w:rPr>
            <w:rStyle w:val="a3"/>
            <w:rFonts w:ascii="Times New Roman" w:hAnsi="Times New Roman" w:cs="Times New Roman"/>
            <w:lang w:val="ru-RU"/>
          </w:rPr>
          <w:t>.</w:t>
        </w:r>
        <w:r w:rsidRPr="005216A5">
          <w:rPr>
            <w:rStyle w:val="a3"/>
            <w:rFonts w:ascii="Times New Roman" w:hAnsi="Times New Roman" w:cs="Times New Roman"/>
          </w:rPr>
          <w:t>fabrikant</w:t>
        </w:r>
        <w:r w:rsidRPr="005216A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5216A5">
          <w:rPr>
            <w:rStyle w:val="a3"/>
            <w:rFonts w:ascii="Times New Roman" w:hAnsi="Times New Roman" w:cs="Times New Roman"/>
          </w:rPr>
          <w:t>ru</w:t>
        </w:r>
        <w:proofErr w:type="spellEnd"/>
      </w:hyperlink>
    </w:p>
    <w:p w:rsidR="00C43BFB" w:rsidRPr="005216A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</w:t>
      </w:r>
      <w:r w:rsidR="003E22F1" w:rsidRPr="005216A5">
        <w:rPr>
          <w:rFonts w:ascii="Times New Roman" w:hAnsi="Times New Roman" w:cs="Times New Roman"/>
          <w:color w:val="000000"/>
          <w:lang w:val="ru-RU" w:eastAsia="ru-RU"/>
        </w:rPr>
        <w:t xml:space="preserve">аукционе в электронной форме  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9E278C" w:rsidRPr="005216A5">
        <w:rPr>
          <w:rFonts w:ascii="Times New Roman" w:hAnsi="Times New Roman" w:cs="Times New Roman"/>
          <w:color w:val="000000"/>
          <w:lang w:val="ru-RU" w:eastAsia="ru-RU"/>
        </w:rPr>
        <w:t>«2</w:t>
      </w:r>
      <w:r w:rsidR="004E1EE4" w:rsidRPr="005216A5">
        <w:rPr>
          <w:rFonts w:ascii="Times New Roman" w:hAnsi="Times New Roman" w:cs="Times New Roman"/>
          <w:color w:val="000000"/>
          <w:lang w:val="ru-RU" w:eastAsia="ru-RU"/>
        </w:rPr>
        <w:t>3</w:t>
      </w:r>
      <w:r w:rsidR="009E278C" w:rsidRPr="005216A5">
        <w:rPr>
          <w:rFonts w:ascii="Times New Roman" w:hAnsi="Times New Roman" w:cs="Times New Roman"/>
          <w:color w:val="000000"/>
          <w:lang w:val="ru-RU" w:eastAsia="ru-RU"/>
        </w:rPr>
        <w:t>» марта 2016 г. 11 часов 00 минут (время местное).</w:t>
      </w:r>
    </w:p>
    <w:p w:rsidR="00C43BFB" w:rsidRPr="005216A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9E278C" w:rsidRPr="005216A5">
        <w:rPr>
          <w:rFonts w:ascii="Times New Roman" w:hAnsi="Times New Roman" w:cs="Times New Roman"/>
          <w:color w:val="000000"/>
          <w:lang w:val="ru-RU" w:eastAsia="ru-RU"/>
        </w:rPr>
        <w:t>2</w:t>
      </w:r>
      <w:r w:rsidR="004E1EE4" w:rsidRPr="005216A5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>» марта 2016 г. в 1</w:t>
      </w:r>
      <w:r w:rsidR="004E1EE4" w:rsidRPr="005216A5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5216A5" w:rsidRPr="005216A5">
        <w:rPr>
          <w:rFonts w:ascii="Times New Roman" w:hAnsi="Times New Roman" w:cs="Times New Roman"/>
          <w:color w:val="000000"/>
          <w:lang w:val="ru-RU" w:eastAsia="ru-RU"/>
        </w:rPr>
        <w:t>1</w:t>
      </w:r>
      <w:r w:rsidR="004E1EE4" w:rsidRPr="005216A5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5216A5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5216A5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C43BFB" w:rsidRPr="005216A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color w:val="000000"/>
          <w:lang w:val="ru-RU" w:eastAsia="ru-RU"/>
        </w:rPr>
        <w:t>Присутствуют все члены Единой комиссии. Кворум имеется.</w:t>
      </w:r>
    </w:p>
    <w:p w:rsidR="00C43BFB" w:rsidRPr="005216A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04559E" w:rsidRPr="005216A5">
        <w:rPr>
          <w:rFonts w:ascii="Times New Roman" w:hAnsi="Times New Roman" w:cs="Times New Roman"/>
          <w:color w:val="000000"/>
          <w:lang w:val="ru-RU" w:eastAsia="ru-RU"/>
        </w:rPr>
        <w:t>о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DF6232" w:rsidRPr="005216A5">
        <w:rPr>
          <w:rFonts w:ascii="Times New Roman" w:hAnsi="Times New Roman" w:cs="Times New Roman"/>
          <w:color w:val="000000"/>
          <w:lang w:val="ru-RU" w:eastAsia="ru-RU"/>
        </w:rPr>
        <w:t>о 2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F6232" w:rsidRPr="005216A5">
        <w:rPr>
          <w:rFonts w:ascii="Times New Roman" w:hAnsi="Times New Roman" w:cs="Times New Roman"/>
          <w:color w:val="000000"/>
          <w:lang w:val="ru-RU" w:eastAsia="ru-RU"/>
        </w:rPr>
        <w:t>(две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DF6232" w:rsidRPr="005216A5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p w:rsidR="00FE71BD" w:rsidRPr="005216A5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43BFB" w:rsidRPr="005216A5" w:rsidTr="00A22720">
        <w:tc>
          <w:tcPr>
            <w:tcW w:w="817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5216A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216A5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</w:tr>
      <w:tr w:rsidR="00C43BFB" w:rsidRPr="005216A5" w:rsidTr="00DF6232">
        <w:trPr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C43BFB" w:rsidRPr="005216A5" w:rsidRDefault="005216A5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5216A5">
                <w:rPr>
                  <w:rFonts w:ascii="Times New Roman" w:hAnsi="Times New Roman" w:cs="Times New Roman"/>
                  <w:lang w:val="ru-RU"/>
                </w:rPr>
                <w:t>ООО "ПО 1С-Рарус Новосибирск"</w:t>
              </w:r>
            </w:hyperlink>
            <w:r w:rsidRPr="005216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43BFB" w:rsidRPr="005216A5" w:rsidRDefault="005216A5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630099, г. Новосибирск, ул. Максима Горького, дом 51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43BFB" w:rsidRPr="005216A5" w:rsidRDefault="005216A5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</w:rPr>
              <w:t>22.03.2016 12:51</w:t>
            </w:r>
            <w:r w:rsidRPr="00521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43BFB" w:rsidRPr="005216A5">
              <w:rPr>
                <w:rFonts w:ascii="Times New Roman" w:hAnsi="Times New Roman" w:cs="Times New Roman"/>
                <w:lang w:val="ru-RU"/>
              </w:rPr>
              <w:t>мин</w:t>
            </w:r>
          </w:p>
        </w:tc>
      </w:tr>
      <w:tr w:rsidR="00DF6232" w:rsidRPr="005216A5" w:rsidTr="00DF6232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5216A5" w:rsidRDefault="00DF623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5216A5" w:rsidRDefault="005216A5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1" w:tgtFrame="_blank" w:tooltip="Просмотреть информационную карту участника" w:history="1">
              <w:r w:rsidRPr="005216A5">
                <w:rPr>
                  <w:rFonts w:ascii="Times New Roman" w:hAnsi="Times New Roman" w:cs="Times New Roman"/>
                  <w:lang w:val="ru-RU"/>
                </w:rPr>
                <w:t>ООО "ИЦ "Компьютеры и сети"</w:t>
              </w:r>
            </w:hyperlink>
            <w:r w:rsidRPr="005216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5216A5" w:rsidRDefault="005216A5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630082, г. Новосибирск, ул. </w:t>
            </w:r>
            <w:proofErr w:type="gramStart"/>
            <w:r w:rsidRPr="005216A5">
              <w:rPr>
                <w:rFonts w:ascii="Times New Roman" w:hAnsi="Times New Roman" w:cs="Times New Roman"/>
                <w:lang w:val="ru-RU" w:eastAsia="ru-RU"/>
              </w:rPr>
              <w:t>Дачная</w:t>
            </w:r>
            <w:proofErr w:type="gramEnd"/>
            <w:r w:rsidRPr="005216A5">
              <w:rPr>
                <w:rFonts w:ascii="Times New Roman" w:hAnsi="Times New Roman" w:cs="Times New Roman"/>
                <w:lang w:val="ru-RU" w:eastAsia="ru-RU"/>
              </w:rPr>
              <w:t>, 21/1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5216A5" w:rsidRDefault="005216A5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6A5">
              <w:rPr>
                <w:rFonts w:ascii="Times New Roman" w:hAnsi="Times New Roman" w:cs="Times New Roman"/>
                <w:lang w:val="ru-RU"/>
              </w:rPr>
              <w:t>23.03.2016 06:11</w:t>
            </w:r>
            <w:r w:rsidR="00DF6232" w:rsidRPr="005216A5">
              <w:rPr>
                <w:rFonts w:ascii="Times New Roman" w:hAnsi="Times New Roman" w:cs="Times New Roman"/>
                <w:lang w:val="ru-RU"/>
              </w:rPr>
              <w:t>мин</w:t>
            </w:r>
          </w:p>
        </w:tc>
      </w:tr>
    </w:tbl>
    <w:p w:rsidR="00C43BFB" w:rsidRPr="005216A5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C43BFB" w:rsidRPr="005216A5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5216A5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04559E" w:rsidRPr="005216A5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FE71BD" w:rsidRPr="005216A5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127"/>
        <w:gridCol w:w="2693"/>
        <w:gridCol w:w="3843"/>
      </w:tblGrid>
      <w:tr w:rsidR="00C43BFB" w:rsidRPr="005216A5" w:rsidTr="00A22720">
        <w:tc>
          <w:tcPr>
            <w:tcW w:w="1560" w:type="dxa"/>
            <w:vAlign w:val="center"/>
          </w:tcPr>
          <w:p w:rsidR="00C43BFB" w:rsidRPr="005216A5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127" w:type="dxa"/>
            <w:vAlign w:val="center"/>
          </w:tcPr>
          <w:p w:rsidR="00C43BFB" w:rsidRPr="005216A5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693" w:type="dxa"/>
            <w:vAlign w:val="center"/>
          </w:tcPr>
          <w:p w:rsidR="00C43BFB" w:rsidRPr="005216A5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3843" w:type="dxa"/>
          </w:tcPr>
          <w:p w:rsidR="00C43BFB" w:rsidRPr="005216A5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43BFB" w:rsidRPr="005216A5" w:rsidRDefault="00C43BFB" w:rsidP="00A2272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5216A5" w:rsidRPr="005216A5" w:rsidTr="0004559E">
        <w:trPr>
          <w:trHeight w:val="180"/>
        </w:trPr>
        <w:tc>
          <w:tcPr>
            <w:tcW w:w="1560" w:type="dxa"/>
            <w:vAlign w:val="center"/>
          </w:tcPr>
          <w:p w:rsidR="005216A5" w:rsidRPr="005216A5" w:rsidRDefault="005216A5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</w:tcPr>
          <w:p w:rsidR="005216A5" w:rsidRPr="005216A5" w:rsidRDefault="005216A5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  <w:p w:rsidR="005216A5" w:rsidRPr="005216A5" w:rsidRDefault="005216A5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</w:tcPr>
          <w:p w:rsidR="005216A5" w:rsidRPr="005216A5" w:rsidRDefault="005216A5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требованиям.</w:t>
            </w:r>
          </w:p>
          <w:p w:rsidR="005216A5" w:rsidRPr="005216A5" w:rsidRDefault="005216A5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43" w:type="dxa"/>
          </w:tcPr>
          <w:p w:rsidR="005216A5" w:rsidRPr="005216A5" w:rsidRDefault="005216A5" w:rsidP="005216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5216A5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. 18.5 ч.2 п.18  </w:t>
            </w:r>
            <w:r w:rsidRPr="005216A5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</w:t>
            </w:r>
            <w:r w:rsidRPr="005216A5">
              <w:rPr>
                <w:rFonts w:ascii="Times New Roman" w:hAnsi="Times New Roman" w:cs="Times New Roman"/>
                <w:lang w:val="ru-RU"/>
              </w:rPr>
              <w:lastRenderedPageBreak/>
              <w:t xml:space="preserve">необходимо в соответствии с документацией, </w:t>
            </w:r>
            <w:r w:rsidRPr="005216A5">
              <w:rPr>
                <w:rFonts w:ascii="Times New Roman" w:hAnsi="Times New Roman" w:cs="Times New Roman"/>
                <w:lang w:val="ru-RU" w:eastAsia="ru-RU"/>
              </w:rPr>
              <w:t>а именно</w:t>
            </w:r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 отсутствует </w:t>
            </w:r>
            <w:r w:rsidRPr="005216A5">
              <w:rPr>
                <w:rFonts w:ascii="Times New Roman" w:hAnsi="Times New Roman" w:cs="Times New Roman"/>
                <w:lang w:val="ru-RU"/>
              </w:rPr>
              <w:t>справк</w:t>
            </w:r>
            <w:r w:rsidRPr="005216A5">
              <w:rPr>
                <w:rFonts w:ascii="Times New Roman" w:hAnsi="Times New Roman" w:cs="Times New Roman"/>
                <w:lang w:val="ru-RU"/>
              </w:rPr>
              <w:t>а</w:t>
            </w:r>
            <w:r w:rsidRPr="005216A5">
              <w:rPr>
                <w:rFonts w:ascii="Times New Roman" w:hAnsi="Times New Roman" w:cs="Times New Roman"/>
                <w:lang w:val="ru-RU"/>
              </w:rPr>
              <w:t xml:space="preserve"> об исполнении обязанности по уплате налогов, сборов, пеней, штрафов, процентов за прошедший календарный год на</w:t>
            </w:r>
            <w:proofErr w:type="gramEnd"/>
            <w:r w:rsidRPr="00521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5216A5">
              <w:rPr>
                <w:rFonts w:ascii="Times New Roman" w:hAnsi="Times New Roman" w:cs="Times New Roman"/>
                <w:lang w:val="ru-RU"/>
              </w:rPr>
              <w:t>основании</w:t>
            </w:r>
            <w:proofErr w:type="gramEnd"/>
            <w:r w:rsidRPr="005216A5">
              <w:rPr>
                <w:rFonts w:ascii="Times New Roman" w:hAnsi="Times New Roman" w:cs="Times New Roman"/>
                <w:lang w:val="ru-RU"/>
              </w:rPr>
              <w:t xml:space="preserve"> данных налогового органа либо иной документ, подтверждающий сумму задолженности по уплате налогов, сборов, пеней, штрафов, процентов или отсутствие задолженности за указанный период, подписанный и скрепленный печатью налогового органа</w:t>
            </w:r>
            <w:r w:rsidRPr="005216A5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4559E" w:rsidRPr="005216A5" w:rsidTr="005216A5">
        <w:trPr>
          <w:trHeight w:val="1407"/>
        </w:trPr>
        <w:tc>
          <w:tcPr>
            <w:tcW w:w="1560" w:type="dxa"/>
            <w:vAlign w:val="center"/>
          </w:tcPr>
          <w:p w:rsidR="0004559E" w:rsidRPr="005216A5" w:rsidRDefault="0004559E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04559E" w:rsidRPr="005216A5" w:rsidRDefault="005216A5" w:rsidP="00A2272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04559E"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  <w:p w:rsidR="0004559E" w:rsidRPr="005216A5" w:rsidRDefault="0004559E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</w:tcPr>
          <w:p w:rsidR="0004559E" w:rsidRPr="005216A5" w:rsidRDefault="0004559E" w:rsidP="00A2272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соответствуют предъявленным требованиям.</w:t>
            </w:r>
          </w:p>
          <w:p w:rsidR="0004559E" w:rsidRPr="005216A5" w:rsidRDefault="0004559E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43" w:type="dxa"/>
          </w:tcPr>
          <w:p w:rsidR="0004559E" w:rsidRPr="005216A5" w:rsidRDefault="0004559E" w:rsidP="00DF6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43BFB" w:rsidRPr="005216A5" w:rsidRDefault="00C43BFB" w:rsidP="00C43BFB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E32754" w:rsidRPr="005216A5" w:rsidRDefault="00E32754" w:rsidP="00E32754">
      <w:pPr>
        <w:jc w:val="both"/>
        <w:rPr>
          <w:rFonts w:ascii="Times New Roman" w:hAnsi="Times New Roman" w:cs="Times New Roman"/>
          <w:lang w:val="ru-RU"/>
        </w:rPr>
      </w:pPr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5216A5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5216A5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соответствовала требованиям аукционной документации только одна заявка.</w:t>
      </w:r>
    </w:p>
    <w:p w:rsidR="00C43BFB" w:rsidRPr="005216A5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3BFB" w:rsidRPr="005216A5" w:rsidRDefault="00C43BFB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E32754" w:rsidRPr="005216A5" w:rsidRDefault="00E32754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E32754" w:rsidRPr="005216A5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lang w:val="ru-RU" w:eastAsia="ru-RU"/>
        </w:rPr>
      </w:pPr>
      <w:r w:rsidRPr="005216A5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E32754" w:rsidRPr="005216A5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5216A5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04559E" w:rsidRPr="005216A5">
        <w:rPr>
          <w:rFonts w:ascii="Times New Roman" w:hAnsi="Times New Roman" w:cs="Times New Roman"/>
          <w:lang w:val="ru-RU" w:eastAsia="ru-RU"/>
        </w:rPr>
        <w:t>ом</w:t>
      </w:r>
      <w:r w:rsidRPr="005216A5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E32754" w:rsidRPr="005216A5" w:rsidRDefault="00E32754" w:rsidP="00E32754">
      <w:pPr>
        <w:jc w:val="both"/>
        <w:rPr>
          <w:rFonts w:ascii="Times New Roman" w:hAnsi="Times New Roman" w:cs="Times New Roman"/>
          <w:lang w:val="ru-RU"/>
        </w:rPr>
      </w:pPr>
      <w:r w:rsidRPr="005216A5">
        <w:rPr>
          <w:rFonts w:ascii="Times New Roman" w:hAnsi="Times New Roman" w:cs="Times New Roman"/>
          <w:lang w:val="ru-RU" w:eastAsia="ru-RU"/>
        </w:rPr>
        <w:t xml:space="preserve">№ </w:t>
      </w:r>
      <w:r w:rsidR="005216A5" w:rsidRPr="005216A5">
        <w:rPr>
          <w:rFonts w:ascii="Times New Roman" w:hAnsi="Times New Roman" w:cs="Times New Roman"/>
          <w:lang w:val="ru-RU" w:eastAsia="ru-RU"/>
        </w:rPr>
        <w:t>2</w:t>
      </w:r>
      <w:r w:rsidRPr="005216A5">
        <w:rPr>
          <w:rFonts w:ascii="Times New Roman" w:hAnsi="Times New Roman" w:cs="Times New Roman"/>
          <w:lang w:val="ru-RU" w:eastAsia="ru-RU"/>
        </w:rPr>
        <w:t xml:space="preserve"> – </w:t>
      </w:r>
      <w:hyperlink r:id="rId12" w:tgtFrame="_blank" w:tooltip="Просмотреть информационную карту участника" w:history="1">
        <w:r w:rsidR="005216A5" w:rsidRPr="005216A5">
          <w:rPr>
            <w:rFonts w:ascii="Times New Roman" w:hAnsi="Times New Roman" w:cs="Times New Roman"/>
            <w:lang w:val="ru-RU"/>
          </w:rPr>
          <w:t>ООО "ИЦ "Компьютеры и сети"</w:t>
        </w:r>
      </w:hyperlink>
    </w:p>
    <w:p w:rsidR="00E32754" w:rsidRPr="005216A5" w:rsidRDefault="00E32754" w:rsidP="00E32754">
      <w:pPr>
        <w:jc w:val="both"/>
        <w:rPr>
          <w:rFonts w:ascii="Times New Roman" w:hAnsi="Times New Roman" w:cs="Times New Roman"/>
          <w:lang w:val="ru-RU"/>
        </w:rPr>
      </w:pPr>
    </w:p>
    <w:p w:rsidR="00E32754" w:rsidRDefault="0004559E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216A5">
        <w:rPr>
          <w:rFonts w:ascii="Times New Roman" w:hAnsi="Times New Roman" w:cs="Times New Roman"/>
          <w:b/>
          <w:bCs/>
          <w:lang w:val="ru-RU" w:eastAsia="ru-RU"/>
        </w:rPr>
        <w:t xml:space="preserve">Голосовали: </w:t>
      </w:r>
      <w:r w:rsidR="00E32754" w:rsidRPr="005216A5">
        <w:rPr>
          <w:rFonts w:ascii="Times New Roman" w:hAnsi="Times New Roman" w:cs="Times New Roman"/>
          <w:b/>
          <w:bCs/>
          <w:lang w:val="ru-RU" w:eastAsia="ru-RU"/>
        </w:rPr>
        <w:t xml:space="preserve">ЗА  - единогласно. </w:t>
      </w:r>
    </w:p>
    <w:p w:rsidR="005216A5" w:rsidRPr="005216A5" w:rsidRDefault="005216A5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216A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5216A5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rPr>
          <w:trHeight w:val="285"/>
        </w:trPr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C43BFB" w:rsidRPr="005216A5" w:rsidRDefault="005216A5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Раменский Сергей Николаевич</w:t>
            </w:r>
            <w:r w:rsidR="00C43BFB" w:rsidRPr="005216A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rPr>
          <w:trHeight w:val="465"/>
        </w:trPr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216A5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216A5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4559E" w:rsidRPr="005216A5" w:rsidRDefault="0004559E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5216A5" w:rsidRDefault="005216A5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Беляков Виктор Валерьевич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43BFB" w:rsidRPr="005216A5" w:rsidTr="00A22720">
        <w:tc>
          <w:tcPr>
            <w:tcW w:w="4503" w:type="dxa"/>
          </w:tcPr>
          <w:p w:rsidR="00C43BFB" w:rsidRPr="005216A5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5216A5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216A5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5216A5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D7864" w:rsidRPr="005216A5" w:rsidRDefault="002D7864" w:rsidP="00AA0CDF">
      <w:pPr>
        <w:jc w:val="both"/>
        <w:rPr>
          <w:rFonts w:ascii="Times New Roman" w:hAnsi="Times New Roman" w:cs="Times New Roman"/>
        </w:rPr>
      </w:pPr>
    </w:p>
    <w:sectPr w:rsidR="002D7864" w:rsidRPr="005216A5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4559E"/>
    <w:rsid w:val="00126726"/>
    <w:rsid w:val="00177A03"/>
    <w:rsid w:val="00184DB3"/>
    <w:rsid w:val="001A7B8C"/>
    <w:rsid w:val="002C03A0"/>
    <w:rsid w:val="002D7864"/>
    <w:rsid w:val="00386562"/>
    <w:rsid w:val="003E22F1"/>
    <w:rsid w:val="00403D5B"/>
    <w:rsid w:val="00413968"/>
    <w:rsid w:val="004E1EE4"/>
    <w:rsid w:val="004E40A8"/>
    <w:rsid w:val="005216A5"/>
    <w:rsid w:val="00546DF4"/>
    <w:rsid w:val="00843E8C"/>
    <w:rsid w:val="009E278C"/>
    <w:rsid w:val="00AA0CDF"/>
    <w:rsid w:val="00AE546C"/>
    <w:rsid w:val="00C34A51"/>
    <w:rsid w:val="00C43BFB"/>
    <w:rsid w:val="00DF6232"/>
    <w:rsid w:val="00E32754"/>
    <w:rsid w:val="00E41BA7"/>
    <w:rsid w:val="00E52C24"/>
    <w:rsid w:val="00EF783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HI0Sk7MSqTPPgAiALx38i8mYh5a4xTAxChzP7lRQO5uKx0lybgUibG1yvPheQ9A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HI0Sk7MSqTPPgAiALx38i8mYh5a4xTAxChzP7lRQO5uKx0lybgUibG1yvPheQ9Ad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firms/view_firm.html?id=lPuLZUP1Ije8U3PQDTcVnKznLI3vqlDalsSvpp3ltXTEs_UJcycjyeOFx3wSeNy6BJ-5SYqbBfGKfWCcwQqX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F3354A-9A66-491F-A1C0-18591A18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Лестева Елена Валерьевна</cp:lastModifiedBy>
  <cp:revision>6</cp:revision>
  <cp:lastPrinted>2016-03-28T04:01:00Z</cp:lastPrinted>
  <dcterms:created xsi:type="dcterms:W3CDTF">2016-03-23T05:47:00Z</dcterms:created>
  <dcterms:modified xsi:type="dcterms:W3CDTF">2016-03-28T04:03:00Z</dcterms:modified>
</cp:coreProperties>
</file>