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690812">
        <w:rPr>
          <w:rFonts w:eastAsia="Calibri"/>
          <w:lang w:eastAsia="en-US"/>
        </w:rPr>
        <w:t>развитию кооперационных связей</w:t>
      </w:r>
      <w:r w:rsidR="00E013D8" w:rsidRPr="00E762E6">
        <w:rPr>
          <w:rFonts w:eastAsia="Calibri"/>
          <w:lang w:eastAsia="en-US"/>
        </w:rPr>
        <w:t xml:space="preserve"> </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Default="00E013D8" w:rsidP="001360E9">
      <w:pPr>
        <w:spacing w:line="240" w:lineRule="auto"/>
        <w:ind w:left="5670"/>
        <w:jc w:val="right"/>
        <w:rPr>
          <w:rFonts w:eastAsia="Calibri"/>
          <w:lang w:eastAsia="en-US"/>
        </w:rPr>
      </w:pPr>
      <w:r w:rsidRPr="00E762E6">
        <w:rPr>
          <w:rFonts w:eastAsia="Calibri"/>
          <w:lang w:eastAsia="en-US"/>
        </w:rPr>
        <w:t xml:space="preserve">_________________ </w:t>
      </w:r>
      <w:r w:rsidR="00690812">
        <w:rPr>
          <w:rFonts w:eastAsia="Calibri"/>
          <w:lang w:eastAsia="en-US"/>
        </w:rPr>
        <w:t>О.С. Макаров</w:t>
      </w:r>
    </w:p>
    <w:p w:rsidR="001360E9" w:rsidRPr="001F0462" w:rsidRDefault="001360E9" w:rsidP="001360E9">
      <w:pPr>
        <w:spacing w:line="240" w:lineRule="auto"/>
        <w:ind w:left="5670"/>
        <w:jc w:val="right"/>
        <w:rPr>
          <w:rFonts w:eastAsia="Calibri"/>
          <w:lang w:eastAsia="en-US"/>
        </w:rPr>
      </w:pPr>
      <w:r>
        <w:rPr>
          <w:rFonts w:eastAsia="Calibri"/>
          <w:lang w:eastAsia="en-US"/>
        </w:rPr>
        <w:t>«</w:t>
      </w:r>
      <w:r w:rsidR="00AE0F20">
        <w:rPr>
          <w:rFonts w:eastAsia="Calibri"/>
          <w:lang w:eastAsia="en-US"/>
        </w:rPr>
        <w:t>21</w:t>
      </w:r>
      <w:r>
        <w:rPr>
          <w:rFonts w:eastAsia="Calibri"/>
          <w:lang w:eastAsia="en-US"/>
        </w:rPr>
        <w:t>»</w:t>
      </w:r>
      <w:r w:rsidR="00AE0F20">
        <w:rPr>
          <w:rFonts w:eastAsia="Calibri"/>
          <w:lang w:eastAsia="en-US"/>
        </w:rPr>
        <w:t xml:space="preserve"> марта</w:t>
      </w:r>
      <w:r>
        <w:rPr>
          <w:rFonts w:eastAsia="Calibri"/>
          <w:lang w:eastAsia="en-US"/>
        </w:rPr>
        <w:t xml:space="preserve"> 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1360E9" w:rsidRDefault="00EF76DC" w:rsidP="00EF76DC">
      <w:pPr>
        <w:jc w:val="center"/>
        <w:rPr>
          <w:sz w:val="32"/>
          <w:szCs w:val="32"/>
        </w:rPr>
      </w:pPr>
    </w:p>
    <w:p w:rsidR="00EF76DC" w:rsidRPr="003F6A6F" w:rsidRDefault="00EF76DC" w:rsidP="008838D4">
      <w:pPr>
        <w:jc w:val="center"/>
        <w:rPr>
          <w:sz w:val="32"/>
          <w:szCs w:val="32"/>
        </w:rPr>
      </w:pPr>
      <w:r w:rsidRPr="003F6A6F">
        <w:rPr>
          <w:sz w:val="32"/>
          <w:szCs w:val="32"/>
        </w:rPr>
        <w:t xml:space="preserve">ДОКУМЕНТАЦИЯ НА ПРОВЕДЕНИЕ АУКЦИОНА В ЭЛЕКТРОННОЙ ФОРМЕ </w:t>
      </w:r>
      <w:r w:rsidRPr="003F6A6F">
        <w:rPr>
          <w:spacing w:val="-7"/>
          <w:sz w:val="32"/>
          <w:szCs w:val="32"/>
        </w:rPr>
        <w:t xml:space="preserve">на право заключения договора на </w:t>
      </w:r>
      <w:r w:rsidR="003F6A6F" w:rsidRPr="003F6A6F">
        <w:rPr>
          <w:bCs/>
          <w:sz w:val="32"/>
          <w:szCs w:val="32"/>
        </w:rPr>
        <w:t>приобретение картриджей и фильтров для технического обслуживания компрессорных установок-35 штук</w:t>
      </w:r>
      <w:r w:rsidR="00690812" w:rsidRPr="003F6A6F">
        <w:rPr>
          <w:sz w:val="32"/>
          <w:szCs w:val="32"/>
        </w:rPr>
        <w:t>,</w:t>
      </w:r>
      <w:r w:rsidR="00916F1F" w:rsidRPr="003F6A6F">
        <w:rPr>
          <w:sz w:val="32"/>
          <w:szCs w:val="32"/>
        </w:rPr>
        <w:t xml:space="preserve"> </w:t>
      </w:r>
      <w:r w:rsidRPr="003F6A6F">
        <w:rPr>
          <w:sz w:val="32"/>
          <w:szCs w:val="32"/>
        </w:rPr>
        <w:t>для нужд</w:t>
      </w:r>
      <w:r w:rsidR="008838D4" w:rsidRPr="003F6A6F">
        <w:rPr>
          <w:sz w:val="32"/>
          <w:szCs w:val="32"/>
        </w:rPr>
        <w:t xml:space="preserve"> </w:t>
      </w:r>
      <w:r w:rsidRPr="003F6A6F">
        <w:rPr>
          <w:sz w:val="32"/>
          <w:szCs w:val="32"/>
        </w:rPr>
        <w:t>АО «НПО НИИИП-</w:t>
      </w:r>
      <w:proofErr w:type="spellStart"/>
      <w:r w:rsidRPr="003F6A6F">
        <w:rPr>
          <w:sz w:val="32"/>
          <w:szCs w:val="32"/>
        </w:rPr>
        <w:t>НЗиК</w:t>
      </w:r>
      <w:proofErr w:type="spellEnd"/>
      <w:r w:rsidRPr="003F6A6F">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690812" w:rsidRPr="002370FD" w:rsidRDefault="00690812" w:rsidP="00690812">
      <w:pPr>
        <w:keepNext/>
        <w:spacing w:line="240" w:lineRule="auto"/>
        <w:ind w:firstLine="567"/>
        <w:rPr>
          <w:b/>
          <w:bCs/>
        </w:rPr>
      </w:pPr>
      <w:r>
        <w:rPr>
          <w:b/>
          <w:bCs/>
        </w:rPr>
        <w:lastRenderedPageBreak/>
        <w:t>1</w:t>
      </w:r>
      <w:r w:rsidRPr="002370FD">
        <w:rPr>
          <w:b/>
          <w:bCs/>
        </w:rPr>
        <w:t>. Законодательное регулирование.</w:t>
      </w:r>
    </w:p>
    <w:p w:rsidR="00690812" w:rsidRPr="002370FD" w:rsidRDefault="00690812" w:rsidP="00690812">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90812" w:rsidRPr="002370FD" w:rsidRDefault="00690812" w:rsidP="00690812">
      <w:pPr>
        <w:spacing w:line="240" w:lineRule="auto"/>
        <w:ind w:firstLine="567"/>
      </w:pPr>
    </w:p>
    <w:p w:rsidR="00690812" w:rsidRPr="002370FD" w:rsidRDefault="00690812" w:rsidP="00690812">
      <w:pPr>
        <w:pStyle w:val="a9"/>
        <w:widowControl w:val="0"/>
        <w:ind w:left="0" w:firstLine="567"/>
        <w:rPr>
          <w:b/>
          <w:bCs/>
        </w:rPr>
      </w:pPr>
      <w:r w:rsidRPr="002370FD">
        <w:rPr>
          <w:b/>
          <w:bCs/>
        </w:rPr>
        <w:t>2. Заказчик.</w:t>
      </w:r>
    </w:p>
    <w:p w:rsidR="00690812" w:rsidRPr="002370FD" w:rsidRDefault="00690812" w:rsidP="00690812">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3. Требования к участникам аукциона в электронной форме.</w:t>
      </w:r>
    </w:p>
    <w:p w:rsidR="00690812" w:rsidRPr="002370FD" w:rsidRDefault="00690812" w:rsidP="00690812">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90812" w:rsidRPr="002370FD" w:rsidRDefault="00690812" w:rsidP="00690812">
      <w:pPr>
        <w:keepNext/>
        <w:spacing w:line="240" w:lineRule="auto"/>
        <w:ind w:firstLine="567"/>
      </w:pPr>
      <w:r w:rsidRPr="002370FD">
        <w:t>3.2. Участник размещения заказа должен соответствовать следующим обязательным требованиям:</w:t>
      </w:r>
    </w:p>
    <w:p w:rsidR="00690812" w:rsidRPr="002370FD" w:rsidRDefault="00690812" w:rsidP="00690812">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90812" w:rsidRPr="002370FD" w:rsidRDefault="00690812" w:rsidP="00690812">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90812" w:rsidRPr="002370FD" w:rsidRDefault="00690812" w:rsidP="00690812">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90812" w:rsidRPr="002370FD" w:rsidRDefault="00690812" w:rsidP="00690812">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90812" w:rsidRPr="002370FD" w:rsidRDefault="00690812" w:rsidP="00690812">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90812" w:rsidRPr="002370FD" w:rsidRDefault="00690812" w:rsidP="00690812">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3"/>
    <w:p w:rsidR="00690812" w:rsidRPr="002370FD" w:rsidRDefault="00690812" w:rsidP="00690812">
      <w:pPr>
        <w:spacing w:line="240" w:lineRule="auto"/>
        <w:ind w:firstLine="567"/>
        <w:rPr>
          <w:b/>
          <w:bCs/>
        </w:rPr>
      </w:pPr>
    </w:p>
    <w:p w:rsidR="00690812" w:rsidRPr="002370FD" w:rsidRDefault="00690812" w:rsidP="00690812">
      <w:pPr>
        <w:spacing w:line="240" w:lineRule="auto"/>
        <w:ind w:firstLine="567"/>
        <w:rPr>
          <w:b/>
          <w:bCs/>
        </w:rPr>
      </w:pPr>
      <w:r w:rsidRPr="002370FD">
        <w:rPr>
          <w:b/>
          <w:bCs/>
        </w:rPr>
        <w:t xml:space="preserve">4. Затраты на участие в </w:t>
      </w:r>
      <w:bookmarkEnd w:id="4"/>
      <w:r w:rsidRPr="002370FD">
        <w:rPr>
          <w:b/>
          <w:bCs/>
        </w:rPr>
        <w:t>аукционе в электронной форме.</w:t>
      </w:r>
    </w:p>
    <w:p w:rsidR="00690812" w:rsidRPr="002370FD" w:rsidRDefault="00690812" w:rsidP="00690812">
      <w:pPr>
        <w:spacing w:line="240" w:lineRule="auto"/>
        <w:ind w:firstLine="567"/>
      </w:pPr>
      <w:r w:rsidRPr="002370FD">
        <w:lastRenderedPageBreak/>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90812" w:rsidRPr="002370FD" w:rsidRDefault="00690812" w:rsidP="00690812">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90812" w:rsidRPr="002370FD" w:rsidRDefault="00690812" w:rsidP="00690812">
      <w:pPr>
        <w:spacing w:line="240" w:lineRule="auto"/>
        <w:ind w:firstLine="567"/>
      </w:pPr>
    </w:p>
    <w:p w:rsidR="00690812" w:rsidRPr="002370FD" w:rsidRDefault="00690812" w:rsidP="00690812">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690812" w:rsidRPr="002370FD" w:rsidRDefault="00690812" w:rsidP="00690812">
      <w:pPr>
        <w:spacing w:line="240" w:lineRule="auto"/>
        <w:ind w:firstLine="567"/>
      </w:pPr>
      <w:r w:rsidRPr="002370FD">
        <w:t xml:space="preserve">5.1. </w:t>
      </w:r>
      <w:proofErr w:type="gramStart"/>
      <w:r w:rsidRPr="002370FD">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690812" w:rsidRPr="002370FD" w:rsidRDefault="00690812" w:rsidP="00690812">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90812" w:rsidRPr="002370FD" w:rsidRDefault="00690812" w:rsidP="00690812">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690812" w:rsidRPr="002370FD" w:rsidRDefault="00690812" w:rsidP="00690812">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690812" w:rsidRPr="002370FD" w:rsidRDefault="00690812" w:rsidP="00690812">
      <w:pPr>
        <w:keepNext/>
        <w:autoSpaceDE w:val="0"/>
        <w:spacing w:line="240" w:lineRule="auto"/>
        <w:ind w:firstLine="567"/>
      </w:pPr>
    </w:p>
    <w:p w:rsidR="00690812" w:rsidRPr="002370FD" w:rsidRDefault="00690812" w:rsidP="00690812">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690812" w:rsidRPr="002370FD" w:rsidRDefault="00690812" w:rsidP="00690812">
      <w:pPr>
        <w:autoSpaceDE w:val="0"/>
        <w:autoSpaceDN w:val="0"/>
        <w:adjustRightInd w:val="0"/>
        <w:spacing w:line="240" w:lineRule="auto"/>
        <w:ind w:firstLine="567"/>
        <w:rPr>
          <w:iCs/>
        </w:rPr>
      </w:pPr>
      <w:r w:rsidRPr="002370FD">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690812" w:rsidRPr="002370FD" w:rsidRDefault="00690812" w:rsidP="00690812">
      <w:pPr>
        <w:keepNext/>
        <w:autoSpaceDE w:val="0"/>
        <w:spacing w:line="240" w:lineRule="auto"/>
        <w:ind w:firstLine="567"/>
      </w:pPr>
      <w:r w:rsidRPr="002370FD">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2370FD">
        <w:t>позднее</w:t>
      </w:r>
      <w:proofErr w:type="gramEnd"/>
      <w:r w:rsidRPr="002370FD">
        <w:t xml:space="preserve"> чем за 5 (пять) дней до дня окончания срока подачи заявок на участие в  аукционе. </w:t>
      </w:r>
    </w:p>
    <w:p w:rsidR="00690812" w:rsidRPr="002370FD" w:rsidRDefault="00690812" w:rsidP="00690812">
      <w:pPr>
        <w:keepNext/>
        <w:autoSpaceDE w:val="0"/>
        <w:spacing w:line="240" w:lineRule="auto"/>
        <w:ind w:firstLine="567"/>
      </w:pPr>
      <w:r w:rsidRPr="002370FD">
        <w:t>8.3. Разъяснение положений документации не должно изменять ее суть.</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690812" w:rsidRPr="002370FD" w:rsidRDefault="00690812" w:rsidP="00690812">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90812" w:rsidRPr="002370FD" w:rsidRDefault="00690812" w:rsidP="00690812">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90812" w:rsidRPr="002370FD" w:rsidRDefault="00690812" w:rsidP="00690812">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90812" w:rsidRPr="002370FD" w:rsidRDefault="00690812" w:rsidP="00690812">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690812" w:rsidRPr="002370FD" w:rsidRDefault="00690812" w:rsidP="00690812">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690812" w:rsidRPr="002370FD" w:rsidRDefault="00690812" w:rsidP="00690812">
      <w:pPr>
        <w:keepNext/>
        <w:spacing w:line="240" w:lineRule="auto"/>
        <w:ind w:firstLine="567"/>
        <w:rPr>
          <w:b/>
          <w:bCs/>
        </w:rPr>
      </w:pPr>
      <w:bookmarkStart w:id="11" w:name="_Toc121738304"/>
    </w:p>
    <w:p w:rsidR="00690812" w:rsidRPr="002370FD" w:rsidRDefault="00690812" w:rsidP="00690812">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690812" w:rsidRPr="002370FD" w:rsidRDefault="00690812" w:rsidP="00690812">
      <w:pPr>
        <w:keepNext/>
        <w:spacing w:line="240" w:lineRule="auto"/>
        <w:ind w:firstLine="567"/>
        <w:rPr>
          <w:b/>
          <w:bCs/>
        </w:rPr>
      </w:pPr>
      <w:r w:rsidRPr="002370FD">
        <w:t xml:space="preserve">10.1. Заявка на участие в аукционе должна содержать документы, указанные в пункте 9 Информационной карты аукциона в электронной форме. </w:t>
      </w:r>
    </w:p>
    <w:p w:rsidR="00690812" w:rsidRPr="002370FD" w:rsidRDefault="00690812" w:rsidP="00690812">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90812" w:rsidRPr="002370FD" w:rsidRDefault="00690812" w:rsidP="00690812">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690812" w:rsidRPr="002370FD" w:rsidRDefault="00690812" w:rsidP="00690812">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90812" w:rsidRPr="002370FD" w:rsidRDefault="00690812" w:rsidP="00690812">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690812" w:rsidRPr="002370FD" w:rsidRDefault="00690812" w:rsidP="00690812">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690812" w:rsidRPr="002370FD" w:rsidRDefault="00690812" w:rsidP="00690812">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690812" w:rsidRPr="002370FD" w:rsidRDefault="00690812" w:rsidP="00690812">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90812" w:rsidRPr="002370FD" w:rsidRDefault="00690812" w:rsidP="00690812">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90812" w:rsidRPr="002370FD" w:rsidRDefault="00690812" w:rsidP="00690812">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90812" w:rsidRPr="002370FD" w:rsidRDefault="00690812" w:rsidP="00690812">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12. Требования к описанию предмета аукциона.</w:t>
      </w:r>
    </w:p>
    <w:p w:rsidR="00690812" w:rsidRPr="002370FD" w:rsidRDefault="00690812" w:rsidP="00690812">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690812" w:rsidRPr="002370FD" w:rsidRDefault="00690812" w:rsidP="00690812">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690812" w:rsidRPr="002370FD" w:rsidRDefault="00690812" w:rsidP="00690812">
      <w:pPr>
        <w:keepNext/>
        <w:spacing w:line="240" w:lineRule="auto"/>
        <w:ind w:firstLine="567"/>
        <w:rPr>
          <w:b/>
        </w:rPr>
      </w:pPr>
    </w:p>
    <w:p w:rsidR="00690812" w:rsidRPr="002370FD" w:rsidRDefault="00690812" w:rsidP="00690812">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690812" w:rsidRPr="002370FD" w:rsidRDefault="00690812" w:rsidP="00690812">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90812" w:rsidRPr="002370FD" w:rsidRDefault="00690812" w:rsidP="00690812">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90812" w:rsidRPr="002370FD" w:rsidRDefault="00690812" w:rsidP="00690812">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690812" w:rsidRPr="002370FD" w:rsidRDefault="00690812" w:rsidP="00690812">
      <w:pPr>
        <w:pStyle w:val="2"/>
        <w:spacing w:before="0" w:after="0"/>
        <w:ind w:firstLine="567"/>
        <w:jc w:val="both"/>
        <w:rPr>
          <w:sz w:val="24"/>
          <w:szCs w:val="24"/>
          <w:lang w:val="ru-RU"/>
        </w:rPr>
      </w:pPr>
      <w:bookmarkStart w:id="22" w:name="_Toc293477589"/>
    </w:p>
    <w:p w:rsidR="00690812" w:rsidRPr="002370FD" w:rsidRDefault="00690812" w:rsidP="00690812">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и регистрации заявок на участие в </w:t>
      </w:r>
      <w:bookmarkEnd w:id="23"/>
      <w:bookmarkEnd w:id="24"/>
      <w:r w:rsidRPr="002370FD">
        <w:rPr>
          <w:b/>
          <w:bCs/>
        </w:rPr>
        <w:t>аукционе в электронной форме.</w:t>
      </w:r>
    </w:p>
    <w:p w:rsidR="00690812" w:rsidRPr="002370FD" w:rsidRDefault="00690812" w:rsidP="00690812">
      <w:pPr>
        <w:spacing w:line="240" w:lineRule="auto"/>
        <w:ind w:firstLine="567"/>
      </w:pPr>
      <w:bookmarkStart w:id="25"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690812" w:rsidRPr="002370FD" w:rsidRDefault="00690812" w:rsidP="00690812">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90812" w:rsidRPr="002370FD" w:rsidRDefault="00690812" w:rsidP="00690812">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690812" w:rsidRPr="002370FD" w:rsidRDefault="00690812" w:rsidP="00690812">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90812" w:rsidRPr="002370FD" w:rsidRDefault="00690812" w:rsidP="00690812">
      <w:pPr>
        <w:keepNext/>
        <w:spacing w:line="240" w:lineRule="auto"/>
        <w:ind w:firstLine="567"/>
        <w:rPr>
          <w:b/>
          <w:bCs/>
        </w:rPr>
      </w:pPr>
      <w:bookmarkStart w:id="26" w:name="_Toc121738314"/>
    </w:p>
    <w:p w:rsidR="00690812" w:rsidRPr="002370FD" w:rsidRDefault="00690812" w:rsidP="00690812">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690812" w:rsidRDefault="00690812" w:rsidP="00690812">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90812" w:rsidRDefault="00690812" w:rsidP="00690812">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690812" w:rsidRPr="002370FD" w:rsidRDefault="00690812" w:rsidP="00690812">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690812" w:rsidRPr="002370FD" w:rsidRDefault="00690812" w:rsidP="00690812">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690812" w:rsidRDefault="00690812" w:rsidP="00690812">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690812" w:rsidRDefault="00690812" w:rsidP="00690812">
      <w:pPr>
        <w:widowControl/>
        <w:suppressAutoHyphens w:val="0"/>
        <w:autoSpaceDE w:val="0"/>
        <w:autoSpaceDN w:val="0"/>
        <w:adjustRightInd w:val="0"/>
        <w:snapToGrid/>
        <w:spacing w:line="240" w:lineRule="auto"/>
        <w:rPr>
          <w:rFonts w:eastAsia="Calibri"/>
          <w:lang w:eastAsia="ru-RU"/>
        </w:rPr>
      </w:pPr>
    </w:p>
    <w:p w:rsidR="00690812" w:rsidRPr="002370FD" w:rsidRDefault="00690812" w:rsidP="00690812">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690812" w:rsidRPr="002370FD" w:rsidRDefault="00690812" w:rsidP="00690812">
      <w:pPr>
        <w:pStyle w:val="af9"/>
        <w:numPr>
          <w:ilvl w:val="0"/>
          <w:numId w:val="0"/>
        </w:numPr>
        <w:spacing w:before="0" w:after="0"/>
        <w:ind w:firstLine="567"/>
      </w:pPr>
    </w:p>
    <w:bookmarkEnd w:id="27"/>
    <w:bookmarkEnd w:id="28"/>
    <w:p w:rsidR="00690812" w:rsidRPr="002370FD" w:rsidRDefault="00690812" w:rsidP="00690812">
      <w:pPr>
        <w:keepNext/>
        <w:spacing w:line="240" w:lineRule="auto"/>
        <w:ind w:firstLine="567"/>
        <w:rPr>
          <w:b/>
          <w:bCs/>
        </w:rPr>
      </w:pPr>
      <w:r w:rsidRPr="002370FD">
        <w:rPr>
          <w:b/>
          <w:bCs/>
        </w:rPr>
        <w:t>18. Рассмотрение заявок на участие в аукционе в электронной форме.</w:t>
      </w:r>
    </w:p>
    <w:p w:rsidR="00690812" w:rsidRPr="002370FD" w:rsidRDefault="00690812" w:rsidP="00690812">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90812" w:rsidRPr="002370FD" w:rsidRDefault="00690812" w:rsidP="00690812">
      <w:pPr>
        <w:spacing w:line="240" w:lineRule="auto"/>
        <w:ind w:firstLine="567"/>
      </w:pPr>
      <w:r w:rsidRPr="002370FD">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690812" w:rsidRPr="002370FD" w:rsidRDefault="00690812" w:rsidP="00690812">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90812" w:rsidRPr="002370FD" w:rsidRDefault="00690812" w:rsidP="00690812">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90812" w:rsidRPr="002370FD" w:rsidRDefault="00690812" w:rsidP="00690812">
      <w:pPr>
        <w:pStyle w:val="af9"/>
        <w:numPr>
          <w:ilvl w:val="0"/>
          <w:numId w:val="0"/>
        </w:numPr>
        <w:ind w:firstLine="567"/>
      </w:pPr>
      <w:r w:rsidRPr="002370FD">
        <w:lastRenderedPageBreak/>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90812" w:rsidRPr="002370FD" w:rsidRDefault="00690812" w:rsidP="00690812">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90812" w:rsidRDefault="00690812" w:rsidP="00690812">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DE5F9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r>
        <w:t>.</w:t>
      </w:r>
    </w:p>
    <w:p w:rsidR="00690812" w:rsidRPr="002370FD" w:rsidRDefault="00690812" w:rsidP="00690812">
      <w:pPr>
        <w:tabs>
          <w:tab w:val="left" w:pos="1701"/>
        </w:tabs>
        <w:spacing w:line="240" w:lineRule="auto"/>
        <w:ind w:left="709" w:firstLine="567"/>
      </w:pPr>
    </w:p>
    <w:p w:rsidR="00690812" w:rsidRPr="002370FD" w:rsidRDefault="00690812" w:rsidP="00690812">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690812" w:rsidRPr="002370FD" w:rsidRDefault="00690812" w:rsidP="00690812">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90812" w:rsidRPr="002370FD" w:rsidRDefault="00690812" w:rsidP="00690812">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690812" w:rsidRPr="002370FD" w:rsidRDefault="00690812" w:rsidP="00690812">
      <w:pPr>
        <w:keepNext/>
        <w:spacing w:line="240" w:lineRule="auto"/>
        <w:ind w:firstLine="567"/>
        <w:rPr>
          <w:b/>
          <w:bCs/>
        </w:rPr>
      </w:pPr>
      <w:r w:rsidRPr="002370FD">
        <w:t>19.3. В случае</w:t>
      </w:r>
      <w:proofErr w:type="gramStart"/>
      <w:r w:rsidRPr="002370FD">
        <w:t>,</w:t>
      </w:r>
      <w:proofErr w:type="gramEnd"/>
      <w:r w:rsidRPr="002370FD">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90812" w:rsidRPr="002370FD" w:rsidRDefault="00690812" w:rsidP="00690812">
      <w:pPr>
        <w:spacing w:line="240" w:lineRule="auto"/>
        <w:ind w:firstLine="567"/>
        <w:rPr>
          <w:b/>
        </w:rPr>
      </w:pPr>
      <w:bookmarkStart w:id="31" w:name="_Ref119429773"/>
      <w:bookmarkStart w:id="32" w:name="_Ref119430371"/>
      <w:bookmarkStart w:id="33" w:name="_Toc121738320"/>
      <w:bookmarkStart w:id="34" w:name="_Toc71013783"/>
    </w:p>
    <w:p w:rsidR="00690812" w:rsidRPr="002370FD" w:rsidRDefault="00690812" w:rsidP="00690812">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690812" w:rsidRPr="002370FD" w:rsidRDefault="00690812" w:rsidP="00690812">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690812" w:rsidRPr="002370FD" w:rsidRDefault="00690812" w:rsidP="00690812">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690812" w:rsidRPr="002370FD" w:rsidRDefault="00690812" w:rsidP="00690812">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690812" w:rsidRPr="002370FD" w:rsidRDefault="00690812" w:rsidP="00690812">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690812" w:rsidRPr="002370FD" w:rsidRDefault="00690812" w:rsidP="00690812">
      <w:pPr>
        <w:pStyle w:val="af9"/>
        <w:numPr>
          <w:ilvl w:val="0"/>
          <w:numId w:val="0"/>
        </w:numPr>
        <w:tabs>
          <w:tab w:val="clear" w:pos="851"/>
          <w:tab w:val="left" w:pos="0"/>
        </w:tabs>
        <w:spacing w:before="0" w:after="0"/>
        <w:ind w:firstLine="567"/>
      </w:pPr>
      <w:r w:rsidRPr="002370FD">
        <w:lastRenderedPageBreak/>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690812" w:rsidRPr="002370FD" w:rsidRDefault="00690812" w:rsidP="00690812">
      <w:pPr>
        <w:pStyle w:val="af9"/>
        <w:numPr>
          <w:ilvl w:val="0"/>
          <w:numId w:val="0"/>
        </w:numPr>
        <w:tabs>
          <w:tab w:val="clear" w:pos="851"/>
          <w:tab w:val="left" w:pos="0"/>
        </w:tabs>
        <w:spacing w:before="0" w:after="0"/>
        <w:ind w:firstLine="567"/>
      </w:pPr>
    </w:p>
    <w:p w:rsidR="00690812" w:rsidRPr="002370FD" w:rsidRDefault="00690812" w:rsidP="00690812">
      <w:pPr>
        <w:keepNext/>
        <w:spacing w:line="240" w:lineRule="auto"/>
        <w:ind w:firstLine="567"/>
        <w:rPr>
          <w:b/>
          <w:bCs/>
        </w:rPr>
      </w:pPr>
      <w:r w:rsidRPr="002370FD">
        <w:rPr>
          <w:b/>
          <w:bCs/>
        </w:rPr>
        <w:t>21. Заключения договора по результатам аукциона в электронной форме.</w:t>
      </w:r>
    </w:p>
    <w:p w:rsidR="00690812" w:rsidRPr="002370FD" w:rsidRDefault="00690812" w:rsidP="00690812">
      <w:pPr>
        <w:keepNext/>
        <w:spacing w:line="240" w:lineRule="auto"/>
        <w:ind w:firstLine="567"/>
        <w:rPr>
          <w:b/>
          <w:bCs/>
        </w:rPr>
      </w:pPr>
      <w:r w:rsidRPr="002370FD">
        <w:t xml:space="preserve">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690812" w:rsidRPr="002370FD" w:rsidRDefault="00690812" w:rsidP="00690812">
      <w:pPr>
        <w:pStyle w:val="af9"/>
        <w:numPr>
          <w:ilvl w:val="0"/>
          <w:numId w:val="0"/>
        </w:numPr>
        <w:tabs>
          <w:tab w:val="clear" w:pos="851"/>
        </w:tabs>
        <w:spacing w:before="0" w:after="0"/>
        <w:ind w:firstLine="567"/>
      </w:pPr>
      <w:r w:rsidRPr="002370FD">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 xml:space="preserve">21.5. </w:t>
      </w:r>
      <w:proofErr w:type="gramStart"/>
      <w:r w:rsidRPr="002370FD">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90812" w:rsidRPr="002370FD" w:rsidRDefault="00690812" w:rsidP="00690812">
      <w:pPr>
        <w:tabs>
          <w:tab w:val="num" w:pos="1307"/>
        </w:tabs>
        <w:spacing w:line="240" w:lineRule="auto"/>
        <w:ind w:firstLine="567"/>
      </w:pPr>
      <w:r w:rsidRPr="002370FD">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690812" w:rsidRPr="002370FD" w:rsidRDefault="00690812" w:rsidP="00690812">
      <w:pPr>
        <w:tabs>
          <w:tab w:val="num" w:pos="1307"/>
        </w:tabs>
        <w:spacing w:line="240" w:lineRule="auto"/>
        <w:ind w:firstLine="567"/>
      </w:pPr>
      <w:r w:rsidRPr="002370FD">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690812" w:rsidRPr="002370FD" w:rsidRDefault="00690812" w:rsidP="00690812">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90812" w:rsidRPr="002370FD" w:rsidRDefault="00690812" w:rsidP="00690812">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690812" w:rsidRPr="002370FD" w:rsidRDefault="00690812" w:rsidP="00690812">
      <w:pPr>
        <w:tabs>
          <w:tab w:val="num" w:pos="1307"/>
        </w:tabs>
        <w:spacing w:line="240" w:lineRule="auto"/>
        <w:ind w:firstLine="567"/>
      </w:pPr>
    </w:p>
    <w:p w:rsidR="00690812" w:rsidRPr="002370FD" w:rsidRDefault="00690812" w:rsidP="00690812">
      <w:pPr>
        <w:tabs>
          <w:tab w:val="num" w:pos="1307"/>
        </w:tabs>
        <w:spacing w:line="240" w:lineRule="auto"/>
        <w:ind w:firstLine="567"/>
      </w:pPr>
      <w:r w:rsidRPr="002370FD">
        <w:rPr>
          <w:b/>
          <w:bCs/>
        </w:rPr>
        <w:t>22. Обеспечение исполнения договора.</w:t>
      </w:r>
    </w:p>
    <w:p w:rsidR="00690812" w:rsidRPr="002370FD" w:rsidRDefault="00690812" w:rsidP="00690812">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90812" w:rsidRPr="002370FD" w:rsidRDefault="00690812" w:rsidP="00690812">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743F3D" w:rsidP="005D52EE">
            <w:pPr>
              <w:keepNext/>
              <w:keepLines/>
              <w:suppressLineNumbers/>
              <w:snapToGrid/>
              <w:spacing w:line="240" w:lineRule="auto"/>
              <w:ind w:firstLine="0"/>
              <w:jc w:val="left"/>
            </w:pPr>
            <w:r>
              <w:t>Лестева Елена Валерьевна</w:t>
            </w:r>
          </w:p>
          <w:p w:rsidR="002C7E62" w:rsidRPr="005D52EE" w:rsidRDefault="002C7E62" w:rsidP="005D52EE">
            <w:pPr>
              <w:keepNext/>
              <w:keepLines/>
              <w:suppressLineNumbers/>
              <w:snapToGrid/>
              <w:spacing w:line="240" w:lineRule="auto"/>
              <w:ind w:firstLine="0"/>
              <w:jc w:val="left"/>
            </w:pPr>
            <w:r w:rsidRPr="005D52EE">
              <w:t>- тел.: (383) </w:t>
            </w:r>
            <w:r w:rsidR="00743F3D">
              <w:t>28-99-97</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743F3D" w:rsidRPr="00246D8B">
                <w:rPr>
                  <w:rStyle w:val="a7"/>
                </w:rPr>
                <w:t>1616@</w:t>
              </w:r>
              <w:r w:rsidR="00743F3D" w:rsidRPr="00246D8B">
                <w:rPr>
                  <w:rStyle w:val="a7"/>
                  <w:lang w:val="en-US"/>
                </w:rPr>
                <w:t>komintern</w:t>
              </w:r>
              <w:r w:rsidR="00743F3D" w:rsidRPr="00246D8B">
                <w:rPr>
                  <w:rStyle w:val="a7"/>
                </w:rPr>
                <w:t>.</w:t>
              </w:r>
              <w:r w:rsidR="00743F3D" w:rsidRPr="00246D8B">
                <w:rPr>
                  <w:rStyle w:val="a7"/>
                  <w:lang w:val="en-US"/>
                </w:rPr>
                <w:t>ru</w:t>
              </w:r>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35355B" w:rsidRDefault="0035355B" w:rsidP="005D52EE">
            <w:pPr>
              <w:keepNext/>
              <w:keepLines/>
              <w:suppressLineNumbers/>
              <w:snapToGrid/>
              <w:spacing w:line="240" w:lineRule="auto"/>
              <w:ind w:firstLine="0"/>
              <w:jc w:val="left"/>
            </w:pPr>
            <w:proofErr w:type="spellStart"/>
            <w:r>
              <w:t>Милошечко</w:t>
            </w:r>
            <w:proofErr w:type="spellEnd"/>
            <w:r>
              <w:t xml:space="preserve"> Андрей Анатольевич </w:t>
            </w:r>
          </w:p>
          <w:p w:rsidR="0035355B" w:rsidRDefault="0035355B" w:rsidP="005D52EE">
            <w:pPr>
              <w:keepNext/>
              <w:keepLines/>
              <w:suppressLineNumbers/>
              <w:snapToGrid/>
              <w:spacing w:line="240" w:lineRule="auto"/>
              <w:ind w:firstLine="0"/>
              <w:jc w:val="left"/>
            </w:pPr>
            <w:r>
              <w:t>тел: (383) 279-36-83</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743F3D">
            <w:pPr>
              <w:spacing w:line="240" w:lineRule="auto"/>
              <w:ind w:firstLine="0"/>
              <w:rPr>
                <w:b/>
                <w:lang w:eastAsia="ru-RU"/>
              </w:rPr>
            </w:pPr>
            <w:r w:rsidRPr="005D52EE">
              <w:rPr>
                <w:b/>
                <w:bCs/>
              </w:rPr>
              <w:t>Предмет аукциона, с указанием количества поставляемого товара</w:t>
            </w:r>
            <w:r w:rsidRPr="005D52EE">
              <w:rPr>
                <w:b/>
              </w:rPr>
              <w:t>:</w:t>
            </w:r>
            <w:r w:rsidRPr="005D52EE">
              <w:t> </w:t>
            </w:r>
            <w:r w:rsidR="003F6A6F">
              <w:rPr>
                <w:bCs/>
              </w:rPr>
              <w:t>Приобретение картриджей и фильтров для технического обслуживания компрессорных установок-35 штук</w:t>
            </w:r>
            <w:r w:rsidR="00743F3D" w:rsidRPr="00743F3D">
              <w:rPr>
                <w:lang w:eastAsia="ru-RU"/>
              </w:rPr>
              <w:t>, в соответствии с  технической частью документации об аукционе в электронной форме.</w:t>
            </w:r>
            <w:r w:rsidR="00743F3D">
              <w:rPr>
                <w:b/>
                <w:lang w:eastAsia="ru-RU"/>
              </w:rPr>
              <w:t xml:space="preserve"> </w:t>
            </w:r>
            <w:r w:rsidRPr="005D52EE">
              <w:t>(Приложение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1360E9">
            <w:pPr>
              <w:spacing w:line="240" w:lineRule="auto"/>
              <w:ind w:firstLine="0"/>
              <w:rPr>
                <w:bCs/>
              </w:rPr>
            </w:pPr>
            <w:r w:rsidRPr="005D52EE">
              <w:rPr>
                <w:b/>
                <w:bCs/>
              </w:rPr>
              <w:t>Срок поставки товара: </w:t>
            </w:r>
            <w:r w:rsidR="00BC402D" w:rsidRPr="0022399C">
              <w:rPr>
                <w:bCs/>
              </w:rPr>
              <w:t xml:space="preserve">до </w:t>
            </w:r>
            <w:r w:rsidR="001360E9">
              <w:rPr>
                <w:bCs/>
              </w:rPr>
              <w:t>30.06.2016 г.</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F01A6">
            <w:pPr>
              <w:spacing w:line="240" w:lineRule="auto"/>
              <w:ind w:firstLine="34"/>
              <w:rPr>
                <w:bCs/>
              </w:rPr>
            </w:pPr>
            <w:r w:rsidRPr="005D52EE">
              <w:rPr>
                <w:b/>
                <w:bCs/>
              </w:rPr>
              <w:t>Форма, сроки и порядок оплаты товара (работы, услуги): </w:t>
            </w:r>
            <w:r w:rsidRPr="0022399C">
              <w:rPr>
                <w:bCs/>
              </w:rPr>
              <w:t>Безналичный расчет,</w:t>
            </w:r>
            <w:r w:rsidRPr="0022399C">
              <w:rPr>
                <w:b/>
                <w:bCs/>
              </w:rPr>
              <w:t xml:space="preserve"> </w:t>
            </w:r>
            <w:r w:rsidRPr="0022399C">
              <w:rPr>
                <w:bCs/>
              </w:rPr>
              <w:t xml:space="preserve">оплата 100% в течение 10 (десяти) банковских дней с момента подписания </w:t>
            </w:r>
            <w:r>
              <w:rPr>
                <w:bCs/>
              </w:rPr>
              <w:t>документа, подтверждающего поступление</w:t>
            </w:r>
            <w:r w:rsidRPr="0022399C">
              <w:rPr>
                <w:bCs/>
              </w:rPr>
              <w:t xml:space="preserve"> </w:t>
            </w:r>
            <w:r>
              <w:rPr>
                <w:bCs/>
              </w:rPr>
              <w:t>товара</w:t>
            </w:r>
            <w:r w:rsidRPr="005D52EE">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E1347C" w:rsidRDefault="00EB1075" w:rsidP="008B72D5">
            <w:pPr>
              <w:pStyle w:val="afb"/>
              <w:spacing w:after="0" w:line="240" w:lineRule="auto"/>
              <w:ind w:left="0"/>
              <w:jc w:val="both"/>
              <w:rPr>
                <w:rFonts w:ascii="Times New Roman" w:hAnsi="Times New Roman"/>
                <w:sz w:val="24"/>
                <w:szCs w:val="24"/>
              </w:rPr>
            </w:pPr>
            <w:r w:rsidRPr="00E1347C">
              <w:rPr>
                <w:rFonts w:ascii="Times New Roman" w:hAnsi="Times New Roman"/>
                <w:sz w:val="24"/>
                <w:szCs w:val="24"/>
              </w:rPr>
              <w:t xml:space="preserve">1. В соответствие с технической частью документации об аукционе в электронной форме. (Приложение </w:t>
            </w:r>
            <w:r>
              <w:rPr>
                <w:rFonts w:ascii="Times New Roman" w:hAnsi="Times New Roman"/>
                <w:sz w:val="24"/>
                <w:szCs w:val="24"/>
              </w:rPr>
              <w:t>6</w:t>
            </w:r>
            <w:r w:rsidRPr="00E1347C">
              <w:rPr>
                <w:rFonts w:ascii="Times New Roman" w:hAnsi="Times New Roman"/>
                <w:sz w:val="24"/>
                <w:szCs w:val="24"/>
              </w:rPr>
              <w:t>).</w:t>
            </w:r>
          </w:p>
          <w:p w:rsidR="00EB1075" w:rsidRDefault="00EB1075" w:rsidP="001360E9">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5D52EE">
              <w:rPr>
                <w:rFonts w:ascii="Times New Roman" w:hAnsi="Times New Roman" w:cs="Times New Roman"/>
                <w:sz w:val="24"/>
                <w:szCs w:val="24"/>
              </w:rPr>
              <w:t xml:space="preserve">. </w:t>
            </w:r>
            <w:r w:rsidR="001360E9">
              <w:rPr>
                <w:rFonts w:ascii="Times New Roman" w:hAnsi="Times New Roman" w:cs="Times New Roman"/>
                <w:sz w:val="24"/>
                <w:szCs w:val="24"/>
              </w:rPr>
              <w:t>Продукция должна соответствовать паспорту (сертификату) качества</w:t>
            </w:r>
          </w:p>
          <w:p w:rsidR="003F6A6F" w:rsidRDefault="003F6A6F" w:rsidP="001360E9">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 Год изготовления не ранее 2014 г.</w:t>
            </w:r>
          </w:p>
          <w:p w:rsidR="003F6A6F" w:rsidRDefault="003F6A6F" w:rsidP="001360E9">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 Паспорт изделия с указанными характеристиками и датой изготовления</w:t>
            </w:r>
          </w:p>
          <w:p w:rsidR="001360E9" w:rsidRPr="008B72D5" w:rsidRDefault="003F6A6F" w:rsidP="003F6A6F">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5</w:t>
            </w:r>
            <w:r w:rsidR="001360E9">
              <w:rPr>
                <w:rFonts w:ascii="Times New Roman" w:hAnsi="Times New Roman" w:cs="Times New Roman"/>
                <w:sz w:val="24"/>
                <w:szCs w:val="24"/>
              </w:rPr>
              <w:t xml:space="preserve">. Гарантийный срок </w:t>
            </w:r>
            <w:r>
              <w:rPr>
                <w:rFonts w:ascii="Times New Roman" w:hAnsi="Times New Roman" w:cs="Times New Roman"/>
                <w:sz w:val="24"/>
                <w:szCs w:val="24"/>
              </w:rPr>
              <w:t xml:space="preserve">не менее </w:t>
            </w:r>
            <w:r w:rsidR="001360E9">
              <w:rPr>
                <w:rFonts w:ascii="Times New Roman" w:hAnsi="Times New Roman" w:cs="Times New Roman"/>
                <w:sz w:val="24"/>
                <w:szCs w:val="24"/>
              </w:rPr>
              <w:t>12 месяцев</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10</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1360E9" w:rsidRPr="002D0226" w:rsidRDefault="00EB1075" w:rsidP="001360E9">
            <w:pPr>
              <w:autoSpaceDE w:val="0"/>
              <w:autoSpaceDN w:val="0"/>
              <w:adjustRightInd w:val="0"/>
              <w:spacing w:line="240" w:lineRule="auto"/>
              <w:ind w:firstLine="0"/>
              <w:rPr>
                <w:sz w:val="22"/>
                <w:szCs w:val="22"/>
              </w:rPr>
            </w:pPr>
            <w:r>
              <w:t>1) </w:t>
            </w:r>
            <w:r w:rsidR="001360E9" w:rsidRPr="002D0226">
              <w:rPr>
                <w:sz w:val="22"/>
                <w:szCs w:val="22"/>
              </w:rPr>
              <w:t xml:space="preserve"> Заявка заполняется участником аукциона в электронной форме по форме (Приложение 1);</w:t>
            </w:r>
          </w:p>
          <w:p w:rsidR="001360E9" w:rsidRPr="002D0226" w:rsidRDefault="001360E9" w:rsidP="001360E9">
            <w:pPr>
              <w:autoSpaceDE w:val="0"/>
              <w:autoSpaceDN w:val="0"/>
              <w:adjustRightInd w:val="0"/>
              <w:spacing w:line="240" w:lineRule="auto"/>
              <w:ind w:firstLine="0"/>
              <w:rPr>
                <w:sz w:val="22"/>
                <w:szCs w:val="22"/>
              </w:rPr>
            </w:pPr>
            <w:proofErr w:type="gramStart"/>
            <w:r w:rsidRPr="002D02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1360E9" w:rsidRPr="002D0226" w:rsidRDefault="001360E9" w:rsidP="001360E9">
            <w:pPr>
              <w:autoSpaceDE w:val="0"/>
              <w:autoSpaceDN w:val="0"/>
              <w:adjustRightInd w:val="0"/>
              <w:spacing w:line="240" w:lineRule="auto"/>
              <w:ind w:firstLine="0"/>
              <w:rPr>
                <w:sz w:val="22"/>
                <w:szCs w:val="22"/>
              </w:rPr>
            </w:pPr>
            <w:r w:rsidRPr="002D0226">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1360E9" w:rsidRPr="002D0226" w:rsidRDefault="001360E9" w:rsidP="001360E9">
            <w:pPr>
              <w:autoSpaceDE w:val="0"/>
              <w:autoSpaceDN w:val="0"/>
              <w:adjustRightInd w:val="0"/>
              <w:spacing w:line="240" w:lineRule="auto"/>
              <w:ind w:firstLine="0"/>
              <w:rPr>
                <w:sz w:val="22"/>
                <w:szCs w:val="22"/>
              </w:rPr>
            </w:pPr>
            <w:proofErr w:type="gramStart"/>
            <w:r w:rsidRPr="002D0226">
              <w:rPr>
                <w:sz w:val="22"/>
                <w:szCs w:val="22"/>
              </w:rPr>
              <w:t xml:space="preserve">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w:t>
            </w:r>
            <w:r w:rsidRPr="002D0226">
              <w:rPr>
                <w:sz w:val="22"/>
                <w:szCs w:val="22"/>
              </w:rPr>
              <w:lastRenderedPageBreak/>
              <w:t>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2D0226">
              <w:rPr>
                <w:sz w:val="22"/>
                <w:szCs w:val="22"/>
              </w:rPr>
              <w:t xml:space="preserve"> </w:t>
            </w:r>
            <w:proofErr w:type="gramStart"/>
            <w:r w:rsidRPr="002D0226">
              <w:rPr>
                <w:sz w:val="22"/>
                <w:szCs w:val="22"/>
              </w:rPr>
              <w:t>учредительные документы));</w:t>
            </w:r>
            <w:proofErr w:type="gramEnd"/>
          </w:p>
          <w:p w:rsidR="001360E9" w:rsidRPr="002D0226" w:rsidRDefault="001360E9" w:rsidP="001360E9">
            <w:pPr>
              <w:autoSpaceDE w:val="0"/>
              <w:autoSpaceDN w:val="0"/>
              <w:adjustRightInd w:val="0"/>
              <w:spacing w:line="240" w:lineRule="auto"/>
              <w:ind w:firstLine="0"/>
              <w:rPr>
                <w:sz w:val="22"/>
                <w:szCs w:val="22"/>
              </w:rPr>
            </w:pPr>
            <w:r w:rsidRPr="002D0226">
              <w:rPr>
                <w:sz w:val="22"/>
                <w:szCs w:val="22"/>
              </w:rPr>
              <w:t>4) копия свидетельства о государственной регистрации;</w:t>
            </w:r>
          </w:p>
          <w:p w:rsidR="001360E9" w:rsidRPr="002D0226" w:rsidRDefault="001360E9" w:rsidP="001360E9">
            <w:pPr>
              <w:autoSpaceDE w:val="0"/>
              <w:autoSpaceDN w:val="0"/>
              <w:adjustRightInd w:val="0"/>
              <w:spacing w:line="240" w:lineRule="auto"/>
              <w:ind w:firstLine="0"/>
              <w:rPr>
                <w:sz w:val="22"/>
                <w:szCs w:val="22"/>
              </w:rPr>
            </w:pPr>
            <w:r w:rsidRPr="002D0226">
              <w:rPr>
                <w:sz w:val="22"/>
                <w:szCs w:val="22"/>
              </w:rPr>
              <w:t>5) копия свидетельства о постановке на учет в налоговом органе;</w:t>
            </w:r>
          </w:p>
          <w:p w:rsidR="001360E9" w:rsidRPr="002D0226" w:rsidRDefault="001360E9" w:rsidP="001360E9">
            <w:pPr>
              <w:shd w:val="clear" w:color="auto" w:fill="FFFFFF"/>
              <w:tabs>
                <w:tab w:val="left" w:pos="567"/>
              </w:tabs>
              <w:spacing w:line="240" w:lineRule="auto"/>
              <w:ind w:firstLine="0"/>
              <w:rPr>
                <w:sz w:val="22"/>
                <w:szCs w:val="22"/>
                <w:lang w:eastAsia="en-US"/>
              </w:rPr>
            </w:pPr>
            <w:proofErr w:type="gramStart"/>
            <w:r w:rsidRPr="002D0226">
              <w:rPr>
                <w:sz w:val="22"/>
                <w:szCs w:val="22"/>
              </w:rPr>
              <w:t xml:space="preserve">6) </w:t>
            </w:r>
            <w:r w:rsidRPr="002D02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1360E9" w:rsidRPr="002D0226" w:rsidRDefault="001360E9" w:rsidP="001360E9">
            <w:pPr>
              <w:shd w:val="clear" w:color="auto" w:fill="FFFFFF"/>
              <w:tabs>
                <w:tab w:val="left" w:pos="567"/>
              </w:tabs>
              <w:spacing w:line="240" w:lineRule="auto"/>
              <w:ind w:firstLine="0"/>
              <w:rPr>
                <w:sz w:val="22"/>
                <w:szCs w:val="22"/>
                <w:lang w:eastAsia="en-US"/>
              </w:rPr>
            </w:pPr>
            <w:r w:rsidRPr="002D0226">
              <w:rPr>
                <w:sz w:val="22"/>
                <w:szCs w:val="22"/>
                <w:lang w:eastAsia="en-US"/>
              </w:rPr>
              <w:t xml:space="preserve">7) </w:t>
            </w:r>
            <w: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r w:rsidRPr="002D0226">
              <w:rPr>
                <w:sz w:val="22"/>
                <w:szCs w:val="22"/>
              </w:rPr>
              <w:t>;</w:t>
            </w:r>
          </w:p>
          <w:p w:rsidR="001360E9" w:rsidRPr="002D0226" w:rsidRDefault="001360E9" w:rsidP="001360E9">
            <w:pPr>
              <w:autoSpaceDE w:val="0"/>
              <w:autoSpaceDN w:val="0"/>
              <w:adjustRightInd w:val="0"/>
              <w:spacing w:line="240" w:lineRule="auto"/>
              <w:ind w:firstLine="0"/>
              <w:rPr>
                <w:sz w:val="22"/>
                <w:szCs w:val="22"/>
              </w:rPr>
            </w:pPr>
            <w:proofErr w:type="gramStart"/>
            <w:r w:rsidRPr="002D02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D0226">
              <w:rPr>
                <w:sz w:val="22"/>
                <w:szCs w:val="22"/>
              </w:rPr>
              <w:t xml:space="preserve"> ЕИС извещения о проведен</w:t>
            </w:r>
            <w:proofErr w:type="gramStart"/>
            <w:r w:rsidRPr="002D0226">
              <w:rPr>
                <w:sz w:val="22"/>
                <w:szCs w:val="22"/>
              </w:rPr>
              <w:t>ии ау</w:t>
            </w:r>
            <w:proofErr w:type="gramEnd"/>
            <w:r w:rsidRPr="002D022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D0226">
              <w:rPr>
                <w:sz w:val="22"/>
                <w:szCs w:val="22"/>
              </w:rPr>
              <w:t>ии ау</w:t>
            </w:r>
            <w:proofErr w:type="gramEnd"/>
            <w:r w:rsidRPr="002D0226">
              <w:rPr>
                <w:sz w:val="22"/>
                <w:szCs w:val="22"/>
              </w:rPr>
              <w:t>кциона;</w:t>
            </w:r>
          </w:p>
          <w:p w:rsidR="001360E9" w:rsidRPr="002D0226" w:rsidRDefault="001360E9" w:rsidP="001360E9">
            <w:pPr>
              <w:spacing w:line="240" w:lineRule="auto"/>
              <w:ind w:firstLine="0"/>
              <w:rPr>
                <w:rFonts w:eastAsia="Calibri"/>
                <w:sz w:val="22"/>
                <w:szCs w:val="22"/>
                <w:lang w:eastAsia="ru-RU"/>
              </w:rPr>
            </w:pPr>
            <w:r w:rsidRPr="002D0226">
              <w:rPr>
                <w:sz w:val="22"/>
                <w:szCs w:val="22"/>
              </w:rPr>
              <w:t xml:space="preserve">9) </w:t>
            </w:r>
            <w:r>
              <w:t xml:space="preserve">декларация о соответствии участника закупки критериям отнесения </w:t>
            </w:r>
            <w:proofErr w:type="gramStart"/>
            <w:r>
              <w:t>к</w:t>
            </w:r>
            <w:proofErr w:type="gramEnd"/>
            <w:r>
              <w:t xml:space="preserve"> </w:t>
            </w:r>
            <w:proofErr w:type="gramStart"/>
            <w:r>
              <w:t>субъектом</w:t>
            </w:r>
            <w:proofErr w:type="gramEnd"/>
            <w:r>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2D0226">
              <w:rPr>
                <w:sz w:val="22"/>
                <w:szCs w:val="22"/>
              </w:rPr>
              <w:t>;</w:t>
            </w:r>
          </w:p>
          <w:p w:rsidR="001360E9" w:rsidRPr="002D0226" w:rsidRDefault="001360E9" w:rsidP="001360E9">
            <w:pPr>
              <w:autoSpaceDE w:val="0"/>
              <w:autoSpaceDN w:val="0"/>
              <w:adjustRightInd w:val="0"/>
              <w:spacing w:line="240" w:lineRule="auto"/>
              <w:ind w:firstLine="0"/>
              <w:rPr>
                <w:sz w:val="22"/>
                <w:szCs w:val="22"/>
              </w:rPr>
            </w:pPr>
            <w:r w:rsidRPr="002D0226">
              <w:rPr>
                <w:sz w:val="22"/>
                <w:szCs w:val="22"/>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2D0226">
              <w:rPr>
                <w:sz w:val="22"/>
                <w:szCs w:val="22"/>
              </w:rPr>
              <w:t>ии ау</w:t>
            </w:r>
            <w:proofErr w:type="gramEnd"/>
            <w:r w:rsidRPr="002D022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1360E9" w:rsidRPr="002D0226" w:rsidRDefault="001360E9" w:rsidP="001360E9">
            <w:pPr>
              <w:autoSpaceDE w:val="0"/>
              <w:autoSpaceDN w:val="0"/>
              <w:adjustRightInd w:val="0"/>
              <w:spacing w:line="240" w:lineRule="auto"/>
              <w:ind w:firstLine="0"/>
              <w:rPr>
                <w:sz w:val="22"/>
                <w:szCs w:val="22"/>
              </w:rPr>
            </w:pPr>
            <w:r w:rsidRPr="002D0226">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1360E9" w:rsidRPr="002D0226" w:rsidRDefault="001360E9" w:rsidP="001360E9">
            <w:pPr>
              <w:autoSpaceDE w:val="0"/>
              <w:autoSpaceDN w:val="0"/>
              <w:adjustRightInd w:val="0"/>
              <w:spacing w:line="240" w:lineRule="auto"/>
              <w:ind w:firstLine="0"/>
              <w:rPr>
                <w:sz w:val="22"/>
                <w:szCs w:val="22"/>
              </w:rPr>
            </w:pPr>
            <w:r w:rsidRPr="002D0226">
              <w:rPr>
                <w:sz w:val="22"/>
                <w:szCs w:val="22"/>
              </w:rPr>
              <w:t>12) копию документа</w:t>
            </w:r>
            <w:r>
              <w:rPr>
                <w:sz w:val="22"/>
                <w:szCs w:val="22"/>
              </w:rPr>
              <w:t xml:space="preserve">, </w:t>
            </w:r>
            <w:r w:rsidRPr="002D0226">
              <w:rPr>
                <w:sz w:val="22"/>
                <w:szCs w:val="22"/>
              </w:rPr>
              <w:t>подтверждающего предоставление обеспечения заявки на участие в закупке в форме, предусмотренной настоящей документацией</w:t>
            </w:r>
            <w:r>
              <w:rPr>
                <w:sz w:val="22"/>
                <w:szCs w:val="22"/>
              </w:rPr>
              <w:t xml:space="preserve"> (копия платежного документа или банковскую гарантию);</w:t>
            </w:r>
          </w:p>
          <w:p w:rsidR="001360E9" w:rsidRPr="002D0226" w:rsidRDefault="001360E9" w:rsidP="001360E9">
            <w:pPr>
              <w:autoSpaceDE w:val="0"/>
              <w:autoSpaceDN w:val="0"/>
              <w:adjustRightInd w:val="0"/>
              <w:spacing w:line="240" w:lineRule="auto"/>
              <w:ind w:firstLine="0"/>
              <w:rPr>
                <w:sz w:val="22"/>
                <w:szCs w:val="22"/>
              </w:rPr>
            </w:pPr>
            <w:r w:rsidRPr="002D0226">
              <w:rPr>
                <w:sz w:val="22"/>
                <w:szCs w:val="22"/>
              </w:rPr>
              <w:t>1</w:t>
            </w:r>
            <w:r>
              <w:rPr>
                <w:sz w:val="22"/>
                <w:szCs w:val="22"/>
              </w:rPr>
              <w:t>3</w:t>
            </w:r>
            <w:r w:rsidRPr="002D022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1360E9" w:rsidRPr="002D0226" w:rsidRDefault="001360E9" w:rsidP="001360E9">
            <w:pPr>
              <w:autoSpaceDE w:val="0"/>
              <w:autoSpaceDN w:val="0"/>
              <w:adjustRightInd w:val="0"/>
              <w:spacing w:line="240" w:lineRule="auto"/>
              <w:ind w:firstLine="0"/>
              <w:rPr>
                <w:sz w:val="22"/>
                <w:szCs w:val="22"/>
              </w:rPr>
            </w:pPr>
            <w:r w:rsidRPr="002D0226">
              <w:rPr>
                <w:sz w:val="22"/>
                <w:szCs w:val="22"/>
              </w:rPr>
              <w:t>1</w:t>
            </w:r>
            <w:r>
              <w:rPr>
                <w:sz w:val="22"/>
                <w:szCs w:val="22"/>
              </w:rPr>
              <w:t>4</w:t>
            </w:r>
            <w:r w:rsidRPr="002D0226">
              <w:rPr>
                <w:sz w:val="22"/>
                <w:szCs w:val="22"/>
              </w:rPr>
              <w:t>) копии документов, подтверждающих полномочия лица, подписавшего заявку, на совершение указанных действий;</w:t>
            </w:r>
          </w:p>
          <w:p w:rsidR="001360E9" w:rsidRPr="002D0226" w:rsidRDefault="001360E9" w:rsidP="001360E9">
            <w:pPr>
              <w:autoSpaceDE w:val="0"/>
              <w:autoSpaceDN w:val="0"/>
              <w:adjustRightInd w:val="0"/>
              <w:spacing w:line="240" w:lineRule="auto"/>
              <w:ind w:firstLine="0"/>
              <w:rPr>
                <w:sz w:val="22"/>
                <w:szCs w:val="22"/>
              </w:rPr>
            </w:pPr>
            <w:r w:rsidRPr="002D0226">
              <w:rPr>
                <w:sz w:val="22"/>
                <w:szCs w:val="22"/>
              </w:rPr>
              <w:t>1</w:t>
            </w:r>
            <w:r>
              <w:rPr>
                <w:sz w:val="22"/>
                <w:szCs w:val="22"/>
              </w:rPr>
              <w:t>5</w:t>
            </w:r>
            <w:r w:rsidRPr="002D0226">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1360E9" w:rsidRPr="002D0226" w:rsidRDefault="001360E9" w:rsidP="001360E9">
            <w:pPr>
              <w:autoSpaceDE w:val="0"/>
              <w:autoSpaceDN w:val="0"/>
              <w:adjustRightInd w:val="0"/>
              <w:spacing w:line="240" w:lineRule="auto"/>
              <w:ind w:firstLine="0"/>
              <w:rPr>
                <w:sz w:val="22"/>
                <w:szCs w:val="22"/>
              </w:rPr>
            </w:pPr>
            <w:r w:rsidRPr="002D0226">
              <w:rPr>
                <w:sz w:val="22"/>
                <w:szCs w:val="22"/>
              </w:rPr>
              <w:t>1</w:t>
            </w:r>
            <w:r>
              <w:rPr>
                <w:sz w:val="22"/>
                <w:szCs w:val="22"/>
              </w:rPr>
              <w:t>6</w:t>
            </w:r>
            <w:r w:rsidRPr="002D0226">
              <w:rPr>
                <w:sz w:val="22"/>
                <w:szCs w:val="22"/>
              </w:rPr>
              <w:t>) копия приказа о назначении главного бухгалтера (при наличии должности гл. бухгалтера). В случае</w:t>
            </w:r>
            <w:proofErr w:type="gramStart"/>
            <w:r w:rsidRPr="002D0226">
              <w:rPr>
                <w:sz w:val="22"/>
                <w:szCs w:val="22"/>
              </w:rPr>
              <w:t>,</w:t>
            </w:r>
            <w:proofErr w:type="gramEnd"/>
            <w:r w:rsidRPr="002D0226">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Default="001360E9" w:rsidP="001360E9">
            <w:pPr>
              <w:spacing w:line="240" w:lineRule="auto"/>
              <w:ind w:firstLine="0"/>
            </w:pPr>
            <w:r w:rsidRPr="002D0226">
              <w:rPr>
                <w:sz w:val="22"/>
                <w:szCs w:val="22"/>
              </w:rPr>
              <w:t>1</w:t>
            </w:r>
            <w:r>
              <w:rPr>
                <w:sz w:val="22"/>
                <w:szCs w:val="22"/>
              </w:rPr>
              <w:t>7</w:t>
            </w:r>
            <w:r w:rsidRPr="002D022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r w:rsidR="00EB1075">
              <w:t xml:space="preserve">- Отсутствие или неполное представление документов, входящих в состав заявки, указанных в п. </w:t>
            </w:r>
            <w:r w:rsidR="00743F3D">
              <w:t>10</w:t>
            </w:r>
            <w:r w:rsidR="00EB1075">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lastRenderedPageBreak/>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3F6A6F" w:rsidRPr="003F6A6F" w:rsidRDefault="00EB1075" w:rsidP="003F6A6F">
            <w:pPr>
              <w:widowControl/>
              <w:spacing w:line="240" w:lineRule="auto"/>
              <w:ind w:firstLine="0"/>
            </w:pPr>
            <w:r w:rsidRPr="005D52EE">
              <w:rPr>
                <w:b/>
                <w:bCs/>
              </w:rPr>
              <w:t>Начальная (максимальная) цена договора</w:t>
            </w:r>
            <w:r w:rsidRPr="005D52EE">
              <w:rPr>
                <w:bCs/>
              </w:rPr>
              <w:t>: </w:t>
            </w:r>
            <w:r w:rsidR="003F6A6F" w:rsidRPr="003F6A6F">
              <w:t>220 875 (Двести двадцать тысяч восемьсот семьдесят пять) рублей 01 копейка, в том числе НДС (18%).</w:t>
            </w:r>
          </w:p>
          <w:p w:rsidR="00EB1075" w:rsidRPr="005D52EE" w:rsidRDefault="003F6A6F" w:rsidP="001360E9">
            <w:pPr>
              <w:widowControl/>
              <w:suppressAutoHyphens w:val="0"/>
              <w:snapToGrid/>
              <w:spacing w:line="240" w:lineRule="auto"/>
              <w:ind w:firstLine="0"/>
              <w:rPr>
                <w:lang w:eastAsia="ru-RU"/>
              </w:rPr>
            </w:pPr>
            <w:r w:rsidRPr="003F6A6F">
              <w:rPr>
                <w:lang w:eastAsia="en-US"/>
              </w:rPr>
              <w:t>Начальная (максимальная) цена включает в себя: с учетом расходов на доставку, упаковку, НДС-18%, а также налоги и иные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Default="00EB1075" w:rsidP="005D52EE">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p w:rsidR="00EB1075" w:rsidRPr="005D52EE" w:rsidRDefault="00EB1075" w:rsidP="00941067">
            <w:pPr>
              <w:keepNext/>
              <w:spacing w:line="240" w:lineRule="auto"/>
              <w:ind w:firstLine="0"/>
            </w:pP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B1075" w:rsidRDefault="00EB1075" w:rsidP="00FC6954">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3F6A6F">
              <w:t>4 417,50</w:t>
            </w:r>
            <w:r w:rsidR="003F6A6F" w:rsidRPr="0022399C">
              <w:t xml:space="preserve"> </w:t>
            </w:r>
            <w:r w:rsidRPr="0022399C">
              <w:t>руб., НДС не облагается.</w:t>
            </w:r>
          </w:p>
          <w:p w:rsidR="00FC6954" w:rsidRPr="004F1B8D" w:rsidRDefault="00EB1075"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5A2540">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FC6954"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FC6954" w:rsidRPr="00FC6954" w:rsidRDefault="00FC6954"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крытом конкурсе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крытом конкурсе)</w:t>
            </w:r>
          </w:p>
          <w:p w:rsidR="00FC6954" w:rsidRPr="00FC6954" w:rsidRDefault="00FC6954"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FC6954" w:rsidRPr="00FC6954" w:rsidRDefault="00FC6954"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FC6954" w:rsidRPr="00FC6954" w:rsidRDefault="00FC6954"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FC6954" w:rsidRPr="00FC6954" w:rsidRDefault="00FC6954" w:rsidP="00663AB5">
            <w:pPr>
              <w:snapToGrid/>
              <w:spacing w:line="240" w:lineRule="auto"/>
              <w:ind w:firstLine="0"/>
              <w:jc w:val="left"/>
              <w:rPr>
                <w:bCs/>
                <w:sz w:val="22"/>
                <w:szCs w:val="22"/>
              </w:rPr>
            </w:pPr>
            <w:r w:rsidRPr="00FC6954">
              <w:rPr>
                <w:bCs/>
                <w:sz w:val="22"/>
                <w:szCs w:val="22"/>
              </w:rPr>
              <w:t>ИНН 5401199015 КПП 546050001</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FC6954" w:rsidRPr="00FC6954" w:rsidRDefault="00FC6954"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FC6954" w:rsidRPr="002D0226" w:rsidRDefault="00FC6954" w:rsidP="00663AB5">
            <w:pPr>
              <w:autoSpaceDE w:val="0"/>
              <w:spacing w:line="240" w:lineRule="auto"/>
              <w:ind w:firstLine="0"/>
              <w:rPr>
                <w:b/>
                <w:sz w:val="22"/>
                <w:szCs w:val="22"/>
              </w:rPr>
            </w:pPr>
            <w:r w:rsidRPr="00FC6954">
              <w:rPr>
                <w:sz w:val="22"/>
                <w:szCs w:val="22"/>
              </w:rPr>
              <w:t>БИК 045004641</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6954" w:rsidRPr="005D52EE" w:rsidRDefault="00FC6954" w:rsidP="00AE0F20">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 (дата вскрытия конвертов):</w:t>
            </w:r>
            <w:r w:rsidRPr="00E6084E">
              <w:t xml:space="preserve"> </w:t>
            </w:r>
            <w:r w:rsidRPr="0022399C">
              <w:rPr>
                <w:color w:val="000000"/>
              </w:rPr>
              <w:t>«</w:t>
            </w:r>
            <w:r w:rsidR="00AE0F20">
              <w:rPr>
                <w:color w:val="000000"/>
              </w:rPr>
              <w:t>12</w:t>
            </w:r>
            <w:r w:rsidRPr="0022399C">
              <w:rPr>
                <w:color w:val="000000"/>
              </w:rPr>
              <w:t xml:space="preserve">» </w:t>
            </w:r>
            <w:r w:rsidR="00AE0F20">
              <w:rPr>
                <w:color w:val="000000"/>
              </w:rPr>
              <w:t xml:space="preserve">апреля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AE0F20">
            <w:pPr>
              <w:ind w:firstLine="0"/>
            </w:pPr>
            <w:r w:rsidRPr="0022399C">
              <w:rPr>
                <w:color w:val="000000"/>
              </w:rPr>
              <w:t>«</w:t>
            </w:r>
            <w:r w:rsidR="00AE0F20">
              <w:rPr>
                <w:color w:val="000000"/>
              </w:rPr>
              <w:t>15</w:t>
            </w:r>
            <w:r w:rsidRPr="0022399C">
              <w:rPr>
                <w:color w:val="000000"/>
              </w:rPr>
              <w:t xml:space="preserve">» </w:t>
            </w:r>
            <w:r w:rsidR="00AE0F20">
              <w:rPr>
                <w:color w:val="000000"/>
              </w:rPr>
              <w:t xml:space="preserve">апреля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AE0F20">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9E352F" w:rsidRPr="0022399C">
              <w:rPr>
                <w:color w:val="000000"/>
              </w:rPr>
              <w:t>«</w:t>
            </w:r>
            <w:r w:rsidR="00AE0F20">
              <w:rPr>
                <w:color w:val="000000"/>
              </w:rPr>
              <w:t>15</w:t>
            </w:r>
            <w:r w:rsidR="009E352F" w:rsidRPr="0022399C">
              <w:rPr>
                <w:color w:val="000000"/>
              </w:rPr>
              <w:t xml:space="preserve">» </w:t>
            </w:r>
            <w:r w:rsidR="00AE0F20">
              <w:rPr>
                <w:color w:val="000000"/>
              </w:rPr>
              <w:t>апреля</w:t>
            </w:r>
            <w:r w:rsidR="00743F3D">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743F3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1360E9" w:rsidRDefault="001360E9">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CD7739" w:rsidRPr="00BA6916" w:rsidRDefault="00CD7739" w:rsidP="00236B25">
      <w:pPr>
        <w:spacing w:line="240" w:lineRule="auto"/>
        <w:ind w:firstLine="0"/>
        <w:jc w:val="center"/>
        <w:rPr>
          <w:sz w:val="23"/>
          <w:szCs w:val="23"/>
        </w:rPr>
      </w:pPr>
      <w:r w:rsidRPr="00BA6916">
        <w:rPr>
          <w:sz w:val="23"/>
          <w:szCs w:val="23"/>
        </w:rPr>
        <w:t>г. Новосибирск</w:t>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t xml:space="preserve"> «____» __________ 20</w:t>
      </w:r>
      <w:r w:rsidR="00696163" w:rsidRPr="00BA6916">
        <w:rPr>
          <w:sz w:val="23"/>
          <w:szCs w:val="23"/>
        </w:rPr>
        <w:t>1</w:t>
      </w:r>
      <w:r w:rsidR="00743F3D">
        <w:rPr>
          <w:sz w:val="23"/>
          <w:szCs w:val="23"/>
        </w:rPr>
        <w:t>6</w:t>
      </w:r>
      <w:r w:rsidR="00696163" w:rsidRPr="00BA6916">
        <w:rPr>
          <w:sz w:val="23"/>
          <w:szCs w:val="23"/>
        </w:rPr>
        <w:t xml:space="preserve"> </w:t>
      </w:r>
      <w:r w:rsidRPr="00BA6916">
        <w:rPr>
          <w:sz w:val="23"/>
          <w:szCs w:val="23"/>
        </w:rPr>
        <w:t>г.</w:t>
      </w:r>
    </w:p>
    <w:p w:rsidR="009931A2" w:rsidRPr="002468DC" w:rsidRDefault="00F23128" w:rsidP="00EB3B72">
      <w:pPr>
        <w:spacing w:before="120" w:after="120" w:line="240" w:lineRule="auto"/>
        <w:ind w:right="282"/>
        <w:rPr>
          <w:sz w:val="23"/>
          <w:szCs w:val="23"/>
        </w:rPr>
      </w:pPr>
      <w:proofErr w:type="gramStart"/>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Заместителя генерального директора по развитию кооперационных связей Макарова Олега Сергеевича, действующего на основании Доверенности № 212/15 от «18» декабря 2015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2468DC" w:rsidRDefault="009931A2" w:rsidP="009931A2">
      <w:pPr>
        <w:pStyle w:val="11"/>
        <w:numPr>
          <w:ilvl w:val="0"/>
          <w:numId w:val="0"/>
        </w:numPr>
        <w:spacing w:before="0" w:after="0"/>
        <w:rPr>
          <w:b w:val="0"/>
          <w:sz w:val="23"/>
          <w:szCs w:val="23"/>
        </w:rPr>
      </w:pPr>
      <w:r w:rsidRPr="002468DC">
        <w:rPr>
          <w:b w:val="0"/>
          <w:sz w:val="23"/>
          <w:szCs w:val="23"/>
        </w:rPr>
        <w:t>1.ПРЕДМЕТ ДОГОВОРА</w:t>
      </w:r>
    </w:p>
    <w:p w:rsidR="00904714" w:rsidRPr="00BC402D" w:rsidRDefault="00904714" w:rsidP="00904714">
      <w:pPr>
        <w:spacing w:line="240" w:lineRule="auto"/>
        <w:ind w:firstLine="709"/>
        <w:rPr>
          <w:sz w:val="23"/>
          <w:szCs w:val="23"/>
        </w:rPr>
      </w:pPr>
      <w:r w:rsidRPr="00BC402D">
        <w:rPr>
          <w:sz w:val="23"/>
          <w:szCs w:val="23"/>
        </w:rPr>
        <w:t xml:space="preserve">1.1. Поставщик обязуется в обусловленный договором срок поставить </w:t>
      </w:r>
      <w:r w:rsidR="003F6A6F">
        <w:rPr>
          <w:bCs/>
        </w:rPr>
        <w:t>картриджи и фильтры для технического обслуживания компрессорных установок</w:t>
      </w:r>
      <w:r w:rsidR="001360E9" w:rsidRPr="00BC402D">
        <w:rPr>
          <w:sz w:val="23"/>
          <w:szCs w:val="23"/>
        </w:rPr>
        <w:t xml:space="preserve"> </w:t>
      </w:r>
      <w:r w:rsidRPr="00BC402D">
        <w:rPr>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904714" w:rsidRPr="002468DC" w:rsidRDefault="00904714" w:rsidP="00904714">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2468DC" w:rsidRDefault="00904714" w:rsidP="00904714">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2468DC" w:rsidRDefault="009931A2" w:rsidP="00411FCC">
      <w:pPr>
        <w:spacing w:line="240" w:lineRule="auto"/>
        <w:ind w:firstLine="0"/>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2. ЦЕНА ДОГОВОРА И ПОРЯДОК РАСЧЕТОВ</w:t>
      </w:r>
    </w:p>
    <w:p w:rsidR="00904714" w:rsidRPr="002468DC" w:rsidRDefault="00904714" w:rsidP="00904714">
      <w:pPr>
        <w:spacing w:line="240" w:lineRule="auto"/>
        <w:rPr>
          <w:sz w:val="23"/>
          <w:szCs w:val="23"/>
        </w:rPr>
      </w:pPr>
      <w:r w:rsidRPr="002468DC">
        <w:rPr>
          <w:sz w:val="23"/>
          <w:szCs w:val="23"/>
        </w:rPr>
        <w:t>2.1. Цена Договора составляет ___________________________________</w:t>
      </w:r>
      <w:r w:rsidR="002468DC" w:rsidRPr="002468DC">
        <w:rPr>
          <w:sz w:val="23"/>
          <w:szCs w:val="23"/>
        </w:rPr>
        <w:t>_______________ _</w:t>
      </w:r>
      <w:r w:rsidRPr="002468DC">
        <w:rPr>
          <w:sz w:val="23"/>
          <w:szCs w:val="23"/>
        </w:rPr>
        <w:t xml:space="preserve">. </w:t>
      </w:r>
    </w:p>
    <w:p w:rsidR="00904714" w:rsidRPr="002468DC" w:rsidRDefault="00904714" w:rsidP="00904714">
      <w:pPr>
        <w:spacing w:line="240" w:lineRule="auto"/>
        <w:rPr>
          <w:sz w:val="23"/>
          <w:szCs w:val="23"/>
        </w:rPr>
      </w:pPr>
      <w:r w:rsidRPr="002468DC">
        <w:rPr>
          <w:sz w:val="23"/>
          <w:szCs w:val="23"/>
        </w:rPr>
        <w:t>2.2. Цена Договора включает в себя: стоимость товара, стоимость доставки, упаковку,</w:t>
      </w:r>
      <w:r w:rsidR="00CC253F">
        <w:rPr>
          <w:sz w:val="23"/>
          <w:szCs w:val="23"/>
        </w:rPr>
        <w:t xml:space="preserve"> </w:t>
      </w:r>
      <w:r w:rsidRPr="002468DC">
        <w:rPr>
          <w:sz w:val="23"/>
          <w:szCs w:val="23"/>
        </w:rPr>
        <w:t xml:space="preserve">НДС 18%, а также налоги, сборы и другие обязательные платежи. </w:t>
      </w:r>
    </w:p>
    <w:p w:rsidR="00904714" w:rsidRPr="002468DC" w:rsidRDefault="00904714" w:rsidP="00904714">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904714" w:rsidRPr="002468DC" w:rsidRDefault="00904714" w:rsidP="00904714">
      <w:pPr>
        <w:spacing w:line="240" w:lineRule="auto"/>
        <w:rPr>
          <w:color w:val="FF0000"/>
          <w:sz w:val="23"/>
          <w:szCs w:val="23"/>
        </w:rPr>
      </w:pPr>
      <w:r w:rsidRPr="002468DC">
        <w:rPr>
          <w:sz w:val="23"/>
          <w:szCs w:val="23"/>
        </w:rPr>
        <w:t xml:space="preserve">2.4. Расчеты за Товар производятся на условии: </w:t>
      </w:r>
      <w:r w:rsidRPr="002468DC">
        <w:rPr>
          <w:bCs/>
          <w:sz w:val="23"/>
          <w:szCs w:val="23"/>
        </w:rPr>
        <w:t xml:space="preserve">оплата 100 % в течение 10 (десяти) банковских дней </w:t>
      </w:r>
      <w:r w:rsidR="002468DC" w:rsidRPr="002468DC">
        <w:rPr>
          <w:bCs/>
          <w:sz w:val="23"/>
          <w:szCs w:val="23"/>
        </w:rPr>
        <w:t>с момента подписания документа, подтверждающего поступление товара</w:t>
      </w:r>
      <w:r w:rsidRPr="002468DC">
        <w:rPr>
          <w:sz w:val="23"/>
          <w:szCs w:val="23"/>
        </w:rPr>
        <w:t xml:space="preserve">. </w:t>
      </w:r>
    </w:p>
    <w:p w:rsidR="00904714" w:rsidRPr="002468DC" w:rsidRDefault="00904714" w:rsidP="009931A2">
      <w:pPr>
        <w:spacing w:line="240" w:lineRule="auto"/>
        <w:ind w:firstLine="0"/>
        <w:jc w:val="center"/>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3. ПРАВА И ОБЯЗАННОСТИ СТОРОН И УСЛОВИЯ ПОСТАВКИ</w:t>
      </w:r>
    </w:p>
    <w:p w:rsidR="00904714" w:rsidRPr="002468DC" w:rsidRDefault="00904714" w:rsidP="00904714">
      <w:pPr>
        <w:spacing w:line="240" w:lineRule="auto"/>
        <w:rPr>
          <w:sz w:val="23"/>
          <w:szCs w:val="23"/>
        </w:rPr>
      </w:pPr>
      <w:r w:rsidRPr="002468DC">
        <w:rPr>
          <w:sz w:val="23"/>
          <w:szCs w:val="23"/>
        </w:rPr>
        <w:t xml:space="preserve">3.1.Поставщик обязан: </w:t>
      </w:r>
    </w:p>
    <w:p w:rsidR="00904714" w:rsidRPr="002468DC" w:rsidRDefault="00904714" w:rsidP="00904714">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2468DC" w:rsidRDefault="00904714" w:rsidP="00904714">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2468DC" w:rsidRDefault="00904714" w:rsidP="00904714">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904714" w:rsidRPr="002468DC" w:rsidRDefault="00904714" w:rsidP="00904714">
      <w:pPr>
        <w:spacing w:line="240" w:lineRule="auto"/>
        <w:rPr>
          <w:sz w:val="23"/>
          <w:szCs w:val="23"/>
        </w:rPr>
      </w:pPr>
      <w:r w:rsidRPr="002468DC">
        <w:rPr>
          <w:sz w:val="23"/>
          <w:szCs w:val="23"/>
        </w:rPr>
        <w:t xml:space="preserve">3.2. Поставщик имеет право: </w:t>
      </w:r>
    </w:p>
    <w:p w:rsidR="00904714" w:rsidRPr="00BA6916" w:rsidRDefault="00904714" w:rsidP="00904714">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904714" w:rsidRPr="00BA6916" w:rsidRDefault="00904714" w:rsidP="00904714">
      <w:pPr>
        <w:spacing w:line="240" w:lineRule="auto"/>
        <w:rPr>
          <w:sz w:val="23"/>
          <w:szCs w:val="23"/>
        </w:rPr>
      </w:pPr>
      <w:r w:rsidRPr="00BA6916">
        <w:rPr>
          <w:sz w:val="23"/>
          <w:szCs w:val="23"/>
        </w:rPr>
        <w:t xml:space="preserve">3.3. Заказчик обязан: </w:t>
      </w:r>
    </w:p>
    <w:p w:rsidR="00904714" w:rsidRPr="00BA6916" w:rsidRDefault="00904714" w:rsidP="00904714">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904714" w:rsidRPr="00BA6916" w:rsidRDefault="00904714" w:rsidP="00904714">
      <w:pPr>
        <w:spacing w:line="240" w:lineRule="auto"/>
        <w:rPr>
          <w:sz w:val="23"/>
          <w:szCs w:val="23"/>
        </w:rPr>
      </w:pPr>
      <w:r w:rsidRPr="00BA6916">
        <w:rPr>
          <w:sz w:val="23"/>
          <w:szCs w:val="23"/>
        </w:rPr>
        <w:t xml:space="preserve">3.3.2. Обеспечить своевременную приемку поставленного Товара. </w:t>
      </w:r>
    </w:p>
    <w:p w:rsidR="00904714" w:rsidRPr="00BA6916" w:rsidRDefault="00904714" w:rsidP="00904714">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904714" w:rsidRPr="00BA6916" w:rsidRDefault="00904714" w:rsidP="00904714">
      <w:pPr>
        <w:spacing w:line="240" w:lineRule="auto"/>
        <w:rPr>
          <w:sz w:val="23"/>
          <w:szCs w:val="23"/>
        </w:rPr>
      </w:pPr>
      <w:r w:rsidRPr="00BA6916">
        <w:rPr>
          <w:sz w:val="23"/>
          <w:szCs w:val="23"/>
        </w:rPr>
        <w:t xml:space="preserve">3.4. Заказчик имеет право: </w:t>
      </w:r>
    </w:p>
    <w:p w:rsidR="00904714" w:rsidRPr="00BA6916" w:rsidRDefault="00904714" w:rsidP="00904714">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w:t>
      </w:r>
      <w:r w:rsidRPr="00BA6916">
        <w:rPr>
          <w:sz w:val="23"/>
          <w:szCs w:val="23"/>
        </w:rPr>
        <w:lastRenderedPageBreak/>
        <w:t xml:space="preserve">объемам, срокам его поставки и иным требованиям, предусмотренным настоящим договором. </w:t>
      </w:r>
    </w:p>
    <w:p w:rsidR="00904714" w:rsidRPr="002468DC" w:rsidRDefault="00904714" w:rsidP="00904714">
      <w:pPr>
        <w:spacing w:line="240" w:lineRule="auto"/>
        <w:rPr>
          <w:sz w:val="23"/>
          <w:szCs w:val="23"/>
        </w:rPr>
      </w:pPr>
      <w:r w:rsidRPr="00BA6916">
        <w:rPr>
          <w:sz w:val="23"/>
          <w:szCs w:val="23"/>
        </w:rPr>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904714" w:rsidRPr="002468DC" w:rsidRDefault="00904714" w:rsidP="00904714">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CD348C" w:rsidRDefault="00904714" w:rsidP="00CD348C">
      <w:pPr>
        <w:spacing w:line="240" w:lineRule="auto"/>
        <w:rPr>
          <w:sz w:val="23"/>
          <w:szCs w:val="23"/>
        </w:rPr>
      </w:pPr>
      <w:r w:rsidRPr="002468DC">
        <w:rPr>
          <w:sz w:val="23"/>
          <w:szCs w:val="23"/>
        </w:rPr>
        <w:t xml:space="preserve">3.5. Срок поставки: </w:t>
      </w:r>
      <w:r w:rsidRPr="002468DC">
        <w:rPr>
          <w:bCs/>
          <w:sz w:val="23"/>
          <w:szCs w:val="23"/>
        </w:rPr>
        <w:t>до</w:t>
      </w:r>
      <w:r w:rsidRPr="002468DC">
        <w:rPr>
          <w:b/>
          <w:bCs/>
          <w:sz w:val="23"/>
          <w:szCs w:val="23"/>
        </w:rPr>
        <w:t xml:space="preserve"> </w:t>
      </w:r>
      <w:r w:rsidR="001360E9">
        <w:rPr>
          <w:bCs/>
          <w:sz w:val="23"/>
          <w:szCs w:val="23"/>
        </w:rPr>
        <w:t xml:space="preserve">30 июня </w:t>
      </w:r>
      <w:r w:rsidRPr="002468DC">
        <w:rPr>
          <w:bCs/>
          <w:sz w:val="23"/>
          <w:szCs w:val="23"/>
        </w:rPr>
        <w:t>201</w:t>
      </w:r>
      <w:r w:rsidR="0056465D">
        <w:rPr>
          <w:bCs/>
          <w:sz w:val="23"/>
          <w:szCs w:val="23"/>
        </w:rPr>
        <w:t>6</w:t>
      </w:r>
      <w:r w:rsidRPr="002468DC">
        <w:rPr>
          <w:bCs/>
          <w:sz w:val="23"/>
          <w:szCs w:val="23"/>
        </w:rPr>
        <w:t xml:space="preserve"> г.</w:t>
      </w:r>
      <w:r w:rsidR="00CD348C" w:rsidRPr="00CD348C">
        <w:rPr>
          <w:sz w:val="23"/>
          <w:szCs w:val="23"/>
        </w:rPr>
        <w:t xml:space="preserve"> </w:t>
      </w:r>
    </w:p>
    <w:p w:rsidR="00CD348C" w:rsidRPr="00BA6916" w:rsidRDefault="00CD348C" w:rsidP="00CD348C">
      <w:pPr>
        <w:spacing w:line="240" w:lineRule="auto"/>
        <w:rPr>
          <w:sz w:val="23"/>
          <w:szCs w:val="23"/>
        </w:rPr>
      </w:pPr>
      <w:r w:rsidRPr="00BA6916">
        <w:rPr>
          <w:sz w:val="23"/>
          <w:szCs w:val="23"/>
        </w:rPr>
        <w:t xml:space="preserve">Дата и время согласовывается Поставщиком с Заказчиком любым доступным способом не </w:t>
      </w:r>
      <w:proofErr w:type="gramStart"/>
      <w:r w:rsidRPr="00BA6916">
        <w:rPr>
          <w:sz w:val="23"/>
          <w:szCs w:val="23"/>
        </w:rPr>
        <w:t>позднее</w:t>
      </w:r>
      <w:proofErr w:type="gramEnd"/>
      <w:r w:rsidRPr="00BA6916">
        <w:rPr>
          <w:sz w:val="23"/>
          <w:szCs w:val="23"/>
        </w:rPr>
        <w:t xml:space="preserve"> чем за двое суток до даты предполагаемой поставки.</w:t>
      </w:r>
    </w:p>
    <w:p w:rsidR="00904714" w:rsidRPr="002468DC" w:rsidRDefault="00904714" w:rsidP="00823EC0">
      <w:pPr>
        <w:spacing w:line="240" w:lineRule="auto"/>
        <w:rPr>
          <w:sz w:val="23"/>
          <w:szCs w:val="23"/>
        </w:rPr>
      </w:pPr>
      <w:r w:rsidRPr="002468DC">
        <w:rPr>
          <w:sz w:val="23"/>
          <w:szCs w:val="23"/>
        </w:rPr>
        <w:t xml:space="preserve">3.6. Место поставки: г. Новосибирск, ул. </w:t>
      </w:r>
      <w:proofErr w:type="gramStart"/>
      <w:r w:rsidRPr="002468DC">
        <w:rPr>
          <w:sz w:val="23"/>
          <w:szCs w:val="23"/>
        </w:rPr>
        <w:t>Планетная</w:t>
      </w:r>
      <w:proofErr w:type="gramEnd"/>
      <w:r w:rsidRPr="002468DC">
        <w:rPr>
          <w:sz w:val="23"/>
          <w:szCs w:val="23"/>
        </w:rPr>
        <w:t>, 32</w:t>
      </w:r>
      <w:r w:rsidR="002468DC" w:rsidRPr="002468DC">
        <w:rPr>
          <w:sz w:val="23"/>
          <w:szCs w:val="23"/>
        </w:rPr>
        <w:t>.</w:t>
      </w:r>
    </w:p>
    <w:p w:rsidR="00904714" w:rsidRPr="00BA6916" w:rsidRDefault="00904714" w:rsidP="00823EC0">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904714" w:rsidRPr="00BA6916" w:rsidRDefault="00904714" w:rsidP="00823EC0">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BA6916" w:rsidRDefault="00904714" w:rsidP="00904714">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BA6916" w:rsidRDefault="00904714" w:rsidP="00904714">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BA6916" w:rsidRDefault="00904714" w:rsidP="00904714">
      <w:pPr>
        <w:spacing w:line="240" w:lineRule="auto"/>
        <w:rPr>
          <w:sz w:val="23"/>
          <w:szCs w:val="23"/>
        </w:rPr>
      </w:pPr>
      <w:r w:rsidRPr="00BA6916">
        <w:rPr>
          <w:sz w:val="23"/>
          <w:szCs w:val="23"/>
        </w:rPr>
        <w:t xml:space="preserve">- поставки товара ненадлежащего качества; </w:t>
      </w:r>
    </w:p>
    <w:p w:rsidR="00904714" w:rsidRPr="00BA6916" w:rsidRDefault="00904714" w:rsidP="00904714">
      <w:pPr>
        <w:spacing w:line="240" w:lineRule="auto"/>
        <w:rPr>
          <w:sz w:val="23"/>
          <w:szCs w:val="23"/>
        </w:rPr>
      </w:pPr>
      <w:r w:rsidRPr="00BA6916">
        <w:rPr>
          <w:sz w:val="23"/>
          <w:szCs w:val="23"/>
        </w:rPr>
        <w:t xml:space="preserve">- несоответствия количества, ассортимента поставленного Товара условиям данного договора и спецификации. </w:t>
      </w:r>
    </w:p>
    <w:p w:rsidR="00904714" w:rsidRPr="00BA6916" w:rsidRDefault="00904714" w:rsidP="00904714">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BA6916" w:rsidRDefault="00904714" w:rsidP="00904714">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904714" w:rsidRPr="00BA6916" w:rsidRDefault="00904714" w:rsidP="00904714">
      <w:pPr>
        <w:spacing w:line="240" w:lineRule="auto"/>
        <w:rPr>
          <w:sz w:val="23"/>
          <w:szCs w:val="23"/>
        </w:rPr>
      </w:pPr>
      <w:r w:rsidRPr="00BA6916">
        <w:rPr>
          <w:sz w:val="23"/>
          <w:szCs w:val="23"/>
        </w:rPr>
        <w:t xml:space="preserve">- безвозмездного устранения недостатков Товара; </w:t>
      </w:r>
    </w:p>
    <w:p w:rsidR="009931A2" w:rsidRPr="00BA6916" w:rsidRDefault="00904714" w:rsidP="00904714">
      <w:pPr>
        <w:spacing w:line="240" w:lineRule="auto"/>
        <w:ind w:firstLine="0"/>
        <w:outlineLvl w:val="0"/>
        <w:rPr>
          <w:sz w:val="23"/>
          <w:szCs w:val="23"/>
        </w:rPr>
      </w:pPr>
      <w:r w:rsidRPr="00BA6916">
        <w:rPr>
          <w:sz w:val="23"/>
          <w:szCs w:val="23"/>
        </w:rPr>
        <w:t xml:space="preserve">            - возмещения своих расходов по устранению недостатков Товара.</w:t>
      </w:r>
    </w:p>
    <w:p w:rsidR="00411FCC" w:rsidRPr="00BA6916" w:rsidRDefault="00411FCC" w:rsidP="00411FCC">
      <w:pPr>
        <w:widowControl/>
        <w:suppressAutoHyphens w:val="0"/>
        <w:snapToGrid/>
        <w:spacing w:line="240" w:lineRule="auto"/>
        <w:ind w:firstLine="709"/>
        <w:jc w:val="left"/>
        <w:rPr>
          <w:sz w:val="23"/>
          <w:szCs w:val="23"/>
        </w:rPr>
      </w:pPr>
    </w:p>
    <w:p w:rsidR="00904714" w:rsidRPr="00BA6916" w:rsidRDefault="00904714" w:rsidP="00904714">
      <w:pPr>
        <w:spacing w:line="240" w:lineRule="auto"/>
        <w:rPr>
          <w:sz w:val="23"/>
          <w:szCs w:val="23"/>
        </w:rPr>
      </w:pPr>
      <w:r w:rsidRPr="00BA6916">
        <w:rPr>
          <w:sz w:val="23"/>
          <w:szCs w:val="23"/>
        </w:rPr>
        <w:t>4. КАЧЕСТВО И КОМПЛЕКТНОСТЬ ТОВАРА, ГАРАНТИИ ПОСТАВЩИКА</w:t>
      </w:r>
    </w:p>
    <w:p w:rsidR="00904714" w:rsidRPr="00BA6916" w:rsidRDefault="00904714" w:rsidP="00904714">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04714" w:rsidRPr="00BA6916" w:rsidRDefault="00904714" w:rsidP="00904714">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904714" w:rsidRPr="00BA6916" w:rsidRDefault="00904714" w:rsidP="00904714">
      <w:pPr>
        <w:spacing w:line="240" w:lineRule="auto"/>
        <w:rPr>
          <w:sz w:val="23"/>
          <w:szCs w:val="23"/>
        </w:rPr>
      </w:pPr>
      <w:r w:rsidRPr="00BA6916">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04714" w:rsidRPr="00BA6916" w:rsidRDefault="00904714" w:rsidP="00904714">
      <w:pPr>
        <w:spacing w:line="240" w:lineRule="auto"/>
        <w:rPr>
          <w:sz w:val="23"/>
          <w:szCs w:val="23"/>
        </w:rPr>
      </w:pPr>
      <w:r w:rsidRPr="00BA6916">
        <w:rPr>
          <w:sz w:val="23"/>
          <w:szCs w:val="23"/>
        </w:rPr>
        <w:t>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w:t>
      </w:r>
      <w:r w:rsidR="003F6A6F">
        <w:rPr>
          <w:sz w:val="23"/>
          <w:szCs w:val="23"/>
        </w:rPr>
        <w:t>.</w:t>
      </w:r>
      <w:r w:rsidRPr="00BA6916">
        <w:rPr>
          <w:sz w:val="23"/>
          <w:szCs w:val="23"/>
        </w:rPr>
        <w:t xml:space="preserve"> </w:t>
      </w:r>
    </w:p>
    <w:p w:rsidR="00904714" w:rsidRPr="00BA6916" w:rsidRDefault="00904714" w:rsidP="00904714">
      <w:pPr>
        <w:spacing w:line="240" w:lineRule="auto"/>
        <w:rPr>
          <w:sz w:val="23"/>
          <w:szCs w:val="23"/>
        </w:rPr>
      </w:pPr>
      <w:r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BA6916" w:rsidRDefault="00904714" w:rsidP="00904714">
      <w:pPr>
        <w:spacing w:line="240" w:lineRule="auto"/>
        <w:rPr>
          <w:sz w:val="23"/>
          <w:szCs w:val="23"/>
        </w:rPr>
      </w:pPr>
      <w:r w:rsidRPr="00BA6916">
        <w:rPr>
          <w:sz w:val="23"/>
          <w:szCs w:val="23"/>
        </w:rPr>
        <w:t>4.5. При возникновении гарантийных случаев доставка Товара выполняется силами и средствами Поставщика.</w:t>
      </w:r>
    </w:p>
    <w:p w:rsidR="00904714" w:rsidRPr="00BA6916" w:rsidRDefault="00904714" w:rsidP="00904714">
      <w:pPr>
        <w:spacing w:line="240" w:lineRule="auto"/>
        <w:rPr>
          <w:sz w:val="23"/>
          <w:szCs w:val="23"/>
        </w:rPr>
      </w:pPr>
      <w:r w:rsidRPr="00BA6916">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904714" w:rsidRPr="00BA6916" w:rsidRDefault="00904714" w:rsidP="00904714">
      <w:pPr>
        <w:pStyle w:val="ListNumber1"/>
        <w:numPr>
          <w:ilvl w:val="0"/>
          <w:numId w:val="0"/>
        </w:numPr>
        <w:spacing w:before="0"/>
        <w:ind w:firstLine="709"/>
        <w:rPr>
          <w:sz w:val="23"/>
          <w:szCs w:val="23"/>
        </w:rPr>
      </w:pPr>
      <w:r w:rsidRPr="00BA6916">
        <w:rPr>
          <w:sz w:val="23"/>
          <w:szCs w:val="23"/>
          <w:lang w:eastAsia="en-US"/>
        </w:rPr>
        <w:t xml:space="preserve">4.7.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BA6916" w:rsidRDefault="00904714" w:rsidP="00904714">
      <w:pPr>
        <w:spacing w:line="240" w:lineRule="auto"/>
        <w:rPr>
          <w:sz w:val="23"/>
          <w:szCs w:val="23"/>
        </w:rPr>
      </w:pPr>
      <w:r w:rsidRPr="00BA6916">
        <w:rPr>
          <w:sz w:val="23"/>
          <w:szCs w:val="23"/>
        </w:rPr>
        <w:t xml:space="preserve">4.8. </w:t>
      </w:r>
      <w:proofErr w:type="gramStart"/>
      <w:r w:rsidRPr="00BA6916">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904714" w:rsidRPr="00BA6916" w:rsidRDefault="00904714" w:rsidP="00904714">
      <w:pPr>
        <w:tabs>
          <w:tab w:val="left" w:pos="610"/>
        </w:tabs>
        <w:spacing w:line="240" w:lineRule="auto"/>
        <w:rPr>
          <w:rFonts w:eastAsia="Arial"/>
          <w:sz w:val="23"/>
          <w:szCs w:val="23"/>
        </w:rPr>
      </w:pPr>
      <w:r w:rsidRPr="00BA6916">
        <w:rPr>
          <w:sz w:val="23"/>
          <w:szCs w:val="23"/>
          <w:lang w:eastAsia="en-US"/>
        </w:rPr>
        <w:t xml:space="preserve">4.9.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2468DC" w:rsidRDefault="002468DC" w:rsidP="00904714">
      <w:pPr>
        <w:spacing w:line="240" w:lineRule="auto"/>
        <w:jc w:val="center"/>
        <w:rPr>
          <w:sz w:val="23"/>
          <w:szCs w:val="23"/>
        </w:rPr>
      </w:pPr>
    </w:p>
    <w:p w:rsidR="00904714" w:rsidRPr="00BA6916" w:rsidRDefault="00904714" w:rsidP="00904714">
      <w:pPr>
        <w:spacing w:line="240" w:lineRule="auto"/>
        <w:jc w:val="center"/>
        <w:rPr>
          <w:sz w:val="23"/>
          <w:szCs w:val="23"/>
        </w:rPr>
      </w:pPr>
      <w:r w:rsidRPr="00BA6916">
        <w:rPr>
          <w:sz w:val="23"/>
          <w:szCs w:val="23"/>
        </w:rPr>
        <w:t>5. ПОРЯДОК ПРИЕМКИ ТОВАРА</w:t>
      </w:r>
    </w:p>
    <w:p w:rsidR="00904714" w:rsidRPr="00BA6916" w:rsidRDefault="00904714" w:rsidP="00904714">
      <w:pPr>
        <w:spacing w:line="240" w:lineRule="auto"/>
        <w:rPr>
          <w:sz w:val="23"/>
          <w:szCs w:val="23"/>
        </w:rPr>
      </w:pPr>
      <w:r w:rsidRPr="00BA6916">
        <w:rPr>
          <w:sz w:val="23"/>
          <w:szCs w:val="23"/>
        </w:rPr>
        <w:t xml:space="preserve">5.1. Результат исполнения обязательств по поставке Товара принимается в следующем порядке: </w:t>
      </w:r>
    </w:p>
    <w:p w:rsidR="00904714" w:rsidRPr="00BA6916" w:rsidRDefault="00904714" w:rsidP="00904714">
      <w:pPr>
        <w:spacing w:line="240" w:lineRule="auto"/>
        <w:rPr>
          <w:sz w:val="23"/>
          <w:szCs w:val="23"/>
        </w:rPr>
      </w:pPr>
      <w:r w:rsidRPr="00BA6916">
        <w:rPr>
          <w:sz w:val="23"/>
          <w:szCs w:val="23"/>
        </w:rPr>
        <w:lastRenderedPageBreak/>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904714" w:rsidRPr="00BA6916" w:rsidRDefault="00904714" w:rsidP="00904714">
      <w:pPr>
        <w:spacing w:line="240" w:lineRule="auto"/>
        <w:rPr>
          <w:sz w:val="23"/>
          <w:szCs w:val="23"/>
        </w:rPr>
      </w:pPr>
      <w:r w:rsidRPr="00BA6916">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904714" w:rsidRPr="00BA6916" w:rsidRDefault="00904714" w:rsidP="00904714">
      <w:pPr>
        <w:spacing w:line="240" w:lineRule="auto"/>
        <w:rPr>
          <w:sz w:val="23"/>
          <w:szCs w:val="23"/>
        </w:rPr>
      </w:pPr>
      <w:r w:rsidRPr="00BA6916">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904714" w:rsidRPr="00BA6916" w:rsidRDefault="00904714" w:rsidP="00904714">
      <w:pPr>
        <w:spacing w:line="240" w:lineRule="auto"/>
        <w:rPr>
          <w:sz w:val="23"/>
          <w:szCs w:val="23"/>
        </w:rPr>
      </w:pPr>
      <w:r w:rsidRPr="00BA6916">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904714" w:rsidRPr="00BA6916" w:rsidRDefault="00904714" w:rsidP="00904714">
      <w:pPr>
        <w:spacing w:line="240" w:lineRule="auto"/>
        <w:rPr>
          <w:sz w:val="23"/>
          <w:szCs w:val="23"/>
        </w:rPr>
      </w:pPr>
      <w:r w:rsidRPr="00BA6916">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04714" w:rsidRPr="00BA6916" w:rsidRDefault="00904714" w:rsidP="00904714">
      <w:pPr>
        <w:spacing w:line="240" w:lineRule="auto"/>
        <w:rPr>
          <w:sz w:val="23"/>
          <w:szCs w:val="23"/>
        </w:rPr>
      </w:pPr>
      <w:r w:rsidRPr="00BA6916">
        <w:rPr>
          <w:sz w:val="23"/>
          <w:szCs w:val="23"/>
        </w:rPr>
        <w:t xml:space="preserve"> </w:t>
      </w:r>
    </w:p>
    <w:p w:rsidR="00904714" w:rsidRPr="00BA6916" w:rsidRDefault="00904714" w:rsidP="00904714">
      <w:pPr>
        <w:spacing w:line="240" w:lineRule="auto"/>
        <w:jc w:val="center"/>
        <w:rPr>
          <w:sz w:val="23"/>
          <w:szCs w:val="23"/>
        </w:rPr>
      </w:pPr>
      <w:r w:rsidRPr="00BA6916">
        <w:rPr>
          <w:sz w:val="23"/>
          <w:szCs w:val="23"/>
        </w:rPr>
        <w:t>6. РИСК СЛУЧАЙНОЙ ГИБЕЛИ ТОВАРА</w:t>
      </w:r>
    </w:p>
    <w:p w:rsidR="00904714" w:rsidRPr="00BA6916" w:rsidRDefault="00904714" w:rsidP="00904714">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BA6916" w:rsidRDefault="00D064B6" w:rsidP="00904714">
      <w:pPr>
        <w:widowControl/>
        <w:suppressAutoHyphens w:val="0"/>
        <w:snapToGrid/>
        <w:spacing w:line="240" w:lineRule="auto"/>
        <w:ind w:firstLine="709"/>
        <w:jc w:val="left"/>
        <w:rPr>
          <w:sz w:val="23"/>
          <w:szCs w:val="23"/>
        </w:rPr>
      </w:pPr>
    </w:p>
    <w:p w:rsidR="00D064B6" w:rsidRPr="00BA6916" w:rsidRDefault="00D064B6" w:rsidP="00D064B6">
      <w:pPr>
        <w:spacing w:line="240" w:lineRule="auto"/>
        <w:jc w:val="center"/>
        <w:rPr>
          <w:sz w:val="23"/>
          <w:szCs w:val="23"/>
        </w:rPr>
      </w:pPr>
      <w:r w:rsidRPr="00BA6916">
        <w:rPr>
          <w:sz w:val="23"/>
          <w:szCs w:val="23"/>
        </w:rPr>
        <w:t>7. ОТВЕТСТВЕННОСТЬ СТОРОН</w:t>
      </w:r>
    </w:p>
    <w:p w:rsidR="00D064B6" w:rsidRPr="00BA6916" w:rsidRDefault="00D064B6" w:rsidP="00D064B6">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Pr="00BA6916">
        <w:rPr>
          <w:sz w:val="23"/>
          <w:szCs w:val="23"/>
        </w:rPr>
        <w:t xml:space="preserve">. </w:t>
      </w:r>
    </w:p>
    <w:p w:rsidR="00D064B6" w:rsidRPr="00BA6916" w:rsidRDefault="00D064B6" w:rsidP="00D064B6">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BA6916" w:rsidRDefault="00D064B6" w:rsidP="00D064B6">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Default="00D064B6" w:rsidP="00D064B6">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p>
    <w:p w:rsidR="00BA6916" w:rsidRPr="00BA6916" w:rsidRDefault="00743F3D" w:rsidP="00D064B6">
      <w:pPr>
        <w:spacing w:line="240" w:lineRule="auto"/>
        <w:rPr>
          <w:sz w:val="23"/>
          <w:szCs w:val="23"/>
        </w:rPr>
      </w:pPr>
      <w:r>
        <w:rPr>
          <w:bCs/>
        </w:rPr>
        <w:t>7.6. К отношениям сторон положения ст. 317.1 ГК РФ не применяются.</w:t>
      </w:r>
    </w:p>
    <w:p w:rsidR="00D064B6" w:rsidRPr="00BA6916" w:rsidRDefault="00D064B6" w:rsidP="00D064B6">
      <w:pPr>
        <w:spacing w:line="240" w:lineRule="auto"/>
        <w:jc w:val="center"/>
        <w:rPr>
          <w:sz w:val="23"/>
          <w:szCs w:val="23"/>
        </w:rPr>
      </w:pPr>
      <w:r w:rsidRPr="00BA6916">
        <w:rPr>
          <w:sz w:val="23"/>
          <w:szCs w:val="23"/>
        </w:rPr>
        <w:t>8. ПОРЯДОК РАЗРЕШЕНИЯ СПОРОВ</w:t>
      </w:r>
    </w:p>
    <w:p w:rsidR="00D064B6" w:rsidRPr="00BA6916" w:rsidRDefault="00D064B6" w:rsidP="00D064B6">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BA6916" w:rsidRDefault="00D064B6" w:rsidP="00D064B6">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Default="00D064B6" w:rsidP="00D064B6">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Default="00CC253F"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9. СРОК ДЕЙСТВИЯ НАСТОЯЩЕГО ДОГОВОРА</w:t>
      </w:r>
    </w:p>
    <w:p w:rsidR="00D064B6" w:rsidRPr="00BA6916" w:rsidRDefault="00D064B6" w:rsidP="00D064B6">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BA6916" w:rsidRDefault="00D064B6" w:rsidP="00D064B6">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t>10. ЗАКЛЮЧИТЕЛЬНЫЕ ПОЛОЖЕНИЯ</w:t>
      </w:r>
    </w:p>
    <w:p w:rsidR="00D064B6" w:rsidRPr="00BA6916" w:rsidRDefault="00D064B6" w:rsidP="00D064B6">
      <w:pPr>
        <w:spacing w:line="240" w:lineRule="auto"/>
        <w:rPr>
          <w:sz w:val="23"/>
          <w:szCs w:val="23"/>
        </w:rPr>
      </w:pPr>
      <w:r w:rsidRPr="00BA6916">
        <w:rPr>
          <w:sz w:val="23"/>
          <w:szCs w:val="23"/>
        </w:rPr>
        <w:t xml:space="preserve">10.1. </w:t>
      </w:r>
      <w:proofErr w:type="gramStart"/>
      <w:r w:rsidRPr="00BA6916">
        <w:rPr>
          <w:sz w:val="23"/>
          <w:szCs w:val="23"/>
        </w:rPr>
        <w:t xml:space="preserve">Руководствуясь частью </w:t>
      </w:r>
      <w:r w:rsidR="00CC253F">
        <w:rPr>
          <w:sz w:val="23"/>
          <w:szCs w:val="23"/>
        </w:rPr>
        <w:t>1</w:t>
      </w:r>
      <w:r w:rsidRPr="00BA6916">
        <w:rPr>
          <w:sz w:val="23"/>
          <w:szCs w:val="23"/>
        </w:rPr>
        <w:t xml:space="preserve"> статьи 450</w:t>
      </w:r>
      <w:r w:rsidR="00CC253F">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w:t>
      </w:r>
      <w:r w:rsidRPr="00BA6916">
        <w:rPr>
          <w:sz w:val="23"/>
          <w:szCs w:val="23"/>
        </w:rPr>
        <w:lastRenderedPageBreak/>
        <w:t>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A6916">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BA6916" w:rsidRDefault="00D064B6" w:rsidP="00D064B6">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Pr="00BA6916" w:rsidRDefault="00D064B6" w:rsidP="00D064B6">
      <w:pPr>
        <w:spacing w:line="240" w:lineRule="auto"/>
        <w:rPr>
          <w:sz w:val="23"/>
          <w:szCs w:val="23"/>
        </w:rPr>
      </w:pPr>
      <w:r w:rsidRPr="00BA6916">
        <w:rPr>
          <w:sz w:val="23"/>
          <w:szCs w:val="23"/>
        </w:rPr>
        <w:t xml:space="preserve">10.4. В случае изменения у </w:t>
      </w:r>
      <w:proofErr w:type="gramStart"/>
      <w:r w:rsidRPr="00BA6916">
        <w:rPr>
          <w:sz w:val="23"/>
          <w:szCs w:val="23"/>
        </w:rPr>
        <w:t>какой-либо</w:t>
      </w:r>
      <w:proofErr w:type="gramEnd"/>
      <w:r w:rsidRPr="00BA6916">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2468DC" w:rsidRDefault="002468DC" w:rsidP="00D064B6">
      <w:pPr>
        <w:spacing w:line="240" w:lineRule="auto"/>
        <w:jc w:val="center"/>
        <w:rPr>
          <w:sz w:val="23"/>
          <w:szCs w:val="23"/>
        </w:rPr>
      </w:pPr>
    </w:p>
    <w:p w:rsidR="00D064B6" w:rsidRPr="00D752B4" w:rsidRDefault="00D064B6" w:rsidP="00D064B6">
      <w:pPr>
        <w:spacing w:line="240" w:lineRule="auto"/>
        <w:jc w:val="center"/>
        <w:rPr>
          <w:sz w:val="23"/>
          <w:szCs w:val="23"/>
        </w:rPr>
      </w:pPr>
      <w:r w:rsidRPr="00D752B4">
        <w:rPr>
          <w:sz w:val="23"/>
          <w:szCs w:val="23"/>
        </w:rPr>
        <w:t>11. ПРИЛОЖЕНИЯ</w:t>
      </w:r>
    </w:p>
    <w:p w:rsidR="00D064B6" w:rsidRPr="00BA6916" w:rsidRDefault="00D064B6" w:rsidP="00D064B6">
      <w:pPr>
        <w:rPr>
          <w:sz w:val="23"/>
          <w:szCs w:val="23"/>
        </w:rPr>
      </w:pPr>
      <w:r w:rsidRPr="00D752B4">
        <w:rPr>
          <w:sz w:val="23"/>
          <w:szCs w:val="23"/>
        </w:rPr>
        <w:t xml:space="preserve">11.1. Приложение № 1. Спецификация на поставку </w:t>
      </w:r>
      <w:r w:rsidR="003F6A6F">
        <w:rPr>
          <w:bCs/>
        </w:rPr>
        <w:t>картриджей и фильтров для технического обслуживания компрессорных установок</w:t>
      </w:r>
    </w:p>
    <w:p w:rsidR="00D064B6" w:rsidRPr="00BA6916" w:rsidRDefault="00D064B6" w:rsidP="00D064B6">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7E3289" w:rsidTr="00663AB5">
        <w:trPr>
          <w:trHeight w:val="679"/>
        </w:trPr>
        <w:tc>
          <w:tcPr>
            <w:tcW w:w="5250" w:type="dxa"/>
            <w:hideMark/>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7E3289" w:rsidRPr="007E3289" w:rsidRDefault="007E3289" w:rsidP="00663AB5">
            <w:pPr>
              <w:spacing w:line="240" w:lineRule="auto"/>
              <w:ind w:firstLine="0"/>
              <w:rPr>
                <w:sz w:val="23"/>
                <w:szCs w:val="23"/>
              </w:rPr>
            </w:pPr>
            <w:r w:rsidRPr="007E3289">
              <w:rPr>
                <w:sz w:val="23"/>
                <w:szCs w:val="23"/>
              </w:rPr>
              <w:t>Заказчик:</w:t>
            </w:r>
          </w:p>
          <w:p w:rsidR="007E3289" w:rsidRPr="007E3289" w:rsidRDefault="007E3289" w:rsidP="00663AB5">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7E3289" w:rsidRPr="007E3289" w:rsidTr="00663AB5">
        <w:trPr>
          <w:trHeight w:val="137"/>
        </w:trPr>
        <w:tc>
          <w:tcPr>
            <w:tcW w:w="5250" w:type="dxa"/>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ind w:firstLine="0"/>
              <w:rPr>
                <w:sz w:val="23"/>
                <w:szCs w:val="23"/>
              </w:rPr>
            </w:pPr>
          </w:p>
          <w:p w:rsidR="007E3289" w:rsidRPr="007E3289" w:rsidRDefault="007E3289" w:rsidP="00663AB5">
            <w:pPr>
              <w:spacing w:line="240" w:lineRule="auto"/>
              <w:ind w:firstLine="0"/>
              <w:rPr>
                <w:sz w:val="23"/>
                <w:szCs w:val="23"/>
              </w:rPr>
            </w:pPr>
            <w:r w:rsidRPr="007E3289">
              <w:rPr>
                <w:sz w:val="23"/>
                <w:szCs w:val="23"/>
              </w:rPr>
              <w:t xml:space="preserve">_____________ </w:t>
            </w:r>
          </w:p>
          <w:p w:rsidR="007E3289" w:rsidRPr="007E3289" w:rsidRDefault="007E3289" w:rsidP="00663AB5">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7E3289" w:rsidRPr="007E3289"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7E3289" w:rsidRDefault="007E3289" w:rsidP="00663AB5">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w:t>
            </w:r>
            <w:proofErr w:type="gramStart"/>
            <w:r w:rsidRPr="007E3289">
              <w:rPr>
                <w:rFonts w:ascii="Times New Roman" w:hAnsi="Times New Roman" w:cs="Times New Roman"/>
                <w:sz w:val="23"/>
                <w:szCs w:val="23"/>
                <w:lang w:eastAsia="en-US"/>
              </w:rPr>
              <w:t>Планетная</w:t>
            </w:r>
            <w:proofErr w:type="gramEnd"/>
            <w:r w:rsidRPr="007E3289">
              <w:rPr>
                <w:rFonts w:ascii="Times New Roman" w:hAnsi="Times New Roman" w:cs="Times New Roman"/>
                <w:sz w:val="23"/>
                <w:szCs w:val="23"/>
                <w:lang w:eastAsia="en-US"/>
              </w:rPr>
              <w:t xml:space="preserve">, д. 32 </w:t>
            </w:r>
          </w:p>
          <w:p w:rsidR="007E3289" w:rsidRPr="007E3289" w:rsidRDefault="007E3289" w:rsidP="00663AB5">
            <w:pPr>
              <w:spacing w:line="240" w:lineRule="auto"/>
              <w:ind w:firstLine="0"/>
              <w:jc w:val="left"/>
              <w:rPr>
                <w:sz w:val="23"/>
                <w:szCs w:val="23"/>
              </w:rPr>
            </w:pPr>
            <w:r w:rsidRPr="007E3289">
              <w:rPr>
                <w:sz w:val="23"/>
                <w:szCs w:val="23"/>
              </w:rPr>
              <w:t xml:space="preserve">630015, г. Новосибирск, ул. </w:t>
            </w:r>
            <w:proofErr w:type="gramStart"/>
            <w:r w:rsidRPr="007E3289">
              <w:rPr>
                <w:sz w:val="23"/>
                <w:szCs w:val="23"/>
              </w:rPr>
              <w:t>Планетная</w:t>
            </w:r>
            <w:proofErr w:type="gramEnd"/>
            <w:r w:rsidRPr="007E3289">
              <w:rPr>
                <w:sz w:val="23"/>
                <w:szCs w:val="23"/>
              </w:rPr>
              <w:t xml:space="preserve">, д. 32 </w:t>
            </w:r>
          </w:p>
          <w:p w:rsidR="007E3289" w:rsidRPr="007E3289" w:rsidRDefault="007E3289" w:rsidP="00663AB5">
            <w:pPr>
              <w:spacing w:line="240" w:lineRule="auto"/>
              <w:ind w:firstLine="0"/>
              <w:jc w:val="left"/>
              <w:rPr>
                <w:sz w:val="23"/>
                <w:szCs w:val="23"/>
              </w:rPr>
            </w:pPr>
            <w:r w:rsidRPr="007E3289">
              <w:rPr>
                <w:sz w:val="23"/>
                <w:szCs w:val="23"/>
              </w:rPr>
              <w:t>ИНН: 5401199015 КПП 546050001</w:t>
            </w:r>
          </w:p>
          <w:p w:rsidR="007E3289" w:rsidRPr="007E3289" w:rsidRDefault="007E3289" w:rsidP="00663AB5">
            <w:pPr>
              <w:pStyle w:val="afe"/>
              <w:spacing w:before="0" w:beforeAutospacing="0" w:after="0" w:afterAutospacing="0" w:line="276" w:lineRule="auto"/>
              <w:jc w:val="both"/>
              <w:rPr>
                <w:sz w:val="23"/>
                <w:szCs w:val="23"/>
                <w:lang w:eastAsia="en-US"/>
              </w:rPr>
            </w:pPr>
            <w:proofErr w:type="gramStart"/>
            <w:r w:rsidRPr="007E3289">
              <w:rPr>
                <w:sz w:val="23"/>
                <w:szCs w:val="23"/>
                <w:lang w:eastAsia="en-US"/>
              </w:rPr>
              <w:t>р</w:t>
            </w:r>
            <w:proofErr w:type="gramEnd"/>
            <w:r w:rsidRPr="007E3289">
              <w:rPr>
                <w:sz w:val="23"/>
                <w:szCs w:val="23"/>
                <w:lang w:eastAsia="en-US"/>
              </w:rPr>
              <w:t>/с 40702810244020003415</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7E3289" w:rsidRPr="007E3289"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7E3289"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6A41BF" w:rsidRDefault="006A41BF"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0A71A8" w:rsidRDefault="000A71A8" w:rsidP="00DA70AC">
      <w:pPr>
        <w:spacing w:line="240" w:lineRule="auto"/>
        <w:ind w:left="288" w:right="282"/>
        <w:jc w:val="right"/>
        <w:rPr>
          <w:szCs w:val="21"/>
        </w:rPr>
      </w:pPr>
    </w:p>
    <w:p w:rsidR="003F6A6F" w:rsidRDefault="003F6A6F">
      <w:pPr>
        <w:widowControl/>
        <w:suppressAutoHyphens w:val="0"/>
        <w:snapToGrid/>
        <w:spacing w:after="200" w:line="276" w:lineRule="auto"/>
        <w:ind w:firstLine="0"/>
        <w:jc w:val="left"/>
        <w:rPr>
          <w:szCs w:val="21"/>
        </w:rPr>
      </w:pPr>
      <w:r>
        <w:rPr>
          <w:szCs w:val="21"/>
        </w:rPr>
        <w:br w:type="page"/>
      </w:r>
    </w:p>
    <w:p w:rsidR="00503399" w:rsidRDefault="00F23128" w:rsidP="00DA70AC">
      <w:pPr>
        <w:spacing w:line="240" w:lineRule="auto"/>
        <w:ind w:left="288" w:right="282"/>
        <w:jc w:val="right"/>
        <w:rPr>
          <w:szCs w:val="21"/>
        </w:rPr>
      </w:pPr>
      <w:r w:rsidRPr="00503399">
        <w:rPr>
          <w:szCs w:val="21"/>
        </w:rPr>
        <w:lastRenderedPageBreak/>
        <w:t xml:space="preserve">Приложение № 1 к </w:t>
      </w:r>
      <w:r w:rsidR="00D15C92">
        <w:rPr>
          <w:szCs w:val="21"/>
        </w:rPr>
        <w:t>Д</w:t>
      </w:r>
      <w:r w:rsidR="008931E9" w:rsidRPr="00503399">
        <w:rPr>
          <w:szCs w:val="21"/>
        </w:rPr>
        <w:t>оговору</w:t>
      </w:r>
      <w:r w:rsidR="00D15C92">
        <w:rPr>
          <w:szCs w:val="21"/>
        </w:rPr>
        <w:t xml:space="preserve"> поставки</w:t>
      </w:r>
      <w:r w:rsidRPr="00503399">
        <w:rPr>
          <w:szCs w:val="21"/>
        </w:rPr>
        <w:t xml:space="preserve"> №</w:t>
      </w:r>
      <w:r w:rsidR="000E5EBE" w:rsidRPr="00503399">
        <w:rPr>
          <w:szCs w:val="21"/>
        </w:rPr>
        <w:t xml:space="preserve">___ </w:t>
      </w:r>
    </w:p>
    <w:p w:rsidR="00F23128" w:rsidRPr="00503399" w:rsidRDefault="000E5EBE" w:rsidP="00DA70AC">
      <w:pPr>
        <w:spacing w:line="240" w:lineRule="auto"/>
        <w:ind w:left="288" w:right="282"/>
        <w:jc w:val="right"/>
        <w:rPr>
          <w:szCs w:val="21"/>
        </w:rPr>
      </w:pPr>
      <w:r w:rsidRPr="00503399">
        <w:rPr>
          <w:szCs w:val="21"/>
        </w:rPr>
        <w:t>от «__»_______201</w:t>
      </w:r>
      <w:r w:rsidR="004A1F0B">
        <w:rPr>
          <w:szCs w:val="21"/>
        </w:rPr>
        <w:t>6</w:t>
      </w:r>
      <w:r w:rsidRPr="00503399">
        <w:rPr>
          <w:szCs w:val="21"/>
        </w:rPr>
        <w:t xml:space="preserve"> г.</w:t>
      </w:r>
    </w:p>
    <w:p w:rsidR="00DD3F7B" w:rsidRDefault="00DD3F7B" w:rsidP="00EB4D25">
      <w:pPr>
        <w:spacing w:line="240" w:lineRule="auto"/>
      </w:pPr>
    </w:p>
    <w:p w:rsidR="00EB4D25" w:rsidRPr="00DA6F14" w:rsidRDefault="00EB4D25" w:rsidP="00EB4D25">
      <w:pPr>
        <w:spacing w:line="240" w:lineRule="auto"/>
      </w:pPr>
      <w:r w:rsidRPr="00DA6F14">
        <w:t>Поставщик: ___________________</w:t>
      </w:r>
    </w:p>
    <w:p w:rsidR="00EB4D25" w:rsidRPr="00DA6F14" w:rsidRDefault="00EB4D25" w:rsidP="00EB4D25">
      <w:pPr>
        <w:spacing w:line="240" w:lineRule="auto"/>
      </w:pPr>
      <w:r w:rsidRPr="00DA6F14">
        <w:t>Заказчик: АО «НПО НИИИП-</w:t>
      </w:r>
      <w:proofErr w:type="spellStart"/>
      <w:r w:rsidRPr="00DA6F14">
        <w:t>НЗиК</w:t>
      </w:r>
      <w:proofErr w:type="spellEnd"/>
      <w:r w:rsidRPr="00DA6F14">
        <w:t>» ИНН 5401199015 КПП 546050001</w:t>
      </w:r>
    </w:p>
    <w:p w:rsidR="00F23128" w:rsidRPr="009178B9" w:rsidRDefault="00F23128" w:rsidP="00DA70AC">
      <w:pPr>
        <w:spacing w:line="240" w:lineRule="auto"/>
        <w:jc w:val="center"/>
        <w:rPr>
          <w:b/>
          <w:szCs w:val="21"/>
        </w:rPr>
      </w:pPr>
    </w:p>
    <w:tbl>
      <w:tblPr>
        <w:tblW w:w="10632" w:type="dxa"/>
        <w:tblInd w:w="-743" w:type="dxa"/>
        <w:tblLayout w:type="fixed"/>
        <w:tblLook w:val="0000" w:firstRow="0" w:lastRow="0" w:firstColumn="0" w:lastColumn="0" w:noHBand="0" w:noVBand="0"/>
      </w:tblPr>
      <w:tblGrid>
        <w:gridCol w:w="561"/>
        <w:gridCol w:w="3408"/>
        <w:gridCol w:w="1560"/>
        <w:gridCol w:w="1559"/>
        <w:gridCol w:w="1843"/>
        <w:gridCol w:w="1701"/>
      </w:tblGrid>
      <w:tr w:rsidR="0035355B" w:rsidRPr="004A1F0B" w:rsidTr="0035355B">
        <w:tc>
          <w:tcPr>
            <w:tcW w:w="561"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5E079C">
            <w:pPr>
              <w:spacing w:line="240" w:lineRule="auto"/>
              <w:ind w:firstLine="0"/>
            </w:pPr>
            <w:r w:rsidRPr="0035355B">
              <w:rPr>
                <w:sz w:val="22"/>
                <w:szCs w:val="22"/>
              </w:rPr>
              <w:t>№</w:t>
            </w:r>
            <w:proofErr w:type="gramStart"/>
            <w:r w:rsidRPr="0035355B">
              <w:rPr>
                <w:sz w:val="22"/>
                <w:szCs w:val="22"/>
              </w:rPr>
              <w:t>п</w:t>
            </w:r>
            <w:proofErr w:type="gramEnd"/>
            <w:r w:rsidRPr="0035355B">
              <w:rPr>
                <w:sz w:val="22"/>
                <w:szCs w:val="22"/>
              </w:rPr>
              <w:t>/п</w:t>
            </w: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5E079C">
            <w:pPr>
              <w:spacing w:line="240" w:lineRule="auto"/>
              <w:ind w:firstLine="34"/>
              <w:jc w:val="left"/>
            </w:pPr>
            <w:r w:rsidRPr="0035355B">
              <w:rPr>
                <w:sz w:val="22"/>
                <w:szCs w:val="22"/>
              </w:rPr>
              <w:t>Наименование</w:t>
            </w:r>
          </w:p>
        </w:tc>
        <w:tc>
          <w:tcPr>
            <w:tcW w:w="1560" w:type="dxa"/>
            <w:tcBorders>
              <w:top w:val="single" w:sz="4" w:space="0" w:color="auto"/>
              <w:left w:val="single" w:sz="4" w:space="0" w:color="auto"/>
              <w:bottom w:val="single" w:sz="4" w:space="0" w:color="auto"/>
              <w:right w:val="single" w:sz="4" w:space="0" w:color="auto"/>
            </w:tcBorders>
            <w:vAlign w:val="center"/>
          </w:tcPr>
          <w:p w:rsidR="0035355B" w:rsidRPr="0035355B" w:rsidRDefault="0035355B" w:rsidP="00663AB5">
            <w:pPr>
              <w:widowControl/>
              <w:suppressAutoHyphens w:val="0"/>
              <w:snapToGrid/>
              <w:spacing w:line="240" w:lineRule="auto"/>
              <w:ind w:firstLine="0"/>
              <w:jc w:val="center"/>
              <w:rPr>
                <w:color w:val="000000"/>
                <w:lang w:eastAsia="ru-RU"/>
              </w:rPr>
            </w:pPr>
            <w:r w:rsidRPr="0035355B">
              <w:rPr>
                <w:color w:val="000000"/>
                <w:lang w:eastAsia="ru-RU"/>
              </w:rPr>
              <w:t>Кол-во</w:t>
            </w:r>
            <w:r w:rsidR="00C40638">
              <w:rPr>
                <w:color w:val="000000"/>
                <w:lang w:eastAsia="ru-RU"/>
              </w:rPr>
              <w:t>, шт.</w:t>
            </w:r>
            <w:bookmarkStart w:id="36" w:name="_GoBack"/>
            <w:bookmarkEnd w:id="36"/>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5E079C">
            <w:pPr>
              <w:spacing w:line="240" w:lineRule="auto"/>
              <w:ind w:firstLine="0"/>
            </w:pPr>
            <w:r w:rsidRPr="0035355B">
              <w:rPr>
                <w:sz w:val="22"/>
                <w:szCs w:val="22"/>
              </w:rPr>
              <w:t>Цена, руб.</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5E079C">
            <w:pPr>
              <w:spacing w:line="240" w:lineRule="auto"/>
              <w:ind w:firstLine="0"/>
            </w:pPr>
            <w:r w:rsidRPr="0035355B">
              <w:rPr>
                <w:sz w:val="22"/>
                <w:szCs w:val="22"/>
              </w:rPr>
              <w:t>Стоимость, руб.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5E079C">
            <w:pPr>
              <w:spacing w:line="240" w:lineRule="auto"/>
              <w:ind w:firstLine="0"/>
              <w:jc w:val="center"/>
            </w:pPr>
            <w:r w:rsidRPr="0035355B">
              <w:rPr>
                <w:sz w:val="22"/>
                <w:szCs w:val="22"/>
              </w:rPr>
              <w:t>Срок поставки</w:t>
            </w:r>
          </w:p>
        </w:tc>
      </w:tr>
      <w:tr w:rsidR="0035355B" w:rsidRPr="004A1F0B" w:rsidTr="0035355B">
        <w:trPr>
          <w:trHeight w:val="405"/>
        </w:trPr>
        <w:tc>
          <w:tcPr>
            <w:tcW w:w="561"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5E079C">
            <w:pPr>
              <w:pStyle w:val="afb"/>
              <w:numPr>
                <w:ilvl w:val="0"/>
                <w:numId w:val="17"/>
              </w:numPr>
              <w:spacing w:after="0" w:line="240" w:lineRule="auto"/>
              <w:ind w:left="34" w:firstLine="0"/>
              <w:rPr>
                <w:rFonts w:ascii="Times New Roman" w:hAnsi="Times New Roman" w:cs="Times New Roman"/>
              </w:rPr>
            </w:pP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35355B">
            <w:pPr>
              <w:ind w:firstLine="0"/>
            </w:pPr>
            <w:r w:rsidRPr="0035355B">
              <w:t>Картридж Е-HF-04 «</w:t>
            </w:r>
            <w:proofErr w:type="spellStart"/>
            <w:r w:rsidRPr="0035355B">
              <w:t>Kraftman</w:t>
            </w:r>
            <w:proofErr w:type="spellEnd"/>
            <w:r w:rsidRPr="0035355B">
              <w:t>» 0,01мкн, 0,01 мг/м3</w:t>
            </w:r>
          </w:p>
        </w:tc>
        <w:tc>
          <w:tcPr>
            <w:tcW w:w="1560" w:type="dxa"/>
            <w:tcBorders>
              <w:top w:val="single" w:sz="4" w:space="0" w:color="auto"/>
              <w:left w:val="single" w:sz="4" w:space="0" w:color="auto"/>
              <w:bottom w:val="single" w:sz="4" w:space="0" w:color="auto"/>
              <w:right w:val="single" w:sz="4" w:space="0" w:color="auto"/>
            </w:tcBorders>
          </w:tcPr>
          <w:p w:rsidR="0035355B" w:rsidRPr="0035355B" w:rsidRDefault="0035355B" w:rsidP="0035355B">
            <w:r w:rsidRPr="0035355B">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5E079C">
            <w:pPr>
              <w:spacing w:line="240" w:lineRule="auto"/>
              <w:ind w:firstLine="0"/>
              <w:jc w:val="left"/>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5E079C">
            <w:pPr>
              <w:spacing w:line="240" w:lineRule="auto"/>
              <w:jc w:val="right"/>
            </w:pPr>
          </w:p>
        </w:tc>
        <w:tc>
          <w:tcPr>
            <w:tcW w:w="1701" w:type="dxa"/>
            <w:vMerge w:val="restart"/>
            <w:tcBorders>
              <w:top w:val="single" w:sz="4" w:space="0" w:color="auto"/>
              <w:left w:val="single" w:sz="4" w:space="0" w:color="auto"/>
              <w:right w:val="single" w:sz="4" w:space="0" w:color="auto"/>
            </w:tcBorders>
            <w:shd w:val="clear" w:color="auto" w:fill="auto"/>
          </w:tcPr>
          <w:p w:rsidR="0035355B" w:rsidRPr="0035355B" w:rsidRDefault="0035355B" w:rsidP="0035355B">
            <w:pPr>
              <w:spacing w:line="240" w:lineRule="auto"/>
              <w:ind w:firstLine="0"/>
            </w:pPr>
            <w:r w:rsidRPr="0035355B">
              <w:rPr>
                <w:sz w:val="22"/>
                <w:szCs w:val="22"/>
              </w:rPr>
              <w:t>До 30</w:t>
            </w:r>
            <w:r w:rsidRPr="0035355B">
              <w:rPr>
                <w:sz w:val="22"/>
                <w:szCs w:val="22"/>
                <w:lang w:val="en-US"/>
              </w:rPr>
              <w:t xml:space="preserve"> </w:t>
            </w:r>
            <w:r w:rsidRPr="0035355B">
              <w:rPr>
                <w:sz w:val="22"/>
                <w:szCs w:val="22"/>
              </w:rPr>
              <w:t>июня  2016 г.</w:t>
            </w:r>
          </w:p>
        </w:tc>
      </w:tr>
      <w:tr w:rsidR="0035355B" w:rsidRPr="004A1F0B" w:rsidTr="0035355B">
        <w:trPr>
          <w:trHeight w:val="300"/>
        </w:trPr>
        <w:tc>
          <w:tcPr>
            <w:tcW w:w="561"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5E079C">
            <w:pPr>
              <w:pStyle w:val="afb"/>
              <w:numPr>
                <w:ilvl w:val="0"/>
                <w:numId w:val="17"/>
              </w:numPr>
              <w:spacing w:after="0" w:line="240" w:lineRule="auto"/>
              <w:ind w:left="34" w:firstLine="0"/>
              <w:rPr>
                <w:rFonts w:ascii="Times New Roman" w:hAnsi="Times New Roman" w:cs="Times New Roman"/>
              </w:rPr>
            </w:pP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35355B">
            <w:pPr>
              <w:ind w:firstLine="0"/>
            </w:pPr>
            <w:r w:rsidRPr="0035355B">
              <w:t>Картридж Е-СF-04 «</w:t>
            </w:r>
            <w:proofErr w:type="spellStart"/>
            <w:r w:rsidRPr="0035355B">
              <w:t>Kraftman</w:t>
            </w:r>
            <w:proofErr w:type="spellEnd"/>
            <w:r w:rsidRPr="0035355B">
              <w:t>» 0,01мкн, 0,003 мг/м3</w:t>
            </w:r>
          </w:p>
        </w:tc>
        <w:tc>
          <w:tcPr>
            <w:tcW w:w="1560" w:type="dxa"/>
            <w:tcBorders>
              <w:top w:val="single" w:sz="4" w:space="0" w:color="auto"/>
              <w:left w:val="single" w:sz="4" w:space="0" w:color="auto"/>
              <w:bottom w:val="single" w:sz="4" w:space="0" w:color="auto"/>
              <w:right w:val="single" w:sz="4" w:space="0" w:color="auto"/>
            </w:tcBorders>
          </w:tcPr>
          <w:p w:rsidR="0035355B" w:rsidRPr="0035355B" w:rsidRDefault="0035355B" w:rsidP="0035355B">
            <w:r w:rsidRPr="0035355B">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5E079C">
            <w:pPr>
              <w:spacing w:line="240" w:lineRule="auto"/>
              <w:ind w:firstLine="0"/>
              <w:jc w:val="left"/>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5E079C">
            <w:pPr>
              <w:spacing w:line="240" w:lineRule="auto"/>
              <w:jc w:val="right"/>
            </w:pPr>
          </w:p>
        </w:tc>
        <w:tc>
          <w:tcPr>
            <w:tcW w:w="1701" w:type="dxa"/>
            <w:vMerge/>
            <w:tcBorders>
              <w:left w:val="single" w:sz="4" w:space="0" w:color="auto"/>
              <w:right w:val="single" w:sz="4" w:space="0" w:color="auto"/>
            </w:tcBorders>
            <w:shd w:val="clear" w:color="auto" w:fill="auto"/>
          </w:tcPr>
          <w:p w:rsidR="0035355B" w:rsidRPr="0035355B" w:rsidRDefault="0035355B" w:rsidP="005E079C">
            <w:pPr>
              <w:spacing w:line="240" w:lineRule="auto"/>
              <w:ind w:firstLine="0"/>
              <w:rPr>
                <w:sz w:val="22"/>
                <w:szCs w:val="22"/>
              </w:rPr>
            </w:pPr>
          </w:p>
        </w:tc>
      </w:tr>
      <w:tr w:rsidR="0035355B" w:rsidRPr="004A1F0B" w:rsidTr="0035355B">
        <w:trPr>
          <w:trHeight w:val="240"/>
        </w:trPr>
        <w:tc>
          <w:tcPr>
            <w:tcW w:w="561"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5E079C">
            <w:pPr>
              <w:pStyle w:val="afb"/>
              <w:numPr>
                <w:ilvl w:val="0"/>
                <w:numId w:val="17"/>
              </w:numPr>
              <w:spacing w:after="0" w:line="240" w:lineRule="auto"/>
              <w:ind w:left="34" w:firstLine="0"/>
              <w:rPr>
                <w:rFonts w:ascii="Times New Roman" w:hAnsi="Times New Roman" w:cs="Times New Roman"/>
              </w:rPr>
            </w:pP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35355B">
            <w:pPr>
              <w:ind w:firstLine="0"/>
            </w:pPr>
            <w:r w:rsidRPr="0035355B">
              <w:t>Картридж AHFC-340</w:t>
            </w:r>
          </w:p>
        </w:tc>
        <w:tc>
          <w:tcPr>
            <w:tcW w:w="1560" w:type="dxa"/>
            <w:tcBorders>
              <w:top w:val="single" w:sz="4" w:space="0" w:color="auto"/>
              <w:left w:val="single" w:sz="4" w:space="0" w:color="auto"/>
              <w:bottom w:val="single" w:sz="4" w:space="0" w:color="auto"/>
              <w:right w:val="single" w:sz="4" w:space="0" w:color="auto"/>
            </w:tcBorders>
          </w:tcPr>
          <w:p w:rsidR="0035355B" w:rsidRPr="0035355B" w:rsidRDefault="0035355B" w:rsidP="0035355B">
            <w:r w:rsidRPr="0035355B">
              <w:t>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5E079C">
            <w:pPr>
              <w:spacing w:line="240" w:lineRule="auto"/>
              <w:ind w:firstLine="0"/>
              <w:jc w:val="left"/>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5E079C">
            <w:pPr>
              <w:spacing w:line="240" w:lineRule="auto"/>
              <w:jc w:val="right"/>
            </w:pPr>
          </w:p>
        </w:tc>
        <w:tc>
          <w:tcPr>
            <w:tcW w:w="1701" w:type="dxa"/>
            <w:vMerge/>
            <w:tcBorders>
              <w:left w:val="single" w:sz="4" w:space="0" w:color="auto"/>
              <w:right w:val="single" w:sz="4" w:space="0" w:color="auto"/>
            </w:tcBorders>
            <w:shd w:val="clear" w:color="auto" w:fill="auto"/>
          </w:tcPr>
          <w:p w:rsidR="0035355B" w:rsidRPr="0035355B" w:rsidRDefault="0035355B" w:rsidP="005E079C">
            <w:pPr>
              <w:spacing w:line="240" w:lineRule="auto"/>
              <w:ind w:firstLine="0"/>
              <w:rPr>
                <w:sz w:val="22"/>
                <w:szCs w:val="22"/>
              </w:rPr>
            </w:pPr>
          </w:p>
        </w:tc>
      </w:tr>
      <w:tr w:rsidR="0035355B" w:rsidRPr="004A1F0B" w:rsidTr="0035355B">
        <w:trPr>
          <w:trHeight w:val="213"/>
        </w:trPr>
        <w:tc>
          <w:tcPr>
            <w:tcW w:w="561"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5E079C">
            <w:pPr>
              <w:pStyle w:val="afb"/>
              <w:numPr>
                <w:ilvl w:val="0"/>
                <w:numId w:val="17"/>
              </w:numPr>
              <w:spacing w:after="0" w:line="240" w:lineRule="auto"/>
              <w:ind w:left="34" w:firstLine="0"/>
              <w:rPr>
                <w:rFonts w:ascii="Times New Roman" w:hAnsi="Times New Roman" w:cs="Times New Roman"/>
              </w:rPr>
            </w:pP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35355B">
            <w:pPr>
              <w:ind w:firstLine="0"/>
            </w:pPr>
            <w:r w:rsidRPr="0035355B">
              <w:t>Картридж AHFC-80</w:t>
            </w:r>
          </w:p>
        </w:tc>
        <w:tc>
          <w:tcPr>
            <w:tcW w:w="1560" w:type="dxa"/>
            <w:tcBorders>
              <w:top w:val="single" w:sz="4" w:space="0" w:color="auto"/>
              <w:left w:val="single" w:sz="4" w:space="0" w:color="auto"/>
              <w:bottom w:val="single" w:sz="4" w:space="0" w:color="auto"/>
              <w:right w:val="single" w:sz="4" w:space="0" w:color="auto"/>
            </w:tcBorders>
          </w:tcPr>
          <w:p w:rsidR="0035355B" w:rsidRPr="0035355B" w:rsidRDefault="0035355B" w:rsidP="0035355B">
            <w:r w:rsidRPr="0035355B">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5E079C">
            <w:pPr>
              <w:spacing w:line="240" w:lineRule="auto"/>
              <w:ind w:firstLine="0"/>
              <w:jc w:val="left"/>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5E079C">
            <w:pPr>
              <w:spacing w:line="240" w:lineRule="auto"/>
              <w:jc w:val="right"/>
            </w:pPr>
          </w:p>
        </w:tc>
        <w:tc>
          <w:tcPr>
            <w:tcW w:w="1701" w:type="dxa"/>
            <w:vMerge/>
            <w:tcBorders>
              <w:left w:val="single" w:sz="4" w:space="0" w:color="auto"/>
              <w:right w:val="single" w:sz="4" w:space="0" w:color="auto"/>
            </w:tcBorders>
            <w:shd w:val="clear" w:color="auto" w:fill="auto"/>
          </w:tcPr>
          <w:p w:rsidR="0035355B" w:rsidRPr="0035355B" w:rsidRDefault="0035355B" w:rsidP="005E079C">
            <w:pPr>
              <w:spacing w:line="240" w:lineRule="auto"/>
              <w:ind w:firstLine="0"/>
              <w:rPr>
                <w:sz w:val="22"/>
                <w:szCs w:val="22"/>
              </w:rPr>
            </w:pPr>
          </w:p>
        </w:tc>
      </w:tr>
      <w:tr w:rsidR="0035355B" w:rsidRPr="004A1F0B" w:rsidTr="0035355B">
        <w:trPr>
          <w:trHeight w:val="198"/>
        </w:trPr>
        <w:tc>
          <w:tcPr>
            <w:tcW w:w="561"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5E079C">
            <w:pPr>
              <w:pStyle w:val="afb"/>
              <w:numPr>
                <w:ilvl w:val="0"/>
                <w:numId w:val="17"/>
              </w:numPr>
              <w:spacing w:after="0" w:line="240" w:lineRule="auto"/>
              <w:ind w:left="34" w:firstLine="0"/>
              <w:rPr>
                <w:rFonts w:ascii="Times New Roman" w:hAnsi="Times New Roman" w:cs="Times New Roman"/>
              </w:rPr>
            </w:pP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35355B">
            <w:pPr>
              <w:ind w:firstLine="0"/>
            </w:pPr>
            <w:r w:rsidRPr="0035355B">
              <w:t>Картридж APFC-340</w:t>
            </w:r>
          </w:p>
        </w:tc>
        <w:tc>
          <w:tcPr>
            <w:tcW w:w="1560" w:type="dxa"/>
            <w:tcBorders>
              <w:top w:val="single" w:sz="4" w:space="0" w:color="auto"/>
              <w:left w:val="single" w:sz="4" w:space="0" w:color="auto"/>
              <w:bottom w:val="single" w:sz="4" w:space="0" w:color="auto"/>
              <w:right w:val="single" w:sz="4" w:space="0" w:color="auto"/>
            </w:tcBorders>
          </w:tcPr>
          <w:p w:rsidR="0035355B" w:rsidRPr="0035355B" w:rsidRDefault="0035355B" w:rsidP="0035355B">
            <w:r w:rsidRPr="0035355B">
              <w:t>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5E079C">
            <w:pPr>
              <w:spacing w:line="240" w:lineRule="auto"/>
              <w:ind w:firstLine="0"/>
              <w:jc w:val="left"/>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5E079C">
            <w:pPr>
              <w:spacing w:line="240" w:lineRule="auto"/>
              <w:jc w:val="right"/>
            </w:pPr>
          </w:p>
        </w:tc>
        <w:tc>
          <w:tcPr>
            <w:tcW w:w="1701" w:type="dxa"/>
            <w:vMerge/>
            <w:tcBorders>
              <w:left w:val="single" w:sz="4" w:space="0" w:color="auto"/>
              <w:right w:val="single" w:sz="4" w:space="0" w:color="auto"/>
            </w:tcBorders>
            <w:shd w:val="clear" w:color="auto" w:fill="auto"/>
          </w:tcPr>
          <w:p w:rsidR="0035355B" w:rsidRPr="0035355B" w:rsidRDefault="0035355B" w:rsidP="005E079C">
            <w:pPr>
              <w:spacing w:line="240" w:lineRule="auto"/>
              <w:ind w:firstLine="0"/>
              <w:rPr>
                <w:sz w:val="22"/>
                <w:szCs w:val="22"/>
              </w:rPr>
            </w:pPr>
          </w:p>
        </w:tc>
      </w:tr>
      <w:tr w:rsidR="0035355B" w:rsidRPr="004A1F0B" w:rsidTr="0035355B">
        <w:trPr>
          <w:trHeight w:val="315"/>
        </w:trPr>
        <w:tc>
          <w:tcPr>
            <w:tcW w:w="561"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5E079C">
            <w:pPr>
              <w:pStyle w:val="afb"/>
              <w:numPr>
                <w:ilvl w:val="0"/>
                <w:numId w:val="17"/>
              </w:numPr>
              <w:spacing w:after="0" w:line="240" w:lineRule="auto"/>
              <w:ind w:left="34" w:firstLine="0"/>
              <w:rPr>
                <w:rFonts w:ascii="Times New Roman" w:hAnsi="Times New Roman" w:cs="Times New Roman"/>
              </w:rPr>
            </w:pP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35355B">
            <w:pPr>
              <w:ind w:firstLine="0"/>
            </w:pPr>
            <w:r w:rsidRPr="0035355B">
              <w:t>Картридж APFC-80</w:t>
            </w:r>
          </w:p>
        </w:tc>
        <w:tc>
          <w:tcPr>
            <w:tcW w:w="1560" w:type="dxa"/>
            <w:tcBorders>
              <w:top w:val="single" w:sz="4" w:space="0" w:color="auto"/>
              <w:left w:val="single" w:sz="4" w:space="0" w:color="auto"/>
              <w:bottom w:val="single" w:sz="4" w:space="0" w:color="auto"/>
              <w:right w:val="single" w:sz="4" w:space="0" w:color="auto"/>
            </w:tcBorders>
          </w:tcPr>
          <w:p w:rsidR="0035355B" w:rsidRPr="0035355B" w:rsidRDefault="0035355B" w:rsidP="0035355B">
            <w:r w:rsidRPr="0035355B">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5E079C">
            <w:pPr>
              <w:spacing w:line="240" w:lineRule="auto"/>
              <w:ind w:firstLine="0"/>
              <w:jc w:val="left"/>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5E079C">
            <w:pPr>
              <w:spacing w:line="240" w:lineRule="auto"/>
              <w:jc w:val="right"/>
            </w:pPr>
          </w:p>
        </w:tc>
        <w:tc>
          <w:tcPr>
            <w:tcW w:w="1701" w:type="dxa"/>
            <w:vMerge/>
            <w:tcBorders>
              <w:left w:val="single" w:sz="4" w:space="0" w:color="auto"/>
              <w:right w:val="single" w:sz="4" w:space="0" w:color="auto"/>
            </w:tcBorders>
            <w:shd w:val="clear" w:color="auto" w:fill="auto"/>
          </w:tcPr>
          <w:p w:rsidR="0035355B" w:rsidRPr="0035355B" w:rsidRDefault="0035355B" w:rsidP="005E079C">
            <w:pPr>
              <w:spacing w:line="240" w:lineRule="auto"/>
              <w:ind w:firstLine="0"/>
              <w:rPr>
                <w:sz w:val="22"/>
                <w:szCs w:val="22"/>
              </w:rPr>
            </w:pPr>
          </w:p>
        </w:tc>
      </w:tr>
      <w:tr w:rsidR="0035355B" w:rsidRPr="004A1F0B" w:rsidTr="0035355B">
        <w:trPr>
          <w:trHeight w:val="123"/>
        </w:trPr>
        <w:tc>
          <w:tcPr>
            <w:tcW w:w="561"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5E079C">
            <w:pPr>
              <w:pStyle w:val="afb"/>
              <w:numPr>
                <w:ilvl w:val="0"/>
                <w:numId w:val="17"/>
              </w:numPr>
              <w:spacing w:after="0" w:line="240" w:lineRule="auto"/>
              <w:ind w:left="34" w:firstLine="0"/>
              <w:rPr>
                <w:rFonts w:ascii="Times New Roman" w:hAnsi="Times New Roman" w:cs="Times New Roman"/>
              </w:rPr>
            </w:pP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35355B">
            <w:pPr>
              <w:ind w:firstLine="0"/>
            </w:pPr>
            <w:r w:rsidRPr="0035355B">
              <w:t>Картридж AQFC-340</w:t>
            </w:r>
          </w:p>
        </w:tc>
        <w:tc>
          <w:tcPr>
            <w:tcW w:w="1560" w:type="dxa"/>
            <w:tcBorders>
              <w:top w:val="single" w:sz="4" w:space="0" w:color="auto"/>
              <w:left w:val="single" w:sz="4" w:space="0" w:color="auto"/>
              <w:bottom w:val="single" w:sz="4" w:space="0" w:color="auto"/>
              <w:right w:val="single" w:sz="4" w:space="0" w:color="auto"/>
            </w:tcBorders>
          </w:tcPr>
          <w:p w:rsidR="0035355B" w:rsidRPr="0035355B" w:rsidRDefault="0035355B" w:rsidP="0035355B">
            <w:r w:rsidRPr="0035355B">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5E079C">
            <w:pPr>
              <w:spacing w:line="240" w:lineRule="auto"/>
              <w:ind w:firstLine="0"/>
              <w:jc w:val="left"/>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5E079C">
            <w:pPr>
              <w:spacing w:line="240" w:lineRule="auto"/>
              <w:jc w:val="right"/>
            </w:pPr>
          </w:p>
        </w:tc>
        <w:tc>
          <w:tcPr>
            <w:tcW w:w="1701" w:type="dxa"/>
            <w:vMerge/>
            <w:tcBorders>
              <w:left w:val="single" w:sz="4" w:space="0" w:color="auto"/>
              <w:right w:val="single" w:sz="4" w:space="0" w:color="auto"/>
            </w:tcBorders>
            <w:shd w:val="clear" w:color="auto" w:fill="auto"/>
          </w:tcPr>
          <w:p w:rsidR="0035355B" w:rsidRPr="0035355B" w:rsidRDefault="0035355B" w:rsidP="005E079C">
            <w:pPr>
              <w:spacing w:line="240" w:lineRule="auto"/>
              <w:ind w:firstLine="0"/>
              <w:rPr>
                <w:sz w:val="22"/>
                <w:szCs w:val="22"/>
              </w:rPr>
            </w:pPr>
          </w:p>
        </w:tc>
      </w:tr>
      <w:tr w:rsidR="0035355B" w:rsidRPr="004A1F0B" w:rsidTr="0035355B">
        <w:trPr>
          <w:trHeight w:val="183"/>
        </w:trPr>
        <w:tc>
          <w:tcPr>
            <w:tcW w:w="561"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5E079C">
            <w:pPr>
              <w:pStyle w:val="afb"/>
              <w:numPr>
                <w:ilvl w:val="0"/>
                <w:numId w:val="17"/>
              </w:numPr>
              <w:spacing w:after="0" w:line="240" w:lineRule="auto"/>
              <w:ind w:left="34" w:firstLine="0"/>
              <w:rPr>
                <w:rFonts w:ascii="Times New Roman" w:hAnsi="Times New Roman" w:cs="Times New Roman"/>
              </w:rPr>
            </w:pP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35355B">
            <w:pPr>
              <w:ind w:firstLine="0"/>
            </w:pPr>
            <w:r w:rsidRPr="0035355B">
              <w:t>Картридж AQFC-60</w:t>
            </w:r>
          </w:p>
        </w:tc>
        <w:tc>
          <w:tcPr>
            <w:tcW w:w="1560" w:type="dxa"/>
            <w:tcBorders>
              <w:top w:val="single" w:sz="4" w:space="0" w:color="auto"/>
              <w:left w:val="single" w:sz="4" w:space="0" w:color="auto"/>
              <w:bottom w:val="single" w:sz="4" w:space="0" w:color="auto"/>
              <w:right w:val="single" w:sz="4" w:space="0" w:color="auto"/>
            </w:tcBorders>
          </w:tcPr>
          <w:p w:rsidR="0035355B" w:rsidRPr="0035355B" w:rsidRDefault="0035355B" w:rsidP="0035355B">
            <w:r w:rsidRPr="0035355B">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5E079C">
            <w:pPr>
              <w:spacing w:line="240" w:lineRule="auto"/>
              <w:ind w:firstLine="0"/>
              <w:jc w:val="left"/>
              <w:rPr>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5E079C">
            <w:pPr>
              <w:spacing w:line="240" w:lineRule="auto"/>
              <w:jc w:val="right"/>
              <w:rPr>
                <w:lang w:val="en-US"/>
              </w:rPr>
            </w:pPr>
          </w:p>
        </w:tc>
        <w:tc>
          <w:tcPr>
            <w:tcW w:w="1701" w:type="dxa"/>
            <w:vMerge/>
            <w:tcBorders>
              <w:left w:val="single" w:sz="4" w:space="0" w:color="auto"/>
              <w:right w:val="single" w:sz="4" w:space="0" w:color="auto"/>
            </w:tcBorders>
            <w:shd w:val="clear" w:color="auto" w:fill="auto"/>
          </w:tcPr>
          <w:p w:rsidR="0035355B" w:rsidRPr="0035355B" w:rsidRDefault="0035355B" w:rsidP="005E079C">
            <w:pPr>
              <w:spacing w:line="240" w:lineRule="auto"/>
              <w:ind w:firstLine="0"/>
              <w:rPr>
                <w:sz w:val="22"/>
                <w:szCs w:val="22"/>
                <w:lang w:val="en-US"/>
              </w:rPr>
            </w:pPr>
          </w:p>
        </w:tc>
      </w:tr>
      <w:tr w:rsidR="0035355B" w:rsidRPr="004A1F0B" w:rsidTr="0035355B">
        <w:trPr>
          <w:trHeight w:val="570"/>
        </w:trPr>
        <w:tc>
          <w:tcPr>
            <w:tcW w:w="561"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5E079C">
            <w:pPr>
              <w:pStyle w:val="afb"/>
              <w:numPr>
                <w:ilvl w:val="0"/>
                <w:numId w:val="17"/>
              </w:numPr>
              <w:spacing w:after="0" w:line="240" w:lineRule="auto"/>
              <w:ind w:left="34" w:firstLine="0"/>
              <w:rPr>
                <w:rFonts w:ascii="Times New Roman" w:hAnsi="Times New Roman" w:cs="Times New Roman"/>
                <w:lang w:val="en-US"/>
              </w:rPr>
            </w:pP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35355B">
            <w:pPr>
              <w:ind w:firstLine="0"/>
            </w:pPr>
            <w:r w:rsidRPr="0035355B">
              <w:t>Картридж AQFC-800</w:t>
            </w:r>
          </w:p>
        </w:tc>
        <w:tc>
          <w:tcPr>
            <w:tcW w:w="1560" w:type="dxa"/>
            <w:tcBorders>
              <w:top w:val="single" w:sz="4" w:space="0" w:color="auto"/>
              <w:left w:val="single" w:sz="4" w:space="0" w:color="auto"/>
              <w:bottom w:val="single" w:sz="4" w:space="0" w:color="auto"/>
              <w:right w:val="single" w:sz="4" w:space="0" w:color="auto"/>
            </w:tcBorders>
          </w:tcPr>
          <w:p w:rsidR="0035355B" w:rsidRPr="0035355B" w:rsidRDefault="0035355B" w:rsidP="0035355B">
            <w:r w:rsidRPr="0035355B">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5E079C">
            <w:pPr>
              <w:spacing w:line="240" w:lineRule="auto"/>
              <w:ind w:firstLine="0"/>
              <w:jc w:val="left"/>
              <w:rPr>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5E079C">
            <w:pPr>
              <w:spacing w:line="240" w:lineRule="auto"/>
              <w:jc w:val="right"/>
              <w:rPr>
                <w:lang w:val="en-US"/>
              </w:rPr>
            </w:pPr>
          </w:p>
        </w:tc>
        <w:tc>
          <w:tcPr>
            <w:tcW w:w="1701" w:type="dxa"/>
            <w:vMerge/>
            <w:tcBorders>
              <w:left w:val="single" w:sz="4" w:space="0" w:color="auto"/>
              <w:right w:val="single" w:sz="4" w:space="0" w:color="auto"/>
            </w:tcBorders>
            <w:shd w:val="clear" w:color="auto" w:fill="auto"/>
          </w:tcPr>
          <w:p w:rsidR="0035355B" w:rsidRPr="0035355B" w:rsidRDefault="0035355B" w:rsidP="005E079C">
            <w:pPr>
              <w:spacing w:line="240" w:lineRule="auto"/>
              <w:ind w:firstLine="0"/>
              <w:rPr>
                <w:sz w:val="22"/>
                <w:szCs w:val="22"/>
                <w:lang w:val="en-US"/>
              </w:rPr>
            </w:pPr>
          </w:p>
        </w:tc>
      </w:tr>
      <w:tr w:rsidR="0035355B" w:rsidRPr="004A1F0B" w:rsidTr="0035355B">
        <w:trPr>
          <w:trHeight w:val="180"/>
        </w:trPr>
        <w:tc>
          <w:tcPr>
            <w:tcW w:w="561"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5E079C">
            <w:pPr>
              <w:pStyle w:val="afb"/>
              <w:numPr>
                <w:ilvl w:val="0"/>
                <w:numId w:val="17"/>
              </w:numPr>
              <w:spacing w:after="0" w:line="240" w:lineRule="auto"/>
              <w:ind w:left="34" w:firstLine="0"/>
              <w:rPr>
                <w:rFonts w:ascii="Times New Roman" w:hAnsi="Times New Roman" w:cs="Times New Roman"/>
                <w:lang w:val="en-US"/>
              </w:rPr>
            </w:pP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35355B">
            <w:pPr>
              <w:ind w:firstLine="0"/>
            </w:pPr>
            <w:r w:rsidRPr="0035355B">
              <w:t>Фильтр SA 6751</w:t>
            </w:r>
          </w:p>
        </w:tc>
        <w:tc>
          <w:tcPr>
            <w:tcW w:w="1560" w:type="dxa"/>
            <w:tcBorders>
              <w:top w:val="single" w:sz="4" w:space="0" w:color="auto"/>
              <w:left w:val="single" w:sz="4" w:space="0" w:color="auto"/>
              <w:bottom w:val="single" w:sz="4" w:space="0" w:color="auto"/>
              <w:right w:val="single" w:sz="4" w:space="0" w:color="auto"/>
            </w:tcBorders>
          </w:tcPr>
          <w:p w:rsidR="0035355B" w:rsidRPr="0035355B" w:rsidRDefault="0035355B" w:rsidP="0035355B">
            <w:r w:rsidRPr="0035355B">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5E079C">
            <w:pPr>
              <w:spacing w:line="240" w:lineRule="auto"/>
              <w:ind w:firstLine="0"/>
              <w:jc w:val="left"/>
              <w:rPr>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5E079C">
            <w:pPr>
              <w:spacing w:line="240" w:lineRule="auto"/>
              <w:jc w:val="right"/>
              <w:rPr>
                <w:lang w:val="en-US"/>
              </w:rPr>
            </w:pPr>
          </w:p>
        </w:tc>
        <w:tc>
          <w:tcPr>
            <w:tcW w:w="1701" w:type="dxa"/>
            <w:vMerge/>
            <w:tcBorders>
              <w:left w:val="single" w:sz="4" w:space="0" w:color="auto"/>
              <w:right w:val="single" w:sz="4" w:space="0" w:color="auto"/>
            </w:tcBorders>
            <w:shd w:val="clear" w:color="auto" w:fill="auto"/>
          </w:tcPr>
          <w:p w:rsidR="0035355B" w:rsidRPr="0035355B" w:rsidRDefault="0035355B" w:rsidP="005E079C">
            <w:pPr>
              <w:spacing w:line="240" w:lineRule="auto"/>
              <w:ind w:firstLine="0"/>
              <w:rPr>
                <w:sz w:val="22"/>
                <w:szCs w:val="22"/>
                <w:lang w:val="en-US"/>
              </w:rPr>
            </w:pPr>
          </w:p>
        </w:tc>
      </w:tr>
      <w:tr w:rsidR="0035355B" w:rsidRPr="004039D2" w:rsidTr="0035355B">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5E079C">
            <w:pPr>
              <w:spacing w:line="240" w:lineRule="auto"/>
              <w:ind w:firstLine="0"/>
            </w:pPr>
            <w:r w:rsidRPr="0035355B">
              <w:rPr>
                <w:sz w:val="22"/>
                <w:szCs w:val="22"/>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35355B">
            <w:pPr>
              <w:spacing w:line="240" w:lineRule="auto"/>
              <w:ind w:firstLine="0"/>
              <w:jc w:val="center"/>
            </w:pPr>
            <w:r w:rsidRPr="0035355B">
              <w:t>35</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35355B">
            <w:pPr>
              <w:spacing w:line="240" w:lineRule="auto"/>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5E079C">
            <w:pPr>
              <w:spacing w:line="240" w:lineRule="auto"/>
              <w:jc w:val="right"/>
            </w:pPr>
          </w:p>
        </w:tc>
      </w:tr>
    </w:tbl>
    <w:p w:rsidR="002F6791" w:rsidRDefault="002F6791" w:rsidP="002F6791">
      <w:pPr>
        <w:spacing w:line="240" w:lineRule="auto"/>
        <w:ind w:right="536" w:firstLine="567"/>
        <w:jc w:val="right"/>
        <w:rPr>
          <w:szCs w:val="22"/>
        </w:rPr>
      </w:pPr>
      <w:r>
        <w:rPr>
          <w:szCs w:val="22"/>
        </w:rPr>
        <w:t>ИТОГО:</w:t>
      </w:r>
    </w:p>
    <w:p w:rsidR="002F6791" w:rsidRDefault="002F6791" w:rsidP="002F6791">
      <w:pPr>
        <w:spacing w:line="240" w:lineRule="auto"/>
        <w:ind w:right="536" w:firstLine="567"/>
        <w:jc w:val="right"/>
        <w:rPr>
          <w:szCs w:val="22"/>
        </w:rPr>
      </w:pPr>
      <w:r>
        <w:rPr>
          <w:szCs w:val="22"/>
        </w:rPr>
        <w:t>Сумма НДС (18%):</w:t>
      </w:r>
    </w:p>
    <w:p w:rsidR="002F6791" w:rsidRDefault="002F6791" w:rsidP="002F6791">
      <w:pPr>
        <w:spacing w:line="240" w:lineRule="auto"/>
        <w:ind w:right="536" w:firstLine="567"/>
        <w:jc w:val="right"/>
        <w:rPr>
          <w:rStyle w:val="FontStyle16"/>
          <w:b/>
        </w:rPr>
      </w:pPr>
      <w:r>
        <w:rPr>
          <w:b/>
          <w:szCs w:val="22"/>
        </w:rPr>
        <w:t>Всего с НДС (18%):</w:t>
      </w:r>
    </w:p>
    <w:p w:rsidR="00E3525E" w:rsidRPr="009178B9" w:rsidRDefault="00E3525E" w:rsidP="00DA70AC">
      <w:pPr>
        <w:spacing w:line="240" w:lineRule="auto"/>
        <w:rPr>
          <w:szCs w:val="21"/>
          <w:u w:val="single"/>
        </w:rPr>
      </w:pPr>
    </w:p>
    <w:p w:rsidR="00E3525E" w:rsidRPr="009178B9" w:rsidRDefault="00E3525E" w:rsidP="00DA70AC">
      <w:pPr>
        <w:spacing w:line="240" w:lineRule="auto"/>
        <w:rPr>
          <w:szCs w:val="21"/>
          <w:u w:val="single"/>
        </w:rPr>
      </w:pPr>
    </w:p>
    <w:p w:rsidR="00F23128" w:rsidRPr="004A1F0B" w:rsidRDefault="00F23128" w:rsidP="00DA70AC">
      <w:pPr>
        <w:spacing w:line="240" w:lineRule="auto"/>
        <w:rPr>
          <w:szCs w:val="21"/>
          <w:u w:val="single"/>
        </w:rPr>
      </w:pPr>
      <w:r w:rsidRPr="004A1F0B">
        <w:rPr>
          <w:szCs w:val="21"/>
        </w:rPr>
        <w:t>Общая стоимость:</w:t>
      </w:r>
      <w:r w:rsidR="004A1F0B">
        <w:rPr>
          <w:szCs w:val="21"/>
        </w:rPr>
        <w:t xml:space="preserve"> </w:t>
      </w:r>
      <w:r w:rsidR="004A1F0B">
        <w:rPr>
          <w:szCs w:val="21"/>
          <w:u w:val="single"/>
        </w:rPr>
        <w:t>_________________________________________________</w:t>
      </w:r>
    </w:p>
    <w:p w:rsidR="00F23128" w:rsidRPr="009178B9" w:rsidRDefault="00F23128" w:rsidP="00DA70AC">
      <w:pPr>
        <w:autoSpaceDE w:val="0"/>
        <w:autoSpaceDN w:val="0"/>
        <w:adjustRightInd w:val="0"/>
        <w:spacing w:line="240" w:lineRule="auto"/>
        <w:rPr>
          <w:szCs w:val="21"/>
          <w:lang w:eastAsia="ru-RU"/>
        </w:rPr>
      </w:pPr>
      <w:r w:rsidRPr="009178B9">
        <w:rPr>
          <w:szCs w:val="21"/>
          <w:lang w:eastAsia="ru-RU"/>
        </w:rPr>
        <w:t xml:space="preserve">Количество и цена </w:t>
      </w:r>
      <w:proofErr w:type="gramStart"/>
      <w:r w:rsidRPr="009178B9">
        <w:rPr>
          <w:szCs w:val="21"/>
          <w:lang w:eastAsia="ru-RU"/>
        </w:rPr>
        <w:t>согласованы</w:t>
      </w:r>
      <w:proofErr w:type="gramEnd"/>
      <w:r w:rsidRPr="009178B9">
        <w:rPr>
          <w:szCs w:val="21"/>
          <w:lang w:eastAsia="ru-RU"/>
        </w:rPr>
        <w:t xml:space="preserve">  Сторонами. Претензий Стороны не имеют.</w:t>
      </w:r>
    </w:p>
    <w:p w:rsidR="00E3525E" w:rsidRPr="009178B9" w:rsidRDefault="00E3525E" w:rsidP="00DA70AC">
      <w:pPr>
        <w:autoSpaceDE w:val="0"/>
        <w:autoSpaceDN w:val="0"/>
        <w:adjustRightInd w:val="0"/>
        <w:spacing w:line="240" w:lineRule="auto"/>
        <w:rPr>
          <w:szCs w:val="21"/>
          <w:lang w:eastAsia="ru-RU"/>
        </w:rPr>
      </w:pPr>
    </w:p>
    <w:p w:rsidR="00E3525E" w:rsidRPr="009178B9" w:rsidRDefault="00E3525E" w:rsidP="00DA70AC">
      <w:pPr>
        <w:autoSpaceDE w:val="0"/>
        <w:autoSpaceDN w:val="0"/>
        <w:adjustRightInd w:val="0"/>
        <w:spacing w:line="240" w:lineRule="auto"/>
        <w:rPr>
          <w:szCs w:val="21"/>
          <w:lang w:eastAsia="ru-RU"/>
        </w:rPr>
      </w:pPr>
    </w:p>
    <w:p w:rsidR="00F23128" w:rsidRPr="009178B9" w:rsidRDefault="00F23128" w:rsidP="00DA70AC">
      <w:pPr>
        <w:spacing w:line="240" w:lineRule="auto"/>
        <w:rPr>
          <w:szCs w:val="21"/>
        </w:rPr>
      </w:pPr>
    </w:p>
    <w:tbl>
      <w:tblPr>
        <w:tblW w:w="0" w:type="auto"/>
        <w:tblLayout w:type="fixed"/>
        <w:tblLook w:val="01E0" w:firstRow="1" w:lastRow="1" w:firstColumn="1" w:lastColumn="1" w:noHBand="0" w:noVBand="0"/>
      </w:tblPr>
      <w:tblGrid>
        <w:gridCol w:w="4785"/>
        <w:gridCol w:w="4786"/>
      </w:tblGrid>
      <w:tr w:rsidR="00F23128" w:rsidRPr="009178B9" w:rsidTr="00F23128">
        <w:trPr>
          <w:trHeight w:val="779"/>
        </w:trPr>
        <w:tc>
          <w:tcPr>
            <w:tcW w:w="4785" w:type="dxa"/>
          </w:tcPr>
          <w:p w:rsidR="00F23128" w:rsidRPr="009178B9" w:rsidRDefault="00F23128" w:rsidP="00DA70AC">
            <w:pPr>
              <w:spacing w:line="240" w:lineRule="auto"/>
              <w:rPr>
                <w:szCs w:val="21"/>
              </w:rPr>
            </w:pPr>
            <w:r w:rsidRPr="009178B9">
              <w:rPr>
                <w:szCs w:val="21"/>
              </w:rPr>
              <w:t>От</w:t>
            </w:r>
            <w:r w:rsidR="003D3616" w:rsidRPr="009178B9">
              <w:rPr>
                <w:szCs w:val="21"/>
              </w:rPr>
              <w:t xml:space="preserve"> </w:t>
            </w:r>
            <w:r w:rsidR="00BA6916">
              <w:rPr>
                <w:szCs w:val="21"/>
              </w:rPr>
              <w:t>Поставщика</w:t>
            </w:r>
            <w:r w:rsidRPr="009178B9">
              <w:rPr>
                <w:szCs w:val="21"/>
              </w:rPr>
              <w:t>:</w:t>
            </w: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r w:rsidRPr="009178B9">
              <w:rPr>
                <w:szCs w:val="21"/>
              </w:rPr>
              <w:t xml:space="preserve">_________________ / </w:t>
            </w:r>
            <w:r w:rsidR="00E3525E" w:rsidRPr="009178B9">
              <w:rPr>
                <w:szCs w:val="21"/>
              </w:rPr>
              <w:t>/</w:t>
            </w:r>
          </w:p>
          <w:p w:rsidR="00F23128" w:rsidRPr="009178B9" w:rsidRDefault="00F23128" w:rsidP="00DA70AC">
            <w:pPr>
              <w:spacing w:line="240" w:lineRule="auto"/>
              <w:jc w:val="center"/>
              <w:rPr>
                <w:szCs w:val="21"/>
              </w:rPr>
            </w:pPr>
          </w:p>
          <w:p w:rsidR="00F23128" w:rsidRPr="009178B9" w:rsidRDefault="00F23128" w:rsidP="00DA70AC">
            <w:pPr>
              <w:spacing w:line="240" w:lineRule="auto"/>
              <w:jc w:val="center"/>
              <w:rPr>
                <w:szCs w:val="21"/>
              </w:rPr>
            </w:pPr>
            <w:proofErr w:type="spellStart"/>
            <w:r w:rsidRPr="009178B9">
              <w:rPr>
                <w:szCs w:val="21"/>
              </w:rPr>
              <w:t>м.п</w:t>
            </w:r>
            <w:proofErr w:type="spellEnd"/>
            <w:r w:rsidRPr="009178B9">
              <w:rPr>
                <w:szCs w:val="21"/>
              </w:rPr>
              <w:t>.</w:t>
            </w:r>
          </w:p>
        </w:tc>
        <w:tc>
          <w:tcPr>
            <w:tcW w:w="4786" w:type="dxa"/>
          </w:tcPr>
          <w:p w:rsidR="00F23128" w:rsidRPr="009178B9" w:rsidRDefault="00F23128" w:rsidP="00DA70AC">
            <w:pPr>
              <w:spacing w:line="240" w:lineRule="auto"/>
              <w:ind w:left="255"/>
              <w:jc w:val="center"/>
              <w:rPr>
                <w:szCs w:val="21"/>
              </w:rPr>
            </w:pPr>
            <w:r w:rsidRPr="009178B9">
              <w:rPr>
                <w:szCs w:val="21"/>
              </w:rPr>
              <w:t xml:space="preserve">От </w:t>
            </w:r>
            <w:r w:rsidR="00BA6916">
              <w:rPr>
                <w:szCs w:val="21"/>
              </w:rPr>
              <w:t>Заказчика</w:t>
            </w:r>
            <w:r w:rsidR="003D3616" w:rsidRPr="009178B9">
              <w:rPr>
                <w:szCs w:val="21"/>
              </w:rPr>
              <w:t>:</w:t>
            </w: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r w:rsidRPr="009178B9">
              <w:rPr>
                <w:szCs w:val="21"/>
              </w:rPr>
              <w:t>_______________ /</w:t>
            </w:r>
            <w:r w:rsidR="00231630">
              <w:rPr>
                <w:szCs w:val="21"/>
              </w:rPr>
              <w:t>О.С. Макаров/</w:t>
            </w:r>
          </w:p>
          <w:p w:rsidR="00F23128" w:rsidRPr="009178B9" w:rsidRDefault="00F23128" w:rsidP="00DA70AC">
            <w:pPr>
              <w:spacing w:line="240" w:lineRule="auto"/>
              <w:ind w:left="255"/>
              <w:jc w:val="center"/>
              <w:rPr>
                <w:szCs w:val="21"/>
              </w:rPr>
            </w:pPr>
          </w:p>
          <w:p w:rsidR="00F23128" w:rsidRPr="009178B9" w:rsidRDefault="00F23128" w:rsidP="00DA70AC">
            <w:pPr>
              <w:spacing w:line="240" w:lineRule="auto"/>
              <w:ind w:left="255"/>
              <w:jc w:val="center"/>
              <w:rPr>
                <w:szCs w:val="21"/>
              </w:rPr>
            </w:pPr>
            <w:proofErr w:type="spellStart"/>
            <w:r w:rsidRPr="009178B9">
              <w:rPr>
                <w:szCs w:val="21"/>
              </w:rPr>
              <w:t>м.п</w:t>
            </w:r>
            <w:proofErr w:type="spellEnd"/>
            <w:r w:rsidR="00E3525E" w:rsidRPr="009178B9">
              <w:rPr>
                <w:szCs w:val="21"/>
              </w:rPr>
              <w:t>.</w:t>
            </w:r>
          </w:p>
          <w:p w:rsidR="00F23128" w:rsidRPr="009178B9" w:rsidRDefault="00F23128" w:rsidP="00DA70AC">
            <w:pPr>
              <w:spacing w:line="240" w:lineRule="auto"/>
              <w:jc w:val="center"/>
              <w:rPr>
                <w:szCs w:val="21"/>
              </w:rPr>
            </w:pPr>
          </w:p>
        </w:tc>
      </w:tr>
    </w:tbl>
    <w:p w:rsidR="00EF76DC" w:rsidRPr="00E9306C" w:rsidRDefault="007D2837" w:rsidP="00CC253F">
      <w:pPr>
        <w:widowControl/>
        <w:suppressAutoHyphens w:val="0"/>
        <w:snapToGrid/>
        <w:spacing w:after="200" w:line="276" w:lineRule="auto"/>
        <w:ind w:firstLine="0"/>
        <w:jc w:val="right"/>
        <w:rPr>
          <w:b/>
          <w:i/>
        </w:rPr>
      </w:pPr>
      <w:r w:rsidRPr="009178B9">
        <w:rPr>
          <w:sz w:val="28"/>
          <w:szCs w:val="22"/>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D24AC6" w:rsidRDefault="00CF7CA0" w:rsidP="00916F1F">
      <w:pPr>
        <w:spacing w:line="240" w:lineRule="auto"/>
        <w:ind w:firstLine="0"/>
        <w:jc w:val="center"/>
        <w:rPr>
          <w:bCs/>
        </w:rPr>
      </w:pPr>
      <w:r w:rsidRPr="00CE1C39">
        <w:t xml:space="preserve">на  поставку </w:t>
      </w:r>
      <w:r w:rsidR="003F6A6F">
        <w:rPr>
          <w:bCs/>
        </w:rPr>
        <w:t>картриджей и фильтров для технического обслуживания компрессорных установок</w:t>
      </w:r>
    </w:p>
    <w:p w:rsidR="0035355B" w:rsidRDefault="0035355B" w:rsidP="00916F1F">
      <w:pPr>
        <w:spacing w:line="240" w:lineRule="auto"/>
        <w:ind w:firstLine="0"/>
        <w:jc w:val="center"/>
        <w:rPr>
          <w:szCs w:val="28"/>
        </w:rPr>
      </w:pPr>
    </w:p>
    <w:tbl>
      <w:tblPr>
        <w:tblW w:w="8046" w:type="dxa"/>
        <w:tblLayout w:type="fixed"/>
        <w:tblLook w:val="0000" w:firstRow="0" w:lastRow="0" w:firstColumn="0" w:lastColumn="0" w:noHBand="0" w:noVBand="0"/>
      </w:tblPr>
      <w:tblGrid>
        <w:gridCol w:w="561"/>
        <w:gridCol w:w="5926"/>
        <w:gridCol w:w="1559"/>
      </w:tblGrid>
      <w:tr w:rsidR="0035355B" w:rsidRPr="0035355B" w:rsidTr="0035355B">
        <w:tc>
          <w:tcPr>
            <w:tcW w:w="561"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35355B">
            <w:pPr>
              <w:spacing w:line="240" w:lineRule="auto"/>
              <w:ind w:firstLine="0"/>
            </w:pPr>
            <w:r w:rsidRPr="0035355B">
              <w:rPr>
                <w:sz w:val="22"/>
                <w:szCs w:val="22"/>
              </w:rPr>
              <w:t>№</w:t>
            </w:r>
            <w:proofErr w:type="gramStart"/>
            <w:r w:rsidRPr="0035355B">
              <w:rPr>
                <w:sz w:val="22"/>
                <w:szCs w:val="22"/>
              </w:rPr>
              <w:t>п</w:t>
            </w:r>
            <w:proofErr w:type="gramEnd"/>
            <w:r w:rsidRPr="0035355B">
              <w:rPr>
                <w:sz w:val="22"/>
                <w:szCs w:val="22"/>
              </w:rPr>
              <w:t>/п</w:t>
            </w:r>
          </w:p>
        </w:tc>
        <w:tc>
          <w:tcPr>
            <w:tcW w:w="5926"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35355B">
            <w:pPr>
              <w:spacing w:line="240" w:lineRule="auto"/>
              <w:ind w:firstLine="34"/>
              <w:jc w:val="left"/>
            </w:pPr>
            <w:r w:rsidRPr="0035355B">
              <w:rPr>
                <w:sz w:val="22"/>
                <w:szCs w:val="22"/>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tcPr>
          <w:p w:rsidR="0035355B" w:rsidRPr="0035355B" w:rsidRDefault="0035355B" w:rsidP="0035355B">
            <w:pPr>
              <w:widowControl/>
              <w:suppressAutoHyphens w:val="0"/>
              <w:snapToGrid/>
              <w:spacing w:line="240" w:lineRule="auto"/>
              <w:ind w:firstLine="0"/>
              <w:jc w:val="center"/>
              <w:rPr>
                <w:color w:val="000000"/>
                <w:lang w:eastAsia="ru-RU"/>
              </w:rPr>
            </w:pPr>
            <w:r w:rsidRPr="0035355B">
              <w:rPr>
                <w:color w:val="000000"/>
                <w:lang w:eastAsia="ru-RU"/>
              </w:rPr>
              <w:t>Кол-во</w:t>
            </w:r>
            <w:r w:rsidR="00C40638">
              <w:rPr>
                <w:color w:val="000000"/>
                <w:lang w:eastAsia="ru-RU"/>
              </w:rPr>
              <w:t>, шт.</w:t>
            </w:r>
          </w:p>
        </w:tc>
      </w:tr>
      <w:tr w:rsidR="0035355B" w:rsidRPr="0035355B" w:rsidTr="0035355B">
        <w:trPr>
          <w:trHeight w:val="405"/>
        </w:trPr>
        <w:tc>
          <w:tcPr>
            <w:tcW w:w="561"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35355B">
            <w:pPr>
              <w:widowControl/>
              <w:numPr>
                <w:ilvl w:val="0"/>
                <w:numId w:val="26"/>
              </w:numPr>
              <w:suppressAutoHyphens w:val="0"/>
              <w:snapToGrid/>
              <w:spacing w:line="240" w:lineRule="auto"/>
              <w:contextualSpacing/>
              <w:jc w:val="left"/>
              <w:rPr>
                <w:rFonts w:eastAsiaTheme="minorHAnsi"/>
                <w:sz w:val="22"/>
                <w:szCs w:val="22"/>
                <w:lang w:eastAsia="en-US"/>
              </w:rPr>
            </w:pPr>
          </w:p>
        </w:tc>
        <w:tc>
          <w:tcPr>
            <w:tcW w:w="5926"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35355B">
            <w:pPr>
              <w:ind w:firstLine="0"/>
            </w:pPr>
            <w:r w:rsidRPr="0035355B">
              <w:t>Картридж Е-HF-04 «</w:t>
            </w:r>
            <w:proofErr w:type="spellStart"/>
            <w:r w:rsidRPr="0035355B">
              <w:t>Kraftman</w:t>
            </w:r>
            <w:proofErr w:type="spellEnd"/>
            <w:r w:rsidRPr="0035355B">
              <w:t>» 0,01мкн, 0,01 мг/м3</w:t>
            </w:r>
          </w:p>
        </w:tc>
        <w:tc>
          <w:tcPr>
            <w:tcW w:w="1559" w:type="dxa"/>
            <w:tcBorders>
              <w:top w:val="single" w:sz="4" w:space="0" w:color="auto"/>
              <w:left w:val="single" w:sz="4" w:space="0" w:color="auto"/>
              <w:bottom w:val="single" w:sz="4" w:space="0" w:color="auto"/>
              <w:right w:val="single" w:sz="4" w:space="0" w:color="auto"/>
            </w:tcBorders>
          </w:tcPr>
          <w:p w:rsidR="0035355B" w:rsidRPr="0035355B" w:rsidRDefault="0035355B" w:rsidP="0035355B">
            <w:r w:rsidRPr="0035355B">
              <w:t>2</w:t>
            </w:r>
          </w:p>
        </w:tc>
      </w:tr>
      <w:tr w:rsidR="0035355B" w:rsidRPr="0035355B" w:rsidTr="0035355B">
        <w:trPr>
          <w:trHeight w:val="300"/>
        </w:trPr>
        <w:tc>
          <w:tcPr>
            <w:tcW w:w="561"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35355B">
            <w:pPr>
              <w:widowControl/>
              <w:numPr>
                <w:ilvl w:val="0"/>
                <w:numId w:val="26"/>
              </w:numPr>
              <w:suppressAutoHyphens w:val="0"/>
              <w:snapToGrid/>
              <w:spacing w:line="240" w:lineRule="auto"/>
              <w:ind w:left="34" w:firstLine="0"/>
              <w:contextualSpacing/>
              <w:jc w:val="left"/>
              <w:rPr>
                <w:rFonts w:eastAsiaTheme="minorHAnsi"/>
                <w:sz w:val="22"/>
                <w:szCs w:val="22"/>
                <w:lang w:eastAsia="en-US"/>
              </w:rPr>
            </w:pPr>
          </w:p>
        </w:tc>
        <w:tc>
          <w:tcPr>
            <w:tcW w:w="5926"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35355B">
            <w:pPr>
              <w:ind w:firstLine="0"/>
            </w:pPr>
            <w:r w:rsidRPr="0035355B">
              <w:t>Картридж Е-СF-04 «</w:t>
            </w:r>
            <w:proofErr w:type="spellStart"/>
            <w:r w:rsidRPr="0035355B">
              <w:t>Kraftman</w:t>
            </w:r>
            <w:proofErr w:type="spellEnd"/>
            <w:r w:rsidRPr="0035355B">
              <w:t>» 0,01мкн, 0,003 мг/м3</w:t>
            </w:r>
          </w:p>
        </w:tc>
        <w:tc>
          <w:tcPr>
            <w:tcW w:w="1559" w:type="dxa"/>
            <w:tcBorders>
              <w:top w:val="single" w:sz="4" w:space="0" w:color="auto"/>
              <w:left w:val="single" w:sz="4" w:space="0" w:color="auto"/>
              <w:bottom w:val="single" w:sz="4" w:space="0" w:color="auto"/>
              <w:right w:val="single" w:sz="4" w:space="0" w:color="auto"/>
            </w:tcBorders>
          </w:tcPr>
          <w:p w:rsidR="0035355B" w:rsidRPr="0035355B" w:rsidRDefault="0035355B" w:rsidP="0035355B">
            <w:r w:rsidRPr="0035355B">
              <w:t>6</w:t>
            </w:r>
          </w:p>
        </w:tc>
      </w:tr>
      <w:tr w:rsidR="0035355B" w:rsidRPr="0035355B" w:rsidTr="0035355B">
        <w:trPr>
          <w:trHeight w:val="240"/>
        </w:trPr>
        <w:tc>
          <w:tcPr>
            <w:tcW w:w="561"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35355B">
            <w:pPr>
              <w:widowControl/>
              <w:numPr>
                <w:ilvl w:val="0"/>
                <w:numId w:val="26"/>
              </w:numPr>
              <w:suppressAutoHyphens w:val="0"/>
              <w:snapToGrid/>
              <w:spacing w:line="240" w:lineRule="auto"/>
              <w:ind w:left="34" w:firstLine="0"/>
              <w:contextualSpacing/>
              <w:jc w:val="left"/>
              <w:rPr>
                <w:rFonts w:eastAsiaTheme="minorHAnsi"/>
                <w:sz w:val="22"/>
                <w:szCs w:val="22"/>
                <w:lang w:eastAsia="en-US"/>
              </w:rPr>
            </w:pPr>
          </w:p>
        </w:tc>
        <w:tc>
          <w:tcPr>
            <w:tcW w:w="5926"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35355B">
            <w:pPr>
              <w:ind w:firstLine="0"/>
            </w:pPr>
            <w:r w:rsidRPr="0035355B">
              <w:t>Картридж AHFC-340</w:t>
            </w:r>
          </w:p>
        </w:tc>
        <w:tc>
          <w:tcPr>
            <w:tcW w:w="1559" w:type="dxa"/>
            <w:tcBorders>
              <w:top w:val="single" w:sz="4" w:space="0" w:color="auto"/>
              <w:left w:val="single" w:sz="4" w:space="0" w:color="auto"/>
              <w:bottom w:val="single" w:sz="4" w:space="0" w:color="auto"/>
              <w:right w:val="single" w:sz="4" w:space="0" w:color="auto"/>
            </w:tcBorders>
          </w:tcPr>
          <w:p w:rsidR="0035355B" w:rsidRPr="0035355B" w:rsidRDefault="0035355B" w:rsidP="0035355B">
            <w:r w:rsidRPr="0035355B">
              <w:t>5</w:t>
            </w:r>
          </w:p>
        </w:tc>
      </w:tr>
      <w:tr w:rsidR="0035355B" w:rsidRPr="0035355B" w:rsidTr="0035355B">
        <w:trPr>
          <w:trHeight w:val="213"/>
        </w:trPr>
        <w:tc>
          <w:tcPr>
            <w:tcW w:w="561"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35355B">
            <w:pPr>
              <w:widowControl/>
              <w:numPr>
                <w:ilvl w:val="0"/>
                <w:numId w:val="26"/>
              </w:numPr>
              <w:suppressAutoHyphens w:val="0"/>
              <w:snapToGrid/>
              <w:spacing w:line="240" w:lineRule="auto"/>
              <w:ind w:left="34" w:firstLine="0"/>
              <w:contextualSpacing/>
              <w:jc w:val="left"/>
              <w:rPr>
                <w:rFonts w:eastAsiaTheme="minorHAnsi"/>
                <w:sz w:val="22"/>
                <w:szCs w:val="22"/>
                <w:lang w:eastAsia="en-US"/>
              </w:rPr>
            </w:pPr>
          </w:p>
        </w:tc>
        <w:tc>
          <w:tcPr>
            <w:tcW w:w="5926"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35355B">
            <w:pPr>
              <w:ind w:firstLine="0"/>
            </w:pPr>
            <w:r w:rsidRPr="0035355B">
              <w:t>Картридж AHFC-80</w:t>
            </w:r>
          </w:p>
        </w:tc>
        <w:tc>
          <w:tcPr>
            <w:tcW w:w="1559" w:type="dxa"/>
            <w:tcBorders>
              <w:top w:val="single" w:sz="4" w:space="0" w:color="auto"/>
              <w:left w:val="single" w:sz="4" w:space="0" w:color="auto"/>
              <w:bottom w:val="single" w:sz="4" w:space="0" w:color="auto"/>
              <w:right w:val="single" w:sz="4" w:space="0" w:color="auto"/>
            </w:tcBorders>
          </w:tcPr>
          <w:p w:rsidR="0035355B" w:rsidRPr="0035355B" w:rsidRDefault="0035355B" w:rsidP="0035355B">
            <w:r w:rsidRPr="0035355B">
              <w:t>2</w:t>
            </w:r>
          </w:p>
        </w:tc>
      </w:tr>
      <w:tr w:rsidR="0035355B" w:rsidRPr="0035355B" w:rsidTr="0035355B">
        <w:trPr>
          <w:trHeight w:val="198"/>
        </w:trPr>
        <w:tc>
          <w:tcPr>
            <w:tcW w:w="561"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35355B">
            <w:pPr>
              <w:widowControl/>
              <w:numPr>
                <w:ilvl w:val="0"/>
                <w:numId w:val="26"/>
              </w:numPr>
              <w:suppressAutoHyphens w:val="0"/>
              <w:snapToGrid/>
              <w:spacing w:line="240" w:lineRule="auto"/>
              <w:ind w:left="34" w:firstLine="0"/>
              <w:contextualSpacing/>
              <w:jc w:val="left"/>
              <w:rPr>
                <w:rFonts w:eastAsiaTheme="minorHAnsi"/>
                <w:sz w:val="22"/>
                <w:szCs w:val="22"/>
                <w:lang w:eastAsia="en-US"/>
              </w:rPr>
            </w:pPr>
          </w:p>
        </w:tc>
        <w:tc>
          <w:tcPr>
            <w:tcW w:w="5926"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35355B">
            <w:pPr>
              <w:ind w:firstLine="0"/>
            </w:pPr>
            <w:r w:rsidRPr="0035355B">
              <w:t>Картридж APFC-340</w:t>
            </w:r>
          </w:p>
        </w:tc>
        <w:tc>
          <w:tcPr>
            <w:tcW w:w="1559" w:type="dxa"/>
            <w:tcBorders>
              <w:top w:val="single" w:sz="4" w:space="0" w:color="auto"/>
              <w:left w:val="single" w:sz="4" w:space="0" w:color="auto"/>
              <w:bottom w:val="single" w:sz="4" w:space="0" w:color="auto"/>
              <w:right w:val="single" w:sz="4" w:space="0" w:color="auto"/>
            </w:tcBorders>
          </w:tcPr>
          <w:p w:rsidR="0035355B" w:rsidRPr="0035355B" w:rsidRDefault="0035355B" w:rsidP="0035355B">
            <w:r w:rsidRPr="0035355B">
              <w:t>5</w:t>
            </w:r>
          </w:p>
        </w:tc>
      </w:tr>
      <w:tr w:rsidR="0035355B" w:rsidRPr="0035355B" w:rsidTr="0035355B">
        <w:trPr>
          <w:trHeight w:val="315"/>
        </w:trPr>
        <w:tc>
          <w:tcPr>
            <w:tcW w:w="561"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35355B">
            <w:pPr>
              <w:widowControl/>
              <w:numPr>
                <w:ilvl w:val="0"/>
                <w:numId w:val="26"/>
              </w:numPr>
              <w:suppressAutoHyphens w:val="0"/>
              <w:snapToGrid/>
              <w:spacing w:line="240" w:lineRule="auto"/>
              <w:ind w:left="34" w:firstLine="0"/>
              <w:contextualSpacing/>
              <w:jc w:val="left"/>
              <w:rPr>
                <w:rFonts w:eastAsiaTheme="minorHAnsi"/>
                <w:sz w:val="22"/>
                <w:szCs w:val="22"/>
                <w:lang w:eastAsia="en-US"/>
              </w:rPr>
            </w:pPr>
          </w:p>
        </w:tc>
        <w:tc>
          <w:tcPr>
            <w:tcW w:w="5926"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35355B">
            <w:pPr>
              <w:ind w:firstLine="0"/>
            </w:pPr>
            <w:r w:rsidRPr="0035355B">
              <w:t>Картридж APFC-80</w:t>
            </w:r>
          </w:p>
        </w:tc>
        <w:tc>
          <w:tcPr>
            <w:tcW w:w="1559" w:type="dxa"/>
            <w:tcBorders>
              <w:top w:val="single" w:sz="4" w:space="0" w:color="auto"/>
              <w:left w:val="single" w:sz="4" w:space="0" w:color="auto"/>
              <w:bottom w:val="single" w:sz="4" w:space="0" w:color="auto"/>
              <w:right w:val="single" w:sz="4" w:space="0" w:color="auto"/>
            </w:tcBorders>
          </w:tcPr>
          <w:p w:rsidR="0035355B" w:rsidRPr="0035355B" w:rsidRDefault="0035355B" w:rsidP="0035355B">
            <w:r w:rsidRPr="0035355B">
              <w:t>2</w:t>
            </w:r>
          </w:p>
        </w:tc>
      </w:tr>
      <w:tr w:rsidR="0035355B" w:rsidRPr="0035355B" w:rsidTr="0035355B">
        <w:trPr>
          <w:trHeight w:val="123"/>
        </w:trPr>
        <w:tc>
          <w:tcPr>
            <w:tcW w:w="561"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35355B">
            <w:pPr>
              <w:widowControl/>
              <w:numPr>
                <w:ilvl w:val="0"/>
                <w:numId w:val="26"/>
              </w:numPr>
              <w:suppressAutoHyphens w:val="0"/>
              <w:snapToGrid/>
              <w:spacing w:line="240" w:lineRule="auto"/>
              <w:ind w:left="34" w:firstLine="0"/>
              <w:contextualSpacing/>
              <w:jc w:val="left"/>
              <w:rPr>
                <w:rFonts w:eastAsiaTheme="minorHAnsi"/>
                <w:sz w:val="22"/>
                <w:szCs w:val="22"/>
                <w:lang w:eastAsia="en-US"/>
              </w:rPr>
            </w:pPr>
          </w:p>
        </w:tc>
        <w:tc>
          <w:tcPr>
            <w:tcW w:w="5926"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35355B">
            <w:pPr>
              <w:ind w:firstLine="0"/>
            </w:pPr>
            <w:r w:rsidRPr="0035355B">
              <w:t>Картридж AQFC-340</w:t>
            </w:r>
          </w:p>
        </w:tc>
        <w:tc>
          <w:tcPr>
            <w:tcW w:w="1559" w:type="dxa"/>
            <w:tcBorders>
              <w:top w:val="single" w:sz="4" w:space="0" w:color="auto"/>
              <w:left w:val="single" w:sz="4" w:space="0" w:color="auto"/>
              <w:bottom w:val="single" w:sz="4" w:space="0" w:color="auto"/>
              <w:right w:val="single" w:sz="4" w:space="0" w:color="auto"/>
            </w:tcBorders>
          </w:tcPr>
          <w:p w:rsidR="0035355B" w:rsidRPr="0035355B" w:rsidRDefault="0035355B" w:rsidP="0035355B">
            <w:r w:rsidRPr="0035355B">
              <w:t>6</w:t>
            </w:r>
          </w:p>
        </w:tc>
      </w:tr>
      <w:tr w:rsidR="0035355B" w:rsidRPr="0035355B" w:rsidTr="0035355B">
        <w:trPr>
          <w:trHeight w:val="183"/>
        </w:trPr>
        <w:tc>
          <w:tcPr>
            <w:tcW w:w="561"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35355B">
            <w:pPr>
              <w:widowControl/>
              <w:numPr>
                <w:ilvl w:val="0"/>
                <w:numId w:val="26"/>
              </w:numPr>
              <w:suppressAutoHyphens w:val="0"/>
              <w:snapToGrid/>
              <w:spacing w:line="240" w:lineRule="auto"/>
              <w:ind w:left="34" w:firstLine="0"/>
              <w:contextualSpacing/>
              <w:jc w:val="left"/>
              <w:rPr>
                <w:rFonts w:eastAsiaTheme="minorHAnsi"/>
                <w:sz w:val="22"/>
                <w:szCs w:val="22"/>
                <w:lang w:eastAsia="en-US"/>
              </w:rPr>
            </w:pPr>
          </w:p>
        </w:tc>
        <w:tc>
          <w:tcPr>
            <w:tcW w:w="5926"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35355B">
            <w:pPr>
              <w:ind w:firstLine="0"/>
            </w:pPr>
            <w:r w:rsidRPr="0035355B">
              <w:t>Картридж AQFC-60</w:t>
            </w:r>
          </w:p>
        </w:tc>
        <w:tc>
          <w:tcPr>
            <w:tcW w:w="1559" w:type="dxa"/>
            <w:tcBorders>
              <w:top w:val="single" w:sz="4" w:space="0" w:color="auto"/>
              <w:left w:val="single" w:sz="4" w:space="0" w:color="auto"/>
              <w:bottom w:val="single" w:sz="4" w:space="0" w:color="auto"/>
              <w:right w:val="single" w:sz="4" w:space="0" w:color="auto"/>
            </w:tcBorders>
          </w:tcPr>
          <w:p w:rsidR="0035355B" w:rsidRPr="0035355B" w:rsidRDefault="0035355B" w:rsidP="0035355B">
            <w:r w:rsidRPr="0035355B">
              <w:t>4</w:t>
            </w:r>
          </w:p>
        </w:tc>
      </w:tr>
      <w:tr w:rsidR="0035355B" w:rsidRPr="0035355B" w:rsidTr="0035355B">
        <w:trPr>
          <w:trHeight w:val="570"/>
        </w:trPr>
        <w:tc>
          <w:tcPr>
            <w:tcW w:w="561"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35355B">
            <w:pPr>
              <w:widowControl/>
              <w:numPr>
                <w:ilvl w:val="0"/>
                <w:numId w:val="26"/>
              </w:numPr>
              <w:suppressAutoHyphens w:val="0"/>
              <w:snapToGrid/>
              <w:spacing w:line="240" w:lineRule="auto"/>
              <w:ind w:left="34" w:firstLine="0"/>
              <w:contextualSpacing/>
              <w:jc w:val="left"/>
              <w:rPr>
                <w:rFonts w:eastAsiaTheme="minorHAnsi"/>
                <w:sz w:val="22"/>
                <w:szCs w:val="22"/>
                <w:lang w:val="en-US" w:eastAsia="en-US"/>
              </w:rPr>
            </w:pPr>
          </w:p>
        </w:tc>
        <w:tc>
          <w:tcPr>
            <w:tcW w:w="5926"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35355B">
            <w:pPr>
              <w:ind w:firstLine="0"/>
            </w:pPr>
            <w:r w:rsidRPr="0035355B">
              <w:t>Картридж AQFC-800</w:t>
            </w:r>
          </w:p>
        </w:tc>
        <w:tc>
          <w:tcPr>
            <w:tcW w:w="1559" w:type="dxa"/>
            <w:tcBorders>
              <w:top w:val="single" w:sz="4" w:space="0" w:color="auto"/>
              <w:left w:val="single" w:sz="4" w:space="0" w:color="auto"/>
              <w:bottom w:val="single" w:sz="4" w:space="0" w:color="auto"/>
              <w:right w:val="single" w:sz="4" w:space="0" w:color="auto"/>
            </w:tcBorders>
          </w:tcPr>
          <w:p w:rsidR="0035355B" w:rsidRPr="0035355B" w:rsidRDefault="0035355B" w:rsidP="0035355B">
            <w:r w:rsidRPr="0035355B">
              <w:t>1</w:t>
            </w:r>
          </w:p>
        </w:tc>
      </w:tr>
      <w:tr w:rsidR="0035355B" w:rsidRPr="0035355B" w:rsidTr="0035355B">
        <w:trPr>
          <w:trHeight w:val="180"/>
        </w:trPr>
        <w:tc>
          <w:tcPr>
            <w:tcW w:w="561"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35355B">
            <w:pPr>
              <w:widowControl/>
              <w:numPr>
                <w:ilvl w:val="0"/>
                <w:numId w:val="26"/>
              </w:numPr>
              <w:suppressAutoHyphens w:val="0"/>
              <w:snapToGrid/>
              <w:spacing w:line="240" w:lineRule="auto"/>
              <w:ind w:left="34" w:firstLine="0"/>
              <w:contextualSpacing/>
              <w:jc w:val="left"/>
              <w:rPr>
                <w:rFonts w:eastAsiaTheme="minorHAnsi"/>
                <w:sz w:val="22"/>
                <w:szCs w:val="22"/>
                <w:lang w:val="en-US" w:eastAsia="en-US"/>
              </w:rPr>
            </w:pPr>
          </w:p>
        </w:tc>
        <w:tc>
          <w:tcPr>
            <w:tcW w:w="5926"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35355B">
            <w:pPr>
              <w:ind w:firstLine="0"/>
            </w:pPr>
            <w:r w:rsidRPr="0035355B">
              <w:t>Фильтр SA 6751</w:t>
            </w:r>
          </w:p>
        </w:tc>
        <w:tc>
          <w:tcPr>
            <w:tcW w:w="1559" w:type="dxa"/>
            <w:tcBorders>
              <w:top w:val="single" w:sz="4" w:space="0" w:color="auto"/>
              <w:left w:val="single" w:sz="4" w:space="0" w:color="auto"/>
              <w:bottom w:val="single" w:sz="4" w:space="0" w:color="auto"/>
              <w:right w:val="single" w:sz="4" w:space="0" w:color="auto"/>
            </w:tcBorders>
          </w:tcPr>
          <w:p w:rsidR="0035355B" w:rsidRPr="0035355B" w:rsidRDefault="0035355B" w:rsidP="0035355B">
            <w:r w:rsidRPr="0035355B">
              <w:t>2</w:t>
            </w:r>
          </w:p>
        </w:tc>
      </w:tr>
      <w:tr w:rsidR="0035355B" w:rsidRPr="0035355B" w:rsidTr="0035355B">
        <w:tc>
          <w:tcPr>
            <w:tcW w:w="6487" w:type="dxa"/>
            <w:gridSpan w:val="2"/>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35355B">
            <w:pPr>
              <w:spacing w:line="240" w:lineRule="auto"/>
              <w:ind w:firstLine="0"/>
            </w:pPr>
            <w:r w:rsidRPr="0035355B">
              <w:rPr>
                <w:sz w:val="22"/>
                <w:szCs w:val="22"/>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5355B" w:rsidRPr="0035355B" w:rsidRDefault="0035355B" w:rsidP="0035355B">
            <w:pPr>
              <w:spacing w:line="240" w:lineRule="auto"/>
              <w:ind w:firstLine="0"/>
              <w:jc w:val="center"/>
            </w:pPr>
            <w:r w:rsidRPr="0035355B">
              <w:t>35</w:t>
            </w:r>
          </w:p>
        </w:tc>
      </w:tr>
    </w:tbl>
    <w:p w:rsidR="00713395" w:rsidRPr="001B3D02" w:rsidRDefault="00713395" w:rsidP="00916F1F">
      <w:pPr>
        <w:spacing w:line="240" w:lineRule="auto"/>
        <w:ind w:firstLine="0"/>
        <w:jc w:val="center"/>
      </w:pPr>
    </w:p>
    <w:sectPr w:rsidR="00713395" w:rsidRPr="001B3D02" w:rsidSect="001903A0">
      <w:footerReference w:type="default" r:id="rId16"/>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1EF" w:rsidRDefault="009571EF" w:rsidP="00E46CC8">
      <w:pPr>
        <w:spacing w:line="240" w:lineRule="auto"/>
      </w:pPr>
      <w:r>
        <w:separator/>
      </w:r>
    </w:p>
  </w:endnote>
  <w:endnote w:type="continuationSeparator" w:id="0">
    <w:p w:rsidR="009571EF" w:rsidRDefault="009571EF"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55B" w:rsidRDefault="0035355B"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35355B" w:rsidRDefault="0035355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55B" w:rsidRDefault="0035355B">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55B" w:rsidRDefault="0035355B">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1EF" w:rsidRDefault="009571EF" w:rsidP="00E46CC8">
      <w:pPr>
        <w:spacing w:line="240" w:lineRule="auto"/>
      </w:pPr>
      <w:r>
        <w:separator/>
      </w:r>
    </w:p>
  </w:footnote>
  <w:footnote w:type="continuationSeparator" w:id="0">
    <w:p w:rsidR="009571EF" w:rsidRDefault="009571EF"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8">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0">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5E29151D"/>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7"/>
  </w:num>
  <w:num w:numId="5">
    <w:abstractNumId w:val="4"/>
  </w:num>
  <w:num w:numId="6">
    <w:abstractNumId w:val="5"/>
  </w:num>
  <w:num w:numId="7">
    <w:abstractNumId w:val="15"/>
  </w:num>
  <w:num w:numId="8">
    <w:abstractNumId w:val="6"/>
  </w:num>
  <w:num w:numId="9">
    <w:abstractNumId w:val="19"/>
  </w:num>
  <w:num w:numId="10">
    <w:abstractNumId w:val="10"/>
  </w:num>
  <w:num w:numId="11">
    <w:abstractNumId w:val="18"/>
  </w:num>
  <w:num w:numId="12">
    <w:abstractNumId w:val="20"/>
  </w:num>
  <w:num w:numId="13">
    <w:abstractNumId w:val="8"/>
  </w:num>
  <w:num w:numId="14">
    <w:abstractNumId w:val="3"/>
  </w:num>
  <w:num w:numId="15">
    <w:abstractNumId w:val="9"/>
  </w:num>
  <w:num w:numId="16">
    <w:abstractNumId w:val="23"/>
  </w:num>
  <w:num w:numId="17">
    <w:abstractNumId w:val="26"/>
  </w:num>
  <w:num w:numId="18">
    <w:abstractNumId w:val="13"/>
  </w:num>
  <w:num w:numId="19">
    <w:abstractNumId w:val="24"/>
  </w:num>
  <w:num w:numId="20">
    <w:abstractNumId w:val="17"/>
  </w:num>
  <w:num w:numId="21">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1"/>
  </w:num>
  <w:num w:numId="26">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2352C"/>
    <w:rsid w:val="0002710D"/>
    <w:rsid w:val="00033DFF"/>
    <w:rsid w:val="00037D4C"/>
    <w:rsid w:val="00041FFA"/>
    <w:rsid w:val="00047F57"/>
    <w:rsid w:val="000539A8"/>
    <w:rsid w:val="00053E02"/>
    <w:rsid w:val="000575D4"/>
    <w:rsid w:val="0006083A"/>
    <w:rsid w:val="000611FC"/>
    <w:rsid w:val="000614FB"/>
    <w:rsid w:val="00065A91"/>
    <w:rsid w:val="00067848"/>
    <w:rsid w:val="00070E80"/>
    <w:rsid w:val="0008026A"/>
    <w:rsid w:val="0008155D"/>
    <w:rsid w:val="00084DCE"/>
    <w:rsid w:val="00093EC1"/>
    <w:rsid w:val="000944F5"/>
    <w:rsid w:val="000A3F3C"/>
    <w:rsid w:val="000A5C20"/>
    <w:rsid w:val="000A6930"/>
    <w:rsid w:val="000A6E7D"/>
    <w:rsid w:val="000A71A8"/>
    <w:rsid w:val="000B1950"/>
    <w:rsid w:val="000B1CE8"/>
    <w:rsid w:val="000B3250"/>
    <w:rsid w:val="000D3807"/>
    <w:rsid w:val="000D6541"/>
    <w:rsid w:val="000D7D92"/>
    <w:rsid w:val="000E5EBE"/>
    <w:rsid w:val="000F3992"/>
    <w:rsid w:val="000F3C6A"/>
    <w:rsid w:val="000F53DE"/>
    <w:rsid w:val="000F6E21"/>
    <w:rsid w:val="00100060"/>
    <w:rsid w:val="0010039E"/>
    <w:rsid w:val="00105C3C"/>
    <w:rsid w:val="00114F94"/>
    <w:rsid w:val="0012138E"/>
    <w:rsid w:val="00126F4D"/>
    <w:rsid w:val="0012744D"/>
    <w:rsid w:val="00127F69"/>
    <w:rsid w:val="00130210"/>
    <w:rsid w:val="001360E9"/>
    <w:rsid w:val="001365C1"/>
    <w:rsid w:val="0014072A"/>
    <w:rsid w:val="0014590A"/>
    <w:rsid w:val="001506E6"/>
    <w:rsid w:val="001506F8"/>
    <w:rsid w:val="0015378B"/>
    <w:rsid w:val="001574AE"/>
    <w:rsid w:val="00165074"/>
    <w:rsid w:val="001654ED"/>
    <w:rsid w:val="00170C6F"/>
    <w:rsid w:val="001765AA"/>
    <w:rsid w:val="00176867"/>
    <w:rsid w:val="001832BF"/>
    <w:rsid w:val="001903A0"/>
    <w:rsid w:val="00190AD9"/>
    <w:rsid w:val="0019175C"/>
    <w:rsid w:val="001949D3"/>
    <w:rsid w:val="00196D66"/>
    <w:rsid w:val="001A0B07"/>
    <w:rsid w:val="001A3F4E"/>
    <w:rsid w:val="001A601C"/>
    <w:rsid w:val="001A62B4"/>
    <w:rsid w:val="001B092F"/>
    <w:rsid w:val="001B2696"/>
    <w:rsid w:val="001B3D02"/>
    <w:rsid w:val="001B4B83"/>
    <w:rsid w:val="001C3976"/>
    <w:rsid w:val="001C62AA"/>
    <w:rsid w:val="001C7D5D"/>
    <w:rsid w:val="001D5C2F"/>
    <w:rsid w:val="001D68B7"/>
    <w:rsid w:val="001D71CE"/>
    <w:rsid w:val="001F0462"/>
    <w:rsid w:val="001F1916"/>
    <w:rsid w:val="001F3497"/>
    <w:rsid w:val="001F44FF"/>
    <w:rsid w:val="001F4F6E"/>
    <w:rsid w:val="00201DD5"/>
    <w:rsid w:val="0020243B"/>
    <w:rsid w:val="002055FB"/>
    <w:rsid w:val="00205804"/>
    <w:rsid w:val="0020716E"/>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755E"/>
    <w:rsid w:val="00257A81"/>
    <w:rsid w:val="00273994"/>
    <w:rsid w:val="002770C6"/>
    <w:rsid w:val="00280C98"/>
    <w:rsid w:val="0028261C"/>
    <w:rsid w:val="00293F80"/>
    <w:rsid w:val="002C051E"/>
    <w:rsid w:val="002C7E62"/>
    <w:rsid w:val="002D48DC"/>
    <w:rsid w:val="002E2C66"/>
    <w:rsid w:val="002E4D1E"/>
    <w:rsid w:val="002E4EBF"/>
    <w:rsid w:val="002F1569"/>
    <w:rsid w:val="002F6791"/>
    <w:rsid w:val="002F7A63"/>
    <w:rsid w:val="00305682"/>
    <w:rsid w:val="00312411"/>
    <w:rsid w:val="003131BB"/>
    <w:rsid w:val="00315551"/>
    <w:rsid w:val="00317435"/>
    <w:rsid w:val="00321A8A"/>
    <w:rsid w:val="00321A8B"/>
    <w:rsid w:val="00330CBB"/>
    <w:rsid w:val="0033706B"/>
    <w:rsid w:val="00341F34"/>
    <w:rsid w:val="0034202A"/>
    <w:rsid w:val="00343CC7"/>
    <w:rsid w:val="0034616E"/>
    <w:rsid w:val="00350785"/>
    <w:rsid w:val="00352F71"/>
    <w:rsid w:val="0035355B"/>
    <w:rsid w:val="00353B27"/>
    <w:rsid w:val="00354EAE"/>
    <w:rsid w:val="00365068"/>
    <w:rsid w:val="00366E1B"/>
    <w:rsid w:val="00367BF7"/>
    <w:rsid w:val="003928C8"/>
    <w:rsid w:val="003A006B"/>
    <w:rsid w:val="003A7D00"/>
    <w:rsid w:val="003B1556"/>
    <w:rsid w:val="003B2270"/>
    <w:rsid w:val="003B4696"/>
    <w:rsid w:val="003B4CC1"/>
    <w:rsid w:val="003B689D"/>
    <w:rsid w:val="003C5C45"/>
    <w:rsid w:val="003C7560"/>
    <w:rsid w:val="003D3616"/>
    <w:rsid w:val="003D6BFC"/>
    <w:rsid w:val="003F15BA"/>
    <w:rsid w:val="003F440B"/>
    <w:rsid w:val="003F479B"/>
    <w:rsid w:val="003F56DF"/>
    <w:rsid w:val="003F6A6F"/>
    <w:rsid w:val="004039D2"/>
    <w:rsid w:val="00404A97"/>
    <w:rsid w:val="004051BC"/>
    <w:rsid w:val="00406469"/>
    <w:rsid w:val="00411FCC"/>
    <w:rsid w:val="00413220"/>
    <w:rsid w:val="00417DB8"/>
    <w:rsid w:val="0042505A"/>
    <w:rsid w:val="00432465"/>
    <w:rsid w:val="0043463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915DD"/>
    <w:rsid w:val="00491DC0"/>
    <w:rsid w:val="00492823"/>
    <w:rsid w:val="004942C6"/>
    <w:rsid w:val="00496309"/>
    <w:rsid w:val="004A1F0B"/>
    <w:rsid w:val="004A4C22"/>
    <w:rsid w:val="004A771A"/>
    <w:rsid w:val="004A79A0"/>
    <w:rsid w:val="004B186D"/>
    <w:rsid w:val="004C53EE"/>
    <w:rsid w:val="004D1904"/>
    <w:rsid w:val="004D1F32"/>
    <w:rsid w:val="004D4223"/>
    <w:rsid w:val="004D713D"/>
    <w:rsid w:val="004E1805"/>
    <w:rsid w:val="004F1B8D"/>
    <w:rsid w:val="004F3045"/>
    <w:rsid w:val="004F3D4D"/>
    <w:rsid w:val="00503399"/>
    <w:rsid w:val="00513A45"/>
    <w:rsid w:val="00513DF4"/>
    <w:rsid w:val="00520DF5"/>
    <w:rsid w:val="00527069"/>
    <w:rsid w:val="0055421F"/>
    <w:rsid w:val="00555734"/>
    <w:rsid w:val="00555A5D"/>
    <w:rsid w:val="00556CB1"/>
    <w:rsid w:val="005635CA"/>
    <w:rsid w:val="0056465D"/>
    <w:rsid w:val="00564F33"/>
    <w:rsid w:val="005779DB"/>
    <w:rsid w:val="0058432D"/>
    <w:rsid w:val="00593B1F"/>
    <w:rsid w:val="00593C79"/>
    <w:rsid w:val="005945DD"/>
    <w:rsid w:val="005A2540"/>
    <w:rsid w:val="005C256A"/>
    <w:rsid w:val="005C31E4"/>
    <w:rsid w:val="005C4749"/>
    <w:rsid w:val="005D3FC4"/>
    <w:rsid w:val="005D52EE"/>
    <w:rsid w:val="005D5C90"/>
    <w:rsid w:val="005E079C"/>
    <w:rsid w:val="005E17C4"/>
    <w:rsid w:val="005F01A6"/>
    <w:rsid w:val="006011F7"/>
    <w:rsid w:val="00616D2C"/>
    <w:rsid w:val="00617BB6"/>
    <w:rsid w:val="00620440"/>
    <w:rsid w:val="00621806"/>
    <w:rsid w:val="00623BAD"/>
    <w:rsid w:val="00637F07"/>
    <w:rsid w:val="0064472E"/>
    <w:rsid w:val="006470F6"/>
    <w:rsid w:val="0065286A"/>
    <w:rsid w:val="00654872"/>
    <w:rsid w:val="00656F19"/>
    <w:rsid w:val="006638DF"/>
    <w:rsid w:val="00663AB5"/>
    <w:rsid w:val="00664F07"/>
    <w:rsid w:val="006675B5"/>
    <w:rsid w:val="0067130F"/>
    <w:rsid w:val="006754D9"/>
    <w:rsid w:val="00675831"/>
    <w:rsid w:val="0068455F"/>
    <w:rsid w:val="00690812"/>
    <w:rsid w:val="006909A7"/>
    <w:rsid w:val="00696163"/>
    <w:rsid w:val="00696BAD"/>
    <w:rsid w:val="006A18CB"/>
    <w:rsid w:val="006A2C0D"/>
    <w:rsid w:val="006A41BF"/>
    <w:rsid w:val="006A5514"/>
    <w:rsid w:val="006A6AF8"/>
    <w:rsid w:val="006B230D"/>
    <w:rsid w:val="006B37BF"/>
    <w:rsid w:val="006C5B1E"/>
    <w:rsid w:val="006D15B7"/>
    <w:rsid w:val="006D6713"/>
    <w:rsid w:val="006E7A10"/>
    <w:rsid w:val="00701B61"/>
    <w:rsid w:val="00702245"/>
    <w:rsid w:val="00705D73"/>
    <w:rsid w:val="00713395"/>
    <w:rsid w:val="007151A3"/>
    <w:rsid w:val="007164C2"/>
    <w:rsid w:val="007253D6"/>
    <w:rsid w:val="00726EDC"/>
    <w:rsid w:val="007270AC"/>
    <w:rsid w:val="00731C70"/>
    <w:rsid w:val="0073424F"/>
    <w:rsid w:val="007352C1"/>
    <w:rsid w:val="00736ABE"/>
    <w:rsid w:val="00741AB3"/>
    <w:rsid w:val="00743F3D"/>
    <w:rsid w:val="00751377"/>
    <w:rsid w:val="0076071F"/>
    <w:rsid w:val="00761D86"/>
    <w:rsid w:val="00763EEB"/>
    <w:rsid w:val="0076632A"/>
    <w:rsid w:val="00772AC9"/>
    <w:rsid w:val="00773F7F"/>
    <w:rsid w:val="00775CA1"/>
    <w:rsid w:val="00780AD4"/>
    <w:rsid w:val="00784A40"/>
    <w:rsid w:val="00792EF1"/>
    <w:rsid w:val="007B0611"/>
    <w:rsid w:val="007B1CD1"/>
    <w:rsid w:val="007B54E6"/>
    <w:rsid w:val="007C11AE"/>
    <w:rsid w:val="007C31DD"/>
    <w:rsid w:val="007C5067"/>
    <w:rsid w:val="007C5D67"/>
    <w:rsid w:val="007D2837"/>
    <w:rsid w:val="007D61D6"/>
    <w:rsid w:val="007E05F5"/>
    <w:rsid w:val="007E2EC8"/>
    <w:rsid w:val="007E319A"/>
    <w:rsid w:val="007E3289"/>
    <w:rsid w:val="007E367D"/>
    <w:rsid w:val="007E561A"/>
    <w:rsid w:val="00803C7A"/>
    <w:rsid w:val="0081556B"/>
    <w:rsid w:val="0082089F"/>
    <w:rsid w:val="00823EC0"/>
    <w:rsid w:val="00824469"/>
    <w:rsid w:val="00834ACB"/>
    <w:rsid w:val="00835E95"/>
    <w:rsid w:val="0083763F"/>
    <w:rsid w:val="00842BC2"/>
    <w:rsid w:val="00843A96"/>
    <w:rsid w:val="00845F91"/>
    <w:rsid w:val="00855B8F"/>
    <w:rsid w:val="008765CE"/>
    <w:rsid w:val="008775E5"/>
    <w:rsid w:val="008838D4"/>
    <w:rsid w:val="008866F7"/>
    <w:rsid w:val="00886B6A"/>
    <w:rsid w:val="008874EB"/>
    <w:rsid w:val="008931E9"/>
    <w:rsid w:val="008936C9"/>
    <w:rsid w:val="00894093"/>
    <w:rsid w:val="00894AE6"/>
    <w:rsid w:val="008A34DE"/>
    <w:rsid w:val="008B3FFD"/>
    <w:rsid w:val="008B4FB6"/>
    <w:rsid w:val="008B6E3E"/>
    <w:rsid w:val="008B72D5"/>
    <w:rsid w:val="008B7D41"/>
    <w:rsid w:val="008D599A"/>
    <w:rsid w:val="008D73E5"/>
    <w:rsid w:val="008E0132"/>
    <w:rsid w:val="008F058D"/>
    <w:rsid w:val="00904714"/>
    <w:rsid w:val="009127A9"/>
    <w:rsid w:val="009168D2"/>
    <w:rsid w:val="00916F1F"/>
    <w:rsid w:val="009178B9"/>
    <w:rsid w:val="009212E8"/>
    <w:rsid w:val="00921B9F"/>
    <w:rsid w:val="0092269E"/>
    <w:rsid w:val="00922E18"/>
    <w:rsid w:val="009251BF"/>
    <w:rsid w:val="009254CC"/>
    <w:rsid w:val="00934849"/>
    <w:rsid w:val="00934B76"/>
    <w:rsid w:val="0094015C"/>
    <w:rsid w:val="00941067"/>
    <w:rsid w:val="00943734"/>
    <w:rsid w:val="00952044"/>
    <w:rsid w:val="009571EF"/>
    <w:rsid w:val="00961E94"/>
    <w:rsid w:val="00962E34"/>
    <w:rsid w:val="009653F1"/>
    <w:rsid w:val="00965653"/>
    <w:rsid w:val="00965B5F"/>
    <w:rsid w:val="009670B8"/>
    <w:rsid w:val="00972671"/>
    <w:rsid w:val="00972C41"/>
    <w:rsid w:val="00977C7E"/>
    <w:rsid w:val="00980C5A"/>
    <w:rsid w:val="00982881"/>
    <w:rsid w:val="00984757"/>
    <w:rsid w:val="009931A2"/>
    <w:rsid w:val="00994631"/>
    <w:rsid w:val="009A0665"/>
    <w:rsid w:val="009A5A3C"/>
    <w:rsid w:val="009A6EBA"/>
    <w:rsid w:val="009B4A65"/>
    <w:rsid w:val="009D4D9D"/>
    <w:rsid w:val="009D7C56"/>
    <w:rsid w:val="009E00EE"/>
    <w:rsid w:val="009E167B"/>
    <w:rsid w:val="009E352F"/>
    <w:rsid w:val="009E4D38"/>
    <w:rsid w:val="009F1476"/>
    <w:rsid w:val="009F1A7C"/>
    <w:rsid w:val="009F3652"/>
    <w:rsid w:val="009F664A"/>
    <w:rsid w:val="00A0242F"/>
    <w:rsid w:val="00A048CA"/>
    <w:rsid w:val="00A121FC"/>
    <w:rsid w:val="00A145ED"/>
    <w:rsid w:val="00A20C1B"/>
    <w:rsid w:val="00A23E0D"/>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B1D43"/>
    <w:rsid w:val="00AB5940"/>
    <w:rsid w:val="00AB68C2"/>
    <w:rsid w:val="00AC078C"/>
    <w:rsid w:val="00AC0885"/>
    <w:rsid w:val="00AC372F"/>
    <w:rsid w:val="00AC507B"/>
    <w:rsid w:val="00AC66E0"/>
    <w:rsid w:val="00AC6D81"/>
    <w:rsid w:val="00AD36F5"/>
    <w:rsid w:val="00AD701D"/>
    <w:rsid w:val="00AD7691"/>
    <w:rsid w:val="00AE0A03"/>
    <w:rsid w:val="00AE0F20"/>
    <w:rsid w:val="00AE2D13"/>
    <w:rsid w:val="00AE3C47"/>
    <w:rsid w:val="00AF0EA2"/>
    <w:rsid w:val="00AF5264"/>
    <w:rsid w:val="00AF6C45"/>
    <w:rsid w:val="00AF6E67"/>
    <w:rsid w:val="00B01403"/>
    <w:rsid w:val="00B04656"/>
    <w:rsid w:val="00B07A78"/>
    <w:rsid w:val="00B130C1"/>
    <w:rsid w:val="00B16594"/>
    <w:rsid w:val="00B16D09"/>
    <w:rsid w:val="00B177CF"/>
    <w:rsid w:val="00B22918"/>
    <w:rsid w:val="00B229D7"/>
    <w:rsid w:val="00B22D42"/>
    <w:rsid w:val="00B3060C"/>
    <w:rsid w:val="00B328CB"/>
    <w:rsid w:val="00B36FC2"/>
    <w:rsid w:val="00B41D97"/>
    <w:rsid w:val="00B55501"/>
    <w:rsid w:val="00B6080D"/>
    <w:rsid w:val="00B609AB"/>
    <w:rsid w:val="00B64114"/>
    <w:rsid w:val="00B70C87"/>
    <w:rsid w:val="00B71354"/>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402D"/>
    <w:rsid w:val="00BC61F0"/>
    <w:rsid w:val="00BD59FD"/>
    <w:rsid w:val="00BE26EA"/>
    <w:rsid w:val="00BE63CC"/>
    <w:rsid w:val="00BF3301"/>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40638"/>
    <w:rsid w:val="00C436A7"/>
    <w:rsid w:val="00C44F9E"/>
    <w:rsid w:val="00C47A4F"/>
    <w:rsid w:val="00C51011"/>
    <w:rsid w:val="00C51DF3"/>
    <w:rsid w:val="00C64A83"/>
    <w:rsid w:val="00C650D0"/>
    <w:rsid w:val="00C6743B"/>
    <w:rsid w:val="00C70637"/>
    <w:rsid w:val="00C721E2"/>
    <w:rsid w:val="00C754B2"/>
    <w:rsid w:val="00C77A31"/>
    <w:rsid w:val="00C82D51"/>
    <w:rsid w:val="00C846A3"/>
    <w:rsid w:val="00C91786"/>
    <w:rsid w:val="00C9519D"/>
    <w:rsid w:val="00CA6C38"/>
    <w:rsid w:val="00CB0FE3"/>
    <w:rsid w:val="00CB16BC"/>
    <w:rsid w:val="00CB3FC4"/>
    <w:rsid w:val="00CB537E"/>
    <w:rsid w:val="00CC253F"/>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2482C"/>
    <w:rsid w:val="00D24ABA"/>
    <w:rsid w:val="00D24AC6"/>
    <w:rsid w:val="00D24DC0"/>
    <w:rsid w:val="00D27896"/>
    <w:rsid w:val="00D27F12"/>
    <w:rsid w:val="00D300DB"/>
    <w:rsid w:val="00D341C2"/>
    <w:rsid w:val="00D36339"/>
    <w:rsid w:val="00D40D4E"/>
    <w:rsid w:val="00D417C8"/>
    <w:rsid w:val="00D44B8F"/>
    <w:rsid w:val="00D45FFA"/>
    <w:rsid w:val="00D46C30"/>
    <w:rsid w:val="00D50725"/>
    <w:rsid w:val="00D539F2"/>
    <w:rsid w:val="00D6705E"/>
    <w:rsid w:val="00D70463"/>
    <w:rsid w:val="00D73C69"/>
    <w:rsid w:val="00D752B4"/>
    <w:rsid w:val="00D800AA"/>
    <w:rsid w:val="00D83D1C"/>
    <w:rsid w:val="00D84D59"/>
    <w:rsid w:val="00D853DE"/>
    <w:rsid w:val="00D85AD8"/>
    <w:rsid w:val="00D90FAC"/>
    <w:rsid w:val="00D94993"/>
    <w:rsid w:val="00D96536"/>
    <w:rsid w:val="00DA70AC"/>
    <w:rsid w:val="00DA77CE"/>
    <w:rsid w:val="00DB078E"/>
    <w:rsid w:val="00DB5C0D"/>
    <w:rsid w:val="00DC2CF2"/>
    <w:rsid w:val="00DC3002"/>
    <w:rsid w:val="00DC3C86"/>
    <w:rsid w:val="00DC3E62"/>
    <w:rsid w:val="00DD3F7B"/>
    <w:rsid w:val="00DD53D8"/>
    <w:rsid w:val="00DE61A5"/>
    <w:rsid w:val="00DF12D5"/>
    <w:rsid w:val="00DF70DE"/>
    <w:rsid w:val="00DF744E"/>
    <w:rsid w:val="00E013D8"/>
    <w:rsid w:val="00E039C6"/>
    <w:rsid w:val="00E06317"/>
    <w:rsid w:val="00E20B18"/>
    <w:rsid w:val="00E22DB1"/>
    <w:rsid w:val="00E27234"/>
    <w:rsid w:val="00E34F7F"/>
    <w:rsid w:val="00E3525E"/>
    <w:rsid w:val="00E37EB3"/>
    <w:rsid w:val="00E42BAB"/>
    <w:rsid w:val="00E46CC8"/>
    <w:rsid w:val="00E46E2A"/>
    <w:rsid w:val="00E50BF1"/>
    <w:rsid w:val="00E54338"/>
    <w:rsid w:val="00E55FE1"/>
    <w:rsid w:val="00E6233C"/>
    <w:rsid w:val="00E66783"/>
    <w:rsid w:val="00E762E6"/>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C20A4"/>
    <w:rsid w:val="00EC50CA"/>
    <w:rsid w:val="00ED3A72"/>
    <w:rsid w:val="00ED70B7"/>
    <w:rsid w:val="00EE5149"/>
    <w:rsid w:val="00EF76DC"/>
    <w:rsid w:val="00F03002"/>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5C31"/>
    <w:rsid w:val="00F6623F"/>
    <w:rsid w:val="00F66E33"/>
    <w:rsid w:val="00F754CB"/>
    <w:rsid w:val="00F83991"/>
    <w:rsid w:val="00F85356"/>
    <w:rsid w:val="00F900E1"/>
    <w:rsid w:val="00F902CE"/>
    <w:rsid w:val="00F928C2"/>
    <w:rsid w:val="00FA32A0"/>
    <w:rsid w:val="00FA3FCC"/>
    <w:rsid w:val="00FA5EC5"/>
    <w:rsid w:val="00FB29A1"/>
    <w:rsid w:val="00FB6A69"/>
    <w:rsid w:val="00FB6AC0"/>
    <w:rsid w:val="00FB761B"/>
    <w:rsid w:val="00FC1924"/>
    <w:rsid w:val="00FC1AA8"/>
    <w:rsid w:val="00FC3EA0"/>
    <w:rsid w:val="00FC6954"/>
    <w:rsid w:val="00FC7197"/>
    <w:rsid w:val="00FD2D6F"/>
    <w:rsid w:val="00FD2F6B"/>
    <w:rsid w:val="00FD395D"/>
    <w:rsid w:val="00FD4DDC"/>
    <w:rsid w:val="00FE2E78"/>
    <w:rsid w:val="00FE3930"/>
    <w:rsid w:val="00FE3C0B"/>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46D4E-3375-4F37-BED2-FC3D42CED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8927</Words>
  <Characters>50887</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12</cp:revision>
  <cp:lastPrinted>2016-03-17T02:21:00Z</cp:lastPrinted>
  <dcterms:created xsi:type="dcterms:W3CDTF">2016-02-23T06:37:00Z</dcterms:created>
  <dcterms:modified xsi:type="dcterms:W3CDTF">2016-03-22T03:35:00Z</dcterms:modified>
</cp:coreProperties>
</file>