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67782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лана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E26AEA" w:rsidP="00677821">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677821">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463BA0"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677821" w:rsidRPr="005E0455" w:rsidRDefault="00677821"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w:t>
            </w:r>
          </w:p>
          <w:p w:rsidR="00711D6D"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Минимальный диапазон/дискретность (25 мкм / </w:t>
            </w:r>
            <w:r w:rsidRPr="005E0455">
              <w:rPr>
                <w:rFonts w:ascii="Times New Roman" w:hAnsi="Times New Roman" w:cs="Times New Roman"/>
                <w:sz w:val="18"/>
                <w:szCs w:val="18"/>
              </w:rPr>
              <w:lastRenderedPageBreak/>
              <w:t>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помещений медсанчасти корпус </w:t>
            </w:r>
            <w:r w:rsidRPr="005E0455">
              <w:rPr>
                <w:rFonts w:ascii="Times New Roman" w:hAnsi="Times New Roman" w:cs="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4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8"/>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w:t>
            </w:r>
            <w:r w:rsidRPr="005E0455">
              <w:rPr>
                <w:rFonts w:ascii="Times New Roman" w:hAnsi="Times New Roman" w:cs="Times New Roman"/>
                <w:sz w:val="18"/>
                <w:szCs w:val="18"/>
              </w:rPr>
              <w:lastRenderedPageBreak/>
              <w:t xml:space="preserve">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3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 xml:space="preserve">Система принудительной </w:t>
            </w:r>
            <w:r w:rsidRPr="005E0455">
              <w:rPr>
                <w:rFonts w:ascii="Times New Roman" w:hAnsi="Times New Roman" w:cs="Times New Roman"/>
                <w:sz w:val="18"/>
                <w:szCs w:val="18"/>
              </w:rPr>
              <w:lastRenderedPageBreak/>
              <w:t>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313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5E0455">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Анализ проб воды в аккредитованной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7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p w:rsidR="00677821" w:rsidRPr="005E0455" w:rsidRDefault="00677821" w:rsidP="0067782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w:t>
            </w:r>
            <w:r w:rsidRPr="005E0455">
              <w:rPr>
                <w:rFonts w:ascii="Times New Roman" w:hAnsi="Times New Roman" w:cs="Times New Roman"/>
                <w:sz w:val="18"/>
                <w:szCs w:val="18"/>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w:t>
            </w:r>
            <w:r w:rsidRPr="005E0455">
              <w:rPr>
                <w:rFonts w:ascii="Times New Roman" w:hAnsi="Times New Roman" w:cs="Times New Roman"/>
                <w:sz w:val="18"/>
                <w:szCs w:val="18"/>
              </w:rPr>
              <w:lastRenderedPageBreak/>
              <w:t>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p>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обновлению конфигурации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обновление конфигурации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r w:rsidR="00C86E35" w:rsidRPr="00B444F1">
              <w:rPr>
                <w:rFonts w:ascii="Times New Roman" w:hAnsi="Times New Roman" w:cs="Times New Roman"/>
                <w:sz w:val="18"/>
                <w:szCs w:val="18"/>
              </w:rPr>
              <w:t xml:space="preserve"> </w:t>
            </w:r>
            <w:r w:rsidR="00B86C3E"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A41D8" w:rsidRPr="005E0455" w:rsidTr="002D6BC3">
        <w:trPr>
          <w:trHeight w:val="105"/>
        </w:trPr>
        <w:tc>
          <w:tcPr>
            <w:tcW w:w="567" w:type="dxa"/>
            <w:tcBorders>
              <w:top w:val="single" w:sz="4" w:space="0" w:color="auto"/>
              <w:bottom w:val="single" w:sz="4" w:space="0" w:color="auto"/>
              <w:right w:val="single" w:sz="4" w:space="0" w:color="auto"/>
            </w:tcBorders>
          </w:tcPr>
          <w:p w:rsidR="000A41D8" w:rsidRPr="005E0455" w:rsidRDefault="000A41D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ПО 1С: Предприятие 8</w:t>
            </w:r>
          </w:p>
        </w:tc>
        <w:tc>
          <w:tcPr>
            <w:tcW w:w="1559"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ПО 1С: Предприятие 8. Клиентская лицензия на 100 рабочих мест (программная защита)</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ОПС. Установка модульного отказоустойчивого ИБП на </w:t>
            </w:r>
            <w:r w:rsidRPr="005E0455">
              <w:rPr>
                <w:rFonts w:ascii="Times New Roman" w:hAnsi="Times New Roman" w:cs="Times New Roman"/>
                <w:sz w:val="18"/>
                <w:szCs w:val="18"/>
              </w:rPr>
              <w:lastRenderedPageBreak/>
              <w:t>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w:t>
            </w:r>
            <w:r w:rsidRPr="005E0455">
              <w:rPr>
                <w:rFonts w:ascii="Times New Roman" w:hAnsi="Times New Roman" w:cs="Times New Roman"/>
                <w:sz w:val="18"/>
                <w:szCs w:val="18"/>
              </w:rPr>
              <w:lastRenderedPageBreak/>
              <w:t>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w:t>
            </w:r>
            <w:r w:rsidRPr="005E0455">
              <w:rPr>
                <w:rFonts w:ascii="Times New Roman" w:hAnsi="Times New Roman" w:cs="Times New Roman"/>
                <w:sz w:val="18"/>
                <w:szCs w:val="18"/>
              </w:rPr>
              <w:lastRenderedPageBreak/>
              <w:t>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w:t>
            </w:r>
            <w:r w:rsidRPr="005E0455">
              <w:rPr>
                <w:rFonts w:ascii="Times New Roman" w:hAnsi="Times New Roman" w:cs="Times New Roman"/>
                <w:sz w:val="18"/>
                <w:szCs w:val="18"/>
              </w:rPr>
              <w:lastRenderedPageBreak/>
              <w:t>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 xml:space="preserve">4. Наличие лицензии на данный вид </w:t>
            </w:r>
            <w:r w:rsidRPr="005E0455">
              <w:rPr>
                <w:rFonts w:ascii="Times New Roman" w:hAnsi="Times New Roman" w:cs="Times New Roman"/>
                <w:sz w:val="18"/>
                <w:szCs w:val="18"/>
              </w:rPr>
              <w:lastRenderedPageBreak/>
              <w:t>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16.23.20.140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677821">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r w:rsidRPr="005E0455">
              <w:rPr>
                <w:rFonts w:ascii="Times New Roman" w:hAnsi="Times New Roman" w:cs="Times New Roman"/>
                <w:sz w:val="18"/>
                <w:szCs w:val="18"/>
              </w:rPr>
              <w:lastRenderedPageBreak/>
              <w:t>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Проезд автотранспортом </w:t>
            </w:r>
            <w:r w:rsidRPr="005E0455">
              <w:rPr>
                <w:rFonts w:ascii="Times New Roman" w:hAnsi="Times New Roman" w:cs="Times New Roman"/>
                <w:sz w:val="18"/>
                <w:szCs w:val="18"/>
              </w:rPr>
              <w:lastRenderedPageBreak/>
              <w:t>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5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8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 xml:space="preserve">Оказание услуг </w:t>
            </w:r>
            <w:r w:rsidRPr="005E0455">
              <w:rPr>
                <w:rFonts w:ascii="Times New Roman" w:hAnsi="Times New Roman"/>
                <w:sz w:val="18"/>
              </w:rPr>
              <w:lastRenderedPageBreak/>
              <w:t>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6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7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144 000,00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145 000,00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96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146 737,65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162 883,72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B265E">
        <w:trPr>
          <w:trHeight w:val="1002"/>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159 659,32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7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158 809,27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C56FB1">
        <w:trPr>
          <w:trHeight w:val="60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159 780,50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3419300,00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86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2536900,00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7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(Планетная, </w:t>
            </w:r>
            <w:r w:rsidRPr="005E0455">
              <w:rPr>
                <w:rFonts w:ascii="Times New Roman" w:hAnsi="Times New Roman"/>
                <w:sz w:val="18"/>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5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3309000,00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4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17"/>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3639900,00 рублей</w:t>
            </w:r>
          </w:p>
          <w:p w:rsidR="00A73B5F" w:rsidRPr="005E0455" w:rsidRDefault="00A73B5F" w:rsidP="00677821">
            <w:pPr>
              <w:spacing w:after="0" w:line="240" w:lineRule="auto"/>
              <w:jc w:val="center"/>
              <w:rPr>
                <w:rFonts w:ascii="Times New Roman" w:hAnsi="Times New Roman" w:cs="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C56FB1">
        <w:trPr>
          <w:trHeight w:val="103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3529600,00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463300,00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683900,00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w:t>
            </w:r>
            <w:r w:rsidRPr="005E0455">
              <w:rPr>
                <w:rFonts w:ascii="Times New Roman" w:hAnsi="Times New Roman"/>
                <w:sz w:val="18"/>
              </w:rPr>
              <w:lastRenderedPageBreak/>
              <w:t>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670600,00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772100,00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849300,00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893400,00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1062200,00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991600,00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w:t>
            </w:r>
            <w:r w:rsidRPr="005E0455">
              <w:rPr>
                <w:rFonts w:ascii="Times New Roman" w:hAnsi="Times New Roman"/>
                <w:sz w:val="18"/>
              </w:rPr>
              <w:lastRenderedPageBreak/>
              <w:t xml:space="preserve">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141200,00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rPr>
              <w:t>121300,00</w:t>
            </w:r>
            <w:r w:rsidRPr="005E0455">
              <w:rPr>
                <w:sz w:val="18"/>
              </w:rPr>
              <w:t xml:space="preserve"> </w:t>
            </w:r>
            <w:r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6489800,00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402800,00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2835600,00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139000,00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2337300,00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5031000,00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5864100,00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882400,00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705900,00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223900,00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485300,00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1085400,00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b/>
                <w:sz w:val="18"/>
              </w:rPr>
            </w:pPr>
            <w:r w:rsidRPr="005E0455">
              <w:rPr>
                <w:rFonts w:ascii="Times New Roman" w:hAnsi="Times New Roman" w:cs="Times New Roman"/>
                <w:sz w:val="18"/>
              </w:rPr>
              <w:t>1077600,00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750000,00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452200,00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650800,00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739000,00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904500,00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924300,00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1E61E0">
        <w:trPr>
          <w:trHeight w:val="789"/>
        </w:trPr>
        <w:tc>
          <w:tcPr>
            <w:tcW w:w="567" w:type="dxa"/>
            <w:tcBorders>
              <w:top w:val="single" w:sz="4" w:space="0" w:color="auto"/>
              <w:bottom w:val="single" w:sz="4" w:space="0" w:color="auto"/>
              <w:right w:val="single" w:sz="4" w:space="0" w:color="auto"/>
            </w:tcBorders>
          </w:tcPr>
          <w:p w:rsidR="00BB1402" w:rsidRPr="005E0455" w:rsidRDefault="00BB140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677821">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677821">
            <w:pPr>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677821">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67782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2B7D84" w:rsidP="00677821">
            <w:pPr>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747699">
        <w:trPr>
          <w:trHeight w:val="914"/>
        </w:trPr>
        <w:tc>
          <w:tcPr>
            <w:tcW w:w="567" w:type="dxa"/>
            <w:tcBorders>
              <w:top w:val="single" w:sz="4" w:space="0" w:color="auto"/>
              <w:bottom w:val="single" w:sz="4" w:space="0" w:color="auto"/>
              <w:right w:val="single" w:sz="4" w:space="0" w:color="auto"/>
            </w:tcBorders>
          </w:tcPr>
          <w:p w:rsidR="009816B0" w:rsidRPr="005E0455" w:rsidRDefault="009816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sz w:val="18"/>
              </w:rPr>
            </w:pPr>
            <w:r>
              <w:rPr>
                <w:rFonts w:ascii="Times New Roman" w:hAnsi="Times New Roman"/>
                <w:sz w:val="18"/>
              </w:rPr>
              <w:t>Ремонт водопровода В</w:t>
            </w:r>
            <w:proofErr w:type="gramStart"/>
            <w:r>
              <w:rPr>
                <w:rFonts w:ascii="Times New Roman" w:hAnsi="Times New Roman"/>
                <w:sz w:val="18"/>
              </w:rPr>
              <w:t>1</w:t>
            </w:r>
            <w:proofErr w:type="gramEnd"/>
            <w:r>
              <w:rPr>
                <w:rFonts w:ascii="Times New Roman" w:hAnsi="Times New Roman"/>
                <w:sz w:val="18"/>
              </w:rPr>
              <w:t xml:space="preserve">,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38D2">
        <w:trPr>
          <w:trHeight w:val="914"/>
        </w:trPr>
        <w:tc>
          <w:tcPr>
            <w:tcW w:w="567" w:type="dxa"/>
            <w:tcBorders>
              <w:top w:val="single" w:sz="4" w:space="0" w:color="auto"/>
              <w:bottom w:val="single" w:sz="4" w:space="0" w:color="auto"/>
              <w:right w:val="single" w:sz="4" w:space="0" w:color="auto"/>
            </w:tcBorders>
          </w:tcPr>
          <w:p w:rsidR="00573117" w:rsidRPr="005E0455" w:rsidRDefault="0057311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8711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871121">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8711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8711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5D1D44" w:rsidRDefault="005D1D44" w:rsidP="00677821">
      <w:pPr>
        <w:autoSpaceDE w:val="0"/>
        <w:autoSpaceDN w:val="0"/>
        <w:adjustRightInd w:val="0"/>
        <w:spacing w:after="0" w:line="240" w:lineRule="auto"/>
        <w:jc w:val="center"/>
        <w:rPr>
          <w:rFonts w:ascii="Times New Roman" w:hAnsi="Times New Roman" w:cs="Times New Roman"/>
          <w:sz w:val="19"/>
          <w:szCs w:val="19"/>
        </w:rPr>
      </w:pPr>
    </w:p>
    <w:p w:rsidR="005D1D44" w:rsidRDefault="005D1D44" w:rsidP="00677821">
      <w:pPr>
        <w:autoSpaceDE w:val="0"/>
        <w:autoSpaceDN w:val="0"/>
        <w:adjustRightInd w:val="0"/>
        <w:spacing w:after="0" w:line="240" w:lineRule="auto"/>
        <w:jc w:val="center"/>
        <w:rPr>
          <w:rFonts w:ascii="Times New Roman" w:hAnsi="Times New Roman" w:cs="Times New Roman"/>
          <w:sz w:val="19"/>
          <w:szCs w:val="19"/>
        </w:rPr>
      </w:pPr>
    </w:p>
    <w:p w:rsidR="005D1D44" w:rsidRDefault="005D1D44" w:rsidP="00677821">
      <w:pPr>
        <w:autoSpaceDE w:val="0"/>
        <w:autoSpaceDN w:val="0"/>
        <w:adjustRightInd w:val="0"/>
        <w:spacing w:after="0" w:line="240" w:lineRule="auto"/>
        <w:jc w:val="center"/>
        <w:rPr>
          <w:rFonts w:ascii="Times New Roman" w:hAnsi="Times New Roman" w:cs="Times New Roman"/>
          <w:sz w:val="19"/>
          <w:szCs w:val="19"/>
        </w:rPr>
      </w:pPr>
    </w:p>
    <w:p w:rsidR="002A7DA1" w:rsidRDefault="002A7DA1" w:rsidP="00677821">
      <w:pPr>
        <w:autoSpaceDE w:val="0"/>
        <w:autoSpaceDN w:val="0"/>
        <w:adjustRightInd w:val="0"/>
        <w:spacing w:after="0" w:line="240" w:lineRule="auto"/>
        <w:jc w:val="center"/>
        <w:rPr>
          <w:rFonts w:ascii="Times New Roman" w:hAnsi="Times New Roman" w:cs="Times New Roman"/>
          <w:sz w:val="19"/>
          <w:szCs w:val="19"/>
        </w:rPr>
      </w:pPr>
    </w:p>
    <w:p w:rsidR="00EA4F78" w:rsidRDefault="00EA4F78" w:rsidP="00677821">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992"/>
        <w:gridCol w:w="1418"/>
        <w:gridCol w:w="1275"/>
        <w:gridCol w:w="1179"/>
        <w:gridCol w:w="1115"/>
        <w:gridCol w:w="825"/>
        <w:gridCol w:w="567"/>
      </w:tblGrid>
      <w:tr w:rsidR="003A10FF" w:rsidRPr="005E0455" w:rsidTr="00BE4101">
        <w:tc>
          <w:tcPr>
            <w:tcW w:w="16019" w:type="dxa"/>
            <w:gridSpan w:val="15"/>
            <w:tcBorders>
              <w:top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E0455">
              <w:rPr>
                <w:rFonts w:ascii="Times New Roman" w:hAnsi="Times New Roman" w:cs="Times New Roman"/>
                <w:sz w:val="18"/>
                <w:szCs w:val="18"/>
              </w:rPr>
              <w:t>Участие субъектов малого и среднего предпринимательства в закупке</w:t>
            </w:r>
            <w:bookmarkEnd w:id="1"/>
          </w:p>
        </w:tc>
      </w:tr>
      <w:tr w:rsidR="003A10FF" w:rsidRPr="005E0455" w:rsidTr="00BE4101">
        <w:tc>
          <w:tcPr>
            <w:tcW w:w="16019" w:type="dxa"/>
            <w:gridSpan w:val="15"/>
            <w:tcBorders>
              <w:top w:val="nil"/>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D40112" w:rsidRPr="00D40112">
              <w:rPr>
                <w:rFonts w:ascii="Times New Roman" w:hAnsi="Times New Roman" w:cs="Times New Roman"/>
                <w:sz w:val="18"/>
                <w:szCs w:val="18"/>
              </w:rPr>
              <w:t>403958583.11</w:t>
            </w:r>
            <w:r w:rsidR="00D40112">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w:t>
            </w:r>
            <w:r w:rsidR="000814A7" w:rsidRPr="005E0455">
              <w:rPr>
                <w:rFonts w:ascii="Times New Roman" w:hAnsi="Times New Roman" w:cs="Times New Roman"/>
                <w:sz w:val="18"/>
                <w:szCs w:val="18"/>
              </w:rPr>
              <w:t xml:space="preserve">дпринимательства, составляет </w:t>
            </w:r>
            <w:r w:rsidR="00595EA8" w:rsidRPr="00595EA8">
              <w:rPr>
                <w:rFonts w:ascii="Times New Roman" w:hAnsi="Times New Roman" w:cs="Times New Roman"/>
                <w:sz w:val="18"/>
                <w:szCs w:val="18"/>
                <w:u w:val="single"/>
              </w:rPr>
              <w:t>95198729.39</w:t>
            </w:r>
            <w:r w:rsidRPr="005E0455">
              <w:rPr>
                <w:rFonts w:ascii="Times New Roman" w:hAnsi="Times New Roman" w:cs="Times New Roman"/>
                <w:sz w:val="18"/>
                <w:szCs w:val="18"/>
              </w:rPr>
              <w:t xml:space="preserve"> рублей.</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595EA8" w:rsidRPr="00595EA8">
              <w:rPr>
                <w:rFonts w:ascii="Times New Roman" w:hAnsi="Times New Roman" w:cs="Times New Roman"/>
                <w:sz w:val="18"/>
                <w:szCs w:val="18"/>
              </w:rPr>
              <w:t>203317959.27</w:t>
            </w:r>
            <w:r w:rsidR="00595EA8">
              <w:rPr>
                <w:rFonts w:ascii="Times New Roman" w:hAnsi="Times New Roman" w:cs="Times New Roman"/>
                <w:sz w:val="18"/>
                <w:szCs w:val="18"/>
              </w:rPr>
              <w:t xml:space="preserve"> </w:t>
            </w:r>
            <w:r w:rsidRPr="005E0455">
              <w:rPr>
                <w:rFonts w:ascii="Times New Roman" w:hAnsi="Times New Roman" w:cs="Times New Roman"/>
                <w:sz w:val="18"/>
                <w:szCs w:val="18"/>
              </w:rPr>
              <w:t>рублей (</w:t>
            </w:r>
            <w:r w:rsidR="00595EA8" w:rsidRPr="00595EA8">
              <w:rPr>
                <w:rFonts w:ascii="Times New Roman" w:hAnsi="Times New Roman" w:cs="Times New Roman"/>
                <w:sz w:val="18"/>
                <w:szCs w:val="18"/>
              </w:rPr>
              <w:t>65,85</w:t>
            </w:r>
            <w:r w:rsidR="00595EA8">
              <w:rPr>
                <w:rFonts w:ascii="Times New Roman" w:hAnsi="Times New Roman" w:cs="Times New Roman"/>
                <w:sz w:val="18"/>
                <w:szCs w:val="18"/>
              </w:rPr>
              <w:t xml:space="preserve"> </w:t>
            </w:r>
            <w:r w:rsidRPr="005E0455">
              <w:rPr>
                <w:rFonts w:ascii="Times New Roman" w:hAnsi="Times New Roman" w:cs="Times New Roman"/>
                <w:sz w:val="18"/>
                <w:szCs w:val="18"/>
              </w:rPr>
              <w:t>процентов).</w:t>
            </w:r>
          </w:p>
        </w:tc>
      </w:tr>
      <w:tr w:rsidR="003A10FF" w:rsidRPr="005E0455" w:rsidTr="00BE4101">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358"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825"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D7B5A">
        <w:trPr>
          <w:trHeight w:val="1468"/>
        </w:trPr>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5"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9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825"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6E523B">
        <w:trPr>
          <w:trHeight w:val="1436"/>
        </w:trPr>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8"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5"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17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825"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p w:rsidR="00677821" w:rsidRPr="005E0455" w:rsidRDefault="00677821" w:rsidP="00677821">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 20 МГц</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измерителя </w:t>
            </w:r>
            <w:r w:rsidRPr="005E0455">
              <w:rPr>
                <w:rFonts w:ascii="Times New Roman" w:hAnsi="Times New Roman" w:cs="Times New Roman"/>
                <w:sz w:val="18"/>
                <w:szCs w:val="18"/>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 xml:space="preserve">Цикл испытаний – </w:t>
            </w:r>
            <w:r w:rsidRPr="005E0455">
              <w:rPr>
                <w:rFonts w:ascii="Times New Roman" w:hAnsi="Times New Roman" w:cs="Times New Roman"/>
                <w:sz w:val="18"/>
                <w:szCs w:val="18"/>
              </w:rPr>
              <w:lastRenderedPageBreak/>
              <w:t>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p w:rsidR="00677821" w:rsidRPr="005E0455" w:rsidRDefault="00677821"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Default="0019345A" w:rsidP="00677821">
            <w:pPr>
              <w:spacing w:after="0" w:line="240" w:lineRule="auto"/>
              <w:jc w:val="center"/>
              <w:rPr>
                <w:rFonts w:ascii="Times New Roman" w:hAnsi="Times New Roman" w:cs="Times New Roman"/>
                <w:sz w:val="18"/>
                <w:szCs w:val="18"/>
              </w:rPr>
            </w:pP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67782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19345A" w:rsidRPr="005E0455" w:rsidRDefault="0019345A" w:rsidP="0067782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3"/>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w:t>
            </w:r>
            <w:r w:rsidRPr="005E0455">
              <w:rPr>
                <w:rFonts w:ascii="Times New Roman" w:hAnsi="Times New Roman" w:cs="Times New Roman"/>
                <w:color w:val="000000"/>
                <w:sz w:val="18"/>
                <w:szCs w:val="18"/>
              </w:rPr>
              <w:lastRenderedPageBreak/>
              <w:t>.190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поставку  </w:t>
            </w:r>
            <w:proofErr w:type="gramStart"/>
            <w:r w:rsidRPr="005E0455">
              <w:rPr>
                <w:rFonts w:ascii="Times New Roman" w:hAnsi="Times New Roman" w:cs="Times New Roman"/>
                <w:sz w:val="18"/>
                <w:szCs w:val="18"/>
              </w:rPr>
              <w:lastRenderedPageBreak/>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lastRenderedPageBreak/>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w:t>
            </w:r>
            <w:r w:rsidRPr="005E0455">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240000 </w:t>
            </w:r>
            <w:r w:rsidRPr="005E0455">
              <w:rPr>
                <w:rFonts w:ascii="Times New Roman" w:hAnsi="Times New Roman" w:cs="Times New Roman"/>
                <w:sz w:val="18"/>
                <w:szCs w:val="18"/>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Апрель </w:t>
            </w:r>
            <w:r w:rsidRPr="005E0455">
              <w:rPr>
                <w:rFonts w:ascii="Times New Roman" w:hAnsi="Times New Roman" w:cs="Times New Roman"/>
                <w:color w:val="000000"/>
                <w:sz w:val="18"/>
                <w:szCs w:val="18"/>
              </w:rPr>
              <w:lastRenderedPageBreak/>
              <w:t>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Июнь 2016 </w:t>
            </w:r>
            <w:r w:rsidRPr="005E0455">
              <w:rPr>
                <w:rFonts w:ascii="Times New Roman" w:hAnsi="Times New Roman" w:cs="Times New Roman"/>
                <w:color w:val="000000"/>
                <w:sz w:val="18"/>
                <w:szCs w:val="18"/>
              </w:rPr>
              <w:lastRenderedPageBreak/>
              <w:t>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w:t>
            </w:r>
            <w:r w:rsidRPr="005E0455">
              <w:rPr>
                <w:rFonts w:ascii="Times New Roman" w:hAnsi="Times New Roman" w:cs="Times New Roman"/>
                <w:sz w:val="18"/>
                <w:szCs w:val="18"/>
              </w:rPr>
              <w:lastRenderedPageBreak/>
              <w:t>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да</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3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w:t>
            </w:r>
            <w:r w:rsidRPr="005E0455">
              <w:rPr>
                <w:rFonts w:ascii="Times New Roman" w:hAnsi="Times New Roman" w:cs="Times New Roman"/>
                <w:sz w:val="18"/>
                <w:szCs w:val="18"/>
              </w:rPr>
              <w:lastRenderedPageBreak/>
              <w:t>.110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w:t>
            </w:r>
            <w:r w:rsidRPr="005E0455">
              <w:rPr>
                <w:rFonts w:ascii="Times New Roman" w:hAnsi="Times New Roman" w:cs="Times New Roman"/>
                <w:sz w:val="18"/>
                <w:szCs w:val="18"/>
              </w:rPr>
              <w:lastRenderedPageBreak/>
              <w:t>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Договор на </w:t>
            </w:r>
            <w:r w:rsidRPr="005E0455">
              <w:rPr>
                <w:rFonts w:ascii="Times New Roman" w:hAnsi="Times New Roman" w:cs="Times New Roman"/>
                <w:sz w:val="18"/>
                <w:szCs w:val="18"/>
              </w:rPr>
              <w:lastRenderedPageBreak/>
              <w:t>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объем</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400 000 </w:t>
            </w:r>
            <w:r w:rsidRPr="005E0455">
              <w:rPr>
                <w:rFonts w:ascii="Times New Roman" w:hAnsi="Times New Roman" w:cs="Times New Roman"/>
                <w:sz w:val="18"/>
                <w:szCs w:val="18"/>
              </w:rPr>
              <w:lastRenderedPageBreak/>
              <w:t>рублей</w:t>
            </w:r>
          </w:p>
        </w:tc>
        <w:tc>
          <w:tcPr>
            <w:tcW w:w="117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Апрель </w:t>
            </w:r>
            <w:r w:rsidRPr="005E0455">
              <w:rPr>
                <w:rFonts w:ascii="Times New Roman" w:hAnsi="Times New Roman" w:cs="Times New Roman"/>
                <w:sz w:val="18"/>
                <w:szCs w:val="18"/>
              </w:rPr>
              <w:lastRenderedPageBreak/>
              <w:t>2016 г.</w:t>
            </w:r>
          </w:p>
        </w:tc>
        <w:tc>
          <w:tcPr>
            <w:tcW w:w="111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Июнь 2016 </w:t>
            </w:r>
            <w:r w:rsidRPr="005E0455">
              <w:rPr>
                <w:rFonts w:ascii="Times New Roman" w:hAnsi="Times New Roman" w:cs="Times New Roman"/>
                <w:sz w:val="18"/>
                <w:szCs w:val="18"/>
              </w:rPr>
              <w:lastRenderedPageBreak/>
              <w:t>г.</w:t>
            </w:r>
          </w:p>
        </w:tc>
        <w:tc>
          <w:tcPr>
            <w:tcW w:w="82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w:t>
            </w:r>
            <w:r w:rsidRPr="005E0455">
              <w:rPr>
                <w:rFonts w:ascii="Times New Roman" w:hAnsi="Times New Roman" w:cs="Times New Roman"/>
                <w:sz w:val="18"/>
                <w:szCs w:val="18"/>
              </w:rPr>
              <w:lastRenderedPageBreak/>
              <w:t>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1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19345A">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19345A" w:rsidP="00677821">
            <w:pPr>
              <w:spacing w:after="0" w:line="240" w:lineRule="auto"/>
              <w:jc w:val="center"/>
              <w:rPr>
                <w:rFonts w:ascii="Times New Roman" w:hAnsi="Times New Roman" w:cs="Times New Roman"/>
                <w:sz w:val="18"/>
                <w:szCs w:val="18"/>
              </w:rPr>
            </w:pPr>
          </w:p>
          <w:p w:rsidR="0019345A" w:rsidRDefault="0019345A" w:rsidP="00677821">
            <w:pPr>
              <w:spacing w:after="0" w:line="240" w:lineRule="auto"/>
              <w:jc w:val="center"/>
              <w:rPr>
                <w:rFonts w:ascii="Times New Roman" w:hAnsi="Times New Roman" w:cs="Times New Roman"/>
                <w:sz w:val="18"/>
                <w:szCs w:val="18"/>
              </w:rPr>
            </w:pPr>
          </w:p>
          <w:p w:rsidR="007E74B0"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3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4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7C20B1">
        <w:trPr>
          <w:trHeight w:val="2264"/>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A90186" w:rsidRPr="005E0455" w:rsidRDefault="00A90186"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E26AEA">
      <w:pPr>
        <w:autoSpaceDE w:val="0"/>
        <w:autoSpaceDN w:val="0"/>
        <w:adjustRightInd w:val="0"/>
        <w:spacing w:after="0" w:line="240" w:lineRule="auto"/>
        <w:rPr>
          <w:rFonts w:ascii="Times New Roman" w:hAnsi="Times New Roman" w:cs="Times New Roman"/>
          <w:sz w:val="19"/>
          <w:szCs w:val="19"/>
        </w:rPr>
      </w:pPr>
    </w:p>
    <w:p w:rsidR="00E26AEA" w:rsidRPr="00BE4101" w:rsidRDefault="00E26AEA" w:rsidP="00E26AEA">
      <w:pPr>
        <w:autoSpaceDE w:val="0"/>
        <w:autoSpaceDN w:val="0"/>
        <w:adjustRightInd w:val="0"/>
        <w:spacing w:after="0" w:line="240" w:lineRule="auto"/>
        <w:rPr>
          <w:rFonts w:ascii="Times New Roman" w:hAnsi="Times New Roman" w:cs="Times New Roman"/>
          <w:sz w:val="28"/>
          <w:szCs w:val="28"/>
        </w:rPr>
      </w:pPr>
    </w:p>
    <w:p w:rsidR="00CF0B37" w:rsidRPr="00A54C3E" w:rsidRDefault="00E26AEA" w:rsidP="00E26AEA">
      <w:pPr>
        <w:autoSpaceDE w:val="0"/>
        <w:autoSpaceDN w:val="0"/>
        <w:adjustRightInd w:val="0"/>
        <w:spacing w:after="0" w:line="240" w:lineRule="auto"/>
        <w:jc w:val="center"/>
        <w:rPr>
          <w:rFonts w:ascii="Times New Roman" w:hAnsi="Times New Roman" w:cs="Times New Roman"/>
          <w:sz w:val="28"/>
          <w:szCs w:val="28"/>
        </w:rPr>
      </w:pPr>
      <w:r w:rsidRPr="00D26E4E">
        <w:rPr>
          <w:rFonts w:ascii="Times New Roman" w:hAnsi="Times New Roman" w:cs="Times New Roman"/>
          <w:sz w:val="28"/>
          <w:szCs w:val="28"/>
        </w:rPr>
        <w:t xml:space="preserve">Начальник договорно – правового отдела </w:t>
      </w:r>
      <w:r>
        <w:rPr>
          <w:rFonts w:ascii="Times New Roman" w:hAnsi="Times New Roman" w:cs="Times New Roman"/>
          <w:sz w:val="28"/>
          <w:szCs w:val="28"/>
        </w:rPr>
        <w:t>_</w:t>
      </w:r>
      <w:r w:rsidRPr="00BE4101">
        <w:rPr>
          <w:rFonts w:ascii="Times New Roman" w:hAnsi="Times New Roman" w:cs="Times New Roman"/>
          <w:sz w:val="28"/>
          <w:szCs w:val="28"/>
        </w:rPr>
        <w:t xml:space="preserve">_______________ </w:t>
      </w:r>
      <w:r>
        <w:rPr>
          <w:rFonts w:ascii="Times New Roman" w:hAnsi="Times New Roman" w:cs="Times New Roman"/>
          <w:sz w:val="28"/>
          <w:szCs w:val="28"/>
        </w:rPr>
        <w:t>Т.В. Ким</w:t>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bookmarkStart w:id="2" w:name="_GoBack"/>
      <w:bookmarkEnd w:id="2"/>
      <w:r w:rsidRPr="00BE4101">
        <w:rPr>
          <w:rFonts w:ascii="Times New Roman" w:hAnsi="Times New Roman" w:cs="Times New Roman"/>
          <w:sz w:val="28"/>
          <w:szCs w:val="28"/>
        </w:rPr>
        <w:tab/>
        <w:t xml:space="preserve"> "</w:t>
      </w:r>
      <w:r>
        <w:rPr>
          <w:rFonts w:ascii="Times New Roman" w:hAnsi="Times New Roman" w:cs="Times New Roman"/>
          <w:sz w:val="28"/>
          <w:szCs w:val="28"/>
        </w:rPr>
        <w:t>02</w:t>
      </w:r>
      <w:r w:rsidRPr="00BE41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февраля</w:t>
      </w:r>
      <w:r w:rsidRPr="00BE4101">
        <w:rPr>
          <w:rFonts w:ascii="Times New Roman" w:hAnsi="Times New Roman" w:cs="Times New Roman"/>
          <w:sz w:val="28"/>
          <w:szCs w:val="28"/>
        </w:rPr>
        <w:t xml:space="preserve"> 2016 г.</w:t>
      </w:r>
    </w:p>
    <w:sectPr w:rsidR="00CF0B37" w:rsidRPr="00A54C3E" w:rsidSect="00677821">
      <w:pgSz w:w="16839" w:h="11907" w:orient="landscape" w:code="9"/>
      <w:pgMar w:top="851"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7CFE"/>
    <w:rsid w:val="0001102C"/>
    <w:rsid w:val="000132B4"/>
    <w:rsid w:val="00034259"/>
    <w:rsid w:val="00040326"/>
    <w:rsid w:val="000539B1"/>
    <w:rsid w:val="00070B32"/>
    <w:rsid w:val="000814A7"/>
    <w:rsid w:val="000A41D8"/>
    <w:rsid w:val="000A606B"/>
    <w:rsid w:val="000B2BAC"/>
    <w:rsid w:val="000B61D7"/>
    <w:rsid w:val="000C03DA"/>
    <w:rsid w:val="000D4DB0"/>
    <w:rsid w:val="0011695A"/>
    <w:rsid w:val="001227E5"/>
    <w:rsid w:val="0012360B"/>
    <w:rsid w:val="00130F55"/>
    <w:rsid w:val="00144CFD"/>
    <w:rsid w:val="00152781"/>
    <w:rsid w:val="00152B02"/>
    <w:rsid w:val="00157409"/>
    <w:rsid w:val="001846C8"/>
    <w:rsid w:val="001876AD"/>
    <w:rsid w:val="0019345A"/>
    <w:rsid w:val="001C4211"/>
    <w:rsid w:val="001D5446"/>
    <w:rsid w:val="001E61E0"/>
    <w:rsid w:val="00245CF4"/>
    <w:rsid w:val="0029187C"/>
    <w:rsid w:val="002969F7"/>
    <w:rsid w:val="002A7DA1"/>
    <w:rsid w:val="002B20AE"/>
    <w:rsid w:val="002B265E"/>
    <w:rsid w:val="002B3D6A"/>
    <w:rsid w:val="002B6450"/>
    <w:rsid w:val="002B7D84"/>
    <w:rsid w:val="002D5125"/>
    <w:rsid w:val="002D6BC3"/>
    <w:rsid w:val="002D7B5A"/>
    <w:rsid w:val="002E3406"/>
    <w:rsid w:val="002E6711"/>
    <w:rsid w:val="002E67DB"/>
    <w:rsid w:val="0033194B"/>
    <w:rsid w:val="00336EC0"/>
    <w:rsid w:val="0035252C"/>
    <w:rsid w:val="00371D5A"/>
    <w:rsid w:val="00382640"/>
    <w:rsid w:val="00387420"/>
    <w:rsid w:val="003A10FF"/>
    <w:rsid w:val="003B1233"/>
    <w:rsid w:val="003B5304"/>
    <w:rsid w:val="003D0802"/>
    <w:rsid w:val="003E0F41"/>
    <w:rsid w:val="003E7545"/>
    <w:rsid w:val="003F38A8"/>
    <w:rsid w:val="00412C67"/>
    <w:rsid w:val="004244E0"/>
    <w:rsid w:val="00431FD3"/>
    <w:rsid w:val="00447055"/>
    <w:rsid w:val="00463BA0"/>
    <w:rsid w:val="004776BE"/>
    <w:rsid w:val="004A3205"/>
    <w:rsid w:val="004A58E1"/>
    <w:rsid w:val="004B26F9"/>
    <w:rsid w:val="004C198C"/>
    <w:rsid w:val="004C298B"/>
    <w:rsid w:val="004D1797"/>
    <w:rsid w:val="00515BB2"/>
    <w:rsid w:val="00535B16"/>
    <w:rsid w:val="00573117"/>
    <w:rsid w:val="00591327"/>
    <w:rsid w:val="00595EA8"/>
    <w:rsid w:val="005C6191"/>
    <w:rsid w:val="005D10BF"/>
    <w:rsid w:val="005D1D44"/>
    <w:rsid w:val="005E0455"/>
    <w:rsid w:val="005E6376"/>
    <w:rsid w:val="00600B0E"/>
    <w:rsid w:val="006203FB"/>
    <w:rsid w:val="00631F55"/>
    <w:rsid w:val="00677821"/>
    <w:rsid w:val="00682A52"/>
    <w:rsid w:val="006932CF"/>
    <w:rsid w:val="00693D30"/>
    <w:rsid w:val="006A0593"/>
    <w:rsid w:val="006B242C"/>
    <w:rsid w:val="006B5804"/>
    <w:rsid w:val="006C7A14"/>
    <w:rsid w:val="006E523B"/>
    <w:rsid w:val="006F2A58"/>
    <w:rsid w:val="0070551C"/>
    <w:rsid w:val="00710836"/>
    <w:rsid w:val="00711D6D"/>
    <w:rsid w:val="00720B60"/>
    <w:rsid w:val="00742727"/>
    <w:rsid w:val="0075245E"/>
    <w:rsid w:val="0076360D"/>
    <w:rsid w:val="0078014D"/>
    <w:rsid w:val="00784844"/>
    <w:rsid w:val="007A6E7C"/>
    <w:rsid w:val="007C20B1"/>
    <w:rsid w:val="007C216C"/>
    <w:rsid w:val="007C45C9"/>
    <w:rsid w:val="007C6976"/>
    <w:rsid w:val="007D34C4"/>
    <w:rsid w:val="007D5D92"/>
    <w:rsid w:val="007E4A13"/>
    <w:rsid w:val="007E74B0"/>
    <w:rsid w:val="007F7686"/>
    <w:rsid w:val="00826752"/>
    <w:rsid w:val="00854BBB"/>
    <w:rsid w:val="0087091B"/>
    <w:rsid w:val="00871B3F"/>
    <w:rsid w:val="00877B0A"/>
    <w:rsid w:val="008817E8"/>
    <w:rsid w:val="008A531B"/>
    <w:rsid w:val="008B6FAD"/>
    <w:rsid w:val="008E4F3B"/>
    <w:rsid w:val="00901902"/>
    <w:rsid w:val="00912859"/>
    <w:rsid w:val="00913157"/>
    <w:rsid w:val="00915C62"/>
    <w:rsid w:val="00921B60"/>
    <w:rsid w:val="009400CB"/>
    <w:rsid w:val="009816B0"/>
    <w:rsid w:val="00981FE7"/>
    <w:rsid w:val="009845B0"/>
    <w:rsid w:val="009A0217"/>
    <w:rsid w:val="009A69A2"/>
    <w:rsid w:val="009B35A7"/>
    <w:rsid w:val="009B3A72"/>
    <w:rsid w:val="009C5B63"/>
    <w:rsid w:val="009E2D08"/>
    <w:rsid w:val="009E49D2"/>
    <w:rsid w:val="009F2EE3"/>
    <w:rsid w:val="00A03197"/>
    <w:rsid w:val="00A54C3E"/>
    <w:rsid w:val="00A63E6D"/>
    <w:rsid w:val="00A73B5F"/>
    <w:rsid w:val="00A82D08"/>
    <w:rsid w:val="00A90186"/>
    <w:rsid w:val="00A94DC8"/>
    <w:rsid w:val="00AB2869"/>
    <w:rsid w:val="00AD743E"/>
    <w:rsid w:val="00AE2FB0"/>
    <w:rsid w:val="00AF6B90"/>
    <w:rsid w:val="00B01780"/>
    <w:rsid w:val="00B12159"/>
    <w:rsid w:val="00B13E59"/>
    <w:rsid w:val="00B1715B"/>
    <w:rsid w:val="00B23C54"/>
    <w:rsid w:val="00B247CF"/>
    <w:rsid w:val="00B26993"/>
    <w:rsid w:val="00B26BEE"/>
    <w:rsid w:val="00B33278"/>
    <w:rsid w:val="00B43B90"/>
    <w:rsid w:val="00B444F1"/>
    <w:rsid w:val="00B66B1E"/>
    <w:rsid w:val="00B85673"/>
    <w:rsid w:val="00B86C3E"/>
    <w:rsid w:val="00B93AC1"/>
    <w:rsid w:val="00BB0944"/>
    <w:rsid w:val="00BB1402"/>
    <w:rsid w:val="00BB316D"/>
    <w:rsid w:val="00BB77AD"/>
    <w:rsid w:val="00BD36D9"/>
    <w:rsid w:val="00BD3EEA"/>
    <w:rsid w:val="00BD3FB4"/>
    <w:rsid w:val="00BD4901"/>
    <w:rsid w:val="00BE3425"/>
    <w:rsid w:val="00BE4101"/>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23606"/>
    <w:rsid w:val="00D26E4E"/>
    <w:rsid w:val="00D40112"/>
    <w:rsid w:val="00D51FF9"/>
    <w:rsid w:val="00D866F2"/>
    <w:rsid w:val="00D953B4"/>
    <w:rsid w:val="00DD2E89"/>
    <w:rsid w:val="00DF0A46"/>
    <w:rsid w:val="00E124EC"/>
    <w:rsid w:val="00E26AEA"/>
    <w:rsid w:val="00E2725D"/>
    <w:rsid w:val="00E42FCD"/>
    <w:rsid w:val="00E44C15"/>
    <w:rsid w:val="00E50748"/>
    <w:rsid w:val="00E834B8"/>
    <w:rsid w:val="00E90290"/>
    <w:rsid w:val="00E91162"/>
    <w:rsid w:val="00EA4F78"/>
    <w:rsid w:val="00EB0E44"/>
    <w:rsid w:val="00EC0D1D"/>
    <w:rsid w:val="00EC1B71"/>
    <w:rsid w:val="00EC3F25"/>
    <w:rsid w:val="00EE1895"/>
    <w:rsid w:val="00EE773C"/>
    <w:rsid w:val="00EF2090"/>
    <w:rsid w:val="00F244E3"/>
    <w:rsid w:val="00F27483"/>
    <w:rsid w:val="00F91F49"/>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706F-657A-406B-B2DF-650B5758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13809</Words>
  <Characters>78713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Кучинская Екатерина Алексеевна</cp:lastModifiedBy>
  <cp:revision>3</cp:revision>
  <cp:lastPrinted>2016-01-29T11:21:00Z</cp:lastPrinted>
  <dcterms:created xsi:type="dcterms:W3CDTF">2016-02-02T03:07:00Z</dcterms:created>
  <dcterms:modified xsi:type="dcterms:W3CDTF">2016-02-02T03:07:00Z</dcterms:modified>
</cp:coreProperties>
</file>