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FF" w:rsidRPr="009E49D2" w:rsidRDefault="00535B16" w:rsidP="003A10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18"/>
          <w:szCs w:val="18"/>
        </w:rPr>
      </w:pPr>
      <w:r w:rsidRPr="009E49D2">
        <w:rPr>
          <w:rFonts w:ascii="Times New Roman" w:hAnsi="Times New Roman" w:cs="Times New Roman"/>
          <w:bCs/>
          <w:color w:val="26282F"/>
          <w:sz w:val="18"/>
          <w:szCs w:val="18"/>
        </w:rPr>
        <w:t>П</w:t>
      </w:r>
      <w:r w:rsidR="003A10FF" w:rsidRPr="009E49D2">
        <w:rPr>
          <w:rFonts w:ascii="Times New Roman" w:hAnsi="Times New Roman" w:cs="Times New Roman"/>
          <w:bCs/>
          <w:color w:val="26282F"/>
          <w:sz w:val="18"/>
          <w:szCs w:val="18"/>
        </w:rPr>
        <w:t>лана закупки товаров (работ, услуг) на</w:t>
      </w:r>
      <w:r w:rsidRPr="009E49D2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2016</w:t>
      </w:r>
      <w:r w:rsidR="003A10FF" w:rsidRPr="009E49D2">
        <w:rPr>
          <w:rFonts w:ascii="Times New Roman" w:hAnsi="Times New Roman" w:cs="Times New Roman"/>
          <w:bCs/>
          <w:color w:val="26282F"/>
          <w:sz w:val="18"/>
          <w:szCs w:val="18"/>
        </w:rPr>
        <w:t xml:space="preserve"> год </w:t>
      </w:r>
    </w:p>
    <w:p w:rsidR="003A10FF" w:rsidRPr="009E49D2" w:rsidRDefault="003A10FF" w:rsidP="003A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0773"/>
      </w:tblGrid>
      <w:tr w:rsidR="00535B16" w:rsidRPr="009E49D2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9E49D2" w:rsidRDefault="00535B16" w:rsidP="007E4A13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535B16" w:rsidRPr="009E49D2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630015, г. Новосибирск, ул.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Планетная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,32</w:t>
            </w:r>
          </w:p>
        </w:tc>
      </w:tr>
      <w:tr w:rsidR="00535B16" w:rsidRPr="009E49D2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Телефон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 (383) 278-99-97/8(383)279-36-89</w:t>
            </w:r>
          </w:p>
        </w:tc>
      </w:tr>
      <w:tr w:rsidR="00535B16" w:rsidRPr="009E49D2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zakupki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/1616@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komintern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5B16" w:rsidRPr="009E49D2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5401199015</w:t>
            </w:r>
          </w:p>
        </w:tc>
      </w:tr>
      <w:tr w:rsidR="00535B16" w:rsidRPr="009E49D2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546050001</w:t>
            </w:r>
          </w:p>
        </w:tc>
      </w:tr>
      <w:tr w:rsidR="00535B16" w:rsidRPr="009E49D2" w:rsidTr="00535B16"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16" w:rsidRPr="009E49D2" w:rsidRDefault="00DF0A46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35B16" w:rsidRPr="009E49D2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B16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50401364000</w:t>
            </w:r>
          </w:p>
        </w:tc>
      </w:tr>
    </w:tbl>
    <w:p w:rsidR="003A10FF" w:rsidRPr="009E49D2" w:rsidRDefault="003A10FF" w:rsidP="003A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1275"/>
        <w:gridCol w:w="1843"/>
        <w:gridCol w:w="1559"/>
        <w:gridCol w:w="567"/>
        <w:gridCol w:w="709"/>
        <w:gridCol w:w="1276"/>
        <w:gridCol w:w="567"/>
        <w:gridCol w:w="1417"/>
        <w:gridCol w:w="1276"/>
        <w:gridCol w:w="1418"/>
        <w:gridCol w:w="1134"/>
        <w:gridCol w:w="992"/>
        <w:gridCol w:w="546"/>
      </w:tblGrid>
      <w:tr w:rsidR="00535B16" w:rsidRPr="009E49D2" w:rsidTr="00877B0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0001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  <w:bookmarkEnd w:id="0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9E49D2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9E49D2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9E49D2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9E49D2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63BA0" w:rsidRPr="009E49D2" w:rsidTr="004A3205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</w:t>
            </w:r>
          </w:p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объеме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EEA" w:rsidRPr="009E49D2" w:rsidTr="004A320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9E49D2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9E49D2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BD3EEA" w:rsidRPr="009E49D2" w:rsidTr="004A32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D3EEA" w:rsidRPr="009E49D2" w:rsidTr="004A32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3A10FF" w:rsidP="00BD3E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A" w:rsidRPr="009E49D2" w:rsidRDefault="00BD3EEA" w:rsidP="00BD3E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EA" w:rsidRPr="009E49D2" w:rsidRDefault="00854BBB" w:rsidP="00BD3EE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3A10FF" w:rsidRPr="009E49D2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535B16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535B16" w:rsidP="0053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535B16" w:rsidP="0053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BD3EEA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BD3EEA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BD3EEA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BD3EEA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BD3EEA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BD3EEA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9E49D2" w:rsidRDefault="00BD3EEA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9E49D2" w:rsidRDefault="00BD3EEA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23C54" w:rsidRPr="009E49D2" w:rsidTr="004A3205">
        <w:trPr>
          <w:trHeight w:val="11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D3E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23C54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D3E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</w:tblGrid>
            <w:tr w:rsidR="00B23C54" w:rsidRPr="009E49D2"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3C54" w:rsidRPr="009E49D2" w:rsidRDefault="00854BBB" w:rsidP="00B23C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23.91</w:t>
                  </w:r>
                </w:p>
              </w:tc>
            </w:tr>
          </w:tbl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1 700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54" w:rsidRPr="009E49D2" w:rsidRDefault="00B23C54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23C54" w:rsidRPr="009E49D2" w:rsidTr="004A3205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682A52" w:rsidP="00B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26.51.33.190</w:t>
            </w:r>
          </w:p>
          <w:p w:rsidR="00B23C54" w:rsidRPr="009E49D2" w:rsidRDefault="00B23C54" w:rsidP="00B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682A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682A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4" w:rsidRPr="009E49D2" w:rsidRDefault="00B23C54" w:rsidP="00B23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C54" w:rsidRPr="009E49D2" w:rsidRDefault="00B23C54" w:rsidP="00B23C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2A52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BD3E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1C4211" w:rsidP="00682A5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52" w:rsidRPr="009E49D2" w:rsidRDefault="00682A52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2A52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BD3EE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1C42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682A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682A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682A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682A5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11" w:rsidRDefault="001C4211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1 500 000</w:t>
            </w:r>
          </w:p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52" w:rsidRPr="009E49D2" w:rsidRDefault="00682A52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82A52" w:rsidRPr="009E49D2" w:rsidTr="004A3205">
        <w:trPr>
          <w:trHeight w:val="20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25.73.</w:t>
            </w:r>
            <w:r w:rsidR="001C42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82A52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вспомогательного инструмента (токарные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патроны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,ц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анги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3BA0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державки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тулки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3BA0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индикаторы,</w:t>
            </w:r>
          </w:p>
          <w:p w:rsidR="00463BA0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приборы предварительной настройки)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2" w:rsidRPr="009E49D2" w:rsidRDefault="00682A52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A52" w:rsidRPr="009E49D2" w:rsidRDefault="00682A52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63BA0" w:rsidRPr="009E49D2" w:rsidTr="004A3205">
        <w:trPr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63BA0" w:rsidRPr="009E49D2" w:rsidTr="004A3205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25.73.30.299</w:t>
            </w:r>
          </w:p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слесарно-монтажного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63BA0" w:rsidRPr="009E49D2" w:rsidTr="004A3205">
        <w:trPr>
          <w:trHeight w:val="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 w:rsidR="003826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  <w:r w:rsidR="0038264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BA0" w:rsidRPr="009E49D2" w:rsidRDefault="00463BA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77B0A" w:rsidRPr="009E49D2" w:rsidTr="004A3205">
        <w:trPr>
          <w:trHeight w:val="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38264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D0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генератора импульсного АКИП-3303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2-хканальный Амплитуда до 10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77B0A" w:rsidRPr="009E49D2" w:rsidTr="004A3205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382640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D0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 w:rsidR="00382640">
              <w:rPr>
                <w:rFonts w:ascii="Times New Roman" w:hAnsi="Times New Roman" w:cs="Times New Roman"/>
                <w:sz w:val="18"/>
                <w:szCs w:val="18"/>
              </w:rPr>
              <w:t>генератора импульсного АКИП-3304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1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2-хканальный Амплитуда до </w:t>
            </w:r>
            <w:r w:rsidR="00711D6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proofErr w:type="gramStart"/>
            <w:r w:rsidR="00711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77B0A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4A58E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27.90.40.150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генераторов сигналов АНР-1021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6D" w:rsidRDefault="00711D6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частот до</w:t>
            </w:r>
            <w:r w:rsidR="00877B0A"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20 МГц </w:t>
            </w:r>
          </w:p>
          <w:p w:rsidR="00711D6D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канала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877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0A" w:rsidRPr="009E49D2" w:rsidRDefault="00877B0A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4DB6" w:rsidRPr="009E49D2" w:rsidTr="004A3205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векторных анализаторов цепей Обзор 304/1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Диапазон частот 0,3 до 3200 МГц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11D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DB6" w:rsidRPr="009E49D2" w:rsidRDefault="00D04DB6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4DB6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 w:rsidP="0071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векторных анализаторов цепей Обзор 804/1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Диапазон частот 0,3 до 8000 МГц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5 360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DB6" w:rsidRPr="009E49D2" w:rsidRDefault="00D0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4DB6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 w:rsidP="0071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векторных анализаторов цепей Обзор 808/1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частот 0,3 до 8000 МГц; 4 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4776BE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6 450 000</w:t>
            </w:r>
            <w:r w:rsidR="00C82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DB6"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B6" w:rsidRPr="009E49D2" w:rsidRDefault="00D04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DB6" w:rsidRPr="009E49D2" w:rsidRDefault="00D0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D0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 w:rsidP="00711D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измерителя мощности М3-108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17,85 ГГц; До 10 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D0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анализаторов цепей скалярных Р2М-04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4 ГГц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47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2" w:rsidRPr="009E49D2" w:rsidRDefault="009E49D2" w:rsidP="009E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источников питания HY-3030E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0…30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0…30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2" w:rsidRPr="009E49D2" w:rsidRDefault="009E49D2" w:rsidP="009E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источников питания HY-3050E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0…30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0…50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D0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26.60.12.122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автоколлиматора АКУ-0,2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ЦД 0,2 сек;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ЦД 10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140 000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6" w:rsidRPr="009E49D2" w:rsidRDefault="00D04DB6" w:rsidP="00D0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26.60.12.122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профилометра SurftestSJ-210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Минимальный диапазон/дискретность (25 мкм / 0.002 мкм)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6B" w:rsidRPr="009E49D2" w:rsidRDefault="000A606B" w:rsidP="000A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измерителя мощности М3-108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17,85 ГГц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1 300 000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6B" w:rsidRPr="009E49D2" w:rsidRDefault="000A606B" w:rsidP="000A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измерителя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мощности МК3-70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Частота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2,59 – 5,44 ГГц;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 6000 Вт;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Волновод 72х34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BD3FB4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BD3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вольтамперметров М2051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600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До  30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390 000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BD3FB4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BD3FB4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мегаомметров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АКИП-8601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 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536 000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3FB4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мегаомметров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АКИП-8602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 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268 000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B4" w:rsidRPr="009E49D2" w:rsidRDefault="00BD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3FB4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микроомметра ТС-3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…10 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399 000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B4" w:rsidRPr="009E49D2" w:rsidRDefault="00BD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6B" w:rsidRPr="009E49D2" w:rsidRDefault="000A606B" w:rsidP="000A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  <w:p w:rsidR="007E4A13" w:rsidRPr="009E49D2" w:rsidRDefault="007E4A13" w:rsidP="00BD3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универсальной пробойной установки УПУ-21/2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0… 10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470 000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3FB4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милливольтметров В3-71/1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0,1 мВ…300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10 Гц…1000 МГц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174 000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B4" w:rsidRPr="009E49D2" w:rsidRDefault="00BD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3FB4" w:rsidRPr="009E49D2" w:rsidTr="004A3205">
        <w:trPr>
          <w:trHeight w:val="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киловольтметров С-197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0…30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330 000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B4" w:rsidRPr="009E49D2" w:rsidRDefault="00BD3F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FB4" w:rsidRPr="009E49D2" w:rsidRDefault="00BD3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6B" w:rsidRPr="009E49D2" w:rsidRDefault="000A606B" w:rsidP="000A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измерительных комплектов К540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0…600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0…600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6B" w:rsidRPr="009E49D2" w:rsidRDefault="000A606B" w:rsidP="000A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измерителей уровней электромагнитных излучений П3-41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600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До 600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684 000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BD3FB4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B4" w:rsidRPr="009E49D2" w:rsidRDefault="00BD3FB4" w:rsidP="00BD3F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цифровых омметров Щ306-1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 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232 000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02" w:rsidRPr="009E49D2" w:rsidRDefault="00901902" w:rsidP="00901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26.40.43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усилителя НЧ AVA-1810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Коэффициент усиления по напряжению 0…180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1 140 000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4A13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7E4A13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2" w:rsidRPr="009E49D2" w:rsidRDefault="009E49D2" w:rsidP="009E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  <w:p w:rsidR="007E4A13" w:rsidRPr="009E49D2" w:rsidRDefault="007E4A1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13" w:rsidRPr="009E49D2" w:rsidRDefault="00431FD3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71.12.40.120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Поверка средств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 утвержденному графику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13" w:rsidRPr="009E49D2" w:rsidRDefault="007E4A1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13" w:rsidRPr="009E49D2" w:rsidRDefault="007E4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BD490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кровли корпус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12 500 000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BD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C" w:rsidRPr="009E49D2" w:rsidRDefault="0070551C" w:rsidP="00705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43.33.2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медсанчасти корпус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291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кровли корпус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13 317 658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ворот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C" w:rsidRPr="009E49D2" w:rsidRDefault="0070551C" w:rsidP="00705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приточных камер в корпусе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C" w:rsidRPr="009E49D2" w:rsidRDefault="0070551C" w:rsidP="00705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крылец и входных групп в корпусе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845B0" w:rsidRPr="009E49D2" w:rsidTr="004A320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B0" w:rsidRPr="009E49D2" w:rsidRDefault="009845B0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B0" w:rsidRPr="009E49D2" w:rsidRDefault="009845B0" w:rsidP="006C7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B0" w:rsidRPr="009E49D2" w:rsidRDefault="009845B0" w:rsidP="006C7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кровли корпус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9 875 000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0" w:rsidRPr="009E49D2" w:rsidRDefault="009845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5B0" w:rsidRPr="009E49D2" w:rsidRDefault="0098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1C" w:rsidRPr="009E49D2" w:rsidRDefault="0070551C" w:rsidP="00705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Благоустройство и устройство освещения у корпуса 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1 009 400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B0" w:rsidRPr="009E49D2" w:rsidRDefault="009845B0" w:rsidP="0098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43.11.10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Демонтаж корпус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9E49D2" w:rsidRDefault="002B3D6A" w:rsidP="002B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43.11.10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Демонтаж корпуса №20 и №45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A" w:rsidRPr="009E49D2" w:rsidRDefault="002B3D6A" w:rsidP="002B3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43.11.10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Демонтаж корпус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19 500 000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41.1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Проведение периодического технического освидетельствования специализированной организацией строительных</w:t>
            </w:r>
            <w:r w:rsidR="00DF0A46">
              <w:rPr>
                <w:rFonts w:ascii="Times New Roman" w:hAnsi="Times New Roman" w:cs="Times New Roman"/>
                <w:sz w:val="18"/>
                <w:szCs w:val="18"/>
              </w:rPr>
              <w:t xml:space="preserve"> конструкций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D2" w:rsidRPr="009E49D2" w:rsidRDefault="009E49D2" w:rsidP="009E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РУ и склад, корпус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690 000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Устройство тамбура в корпусе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подвала корпуса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D4901" w:rsidRPr="009E49D2" w:rsidTr="004A320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BD49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01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7" w:rsidRPr="009E49D2" w:rsidRDefault="00412C67" w:rsidP="00412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BD4901" w:rsidRPr="009E49D2" w:rsidRDefault="00BD490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01" w:rsidRPr="009E49D2" w:rsidRDefault="00BD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901" w:rsidRPr="009E49D2" w:rsidRDefault="00BD4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26.51.62.110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 w:rsidP="0029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130F55" w:rsidRPr="009E49D2" w:rsidRDefault="00130F55" w:rsidP="00291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Приложение нагрузки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учное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Микрометр МОВ116; ФОМ-2-16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Погрешность измерений 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26.51.62.110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машины для испытаний листового материала ИА 5073-100, проведение </w:t>
            </w:r>
            <w:proofErr w:type="spellStart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пуско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 наладочных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Привод машин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электрогидравлический;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Цикл испытаний – автоматический;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Измерение глубины лунки- цифровое и аналоговое;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Диаметр пуансона – 20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1 300 000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Апрель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26.51.41.130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пуско-наладочные работы атомно-эмиссионного спектрометра «Экспресс»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50000 измерительных каналов;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Спектральный диапазон 200-370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Отображение спектра с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измерением масштаба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26.51.31.000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аналитических весов СЕ 224-С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Предел взвешивания-220г;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Точность - 0,1 мг;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Внутренняя калибровка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110 000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Июнь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Изготовление,  поставка, ше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монтаж, пуско-наладочные работы электропечи НК10.15.12/3,5И3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Габариты рабочей камеры (1500×1000×1200)мм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Мах температура 350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ºС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Регулятор температуры «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Термодат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10»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Система принудительной циркуляции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980 000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поставка шкафов сушильных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Мин температура +50ºС;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Мах температура +250ºС;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Объем 500л и 1000л;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Тип датчика температуры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ермопара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Пожарный датчик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470 000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Апрель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3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E2725D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E2725D" w:rsidRDefault="00E2725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E2725D" w:rsidRDefault="00E2725D" w:rsidP="00E2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28.41.23</w:t>
            </w:r>
          </w:p>
          <w:p w:rsidR="00130F55" w:rsidRPr="00E2725D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станка </w:t>
            </w:r>
            <w:proofErr w:type="spell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точильно</w:t>
            </w:r>
            <w:proofErr w:type="spellEnd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- шлифовального ТШ-4 с установкой вентиляционной пылеулавливающей УВП- 1200</w:t>
            </w:r>
            <w:proofErr w:type="gram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Параметры шлифовального круга (400/230/50) мм;</w:t>
            </w:r>
            <w:r w:rsidRPr="00E2725D">
              <w:rPr>
                <w:rFonts w:ascii="Times New Roman" w:hAnsi="Times New Roman" w:cs="Times New Roman"/>
                <w:sz w:val="18"/>
                <w:szCs w:val="18"/>
              </w:rPr>
              <w:br/>
              <w:t>Частота вращения шлифовального круга -1440 мин-1;</w:t>
            </w:r>
            <w:r w:rsidRPr="00E2725D">
              <w:rPr>
                <w:rFonts w:ascii="Times New Roman" w:hAnsi="Times New Roman" w:cs="Times New Roman"/>
                <w:sz w:val="18"/>
                <w:szCs w:val="18"/>
              </w:rPr>
              <w:br/>
              <w:t>Габаритные размеры (1000× 620×1315)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8 000 долларов 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Июль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E2725D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E2725D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поставка ванны хромирования с выпрямителем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FlexKraft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3600А,12В, реверс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Внутренние размеры- (600× 800 ×800)мм;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Рабочая температура – 45-60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°С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Время нагрева до рабочей температуры – 3-4 ч;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Автоматическое управление нагревом;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Плотность тока 45-60 А/дм2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1 700 000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Апрель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30F55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55" w:rsidRPr="009E49D2" w:rsidRDefault="00130F55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 w:rsidP="00291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сушильных шкафов: 1) LF120/300-VG1; 2) SNOL 58/350 LFN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1) Диапазон температуры (50…300)°С; объем -120л; принудительная вентиляция;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2) Диапазон температуры (50…350)°С; объем -58л; принудительная вентиляция,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электронный терморегулятор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55" w:rsidRPr="009E49D2" w:rsidRDefault="0013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55" w:rsidRPr="009E49D2" w:rsidRDefault="00130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перемешивающего устройства ПЭ-8300 со штативом и нагревательной плитой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Объе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до 20л;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В комплекте : штатив ES-2720, зажим для штатива ES-2720 (двигатель)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Плита нагревательная  с песчаной баней LH-403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180 000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9E49D2" w:rsidRDefault="00C8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26.51.62.110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твердомера по методу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Виккерса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ТПП-2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Наибольшая измеряемая твердость- 1500HV;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Испытательные нагрузки 5кгс  и 10 кгс;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Допустимые погрешности испытательных нагрузок-  ±2%;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Увеличение оптической системы- 125</w:t>
            </w:r>
            <w:r w:rsidRPr="002969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9E49D2" w:rsidRDefault="00C8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9E49D2" w:rsidTr="004A3205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71.20.11.190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проб воды в аккредитованной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9E49D2" w:rsidRDefault="00C8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9E49D2" w:rsidTr="004A320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Выполнение замеров эффективности ГОУ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9E49D2" w:rsidRDefault="00C8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BD36D9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Разработка проекта нормативов предельно-допустимых сбросов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9E49D2" w:rsidRDefault="00C8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BD36D9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 w:rsidP="002918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Проведение аудита: Для внедрения блока доочистки гальванических сточных вод от ионов тяжелых металлов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9E49D2" w:rsidRDefault="00C85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5411" w:rsidRPr="009E49D2" w:rsidTr="004A3205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1" w:rsidRPr="009E49D2" w:rsidRDefault="00BD36D9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Разработка проекта доочистки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11" w:rsidRPr="009E49D2" w:rsidRDefault="00C85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11" w:rsidRPr="009E49D2" w:rsidRDefault="00C85411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00501" w:rsidRPr="009E49D2" w:rsidTr="00D00501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9E49D2" w:rsidRDefault="00D0050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1" w:rsidRPr="009E49D2" w:rsidRDefault="00C82577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B86C3E" w:rsidRPr="009E49D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C82577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C82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C825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Microsoft Windows 8 Pro 64bit  OLP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01" w:rsidRPr="009E49D2" w:rsidRDefault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01" w:rsidRPr="009E49D2" w:rsidRDefault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9E49D2" w:rsidTr="00D0050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9E49D2" w:rsidRDefault="00C82577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Default="00C82577">
            <w:r w:rsidRPr="00A60091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программного обеспечения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F27483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F274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F274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Office</w:t>
            </w:r>
            <w:r w:rsidRPr="00F274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2013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F274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F2748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9E49D2" w:rsidRDefault="00C8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9E49D2" w:rsidTr="00D00501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9E49D2" w:rsidRDefault="00C82577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Default="00C82577">
            <w:r w:rsidRPr="00A60091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программного обеспечения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4C298B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Лицензии</w:t>
            </w:r>
            <w:r w:rsidRPr="004C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Microsoft</w:t>
            </w:r>
            <w:r w:rsidRPr="004C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Visio</w:t>
            </w:r>
            <w:r w:rsidRPr="004C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2013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Std</w:t>
            </w:r>
            <w:proofErr w:type="spellEnd"/>
            <w:r w:rsidRPr="004C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  <w:proofErr w:type="spellEnd"/>
            <w:r w:rsidRPr="004C29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9E49D2" w:rsidRDefault="00C8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9E49D2" w:rsidTr="00D00501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9E49D2" w:rsidRDefault="00C82577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Default="00C82577">
            <w:r w:rsidRPr="00A60091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</w:t>
            </w:r>
            <w:r w:rsidR="00F27483">
              <w:rPr>
                <w:rFonts w:ascii="Times New Roman" w:hAnsi="Times New Roman" w:cs="Times New Roman"/>
                <w:sz w:val="18"/>
                <w:szCs w:val="18"/>
              </w:rPr>
              <w:t>у программного обеспечения (</w:t>
            </w:r>
            <w:proofErr w:type="gramStart"/>
            <w:r w:rsidR="00F2748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F274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Галактика AMM Клиентская лицензия и</w:t>
            </w:r>
            <w:r w:rsidRPr="009E49D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лицензии на обновление Системы управление производственными процессам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Галактика АММ) сроком на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9E49D2" w:rsidRDefault="00C8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9E49D2" w:rsidTr="00D0050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9E49D2" w:rsidRDefault="00C82577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Default="00C82577">
            <w:r w:rsidRPr="00A60091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АСКОН Лоцман: PLM, ТП Вертикаль, Корпоративные справочники.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9E49D2" w:rsidRDefault="00C8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9E49D2" w:rsidTr="00D00501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9E49D2" w:rsidRDefault="00C82577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Default="00C82577">
            <w:r w:rsidRPr="00A60091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АСКОН Лоцман: PLM, Корпоративные справочники.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9E49D2" w:rsidRDefault="00C8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9E49D2" w:rsidTr="00D00501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9E49D2" w:rsidRDefault="00C82577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Default="00C82577">
            <w:r w:rsidRPr="00A60091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программного обеспечения (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Лицензии ПО АСКОН КОМПАС-3D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2400000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9E49D2" w:rsidRDefault="00C8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82577" w:rsidRPr="009E49D2" w:rsidTr="00D00501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Pr="009E49D2" w:rsidRDefault="00C82577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77" w:rsidRDefault="00C82577">
            <w:r w:rsidRPr="00A60091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Лицензии АСКОН КОМПАС-График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3000000</w:t>
            </w:r>
            <w:r w:rsidR="003B5304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7" w:rsidRPr="009E49D2" w:rsidRDefault="00C82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577" w:rsidRPr="009E49D2" w:rsidRDefault="00C825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агрегации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MES3124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560 000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агрегации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MES3124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560 000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доступа </w:t>
            </w:r>
            <w:proofErr w:type="spellStart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MES2124P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доступа </w:t>
            </w:r>
            <w:proofErr w:type="spellStart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MES2124P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Коммутатор агрегации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MES5248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Коммуникационный шкаф ШРН-М-12.650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225 000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SFP+ 10GBASE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145 000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Модуль SFP+ 10GBASE-LR 10Гб/с, SM, 10km, WDM, SC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Модуль SFP+ 10GBASE-LR 10Гб/с, SM, 10km, WDM, SC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LP1030 MF2.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 множительной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копировально множительной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копировально множительной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5 300 000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  <w:r w:rsidR="00D866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внедрению системы АСКОН Лоцман: PLM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внедрению системы АСКОН Лоцман: PLM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3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сопровождению 1С: Предприятие 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сопровождению 1С: Предприятие 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5" w:rsidRDefault="00B86C3E" w:rsidP="00C8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1 400</w:t>
            </w:r>
            <w:r w:rsidR="00C86E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B86C3E" w:rsidRPr="009E49D2" w:rsidRDefault="00B86C3E" w:rsidP="00C86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по обновлению конфигурации 1С: Предприятие 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Договор на обновление конфигурации 1С: Предприятие 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C86E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  <w:r w:rsidR="00C86E3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86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выполнение работ  по Автоматизации процессов делопроизводства, контроля исполнения указаний, в части входящих, исходящих,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внутренних документов.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Автоматизации процессов делопроизводства, контроля исполнения указаний, в части входящих, исходящих, внутренних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1 400 000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ПО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DownStream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Technologies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САМ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DownStream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Technologies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9E49D2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ПО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Delta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Topor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ПО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Delta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Topor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A41D8" w:rsidRPr="009E49D2" w:rsidTr="000814A7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8" w:rsidRPr="009E49D2" w:rsidRDefault="000A41D8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8" w:rsidRPr="000A41D8" w:rsidRDefault="000A41D8" w:rsidP="0008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1D8"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8" w:rsidRPr="000A41D8" w:rsidRDefault="000A41D8" w:rsidP="0008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1D8">
              <w:rPr>
                <w:rFonts w:ascii="Times New Roman" w:hAnsi="Times New Roman" w:cs="Times New Roman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ПО 1С: Предприятие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 ПО 1С: Предприятие 8. Клиентская лицензия на 100 рабочих мест (программная защита)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360 000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</w:t>
            </w: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D8" w:rsidRPr="009E49D2" w:rsidRDefault="000A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1D8" w:rsidRPr="009E49D2" w:rsidRDefault="000A4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42.22.22.110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F91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 по прокладке оптоволоконных лини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ОВ)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прокладке оптоволоконных лини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ОВ) связи. Монтаж дополнительных резервных ОВ линий связи, корпус 21, 34,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 по внедрению системы бесперебойного питания сетевого оборудования, ОПС. Корпус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Договор на выполнение работ по внедрению системы бесперебойного питания сетевого оборудования, ОПС. Установка модульного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отказоустойчивого ИБП на подстанции корпуса и монтаж линий эл. Питания. Корпус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58.29.29.000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ПО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Metalix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cncKad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ShopFloos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(операторская лицензия)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ПО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Metalix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cncKad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ShopFloos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(операторская лицензия)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D00501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58.29.11.000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 по системе технологической подготовки производства "Вертикаль ТП"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внедрению системы АСКОН "Вертикаль ТП"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742727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C85411" w:rsidP="00742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</w:t>
            </w:r>
            <w:r w:rsidR="00742727"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Монтаж ЛВС, СКС 4 этаж, корп. 1. Приобретение оборудования и материалов.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742727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2 Ремонт системы отопления 4этаж (перенос с чердака)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850 000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2E671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2E671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2 Замена  системы отопления коридоров и 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C8541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Система радиотрансляции и оповещения. Приобретение базового оборудования и материалов. Монтаж.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742727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9E49D2" w:rsidTr="004A3205">
        <w:trPr>
          <w:trHeight w:val="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9E49D2" w:rsidRDefault="002E67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9E49D2" w:rsidRDefault="002E6711" w:rsidP="002E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9E49D2" w:rsidRDefault="002E6711" w:rsidP="002E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Корпус № 6 Ремонт приточной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900 000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9E49D2" w:rsidRDefault="002E6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A63E6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C8541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A63E6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№21 Замена воздуховодов ц-8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E6711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9E49D2" w:rsidRDefault="002E6711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9E49D2" w:rsidRDefault="002E6711" w:rsidP="002E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11" w:rsidRPr="009E49D2" w:rsidRDefault="002E6711" w:rsidP="002E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11" w:rsidRPr="009E49D2" w:rsidRDefault="002E6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11" w:rsidRPr="009E49D2" w:rsidRDefault="002E6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A63E6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Pr="009E49D2" w:rsidRDefault="00A63E6D" w:rsidP="00A6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42.21.21.000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водовода  ХВС (КЯ)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2E671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 вводов к-12А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A63E6D" w:rsidP="002E6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 w:rsidR="002E67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A63E6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 до К-67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согласно СНиП,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A63E6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наладка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РЗиА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  РП-2,ТП-894, ТП-420,ТП-421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6D" w:rsidRPr="009E49D2" w:rsidRDefault="00A63E6D" w:rsidP="00A6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81.22.12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Чистка и обеззараживание РВЧ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A63E6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Монтаж регулирующей арматуры на ИТП корпусов от ЦТП-1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C85411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Приобретение, монтаж, настройка оборудование IP-телефонии.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оборудование не менее 12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218 414,05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218 414,05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Покупка ламп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304 258,77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304 258,77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0A41D8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6A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B86C3E" w:rsidRPr="009E49D2" w:rsidRDefault="00B86C3E" w:rsidP="006A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B86C3E" w:rsidRPr="009E49D2" w:rsidRDefault="00B86C3E" w:rsidP="006A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678 200,30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D8" w:rsidRPr="000A41D8" w:rsidRDefault="000A41D8" w:rsidP="000A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1D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B86C3E" w:rsidRPr="009E49D2" w:rsidRDefault="000A41D8" w:rsidP="000A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1D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03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B86C3E" w:rsidRPr="009E49D2" w:rsidRDefault="00B86C3E" w:rsidP="00034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678 200,30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01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14.12.30.150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перчаток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909 960,29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спецодежды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2 747 548,59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обуви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1 461 231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166         736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 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5600</w:t>
            </w:r>
          </w:p>
          <w:p w:rsidR="00B86C3E" w:rsidRPr="009E49D2" w:rsidRDefault="00B86C3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527 396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27.32.13.190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провода,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тех.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912 630,13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Март 2016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подшипников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372 528,00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9E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9E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9E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9E2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E42FCD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9E2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124 291,67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CD" w:rsidRPr="009E49D2" w:rsidRDefault="00E42FCD" w:rsidP="00E42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24.20.14.110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124 291,67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102 377,02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24.10.62.120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102 377,02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  <w:p w:rsidR="00E42FCD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24.10.71.130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230 948,00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24.10.71.111</w:t>
            </w:r>
          </w:p>
          <w:p w:rsidR="00E42FCD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24.10.71.130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230 948,00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24.10.31.000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203 056,67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E42FC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24.10.31.000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металлопроката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203 056,67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15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E27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Периодический медицинский осмотр работников, св</w:t>
            </w:r>
            <w:r w:rsidR="00E2725D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анных с вредными и опасными производственными факторами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Наличие лицензии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2 200 000,00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A94DC8" w:rsidP="00A9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Закрытый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15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71.20.19.130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A94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Закрытый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15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86.21.10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1. Время прохождения медицинского осмотра в течение 2-х дней.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2. Наличие в штате нарколога и психиатра.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3. Нахождение медицинского учреждения в Дзержинском районе г. Новосибирска.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4. Наличие лицензии на данный вид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15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Услуги по сбору и транспортированию отходов IV класса 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B24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16.23.20.140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Изготовление, доставка, сборка на месте, установка и монтаж щитового домика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C46EF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C46EF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Проведение аттестации объектов информатизации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</w:t>
            </w:r>
            <w:r w:rsidR="00C46EF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249 800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46EFE" w:rsidRPr="009E49D2" w:rsidTr="003C25A9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E1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72.1</w:t>
            </w:r>
          </w:p>
          <w:p w:rsidR="00C46EFE" w:rsidRPr="009E49D2" w:rsidRDefault="00C46EF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9019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специальной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проверки термобарокамеры  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-96-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Н-705-705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B24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соответствии с техническим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FE" w:rsidRPr="009E49D2" w:rsidRDefault="00C46EF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FE" w:rsidRPr="009E49D2" w:rsidRDefault="00C46EF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Новосибирская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E" w:rsidRPr="009E49D2" w:rsidRDefault="00C46EFE" w:rsidP="00B26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250 000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FE" w:rsidRPr="009E49D2" w:rsidRDefault="00C46EFE" w:rsidP="0021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FE" w:rsidRPr="009E49D2" w:rsidRDefault="00C46EFE" w:rsidP="0021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FE" w:rsidRPr="009E49D2" w:rsidRDefault="00C46EFE" w:rsidP="00210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FE" w:rsidRPr="009E49D2" w:rsidRDefault="00C46EFE" w:rsidP="002101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8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6A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28.91.11.144</w:t>
            </w:r>
          </w:p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Поставка, пуско-наладка машины литья под давлением 711Н09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B247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B26B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C46EF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C46EFE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B26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13 118 237,00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463B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9E49D2" w:rsidTr="004776B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3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  <w:p w:rsidR="00E2725D" w:rsidRPr="009E49D2" w:rsidRDefault="00E2725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E2725D" w:rsidRDefault="00E2725D" w:rsidP="007A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E2725D" w:rsidRDefault="00E2725D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32 227 575 </w:t>
            </w: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E2725D" w:rsidRDefault="00E2725D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640 000,00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9E49D2" w:rsidRDefault="00E2725D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2725D" w:rsidRPr="009E49D2" w:rsidTr="004776BE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D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Туристическая поездка в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D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E2725D" w:rsidRDefault="00E2725D" w:rsidP="00D0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E2725D" w:rsidRDefault="00E2725D" w:rsidP="00E2725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32 227 575</w:t>
            </w: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E2725D" w:rsidRPr="00E2725D" w:rsidRDefault="00E2725D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E2725D" w:rsidRDefault="00E2725D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Кемеровская область, </w:t>
            </w:r>
            <w:proofErr w:type="spell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Таштагольский</w:t>
            </w:r>
            <w:proofErr w:type="spellEnd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 р-он, </w:t>
            </w:r>
            <w:proofErr w:type="spell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Шерегеш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5D" w:rsidRPr="009E49D2" w:rsidRDefault="00E2725D" w:rsidP="007A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660 000,00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5D" w:rsidRPr="009E49D2" w:rsidRDefault="00E2725D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25D" w:rsidRPr="009E49D2" w:rsidRDefault="00E2725D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9E49D2" w:rsidTr="002E6711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D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D0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B43B90" w:rsidRDefault="00B43B90" w:rsidP="00B4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B90">
              <w:rPr>
                <w:rFonts w:ascii="Times New Roman" w:hAnsi="Times New Roman" w:cs="Times New Roman"/>
                <w:sz w:val="18"/>
                <w:szCs w:val="18"/>
              </w:rPr>
              <w:t>84 5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A54C3E" w:rsidRDefault="00A54C3E" w:rsidP="00A54C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3E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0814A7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D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400 000,00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9E49D2" w:rsidRDefault="00B43B90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43B90" w:rsidRPr="009E49D2" w:rsidTr="002E6711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463B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463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79.11.2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D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Туристическая поездка в республику Алтай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D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D00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B43B90" w:rsidRDefault="00B43B90" w:rsidP="00B43B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3B90">
              <w:rPr>
                <w:rFonts w:ascii="Times New Roman" w:hAnsi="Times New Roman" w:cs="Times New Roman"/>
                <w:sz w:val="18"/>
                <w:szCs w:val="18"/>
              </w:rPr>
              <w:t xml:space="preserve">84 5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3E" w:rsidRPr="00A54C3E" w:rsidRDefault="00A54C3E" w:rsidP="00A54C3E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C3E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Республика Алтай</w:t>
            </w:r>
          </w:p>
          <w:p w:rsidR="00B43B90" w:rsidRPr="000814A7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90" w:rsidRPr="009E49D2" w:rsidRDefault="00B43B90" w:rsidP="00D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400 000,00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90" w:rsidRPr="009E49D2" w:rsidRDefault="00B43B90" w:rsidP="00D00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B90" w:rsidRPr="009E49D2" w:rsidRDefault="00B43B90" w:rsidP="00D00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7A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3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B86C3E" w:rsidRPr="009E49D2" w:rsidRDefault="00B86C3E" w:rsidP="007A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7A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3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  <w:p w:rsidR="00B86C3E" w:rsidRPr="009E49D2" w:rsidRDefault="00B86C3E" w:rsidP="007A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молочной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27 250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1 485 306,00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9E49D2" w:rsidTr="004A3205">
        <w:trPr>
          <w:trHeight w:val="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7A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31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 w:rsidR="00A94DC8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B86C3E" w:rsidRPr="009E49D2" w:rsidRDefault="00B86C3E" w:rsidP="007A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Товар должен быть сертифицирован </w:t>
            </w:r>
          </w:p>
          <w:p w:rsidR="00B86C3E" w:rsidRPr="009E49D2" w:rsidRDefault="00B86C3E" w:rsidP="004A3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перечнем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3 040 815,00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7A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9E49D2" w:rsidRDefault="00B86C3E" w:rsidP="007A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9E49D2" w:rsidRDefault="00B86C3E" w:rsidP="007A6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C3E" w:rsidRPr="009E49D2" w:rsidRDefault="00B86C3E" w:rsidP="007A6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86C3E" w:rsidRPr="000A606B" w:rsidTr="004A3205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0A41D8" w:rsidP="004A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98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  <w:p w:rsidR="00B86C3E" w:rsidRPr="009E49D2" w:rsidRDefault="00B86C3E" w:rsidP="004A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Уборка, вывоз с территории мусора и снега, очистка кровель корпусов от снега и льда, озеленение, такелажные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(объем)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22 491 202,66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E" w:rsidRPr="009E49D2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Закрытый конкурс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C3E" w:rsidRPr="000A606B" w:rsidRDefault="00B86C3E" w:rsidP="004A32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B247CF" w:rsidRDefault="00B247CF" w:rsidP="003A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A10FF" w:rsidRPr="004A3205" w:rsidRDefault="003A10FF" w:rsidP="003A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0"/>
        <w:gridCol w:w="1275"/>
        <w:gridCol w:w="1843"/>
        <w:gridCol w:w="1418"/>
        <w:gridCol w:w="708"/>
        <w:gridCol w:w="851"/>
        <w:gridCol w:w="1417"/>
        <w:gridCol w:w="851"/>
        <w:gridCol w:w="1276"/>
        <w:gridCol w:w="1191"/>
        <w:gridCol w:w="1263"/>
        <w:gridCol w:w="1115"/>
        <w:gridCol w:w="967"/>
        <w:gridCol w:w="567"/>
      </w:tblGrid>
      <w:tr w:rsidR="003A10FF" w:rsidRPr="004A3205" w:rsidTr="004A3205">
        <w:tc>
          <w:tcPr>
            <w:tcW w:w="16161" w:type="dxa"/>
            <w:gridSpan w:val="15"/>
            <w:tcBorders>
              <w:top w:val="single" w:sz="4" w:space="0" w:color="auto"/>
              <w:bottom w:val="nil"/>
            </w:tcBorders>
          </w:tcPr>
          <w:p w:rsidR="003A10FF" w:rsidRPr="004A3205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002"/>
            <w:r w:rsidRPr="004A3205">
              <w:rPr>
                <w:rFonts w:ascii="Times New Roman" w:hAnsi="Times New Roman" w:cs="Times New Roman"/>
                <w:sz w:val="18"/>
                <w:szCs w:val="18"/>
              </w:rPr>
              <w:t>Участие субъектов малого и среднего предпринимательства в закупке</w:t>
            </w:r>
            <w:bookmarkEnd w:id="1"/>
          </w:p>
        </w:tc>
      </w:tr>
      <w:tr w:rsidR="003A10FF" w:rsidRPr="004A3205" w:rsidTr="004A3205">
        <w:tc>
          <w:tcPr>
            <w:tcW w:w="16161" w:type="dxa"/>
            <w:gridSpan w:val="15"/>
            <w:tcBorders>
              <w:top w:val="nil"/>
              <w:bottom w:val="single" w:sz="4" w:space="0" w:color="auto"/>
            </w:tcBorders>
          </w:tcPr>
          <w:p w:rsidR="003A10FF" w:rsidRPr="004A3205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5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высокотехнологичной продукции) составляет </w:t>
            </w:r>
            <w:r w:rsidR="007E74B0">
              <w:rPr>
                <w:rFonts w:ascii="Times New Roman" w:hAnsi="Times New Roman" w:cs="Times New Roman"/>
                <w:sz w:val="18"/>
                <w:szCs w:val="18"/>
              </w:rPr>
              <w:t>320 278 567,40</w:t>
            </w:r>
            <w:r w:rsidRPr="004A3205">
              <w:rPr>
                <w:rFonts w:ascii="Times New Roman" w:hAnsi="Times New Roman" w:cs="Times New Roman"/>
                <w:sz w:val="18"/>
                <w:szCs w:val="18"/>
              </w:rPr>
              <w:t xml:space="preserve"> рублей.</w:t>
            </w:r>
          </w:p>
          <w:p w:rsidR="003A10FF" w:rsidRPr="004A3205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3205">
              <w:rPr>
                <w:rFonts w:ascii="Times New Roman" w:hAnsi="Times New Roman" w:cs="Times New Roman"/>
                <w:sz w:val="18"/>
                <w:szCs w:val="18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осуществить по результатам закупки товаров (работ, услу</w:t>
            </w:r>
            <w:bookmarkStart w:id="2" w:name="_GoBack"/>
            <w:bookmarkEnd w:id="2"/>
            <w:r w:rsidRPr="004A3205">
              <w:rPr>
                <w:rFonts w:ascii="Times New Roman" w:hAnsi="Times New Roman" w:cs="Times New Roman"/>
                <w:sz w:val="18"/>
                <w:szCs w:val="18"/>
              </w:rPr>
              <w:t>г), участниками которой являются только субъекты малого и среднего пре</w:t>
            </w:r>
            <w:r w:rsidR="000814A7">
              <w:rPr>
                <w:rFonts w:ascii="Times New Roman" w:hAnsi="Times New Roman" w:cs="Times New Roman"/>
                <w:sz w:val="18"/>
                <w:szCs w:val="18"/>
              </w:rPr>
              <w:t xml:space="preserve">дпринимательства, составляет </w:t>
            </w:r>
            <w:r w:rsidR="000814A7" w:rsidRPr="000814A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0,00</w:t>
            </w:r>
            <w:r w:rsidRPr="004A3205">
              <w:rPr>
                <w:rFonts w:ascii="Times New Roman" w:hAnsi="Times New Roman" w:cs="Times New Roman"/>
                <w:sz w:val="18"/>
                <w:szCs w:val="18"/>
              </w:rPr>
              <w:t xml:space="preserve"> рублей.</w:t>
            </w:r>
            <w:proofErr w:type="gramEnd"/>
          </w:p>
          <w:p w:rsidR="003A10FF" w:rsidRPr="004A3205" w:rsidRDefault="003A10FF" w:rsidP="002B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5">
              <w:rPr>
                <w:rFonts w:ascii="Times New Roman" w:hAnsi="Times New Roman" w:cs="Times New Roman"/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составляет </w:t>
            </w:r>
            <w:r w:rsidR="003F38A8" w:rsidRPr="003F38A8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="002B20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F38A8" w:rsidRPr="003F38A8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2B2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38A8" w:rsidRPr="003F38A8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  <w:r w:rsidR="002B20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F38A8" w:rsidRPr="003F38A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4A3205">
              <w:rPr>
                <w:rFonts w:ascii="Times New Roman" w:hAnsi="Times New Roman" w:cs="Times New Roman"/>
                <w:sz w:val="18"/>
                <w:szCs w:val="18"/>
              </w:rPr>
              <w:t>рублей (</w:t>
            </w:r>
            <w:r w:rsidR="002B20AE" w:rsidRPr="002B20AE">
              <w:rPr>
                <w:rFonts w:ascii="Times New Roman" w:hAnsi="Times New Roman" w:cs="Times New Roman"/>
                <w:sz w:val="18"/>
                <w:szCs w:val="18"/>
              </w:rPr>
              <w:t>71,86</w:t>
            </w:r>
            <w:r w:rsidRPr="004A3205"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процентов).</w:t>
            </w:r>
          </w:p>
        </w:tc>
      </w:tr>
      <w:tr w:rsidR="003A10FF" w:rsidRPr="004A3205" w:rsidTr="0033194B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E2725D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Start"/>
              <w:r w:rsidRPr="00E2725D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E2725D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  <w:proofErr w:type="gramStart"/>
              <w:r w:rsidRPr="00E2725D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proofErr w:type="gramEnd"/>
            </w:hyperlink>
          </w:p>
        </w:tc>
        <w:tc>
          <w:tcPr>
            <w:tcW w:w="11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3A10FF" w:rsidRPr="004A3205" w:rsidTr="0033194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начальной</w:t>
            </w:r>
            <w:proofErr w:type="gramEnd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(максимальной)</w:t>
            </w:r>
          </w:p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цене договора (цене лота)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0FF" w:rsidRPr="004A3205" w:rsidTr="0033194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E2725D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E2725D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планируемая дата или период размещения извещения о</w:t>
            </w:r>
          </w:p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закупке (месяц, год)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срок исполнения договора (месяц,</w:t>
            </w:r>
            <w:proofErr w:type="gramEnd"/>
          </w:p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0FF" w:rsidRPr="00E2725D" w:rsidRDefault="003A10FF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25D">
              <w:rPr>
                <w:rFonts w:ascii="Times New Roman" w:hAnsi="Times New Roman" w:cs="Times New Roman"/>
                <w:sz w:val="18"/>
                <w:szCs w:val="18"/>
              </w:rPr>
              <w:t>да (нет)</w:t>
            </w:r>
          </w:p>
        </w:tc>
      </w:tr>
      <w:tr w:rsidR="0033194B" w:rsidRPr="004A3205" w:rsidTr="0033194B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4A3205" w:rsidRDefault="0033194B" w:rsidP="003A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2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</w:tblGrid>
            <w:tr w:rsidR="0033194B" w:rsidRPr="009E49D2" w:rsidTr="00CB2BC1"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194B" w:rsidRPr="009E49D2" w:rsidRDefault="0033194B" w:rsidP="00CB2B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23.91</w:t>
                  </w:r>
                </w:p>
              </w:tc>
            </w:tr>
          </w:tbl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абразивного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26.51.33.190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измерительного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металлорежущего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1 500 000,00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вспомогательного инструмента (токарные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патроны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,ц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анги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державки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тулки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индикаторы,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приборы предварительной настройки)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26.51.33.110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калибров промышленного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25.73.30.299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слесарно-монтажного 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пневмо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-электроинструмента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генератора импульсного АКИП-3303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2-хканальный Амплитуда до 10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генератора импульсного АКИП-3304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2-хканальный Амплитуда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27.90.40.150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генераторов сигналов АНР-1021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диапазон частот до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20 МГц </w:t>
            </w:r>
          </w:p>
          <w:p w:rsidR="0033194B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канала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векторных анализаторов цепей Обзор 304/1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Диапазон частот 0,3 до 3200 МГц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векторных анализаторов цепей Обзор 804/1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Диапазон частот 0,3 до 8000 МГц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векторных анализаторов цепей Обзор 808/1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частот 0,3 до 8000 МГц; 4 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6 450 000,00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измерителя мощности М3-108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17,85 ГГц; До 10 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600 000,00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26.51.70.190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анализаторов цепей скалярных Р2М-04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4 ГГц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источников питания HY-3030E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0…30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0…30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0814A7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27.20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источников питания HY-3050E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0…30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0…50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26.60.12.122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автоколлиматора АКУ-0,2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ЦД 0,2 сек;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ЦД 10 мин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140 000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26.60.12.122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профилометра SurftestSJ-210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Минимальный диапазон/дискретность (25 мкм / 0.002 мкм)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измерителя мощности М3-108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17,85 ГГц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1 300 000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26.51.43.116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измерителя мощности МК3-70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Частота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2,59 – 5,44 ГГц;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 мощность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 6000 Вт;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Волновод 72х34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650 000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вольтамперметров М2051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600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До  30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390 000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мегаомметров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АКИП-8601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 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536 000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мегаомметров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АКИП-8602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 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268 000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микроомметра ТС-3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…10 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399 000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универсальной пробойной установки УПУ-21/2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0… 10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470 000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милливольтметров В3-71/1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0,1 мВ…300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10 Гц…1000 МГц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174 000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киловольтметров С-197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0…30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330 000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измерительных комплектов К540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0…600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0…600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600 000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26.51.43.110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измерителей уровней электромагнитных излучений П3-41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600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До 600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684 000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26.51.43.113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цифровых омметров Щ306-1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 1 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232 000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3194B" w:rsidRPr="004A3205" w:rsidTr="0033194B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33194B" w:rsidRDefault="0033194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26.40.43</w:t>
            </w:r>
          </w:p>
          <w:p w:rsidR="0033194B" w:rsidRPr="009E49D2" w:rsidRDefault="0033194B" w:rsidP="00C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усилителя НЧ AVA-1810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Коэффициент усиления по напряжению 0…180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1 140 000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4B" w:rsidRPr="009E49D2" w:rsidRDefault="0033194B" w:rsidP="00CB2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94B" w:rsidRPr="009E49D2" w:rsidRDefault="0033194B" w:rsidP="00CB2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кровли корпус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12 500 000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43.33.2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медсанчасти корпус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кровли корпус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13 317 658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43.99.70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ворот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приточных камер в корпусе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43.33.10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крылец и входных групп в корпусе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кровли корпус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9 875 000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Благоустройство и устройство освещения у корпуса №13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1 009 400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43.11.10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Демонтаж корпус №16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43.11.10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Демонтаж корпуса №20 и №45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43.11.10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Демонтаж корпус №25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19 500 000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РУ и склад, корпус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690 000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Устройство тамбура в корпусе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Май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подвала корпуса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№10 П3М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43.31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помещений корпус №2 , 4-ый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12 936 718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43.99.40</w:t>
            </w: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корпус 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СНиП,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ГОСТ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в строительстве.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26.51.62.110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микротвердомера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ПМТ-3М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Увеличение 130х; 150х; 800х</w:t>
            </w:r>
          </w:p>
          <w:p w:rsidR="00F91F49" w:rsidRPr="009E49D2" w:rsidRDefault="00F91F49" w:rsidP="0047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Диапазон нагрузок (0,002-0,500)кгс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Приложение нагрузки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учное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Микрометр МОВ116; ФОМ-2-16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Погрешность измерений 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26.51.62.110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машины для испытаний листового материала ИА 5073-100, проведение </w:t>
            </w:r>
            <w:proofErr w:type="spellStart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пуско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наладочных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Привод машин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электрогидравлический;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Цикл испытаний –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автоматический;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Измерение глубины лунки- цифровое и аналоговое;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Диаметр пуансона – 20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1 300 000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Апрель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26.51.41.130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Изготовление, поставка, пуско-наладочные работы атомно-эмиссионного спектрометра «Экспресс»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Спектральный анализ любых сплавов;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50000 измерительных каналов;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Спектральный диапазон 200-370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Отображение спектра с измерением масштаба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26.51.31.000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аналитических весов СЕ 224-С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Предел взвешивания-220г;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Точность - 0,1 мг;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Внутренняя калибровка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110 000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Июнь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Изготовление,  поставка, ше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ф-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монтаж, пуско-наладочные работы электропечи НК10.15.12/3,5И3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Габариты рабочей камеры (1500×1000×1200)мм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Мах температура 350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ºС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Регулятор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температуры «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Термодат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10»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Система принудительной циркуляции воздуха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980 000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поставка шкафов сушильных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Мин температура +50ºС;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Мах температура +250ºС;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Объем 500л и 1000л;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Тип датчика температуры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ермопара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Пожарный датчик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470 000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Апрель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и поставка ванны хромирования с выпрямителем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FlexKraft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3600А,12В, реверс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Внутренние размеры- (600× 800 ×800)мм;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Рабочая температура – 45-60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°С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Время нагрева до рабочей температуры – 3-4 ч;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Автоматическое управление нагревом;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Плотность тока 45-60 А/дм2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1 700 000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Апрель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28.21.13.119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сушильных шкафов: 1) LF120/300-VG1;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SNOL 58/350 LFN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Диапазон температуры (50…300)°С; объем -120л;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принудительная вентиляция;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2) Диапазон температуры (50…350)°С; объем -58л; принудительная вентиляция, электронный терморегулятор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Август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перемешивающего устройства ПЭ-8300 со штативом и нагревательной плитой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Объе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м-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до 20л;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В комплекте : штатив ES-2720, зажим для штатива ES-2720 (двигатель)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Плита нагревательная  с песчаной баней LH-403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180 000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Февраль 2016 г.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27.9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26.51.62.110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твердомера по методу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Виккерса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ТПП-2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Наибольшая измеряемая твердость- 1500HV;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Испытательные нагрузки 5кгс  и 10 кгс;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>Допустимые погрешности испытательных нагрузок-  ±2%;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Увеличение оптической системы- 125х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26.51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Коммутатор агрегации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MES3124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560 000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Февраль </w:t>
            </w: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Апрель </w:t>
            </w: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агрегации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MES3124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560 000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доступа </w:t>
            </w:r>
            <w:proofErr w:type="spellStart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MES2124P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доступа </w:t>
            </w:r>
            <w:proofErr w:type="spellStart"/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доступа</w:t>
            </w:r>
            <w:proofErr w:type="spellEnd"/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MES2124P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Коммутатор агрегации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Eltex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MES5248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Коммуникационный шкаф ШРН-М-12.650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225 000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Direct Attached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Twinax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кабель</w:t>
            </w:r>
            <w:r w:rsidRPr="009E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SFP+ 10GBASE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145 000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Модуль SFP+ 10GBASE-LR 10Гб/с, SM, 10km, WDM, SC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коммутационного оборудования для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Модуль SFP+ 10GBASE-LR 10Гб/с, SM,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10km, WDM, SC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коммутационного оборудования для ЛВС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Серверный шкаф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154 000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Батарея для ИБП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Smart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UPS XL10000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384 000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серверного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Сервер виртуализации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1 672 000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Seiko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LP1030 MF2.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26.20.18.000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копировально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множительной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компьютерной техники для подразделений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Поставка компьютерной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5 300 000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26.20.14.000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компьютерной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1 650 000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картриджей, тонеров, комплектующих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240000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для копировально-множительной техники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160 000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техники по плановым заявка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компьютерной техники по плановым заявка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Август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9E49D2" w:rsidRDefault="00F91F49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26.20.40.190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Закупка на поставку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Поставка  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 для обслуживания и ремонта компьютерной техники по плановым заявка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250 000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49" w:rsidRPr="009E49D2" w:rsidRDefault="00F91F49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9E49D2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1F49" w:rsidRPr="004A3205" w:rsidTr="004776BE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33194B" w:rsidRDefault="00F91F49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42.22.22.110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Закупка на выполнение работ  по прокладке оптоволоконных лини</w:t>
            </w:r>
            <w:proofErr w:type="gramStart"/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F91F49">
              <w:rPr>
                <w:rFonts w:ascii="Times New Roman" w:hAnsi="Times New Roman" w:cs="Times New Roman"/>
                <w:sz w:val="18"/>
                <w:szCs w:val="18"/>
              </w:rPr>
              <w:t xml:space="preserve">ОВ) связи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Договор на выполнение работ по прокладке оптоволоконных лини</w:t>
            </w:r>
            <w:proofErr w:type="gramStart"/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F91F49">
              <w:rPr>
                <w:rFonts w:ascii="Times New Roman" w:hAnsi="Times New Roman" w:cs="Times New Roman"/>
                <w:sz w:val="18"/>
                <w:szCs w:val="18"/>
              </w:rPr>
              <w:t xml:space="preserve">ОВ) связи. Монтаж </w:t>
            </w:r>
            <w:r w:rsidRPr="00F91F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дополнительных резервных ОВ линий связи, корпус 21, 34, 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F49" w:rsidRPr="00F91F49" w:rsidRDefault="00F91F49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F4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CB2BC1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 xml:space="preserve">Монтаж ЛВС, СКС 4 этаж, корп. 1. Приобретение оборудования и материалов.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530 000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CB2BC1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 xml:space="preserve">Система радиотрансляции и оповещения. Приобретение базового оборудования и материалов. Монтаж.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400CB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12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Система радиотрансляции и оповещения 1,2,3 этаж Приобретение базового оборудования и материалов. Монтаж.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Гарантия на работы и материалы, оборудование не менее 12 месяцев. Бесплатная техническая поддержка -12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Монтаж регулирующей арматуры на ИТП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корпусов от ЦТП-1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согласно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26.30.11.120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Приобретение, монтаж, настройка оборудование IP-телефонии.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7 600 000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218 414,05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автоматов и пускателей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218 414,05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Покупка ламп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304 258,77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ламп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304 258,77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678 200,30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0A41D8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1D8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1D8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27.40.2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электротехнической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678 200,30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Октябрь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20.42.15.141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Покупка специальных кремов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499 618,22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32.99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Закупка средств защиты (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 тех.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530 373,67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Январь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Продукция должна соответствовать ГОСТУ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бутыль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1 240 000,00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2017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400CB" w:rsidRPr="004A3205" w:rsidTr="004776BE">
        <w:trPr>
          <w:trHeight w:val="2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33194B" w:rsidRDefault="009400CB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bCs/>
                <w:color w:val="26282F"/>
                <w:sz w:val="18"/>
                <w:szCs w:val="18"/>
              </w:rPr>
              <w:t>.0</w:t>
            </w:r>
          </w:p>
          <w:p w:rsidR="009400CB" w:rsidRPr="009E49D2" w:rsidRDefault="009400CB" w:rsidP="0047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Поставка мебели и услуги по производству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Товар должен быть сертифицирован </w:t>
            </w:r>
          </w:p>
          <w:p w:rsidR="009400CB" w:rsidRPr="009E49D2" w:rsidRDefault="009400CB" w:rsidP="004776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оригинального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перечнем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3 040 815,00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Февраль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0CB" w:rsidRPr="009E49D2" w:rsidRDefault="009400CB" w:rsidP="00477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7E74B0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 приточной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вент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истемы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 П4М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согласноТЗ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 СНиП, ПУЭ. Гарантия на работы и материалы, оборудование  12 месяцев.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7E74B0">
        <w:trPr>
          <w:trHeight w:val="1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43.22.12.110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2 Ремонт системы отопления 4этаж (перенос с чердака)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850 000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7E74B0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2 Замена  системы отопления коридоров и ЛК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работы и материалы,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оборудование не менее 12 месяцев.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Апрель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7E74B0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6 Ремонт системы отопления  1,2,3этажи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7E74B0">
        <w:trPr>
          <w:trHeight w:val="1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6 Ремонт приточной вентиляции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900 000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7E74B0">
        <w:trPr>
          <w:trHeight w:val="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43.22.12.150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10 Ремонт вент систем на крыше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1 500 000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DF0A46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№21 Замена воздуховодов ц-8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Работы выполнить согласно СНиП, ПУЭ. Гарантия на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DF0A46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43.22.12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21 Ремонт вентиляционных шахт на крыше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4 000 000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DF0A46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Корпус № 34 Замена трубопровода ХВС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DF0A46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42.21.21.000</w:t>
            </w:r>
          </w:p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водовода  ХВС (КЯ)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Март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DF0A4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ХВС до ВК36 с 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обустр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. вводов к-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12А</w:t>
            </w:r>
            <w:proofErr w:type="gram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выполнить согласно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 xml:space="preserve">Невозможно определить количество </w:t>
            </w: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6 200 000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Декабрь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DF0A46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Замена водовода ХВС от к-34 до к-21 и к-67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4 100 000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7E74B0" w:rsidRPr="004A3205" w:rsidTr="00DF0A46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33194B" w:rsidRDefault="007E74B0" w:rsidP="00CB2BC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0" w:rsidRPr="009E49D2" w:rsidRDefault="007E74B0" w:rsidP="00DF0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42.21.22.120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Ремонт теплотрассы и ГВС от  камеры К-21 до К-67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Работы выполнить согласно СНиП, ПУЭ. Гарантия на работы и материалы, оборудование не менее 12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Невозможно определить количество (</w:t>
            </w:r>
            <w:proofErr w:type="spellStart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обьем</w:t>
            </w:r>
            <w:proofErr w:type="spellEnd"/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3 500 000 рублей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Июнь 2016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Сентябрь 2016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B0" w:rsidRPr="009E49D2" w:rsidRDefault="007E74B0" w:rsidP="00DF0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B0" w:rsidRPr="009E49D2" w:rsidRDefault="007E74B0" w:rsidP="00DF0A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49D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A54C3E" w:rsidRDefault="00A54C3E" w:rsidP="003A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C3E" w:rsidRDefault="00A54C3E" w:rsidP="003A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FF" w:rsidRPr="00A54C3E" w:rsidRDefault="00A54C3E" w:rsidP="003A1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C3E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3A10FF" w:rsidRPr="00A54C3E">
        <w:rPr>
          <w:rFonts w:ascii="Times New Roman" w:hAnsi="Times New Roman" w:cs="Times New Roman"/>
          <w:sz w:val="28"/>
          <w:szCs w:val="28"/>
        </w:rPr>
        <w:t xml:space="preserve">_____ </w:t>
      </w:r>
      <w:r w:rsidRPr="00A54C3E">
        <w:rPr>
          <w:rFonts w:ascii="Times New Roman" w:hAnsi="Times New Roman" w:cs="Times New Roman"/>
          <w:sz w:val="28"/>
          <w:szCs w:val="28"/>
        </w:rPr>
        <w:t>П.В. Заболотный</w:t>
      </w:r>
      <w:r w:rsidRPr="00A54C3E">
        <w:rPr>
          <w:rFonts w:ascii="Times New Roman" w:hAnsi="Times New Roman" w:cs="Times New Roman"/>
          <w:sz w:val="28"/>
          <w:szCs w:val="28"/>
        </w:rPr>
        <w:tab/>
      </w:r>
      <w:r w:rsidRPr="00A54C3E">
        <w:rPr>
          <w:rFonts w:ascii="Times New Roman" w:hAnsi="Times New Roman" w:cs="Times New Roman"/>
          <w:sz w:val="28"/>
          <w:szCs w:val="28"/>
        </w:rPr>
        <w:tab/>
      </w:r>
      <w:r w:rsidRPr="00A54C3E">
        <w:rPr>
          <w:rFonts w:ascii="Times New Roman" w:hAnsi="Times New Roman" w:cs="Times New Roman"/>
          <w:sz w:val="28"/>
          <w:szCs w:val="28"/>
        </w:rPr>
        <w:tab/>
      </w:r>
      <w:r w:rsidRPr="00A54C3E">
        <w:rPr>
          <w:rFonts w:ascii="Times New Roman" w:hAnsi="Times New Roman" w:cs="Times New Roman"/>
          <w:sz w:val="28"/>
          <w:szCs w:val="28"/>
        </w:rPr>
        <w:tab/>
      </w:r>
      <w:r w:rsidRPr="00A54C3E">
        <w:rPr>
          <w:rFonts w:ascii="Times New Roman" w:hAnsi="Times New Roman" w:cs="Times New Roman"/>
          <w:sz w:val="28"/>
          <w:szCs w:val="28"/>
        </w:rPr>
        <w:tab/>
      </w:r>
      <w:r w:rsidR="003A10FF" w:rsidRPr="00A54C3E">
        <w:rPr>
          <w:rFonts w:ascii="Times New Roman" w:hAnsi="Times New Roman" w:cs="Times New Roman"/>
          <w:sz w:val="28"/>
          <w:szCs w:val="28"/>
        </w:rPr>
        <w:t xml:space="preserve"> "</w:t>
      </w:r>
      <w:r w:rsidRPr="00A54C3E">
        <w:rPr>
          <w:rFonts w:ascii="Times New Roman" w:hAnsi="Times New Roman" w:cs="Times New Roman"/>
          <w:sz w:val="28"/>
          <w:szCs w:val="28"/>
        </w:rPr>
        <w:t>29</w:t>
      </w:r>
      <w:r w:rsidR="003A10FF" w:rsidRPr="00A54C3E">
        <w:rPr>
          <w:rFonts w:ascii="Times New Roman" w:hAnsi="Times New Roman" w:cs="Times New Roman"/>
          <w:sz w:val="28"/>
          <w:szCs w:val="28"/>
        </w:rPr>
        <w:t>"</w:t>
      </w:r>
      <w:r w:rsidRPr="00A54C3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A10FF" w:rsidRPr="00A54C3E">
        <w:rPr>
          <w:rFonts w:ascii="Times New Roman" w:hAnsi="Times New Roman" w:cs="Times New Roman"/>
          <w:sz w:val="28"/>
          <w:szCs w:val="28"/>
        </w:rPr>
        <w:t>20</w:t>
      </w:r>
      <w:r w:rsidRPr="00A54C3E">
        <w:rPr>
          <w:rFonts w:ascii="Times New Roman" w:hAnsi="Times New Roman" w:cs="Times New Roman"/>
          <w:sz w:val="28"/>
          <w:szCs w:val="28"/>
        </w:rPr>
        <w:t>15</w:t>
      </w:r>
      <w:r w:rsidR="003A10FF" w:rsidRPr="00A54C3E">
        <w:rPr>
          <w:rFonts w:ascii="Times New Roman" w:hAnsi="Times New Roman" w:cs="Times New Roman"/>
          <w:sz w:val="28"/>
          <w:szCs w:val="28"/>
        </w:rPr>
        <w:t>г.</w:t>
      </w:r>
    </w:p>
    <w:p w:rsidR="003A10FF" w:rsidRPr="00A54C3E" w:rsidRDefault="003A10FF" w:rsidP="00A5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FF" w:rsidRPr="00A54C3E" w:rsidRDefault="003A10FF" w:rsidP="003A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159" w:rsidRPr="00A54C3E" w:rsidRDefault="00B12159">
      <w:pPr>
        <w:rPr>
          <w:rFonts w:ascii="Times New Roman" w:hAnsi="Times New Roman" w:cs="Times New Roman"/>
          <w:sz w:val="28"/>
          <w:szCs w:val="28"/>
        </w:rPr>
      </w:pPr>
    </w:p>
    <w:sectPr w:rsidR="00B12159" w:rsidRPr="00A54C3E" w:rsidSect="0029187C">
      <w:pgSz w:w="16839" w:h="11907" w:orient="landscape" w:code="9"/>
      <w:pgMar w:top="1100" w:right="1632" w:bottom="799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59"/>
    <w:multiLevelType w:val="hybridMultilevel"/>
    <w:tmpl w:val="E4FE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118"/>
    <w:multiLevelType w:val="hybridMultilevel"/>
    <w:tmpl w:val="F6E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BAB"/>
    <w:multiLevelType w:val="hybridMultilevel"/>
    <w:tmpl w:val="BC302C22"/>
    <w:lvl w:ilvl="0" w:tplc="DC820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9"/>
    <w:rsid w:val="0001102C"/>
    <w:rsid w:val="00034259"/>
    <w:rsid w:val="000814A7"/>
    <w:rsid w:val="000A41D8"/>
    <w:rsid w:val="000A606B"/>
    <w:rsid w:val="00130F55"/>
    <w:rsid w:val="00152B02"/>
    <w:rsid w:val="001C4211"/>
    <w:rsid w:val="00245CF4"/>
    <w:rsid w:val="0029187C"/>
    <w:rsid w:val="002969F7"/>
    <w:rsid w:val="002B20AE"/>
    <w:rsid w:val="002B3D6A"/>
    <w:rsid w:val="002E6711"/>
    <w:rsid w:val="0033194B"/>
    <w:rsid w:val="00371D5A"/>
    <w:rsid w:val="00382640"/>
    <w:rsid w:val="003A10FF"/>
    <w:rsid w:val="003B5304"/>
    <w:rsid w:val="003F38A8"/>
    <w:rsid w:val="00412C67"/>
    <w:rsid w:val="004244E0"/>
    <w:rsid w:val="00431FD3"/>
    <w:rsid w:val="00463BA0"/>
    <w:rsid w:val="004776BE"/>
    <w:rsid w:val="004A3205"/>
    <w:rsid w:val="004A58E1"/>
    <w:rsid w:val="004C298B"/>
    <w:rsid w:val="00535B16"/>
    <w:rsid w:val="005C6191"/>
    <w:rsid w:val="006203FB"/>
    <w:rsid w:val="00682A52"/>
    <w:rsid w:val="006A0593"/>
    <w:rsid w:val="006C7A14"/>
    <w:rsid w:val="0070551C"/>
    <w:rsid w:val="00711D6D"/>
    <w:rsid w:val="00720B60"/>
    <w:rsid w:val="00742727"/>
    <w:rsid w:val="007A6E7C"/>
    <w:rsid w:val="007E4A13"/>
    <w:rsid w:val="007E74B0"/>
    <w:rsid w:val="00826752"/>
    <w:rsid w:val="00854BBB"/>
    <w:rsid w:val="00871B3F"/>
    <w:rsid w:val="00877B0A"/>
    <w:rsid w:val="00901902"/>
    <w:rsid w:val="00912859"/>
    <w:rsid w:val="009400CB"/>
    <w:rsid w:val="009845B0"/>
    <w:rsid w:val="009C5B63"/>
    <w:rsid w:val="009E2D08"/>
    <w:rsid w:val="009E49D2"/>
    <w:rsid w:val="009F2EE3"/>
    <w:rsid w:val="00A54C3E"/>
    <w:rsid w:val="00A63E6D"/>
    <w:rsid w:val="00A94DC8"/>
    <w:rsid w:val="00AB2869"/>
    <w:rsid w:val="00B01780"/>
    <w:rsid w:val="00B12159"/>
    <w:rsid w:val="00B23C54"/>
    <w:rsid w:val="00B247CF"/>
    <w:rsid w:val="00B26BEE"/>
    <w:rsid w:val="00B33278"/>
    <w:rsid w:val="00B43B90"/>
    <w:rsid w:val="00B86C3E"/>
    <w:rsid w:val="00BD36D9"/>
    <w:rsid w:val="00BD3EEA"/>
    <w:rsid w:val="00BD3FB4"/>
    <w:rsid w:val="00BD4901"/>
    <w:rsid w:val="00C46EFE"/>
    <w:rsid w:val="00C8244E"/>
    <w:rsid w:val="00C82577"/>
    <w:rsid w:val="00C85411"/>
    <w:rsid w:val="00C86E35"/>
    <w:rsid w:val="00CA486D"/>
    <w:rsid w:val="00CB2BC1"/>
    <w:rsid w:val="00CC3E2E"/>
    <w:rsid w:val="00D00501"/>
    <w:rsid w:val="00D04DB6"/>
    <w:rsid w:val="00D866F2"/>
    <w:rsid w:val="00DF0A46"/>
    <w:rsid w:val="00E124EC"/>
    <w:rsid w:val="00E2725D"/>
    <w:rsid w:val="00E42FCD"/>
    <w:rsid w:val="00F27483"/>
    <w:rsid w:val="00F91F49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35B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B1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BD3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D5A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uiPriority w:val="99"/>
    <w:rsid w:val="00E27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A54C3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064.0" TargetMode="External"/><Relationship Id="rId12" Type="http://schemas.openxmlformats.org/officeDocument/2006/relationships/hyperlink" Target="garantF1://70550726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06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9064.0" TargetMode="Externa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50730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698F-5EB8-4D47-8B7F-0D81B679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11051</Words>
  <Characters>62992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9</cp:revision>
  <cp:lastPrinted>2015-12-30T09:28:00Z</cp:lastPrinted>
  <dcterms:created xsi:type="dcterms:W3CDTF">2015-12-29T16:05:00Z</dcterms:created>
  <dcterms:modified xsi:type="dcterms:W3CDTF">2015-12-30T18:34:00Z</dcterms:modified>
</cp:coreProperties>
</file>