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2270"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17.11.2015 07:52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 договора</w:t>
            </w:r>
            <w:r>
              <w:rPr>
                <w:rFonts w:eastAsia="Times New Roman"/>
              </w:rPr>
              <w:br/>
              <w:t>(наименование товаров, работ, услуг):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 Перевозки багажа и грузобаг</w:t>
            </w:r>
            <w:r>
              <w:rPr>
                <w:rFonts w:eastAsia="Times New Roman"/>
              </w:rPr>
              <w:t>ажа</w:t>
            </w:r>
            <w:r>
              <w:rPr>
                <w:rFonts w:eastAsia="Times New Roman"/>
              </w:rPr>
              <w:br/>
              <w:t>Оказание услуг по экспедированию груза железнодорожным транспортом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2270"</w:t>
            </w:r>
          </w:p>
          <w:p w:rsidR="00000000" w:rsidRDefault="00CB7C0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2270"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CB7C0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т.к. единственная поданная заявка не соответствует требованиям конкурсной документации.</w:t>
            </w:r>
          </w:p>
        </w:tc>
      </w:tr>
    </w:tbl>
    <w:p w:rsidR="00000000" w:rsidRDefault="00CB7C0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2270"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CB7C0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CB7C0A" w:rsidRDefault="00CB7C0A">
      <w:pPr>
        <w:rPr>
          <w:rFonts w:eastAsia="Times New Roman"/>
        </w:rPr>
      </w:pPr>
    </w:p>
    <w:sectPr w:rsidR="00CB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52D3"/>
    <w:multiLevelType w:val="multilevel"/>
    <w:tmpl w:val="4482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76300"/>
    <w:rsid w:val="00A76300"/>
    <w:rsid w:val="00C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2270"</vt:lpstr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2270"</dc:title>
  <dc:creator>Кучинская Екатерина Алексеевна</dc:creator>
  <cp:lastModifiedBy>Кучинская Екатерина Алексеевна</cp:lastModifiedBy>
  <cp:revision>2</cp:revision>
  <cp:lastPrinted>2015-11-17T04:53:00Z</cp:lastPrinted>
  <dcterms:created xsi:type="dcterms:W3CDTF">2015-11-17T04:53:00Z</dcterms:created>
  <dcterms:modified xsi:type="dcterms:W3CDTF">2015-11-17T04:53:00Z</dcterms:modified>
</cp:coreProperties>
</file>