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8D" w:rsidRPr="00EC3750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C375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</w:t>
      </w:r>
    </w:p>
    <w:p w:rsidR="00AA318D" w:rsidRPr="00EC3750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>заседани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право заключения договора на 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оставк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 измерителя комплексных коэффициентов передачи и отражения ОБЗОР-804/1 с калибровочным модулем, в количестве 2 штук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для нужд АО «НПО НИИИП – </w:t>
      </w:r>
      <w:proofErr w:type="spellStart"/>
      <w:r w:rsidRPr="00EC3750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Pr="00EC3750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A318D" w:rsidRPr="00EC3750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«</w:t>
      </w:r>
      <w:r w:rsidR="00495E3F" w:rsidRPr="00EC3750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="00F9218D"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495E3F" w:rsidRPr="00EC3750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495E3F" w:rsidRPr="00EC3750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г.</w:t>
      </w:r>
    </w:p>
    <w:p w:rsidR="00AA318D" w:rsidRPr="00EC3750" w:rsidRDefault="00AA318D" w:rsidP="00AA318D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AA318D" w:rsidRPr="00EC3750" w:rsidRDefault="00AA318D" w:rsidP="00AA318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402"/>
      </w:tblGrid>
      <w:tr w:rsidR="00831B49" w:rsidRPr="00EC3750" w:rsidTr="00EC375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A318D" w:rsidRPr="00EC3750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AA318D" w:rsidP="00A63CBC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676801" w:rsidRPr="00EC3750" w:rsidTr="00EC3750">
        <w:trPr>
          <w:trHeight w:val="5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801" w:rsidRPr="00EC3750" w:rsidRDefault="00676801" w:rsidP="0067680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676801" w:rsidRPr="00EC3750" w:rsidRDefault="00676801" w:rsidP="0067680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801" w:rsidRPr="00EC3750" w:rsidRDefault="00676801" w:rsidP="00676801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Александр Егорович</w:t>
            </w:r>
          </w:p>
        </w:tc>
      </w:tr>
      <w:tr w:rsidR="00676801" w:rsidRPr="00EC3750" w:rsidTr="00EC3750">
        <w:trPr>
          <w:trHeight w:val="1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676801" w:rsidP="00676801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676801" w:rsidP="00676801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31B49" w:rsidRPr="00EC3750" w:rsidTr="00EC375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495E3F" w:rsidP="00EC3750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A318D"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A318D"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</w:t>
            </w: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495E3F" w:rsidP="00676801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831B49" w:rsidRPr="00EC3750" w:rsidTr="00EC375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EC3750" w:rsidP="00EC3750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н</w:t>
            </w:r>
            <w:r w:rsidR="00AA318D"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 </w:t>
            </w:r>
            <w:r w:rsidR="00AA318D"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EC3750" w:rsidP="00676801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Глухих Галина Ивановна</w:t>
            </w:r>
          </w:p>
        </w:tc>
      </w:tr>
      <w:tr w:rsidR="00831B49" w:rsidRPr="00EC3750" w:rsidTr="00EC375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3D128B" w:rsidP="003D128B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A318D"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3D128B" w:rsidP="00676801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676801" w:rsidRPr="00EC3750" w:rsidRDefault="00676801" w:rsidP="00676801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31B49" w:rsidRPr="00EC3750" w:rsidTr="00EC3750">
        <w:trPr>
          <w:trHeight w:val="2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3D128B" w:rsidP="003D128B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A318D"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AA318D"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 – 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3D128B" w:rsidP="00676801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676801" w:rsidRPr="00EC3750" w:rsidRDefault="00676801" w:rsidP="00676801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31B49" w:rsidRPr="00EC3750" w:rsidTr="00EC375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3D128B" w:rsidP="00A63CBC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8D" w:rsidRPr="00EC3750" w:rsidRDefault="003D128B" w:rsidP="00676801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Гребенщиков Геннадий Георгиевич</w:t>
            </w:r>
          </w:p>
        </w:tc>
      </w:tr>
      <w:tr w:rsidR="00831B49" w:rsidRPr="00EC3750" w:rsidTr="00EC375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AA318D" w:rsidP="00EC3750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3D128B" w:rsidP="00A63CBC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A318D" w:rsidRPr="00EC3750" w:rsidRDefault="00AA318D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EC375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Повестка дня: </w:t>
      </w:r>
      <w:r w:rsidRPr="00EC375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на право заключения договора на 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поставку измерителя комплексных коэффициентов передачи и отражения ОБЗОР-804/1 с калибровочным модулем, в количестве 2 штук для нужд 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АО «НПО НИИИП – </w:t>
      </w:r>
      <w:proofErr w:type="spellStart"/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для нужд АО «НПО НИИИП – </w:t>
      </w:r>
      <w:proofErr w:type="spellStart"/>
      <w:r w:rsidRPr="00EC3750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Pr="00EC3750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831B49" w:rsidRPr="00EC3750" w:rsidRDefault="00831B49" w:rsidP="00AA318D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831B49" w:rsidRPr="00EC3750" w:rsidRDefault="00AA318D" w:rsidP="00831B49">
      <w:pPr>
        <w:pStyle w:val="a8"/>
        <w:keepLines/>
        <w:widowControl w:val="0"/>
        <w:numPr>
          <w:ilvl w:val="0"/>
          <w:numId w:val="2"/>
        </w:numPr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Существенные условия Договора</w:t>
      </w: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1. Состав и объем продукции, работ, услуг: </w:t>
      </w:r>
      <w:proofErr w:type="gramStart"/>
      <w:r w:rsidRPr="00EC3750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Pr="00EC3750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технического задания документации.</w:t>
      </w:r>
    </w:p>
    <w:p w:rsidR="00F8053C" w:rsidRPr="00EC3750" w:rsidRDefault="00AA318D" w:rsidP="00F8053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2. </w:t>
      </w:r>
      <w:proofErr w:type="gramStart"/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Максимальная цена Договора – 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41 750 (Сорок одна тысяча семьсот пятьдесят) долларов США 00 центов, в том числе НДС 18 %.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8053C" w:rsidRPr="00EC3750">
        <w:rPr>
          <w:rFonts w:ascii="Times New Roman" w:hAnsi="Times New Roman" w:cs="Times New Roman"/>
          <w:sz w:val="20"/>
          <w:szCs w:val="20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="00F8053C"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 В случае если участник освобожден от уплаты НДС, указание об этом делается в заявке</w:t>
      </w:r>
      <w:r w:rsidR="00F8053C" w:rsidRPr="00EC3750">
        <w:rPr>
          <w:rFonts w:ascii="Times New Roman" w:hAnsi="Times New Roman" w:cs="Times New Roman"/>
          <w:i/>
          <w:sz w:val="20"/>
          <w:szCs w:val="20"/>
          <w:lang w:val="ru-RU"/>
        </w:rPr>
        <w:t xml:space="preserve">. </w:t>
      </w:r>
      <w:r w:rsidR="00F8053C" w:rsidRPr="00EC3750">
        <w:rPr>
          <w:rFonts w:ascii="Times New Roman" w:hAnsi="Times New Roman" w:cs="Times New Roman"/>
          <w:sz w:val="20"/>
          <w:szCs w:val="20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495E3F" w:rsidRPr="00EC3750" w:rsidRDefault="00AA318D" w:rsidP="00495E3F">
      <w:pPr>
        <w:pStyle w:val="a6"/>
        <w:ind w:firstLine="709"/>
        <w:rPr>
          <w:rFonts w:ascii="Times New Roman" w:hAnsi="Times New Roman"/>
          <w:sz w:val="20"/>
          <w:szCs w:val="20"/>
          <w:lang w:val="ru-RU"/>
        </w:rPr>
      </w:pPr>
      <w:r w:rsidRPr="00EC3750">
        <w:rPr>
          <w:rFonts w:ascii="Times New Roman" w:hAnsi="Times New Roman"/>
          <w:sz w:val="20"/>
          <w:szCs w:val="20"/>
          <w:lang w:val="ru-RU"/>
        </w:rPr>
        <w:t>3. Условия оплаты</w:t>
      </w:r>
      <w:r w:rsidR="00495E3F" w:rsidRPr="00EC3750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95E3F" w:rsidRPr="00EC3750">
        <w:rPr>
          <w:rFonts w:ascii="Times New Roman" w:hAnsi="Times New Roman"/>
          <w:sz w:val="20"/>
          <w:szCs w:val="20"/>
          <w:lang w:val="ru-RU"/>
        </w:rPr>
        <w:t>Безналичный расчет, 100 %  оплата в течение 10 (десяти) рабочих дней после подписания документа, подтверждающего поступление товара в российских рублях по курсу доллара США, установленному ЦБ РФ на дату платежа.</w:t>
      </w:r>
    </w:p>
    <w:p w:rsidR="00F8053C" w:rsidRPr="00EC3750" w:rsidRDefault="00AA318D" w:rsidP="00F8053C">
      <w:pPr>
        <w:pStyle w:val="a8"/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snapToGrid w:val="0"/>
          <w:sz w:val="20"/>
          <w:szCs w:val="20"/>
          <w:lang w:val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4. Срок 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поставки товара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до 30 декабря 2015 года.</w:t>
      </w: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>: в соответствии с техническим заданием документации.</w:t>
      </w:r>
    </w:p>
    <w:p w:rsidR="00AA318D" w:rsidRPr="00EC3750" w:rsidRDefault="00AA318D" w:rsidP="00AA318D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EC3750">
        <w:rPr>
          <w:rFonts w:ascii="Times New Roman" w:hAnsi="Times New Roman"/>
          <w:sz w:val="20"/>
          <w:szCs w:val="20"/>
          <w:lang w:val="ru-RU"/>
        </w:rPr>
        <w:t xml:space="preserve">Извещение </w:t>
      </w:r>
      <w:proofErr w:type="gramStart"/>
      <w:r w:rsidRPr="00EC3750">
        <w:rPr>
          <w:rFonts w:ascii="Times New Roman" w:hAnsi="Times New Roman"/>
          <w:sz w:val="20"/>
          <w:szCs w:val="20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EC3750">
        <w:rPr>
          <w:rFonts w:ascii="Times New Roman" w:hAnsi="Times New Roman"/>
          <w:sz w:val="20"/>
          <w:szCs w:val="20"/>
          <w:lang w:val="ru-RU"/>
        </w:rPr>
        <w:t xml:space="preserve"> «Интернет» </w:t>
      </w:r>
      <w:hyperlink r:id="rId7" w:history="1">
        <w:r w:rsidRPr="00EC3750">
          <w:rPr>
            <w:rFonts w:ascii="Times New Roman" w:hAnsi="Times New Roman"/>
            <w:sz w:val="20"/>
            <w:szCs w:val="20"/>
          </w:rPr>
          <w:t>www</w:t>
        </w:r>
        <w:r w:rsidRPr="00EC3750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EC3750">
          <w:rPr>
            <w:rFonts w:ascii="Times New Roman" w:hAnsi="Times New Roman"/>
            <w:sz w:val="20"/>
            <w:szCs w:val="20"/>
          </w:rPr>
          <w:t>zakupki</w:t>
        </w:r>
        <w:r w:rsidRPr="00EC3750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EC3750">
          <w:rPr>
            <w:rFonts w:ascii="Times New Roman" w:hAnsi="Times New Roman"/>
            <w:sz w:val="20"/>
            <w:szCs w:val="20"/>
          </w:rPr>
          <w:t>gov</w:t>
        </w:r>
        <w:r w:rsidRPr="00EC3750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EC3750">
          <w:rPr>
            <w:rFonts w:ascii="Times New Roman" w:hAnsi="Times New Roman"/>
            <w:sz w:val="20"/>
            <w:szCs w:val="20"/>
          </w:rPr>
          <w:t>ru</w:t>
        </w:r>
      </w:hyperlink>
      <w:r w:rsidRPr="00EC3750">
        <w:rPr>
          <w:rFonts w:ascii="Times New Roman" w:hAnsi="Times New Roman"/>
          <w:sz w:val="20"/>
          <w:szCs w:val="20"/>
          <w:lang w:val="ru-RU"/>
        </w:rPr>
        <w:t xml:space="preserve">, на сайте электронной торговой площадки  </w:t>
      </w:r>
      <w:hyperlink r:id="rId8" w:history="1">
        <w:r w:rsidRPr="00EC3750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www</w:t>
        </w:r>
        <w:r w:rsidRPr="00EC3750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.</w:t>
        </w:r>
        <w:r w:rsidRPr="00EC3750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fabrikant</w:t>
        </w:r>
        <w:r w:rsidRPr="00EC3750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.</w:t>
        </w:r>
        <w:r w:rsidRPr="00EC3750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ru</w:t>
        </w:r>
      </w:hyperlink>
      <w:r w:rsidRPr="00EC3750">
        <w:rPr>
          <w:rFonts w:ascii="Times New Roman" w:hAnsi="Times New Roman"/>
          <w:sz w:val="20"/>
          <w:szCs w:val="20"/>
          <w:lang w:val="ru-RU"/>
        </w:rPr>
        <w:t xml:space="preserve"> и сайте Заказчика </w:t>
      </w:r>
      <w:hyperlink r:id="rId9" w:history="1">
        <w:r w:rsidRPr="00EC3750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www</w:t>
        </w:r>
        <w:r w:rsidRPr="00EC3750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.нииип-нзик.рф</w:t>
        </w:r>
      </w:hyperlink>
      <w:r w:rsidRPr="00EC3750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495E3F" w:rsidRPr="00EC3750">
        <w:rPr>
          <w:rFonts w:ascii="Times New Roman" w:hAnsi="Times New Roman"/>
          <w:sz w:val="20"/>
          <w:szCs w:val="20"/>
          <w:lang w:val="ru-RU"/>
        </w:rPr>
        <w:t>30</w:t>
      </w:r>
      <w:r w:rsidRPr="00EC3750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495E3F" w:rsidRPr="00EC3750">
        <w:rPr>
          <w:rFonts w:ascii="Times New Roman" w:hAnsi="Times New Roman"/>
          <w:sz w:val="20"/>
          <w:szCs w:val="20"/>
          <w:lang w:val="ru-RU"/>
        </w:rPr>
        <w:t>октября</w:t>
      </w:r>
      <w:r w:rsidRPr="00EC3750">
        <w:rPr>
          <w:rFonts w:ascii="Times New Roman" w:hAnsi="Times New Roman"/>
          <w:sz w:val="20"/>
          <w:szCs w:val="20"/>
          <w:lang w:val="ru-RU"/>
        </w:rPr>
        <w:t xml:space="preserve"> 201</w:t>
      </w:r>
      <w:r w:rsidR="00495E3F" w:rsidRPr="00EC3750">
        <w:rPr>
          <w:rFonts w:ascii="Times New Roman" w:hAnsi="Times New Roman"/>
          <w:sz w:val="20"/>
          <w:szCs w:val="20"/>
          <w:lang w:val="ru-RU"/>
        </w:rPr>
        <w:t>5</w:t>
      </w:r>
      <w:r w:rsidRPr="00EC3750">
        <w:rPr>
          <w:rFonts w:ascii="Times New Roman" w:hAnsi="Times New Roman"/>
          <w:sz w:val="20"/>
          <w:szCs w:val="20"/>
          <w:lang w:val="ru-RU"/>
        </w:rPr>
        <w:t xml:space="preserve"> года под номером </w:t>
      </w:r>
      <w:r w:rsidR="00495E3F" w:rsidRPr="00EC3750">
        <w:rPr>
          <w:rFonts w:ascii="Times New Roman" w:hAnsi="Times New Roman"/>
          <w:sz w:val="20"/>
          <w:szCs w:val="20"/>
          <w:lang w:val="ru-RU"/>
        </w:rPr>
        <w:t>1348043</w:t>
      </w:r>
      <w:r w:rsidRPr="00EC3750">
        <w:rPr>
          <w:rFonts w:ascii="Times New Roman" w:hAnsi="Times New Roman"/>
          <w:sz w:val="20"/>
          <w:szCs w:val="20"/>
          <w:lang w:val="ru-RU"/>
        </w:rPr>
        <w:t>.</w:t>
      </w: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495E3F" w:rsidRPr="00EC3750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495E3F"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ноября 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495E3F" w:rsidRPr="00EC3750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 11 ч.00 мин. (время местное).</w:t>
      </w: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C3750">
        <w:rPr>
          <w:rFonts w:ascii="Times New Roman" w:eastAsia="Calibri" w:hAnsi="Times New Roman" w:cs="Times New Roman"/>
          <w:sz w:val="20"/>
          <w:szCs w:val="20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495E3F" w:rsidRPr="00EC3750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Pr="00EC3750">
        <w:rPr>
          <w:rFonts w:ascii="Times New Roman" w:eastAsia="Calibri" w:hAnsi="Times New Roman" w:cs="Times New Roman"/>
          <w:sz w:val="20"/>
          <w:szCs w:val="20"/>
          <w:lang w:val="ru-RU"/>
        </w:rPr>
        <w:t>-00 (время местное) «</w:t>
      </w:r>
      <w:r w:rsidR="00F8053C" w:rsidRPr="00EC3750">
        <w:rPr>
          <w:rFonts w:ascii="Times New Roman" w:eastAsia="Calibri" w:hAnsi="Times New Roman" w:cs="Times New Roman"/>
          <w:sz w:val="20"/>
          <w:szCs w:val="20"/>
          <w:lang w:val="ru-RU"/>
        </w:rPr>
        <w:t>11</w:t>
      </w:r>
      <w:r w:rsidRPr="00EC375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» </w:t>
      </w:r>
      <w:r w:rsidR="00495E3F" w:rsidRPr="00EC3750">
        <w:rPr>
          <w:rFonts w:ascii="Times New Roman" w:eastAsia="Calibri" w:hAnsi="Times New Roman" w:cs="Times New Roman"/>
          <w:sz w:val="20"/>
          <w:szCs w:val="20"/>
          <w:lang w:val="ru-RU"/>
        </w:rPr>
        <w:t>ноября 2015</w:t>
      </w:r>
      <w:r w:rsidRPr="00EC375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по адресу г. Новосибирск, ул. Планетная, 32.</w:t>
      </w:r>
    </w:p>
    <w:p w:rsidR="00831B49" w:rsidRPr="00EC3750" w:rsidRDefault="00831B49" w:rsidP="00AA318D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EC3750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процедуры закупок.</w:t>
      </w: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>Заседание Единой комиссии было открыто выступлением Председателя Единой комиссии Щербакова Виктора Николаевича.</w:t>
      </w: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Максимальная цена Договора: 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41 750 (Сорок одна тысяча семьсот пятьдесят) долларов США 00 центов, в том числе НДС 18 %</w:t>
      </w:r>
      <w:r w:rsidR="00F8053C" w:rsidRPr="00EC375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/>
        </w:rPr>
        <w:t>По истечении срока подачи котировочных заявок был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 получен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2 (две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>) котировочн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 xml:space="preserve"> заявк</w:t>
      </w:r>
      <w:r w:rsidR="00495E3F" w:rsidRPr="00EC375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EC375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A318D" w:rsidRPr="00EC3750" w:rsidRDefault="00AA318D" w:rsidP="00831B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/>
        </w:rPr>
        <w:t>Сведения о составе полученной котировочной заявки, представлены в сравнительной таблице №1.</w:t>
      </w: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EC3750" w:rsidRDefault="00EC3750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EC3750" w:rsidRDefault="00EC3750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447"/>
        <w:gridCol w:w="2693"/>
        <w:gridCol w:w="1985"/>
        <w:gridCol w:w="2576"/>
      </w:tblGrid>
      <w:tr w:rsidR="00831B49" w:rsidRPr="00EC3750" w:rsidTr="00A63CBC">
        <w:trPr>
          <w:trHeight w:val="831"/>
          <w:jc w:val="center"/>
        </w:trPr>
        <w:tc>
          <w:tcPr>
            <w:tcW w:w="469" w:type="dxa"/>
          </w:tcPr>
          <w:p w:rsidR="00AA318D" w:rsidRPr="00EC3750" w:rsidRDefault="00AA318D" w:rsidP="00A63CBC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AA318D" w:rsidRPr="00EC3750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447" w:type="dxa"/>
          </w:tcPr>
          <w:p w:rsidR="00AA318D" w:rsidRPr="00EC3750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AA318D" w:rsidRPr="00EC3750" w:rsidRDefault="00AA318D" w:rsidP="00A63CBC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AA318D" w:rsidRPr="00EC3750" w:rsidRDefault="00AA318D" w:rsidP="00A63CBC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AA318D" w:rsidRPr="00EC3750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AA318D" w:rsidRPr="00EC3750" w:rsidRDefault="00AA318D" w:rsidP="00A63CBC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831B49" w:rsidRPr="00EC3750" w:rsidTr="00495E3F">
        <w:trPr>
          <w:trHeight w:val="515"/>
          <w:jc w:val="center"/>
        </w:trPr>
        <w:tc>
          <w:tcPr>
            <w:tcW w:w="469" w:type="dxa"/>
          </w:tcPr>
          <w:p w:rsidR="00AA318D" w:rsidRPr="00EC3750" w:rsidRDefault="00AA318D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AA318D" w:rsidRPr="00EC3750" w:rsidRDefault="00495E3F" w:rsidP="00F850B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EC3750">
                <w:rPr>
                  <w:rFonts w:ascii="Times New Roman" w:hAnsi="Times New Roman" w:cs="Times New Roman"/>
                  <w:sz w:val="20"/>
                  <w:szCs w:val="20"/>
                </w:rPr>
                <w:t xml:space="preserve">ООО "КИП" г. </w:t>
              </w:r>
              <w:proofErr w:type="spellStart"/>
              <w:r w:rsidRPr="00EC3750">
                <w:rPr>
                  <w:rFonts w:ascii="Times New Roman" w:hAnsi="Times New Roman" w:cs="Times New Roman"/>
                  <w:sz w:val="20"/>
                  <w:szCs w:val="20"/>
                </w:rPr>
                <w:t>Ижевск</w:t>
              </w:r>
              <w:proofErr w:type="spellEnd"/>
            </w:hyperlink>
            <w:r w:rsidRPr="00EC3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053C" w:rsidRPr="00EC3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AA318D" w:rsidRPr="00EC3750" w:rsidRDefault="00495E3F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Россия, республика Удмуртия, 426011, г. Ижевск, ул. Карла Маркса 437 литер</w:t>
            </w:r>
          </w:p>
        </w:tc>
        <w:tc>
          <w:tcPr>
            <w:tcW w:w="1985" w:type="dxa"/>
          </w:tcPr>
          <w:p w:rsidR="00AA318D" w:rsidRPr="00EC3750" w:rsidRDefault="00EC3750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09.11. 2015 г. </w:t>
            </w:r>
            <w:r w:rsidR="00F8053C" w:rsidRP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11:03 </w:t>
            </w:r>
            <w:r w:rsidR="00AA318D" w:rsidRP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</w:t>
            </w:r>
            <w:r w:rsidR="00AA318D"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495E3F" w:rsidRPr="00EC3750" w:rsidRDefault="00495E3F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76" w:type="dxa"/>
          </w:tcPr>
          <w:p w:rsidR="00AA318D" w:rsidRPr="00EC3750" w:rsidRDefault="003D128B" w:rsidP="003D128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</w:rPr>
              <w:t>41 750,00 </w:t>
            </w:r>
            <w:r w:rsidRP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долларов США</w:t>
            </w:r>
          </w:p>
        </w:tc>
      </w:tr>
      <w:tr w:rsidR="00495E3F" w:rsidRPr="00EC3750" w:rsidTr="00A63CBC">
        <w:trPr>
          <w:trHeight w:val="141"/>
          <w:jc w:val="center"/>
        </w:trPr>
        <w:tc>
          <w:tcPr>
            <w:tcW w:w="469" w:type="dxa"/>
          </w:tcPr>
          <w:p w:rsidR="00495E3F" w:rsidRPr="00EC3750" w:rsidRDefault="00495E3F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47" w:type="dxa"/>
          </w:tcPr>
          <w:p w:rsidR="00495E3F" w:rsidRPr="00EC3750" w:rsidRDefault="00495E3F" w:rsidP="00F850B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tgtFrame="_blank" w:tooltip="Просмотреть информационную карту участника" w:history="1">
              <w:r w:rsidRPr="00EC3750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ООО "Научные приборы и системы"</w:t>
              </w:r>
            </w:hyperlink>
          </w:p>
        </w:tc>
        <w:tc>
          <w:tcPr>
            <w:tcW w:w="2693" w:type="dxa"/>
          </w:tcPr>
          <w:p w:rsidR="00495E3F" w:rsidRPr="00EC3750" w:rsidRDefault="003D128B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630128, г. Новосибирск, ул. </w:t>
            </w:r>
            <w:proofErr w:type="gramStart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Инженерная</w:t>
            </w:r>
            <w:proofErr w:type="gramEnd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 д. 4 а, оф. 212</w:t>
            </w:r>
          </w:p>
        </w:tc>
        <w:tc>
          <w:tcPr>
            <w:tcW w:w="1985" w:type="dxa"/>
          </w:tcPr>
          <w:p w:rsidR="00495E3F" w:rsidRPr="00EC3750" w:rsidRDefault="003D128B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11.11.2015</w:t>
            </w:r>
            <w:r w:rsid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  <w:r w:rsidRP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18:42</w:t>
            </w:r>
            <w:r w:rsidRP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2576" w:type="dxa"/>
          </w:tcPr>
          <w:p w:rsidR="00495E3F" w:rsidRPr="00EC3750" w:rsidRDefault="003D128B" w:rsidP="00A63CB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  <w:r w:rsidRPr="00EC3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500,00</w:t>
            </w:r>
            <w:r w:rsidRPr="00EC3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долларов США</w:t>
            </w:r>
          </w:p>
        </w:tc>
      </w:tr>
    </w:tbl>
    <w:p w:rsidR="00AA318D" w:rsidRPr="00EC3750" w:rsidRDefault="00AA318D" w:rsidP="00AA318D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977"/>
        <w:gridCol w:w="1985"/>
        <w:gridCol w:w="2126"/>
      </w:tblGrid>
      <w:tr w:rsidR="00831B49" w:rsidRPr="00EC3750" w:rsidTr="003D128B">
        <w:trPr>
          <w:trHeight w:val="1190"/>
        </w:trPr>
        <w:tc>
          <w:tcPr>
            <w:tcW w:w="534" w:type="dxa"/>
          </w:tcPr>
          <w:p w:rsidR="00AA318D" w:rsidRPr="00EC3750" w:rsidRDefault="00AA318D" w:rsidP="003D128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AA318D" w:rsidRPr="00EC3750" w:rsidRDefault="00AA318D" w:rsidP="003D128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409" w:type="dxa"/>
          </w:tcPr>
          <w:p w:rsidR="00AA318D" w:rsidRPr="00EC3750" w:rsidRDefault="00AA318D" w:rsidP="003D128B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AA318D" w:rsidRPr="00EC3750" w:rsidRDefault="00AA318D" w:rsidP="003D128B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AA318D" w:rsidRPr="00EC3750" w:rsidRDefault="00AA318D" w:rsidP="003D128B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AA318D" w:rsidRPr="00EC3750" w:rsidRDefault="00AA318D" w:rsidP="003D128B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Общая цена, руб., </w:t>
            </w:r>
            <w:r w:rsidR="00F8053C"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без</w:t>
            </w: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НДС</w:t>
            </w:r>
          </w:p>
        </w:tc>
        <w:tc>
          <w:tcPr>
            <w:tcW w:w="2126" w:type="dxa"/>
          </w:tcPr>
          <w:p w:rsidR="00AA318D" w:rsidRPr="00EC3750" w:rsidRDefault="00AA318D" w:rsidP="003D128B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3D128B" w:rsidRPr="00EC3750" w:rsidTr="003D128B">
        <w:trPr>
          <w:trHeight w:val="515"/>
        </w:trPr>
        <w:tc>
          <w:tcPr>
            <w:tcW w:w="534" w:type="dxa"/>
          </w:tcPr>
          <w:p w:rsidR="003D128B" w:rsidRPr="00EC3750" w:rsidRDefault="003D128B" w:rsidP="003D128B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3D128B" w:rsidRPr="00EC3750" w:rsidRDefault="003D128B" w:rsidP="00BC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</w:rPr>
              <w:t xml:space="preserve">ООО "КИП" г. </w:t>
            </w:r>
            <w:proofErr w:type="spellStart"/>
            <w:r w:rsidRPr="00EC3750">
              <w:rPr>
                <w:rFonts w:ascii="Times New Roman" w:hAnsi="Times New Roman" w:cs="Times New Roman"/>
                <w:sz w:val="20"/>
                <w:szCs w:val="20"/>
              </w:rPr>
              <w:t>Ижевск</w:t>
            </w:r>
            <w:proofErr w:type="spellEnd"/>
            <w:r w:rsidRPr="00EC37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:rsidR="003D128B" w:rsidRPr="00EC3750" w:rsidRDefault="003D128B" w:rsidP="003D128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3D128B" w:rsidRPr="00EC3750" w:rsidRDefault="003D128B" w:rsidP="00A93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</w:rPr>
              <w:t xml:space="preserve">41 750,00 </w:t>
            </w:r>
            <w:proofErr w:type="spellStart"/>
            <w:r w:rsidRPr="00EC3750">
              <w:rPr>
                <w:rFonts w:ascii="Times New Roman" w:hAnsi="Times New Roman" w:cs="Times New Roman"/>
                <w:sz w:val="20"/>
                <w:szCs w:val="20"/>
              </w:rPr>
              <w:t>долларов</w:t>
            </w:r>
            <w:proofErr w:type="spellEnd"/>
            <w:r w:rsidRPr="00EC3750">
              <w:rPr>
                <w:rFonts w:ascii="Times New Roman" w:hAnsi="Times New Roman" w:cs="Times New Roman"/>
                <w:sz w:val="20"/>
                <w:szCs w:val="20"/>
              </w:rPr>
              <w:t xml:space="preserve"> США</w:t>
            </w:r>
          </w:p>
        </w:tc>
        <w:tc>
          <w:tcPr>
            <w:tcW w:w="2126" w:type="dxa"/>
          </w:tcPr>
          <w:p w:rsidR="003D128B" w:rsidRPr="00EC3750" w:rsidRDefault="003D128B" w:rsidP="003D128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28B" w:rsidRPr="00EC3750" w:rsidTr="003D128B">
        <w:trPr>
          <w:trHeight w:val="129"/>
        </w:trPr>
        <w:tc>
          <w:tcPr>
            <w:tcW w:w="534" w:type="dxa"/>
          </w:tcPr>
          <w:p w:rsidR="003D128B" w:rsidRPr="00EC3750" w:rsidRDefault="003D128B" w:rsidP="003D128B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3D128B" w:rsidRPr="00EC3750" w:rsidRDefault="003D128B" w:rsidP="00BC39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"Научные приборы и системы"</w:t>
            </w:r>
          </w:p>
        </w:tc>
        <w:tc>
          <w:tcPr>
            <w:tcW w:w="2977" w:type="dxa"/>
          </w:tcPr>
          <w:p w:rsidR="003D128B" w:rsidRPr="00EC3750" w:rsidRDefault="003D128B" w:rsidP="003D128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3D128B" w:rsidRPr="00EC3750" w:rsidRDefault="003D128B" w:rsidP="00A93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</w:rPr>
              <w:t xml:space="preserve">41 500,00 </w:t>
            </w:r>
            <w:proofErr w:type="spellStart"/>
            <w:r w:rsidRPr="00EC3750">
              <w:rPr>
                <w:rFonts w:ascii="Times New Roman" w:hAnsi="Times New Roman" w:cs="Times New Roman"/>
                <w:sz w:val="20"/>
                <w:szCs w:val="20"/>
              </w:rPr>
              <w:t>долларов</w:t>
            </w:r>
            <w:proofErr w:type="spellEnd"/>
            <w:r w:rsidRPr="00EC3750">
              <w:rPr>
                <w:rFonts w:ascii="Times New Roman" w:hAnsi="Times New Roman" w:cs="Times New Roman"/>
                <w:sz w:val="20"/>
                <w:szCs w:val="20"/>
              </w:rPr>
              <w:t xml:space="preserve"> США</w:t>
            </w:r>
          </w:p>
        </w:tc>
        <w:tc>
          <w:tcPr>
            <w:tcW w:w="2126" w:type="dxa"/>
          </w:tcPr>
          <w:p w:rsidR="003D128B" w:rsidRPr="00EC3750" w:rsidRDefault="003D128B" w:rsidP="003D128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>Единая комиссия рассмотрела поступивш</w:t>
      </w:r>
      <w:r w:rsidR="00EC3750">
        <w:rPr>
          <w:rFonts w:ascii="Times New Roman" w:hAnsi="Times New Roman" w:cs="Times New Roman"/>
          <w:sz w:val="20"/>
          <w:szCs w:val="20"/>
          <w:lang w:val="ru-RU" w:eastAsia="ru-RU"/>
        </w:rPr>
        <w:t>ие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котировочн</w:t>
      </w:r>
      <w:r w:rsidR="00EC3750">
        <w:rPr>
          <w:rFonts w:ascii="Times New Roman" w:hAnsi="Times New Roman" w:cs="Times New Roman"/>
          <w:sz w:val="20"/>
          <w:szCs w:val="20"/>
          <w:lang w:val="ru-RU" w:eastAsia="ru-RU"/>
        </w:rPr>
        <w:t>ые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</w:t>
      </w:r>
      <w:r w:rsidR="00EC3750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EC37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их </w:t>
      </w: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>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AA318D" w:rsidRPr="00EC3750" w:rsidRDefault="00AA318D" w:rsidP="00AA318D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A318D" w:rsidRPr="00EC3750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3D128B" w:rsidRPr="00EC3750" w:rsidRDefault="00AA318D" w:rsidP="003D128B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EC3750">
        <w:rPr>
          <w:sz w:val="20"/>
        </w:rPr>
        <w:tab/>
      </w:r>
      <w:r w:rsidRPr="00EC3750">
        <w:rPr>
          <w:b/>
          <w:bCs/>
          <w:sz w:val="20"/>
        </w:rPr>
        <w:t>4. Голосование Единой комиссии.</w:t>
      </w:r>
    </w:p>
    <w:p w:rsidR="003D128B" w:rsidRPr="00EC3750" w:rsidRDefault="003D128B" w:rsidP="00676801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b/>
          <w:bCs/>
          <w:sz w:val="20"/>
        </w:rPr>
      </w:pPr>
      <w:r w:rsidRPr="00EC3750">
        <w:rPr>
          <w:sz w:val="20"/>
        </w:rPr>
        <w:t xml:space="preserve">Председателем Единой комиссии </w:t>
      </w:r>
      <w:r w:rsidRPr="00EC3750">
        <w:rPr>
          <w:sz w:val="20"/>
        </w:rPr>
        <w:t>Щербаковым Виктором Николаевичем</w:t>
      </w:r>
      <w:r w:rsidRPr="00EC3750">
        <w:rPr>
          <w:sz w:val="20"/>
        </w:rPr>
        <w:t xml:space="preserve"> вынесено предложение </w:t>
      </w:r>
      <w:proofErr w:type="gramStart"/>
      <w:r w:rsidRPr="00EC3750">
        <w:rPr>
          <w:sz w:val="20"/>
        </w:rPr>
        <w:t>признать</w:t>
      </w:r>
      <w:proofErr w:type="gramEnd"/>
      <w:r w:rsidRPr="00EC3750">
        <w:rPr>
          <w:sz w:val="20"/>
        </w:rPr>
        <w:t xml:space="preserve"> победителем в запросе котировок в электронной форме </w:t>
      </w:r>
      <w:r w:rsidRPr="00EC3750">
        <w:rPr>
          <w:sz w:val="20"/>
        </w:rPr>
        <w:t>ООО "Научные приборы и системы",</w:t>
      </w:r>
      <w:r w:rsidRPr="00EC3750">
        <w:rPr>
          <w:sz w:val="20"/>
        </w:rPr>
        <w:t xml:space="preserve"> т.к. котировочная заявка содержит наиболее низкую цену выполнения работ.</w:t>
      </w:r>
    </w:p>
    <w:p w:rsidR="00676801" w:rsidRPr="00EC3750" w:rsidRDefault="003D128B" w:rsidP="00676801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  <w:r w:rsidRPr="00EC3750">
        <w:rPr>
          <w:rFonts w:ascii="Times New Roman" w:hAnsi="Times New Roman"/>
          <w:sz w:val="20"/>
          <w:szCs w:val="20"/>
          <w:lang w:val="ru-RU"/>
        </w:rPr>
        <w:t xml:space="preserve">Заключить договор с </w:t>
      </w:r>
      <w:hyperlink r:id="rId12" w:tgtFrame="_blank" w:tooltip="Просмотреть информационную карту участника" w:history="1">
        <w:r w:rsidRPr="00EC3750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 xml:space="preserve"> </w:t>
        </w:r>
        <w:proofErr w:type="spellStart"/>
        <w:r w:rsidRPr="00EC3750">
          <w:rPr>
            <w:rFonts w:ascii="Times New Roman" w:hAnsi="Times New Roman"/>
            <w:sz w:val="20"/>
            <w:szCs w:val="20"/>
            <w:lang w:val="ru-RU"/>
          </w:rPr>
          <w:t>ООО</w:t>
        </w:r>
        <w:proofErr w:type="spellEnd"/>
        <w:r w:rsidRPr="00EC3750">
          <w:rPr>
            <w:rFonts w:ascii="Times New Roman" w:hAnsi="Times New Roman"/>
            <w:sz w:val="20"/>
            <w:szCs w:val="20"/>
            <w:lang w:val="ru-RU"/>
          </w:rPr>
          <w:t xml:space="preserve"> "Научные приборы и системы"</w:t>
        </w:r>
      </w:hyperlink>
      <w:r w:rsidRPr="00EC3750">
        <w:rPr>
          <w:rStyle w:val="a5"/>
          <w:rFonts w:ascii="Times New Roman" w:hAnsi="Times New Roman"/>
          <w:color w:val="auto"/>
          <w:sz w:val="20"/>
          <w:szCs w:val="20"/>
          <w:u w:val="none"/>
          <w:lang w:val="ru-RU"/>
        </w:rPr>
        <w:t xml:space="preserve"> </w:t>
      </w:r>
      <w:r w:rsidRPr="00EC3750">
        <w:rPr>
          <w:rFonts w:ascii="Times New Roman" w:hAnsi="Times New Roman"/>
          <w:sz w:val="20"/>
          <w:szCs w:val="20"/>
          <w:lang w:val="ru-RU"/>
        </w:rPr>
        <w:t xml:space="preserve">по цене предложенной участником запроса котировок в электронной форме на сумму </w:t>
      </w:r>
      <w:r w:rsidR="00EC3750">
        <w:rPr>
          <w:rFonts w:ascii="Times New Roman" w:hAnsi="Times New Roman"/>
          <w:sz w:val="20"/>
          <w:szCs w:val="20"/>
          <w:lang w:val="ru-RU"/>
        </w:rPr>
        <w:t xml:space="preserve">41 500 </w:t>
      </w:r>
      <w:r w:rsidRPr="00EC3750">
        <w:rPr>
          <w:rFonts w:ascii="Times New Roman" w:hAnsi="Times New Roman"/>
          <w:sz w:val="20"/>
          <w:szCs w:val="20"/>
          <w:lang w:val="ru-RU"/>
        </w:rPr>
        <w:t>(</w:t>
      </w:r>
      <w:r w:rsidR="00EC3750">
        <w:rPr>
          <w:rFonts w:ascii="Times New Roman" w:hAnsi="Times New Roman"/>
          <w:sz w:val="20"/>
          <w:szCs w:val="20"/>
          <w:lang w:val="ru-RU"/>
        </w:rPr>
        <w:t>Сорок одна тысяча пятьсот</w:t>
      </w:r>
      <w:r w:rsidRPr="00EC3750">
        <w:rPr>
          <w:rFonts w:ascii="Times New Roman" w:hAnsi="Times New Roman"/>
          <w:sz w:val="20"/>
          <w:szCs w:val="20"/>
          <w:lang w:val="ru-RU"/>
        </w:rPr>
        <w:t xml:space="preserve">) </w:t>
      </w:r>
      <w:r w:rsidR="00EC3750">
        <w:rPr>
          <w:rFonts w:ascii="Times New Roman" w:hAnsi="Times New Roman"/>
          <w:sz w:val="20"/>
          <w:szCs w:val="20"/>
          <w:lang w:val="ru-RU"/>
        </w:rPr>
        <w:t>долларов 00 центов</w:t>
      </w:r>
      <w:r w:rsidRPr="00EC3750">
        <w:rPr>
          <w:rFonts w:ascii="Times New Roman" w:hAnsi="Times New Roman"/>
          <w:sz w:val="20"/>
          <w:szCs w:val="20"/>
          <w:lang w:val="ru-RU"/>
        </w:rPr>
        <w:t>.</w:t>
      </w:r>
    </w:p>
    <w:p w:rsidR="00AA318D" w:rsidRPr="00EC3750" w:rsidRDefault="00AA318D" w:rsidP="00676801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EC3750">
        <w:rPr>
          <w:sz w:val="20"/>
        </w:rPr>
        <w:t xml:space="preserve">На основании </w:t>
      </w:r>
      <w:r w:rsidR="003D128B" w:rsidRPr="00EC3750">
        <w:rPr>
          <w:sz w:val="20"/>
        </w:rPr>
        <w:t>п.</w:t>
      </w:r>
      <w:r w:rsidRPr="00EC3750">
        <w:rPr>
          <w:sz w:val="20"/>
        </w:rPr>
        <w:t>10</w:t>
      </w:r>
      <w:r w:rsidR="003D128B" w:rsidRPr="00EC3750">
        <w:rPr>
          <w:sz w:val="20"/>
        </w:rPr>
        <w:t>.1. раздела 10</w:t>
      </w:r>
      <w:r w:rsidRPr="00EC3750">
        <w:rPr>
          <w:sz w:val="20"/>
        </w:rPr>
        <w:t xml:space="preserve"> документации о запросе котировок в электронной форме </w:t>
      </w:r>
      <w:r w:rsidR="003D128B" w:rsidRPr="00EC3750">
        <w:rPr>
          <w:sz w:val="20"/>
        </w:rPr>
        <w:t>д</w:t>
      </w:r>
      <w:r w:rsidRPr="00EC3750">
        <w:rPr>
          <w:sz w:val="20"/>
        </w:rPr>
        <w:t xml:space="preserve">оговор может быть заключен не позднее чем через </w:t>
      </w:r>
      <w:r w:rsidR="003D128B" w:rsidRPr="00EC3750">
        <w:rPr>
          <w:sz w:val="20"/>
        </w:rPr>
        <w:t>10 дней со дня размещения в ЕИС</w:t>
      </w:r>
      <w:r w:rsidRPr="00EC3750">
        <w:rPr>
          <w:sz w:val="20"/>
        </w:rPr>
        <w:t xml:space="preserve">, сайте Заказчика и Электронной площадке </w:t>
      </w:r>
      <w:proofErr w:type="gramStart"/>
      <w:r w:rsidRPr="00EC3750">
        <w:rPr>
          <w:sz w:val="20"/>
        </w:rPr>
        <w:t xml:space="preserve">протокола </w:t>
      </w:r>
      <w:r w:rsidR="003D128B" w:rsidRPr="00EC3750">
        <w:rPr>
          <w:sz w:val="20"/>
        </w:rPr>
        <w:t>подведени</w:t>
      </w:r>
      <w:r w:rsidR="003D128B" w:rsidRPr="00EC3750">
        <w:rPr>
          <w:sz w:val="20"/>
        </w:rPr>
        <w:t>я</w:t>
      </w:r>
      <w:r w:rsidR="003D128B" w:rsidRPr="00EC3750">
        <w:rPr>
          <w:sz w:val="20"/>
        </w:rPr>
        <w:t xml:space="preserve"> итогов проведения запроса котировок</w:t>
      </w:r>
      <w:proofErr w:type="gramEnd"/>
      <w:r w:rsidRPr="00EC3750">
        <w:rPr>
          <w:sz w:val="20"/>
        </w:rPr>
        <w:t>.</w:t>
      </w:r>
    </w:p>
    <w:p w:rsidR="00AA318D" w:rsidRPr="00EC3750" w:rsidRDefault="00AA318D" w:rsidP="00676801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0"/>
        </w:rPr>
      </w:pPr>
    </w:p>
    <w:p w:rsidR="00AA318D" w:rsidRPr="00EC3750" w:rsidRDefault="00AA318D" w:rsidP="00AA318D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EC3750">
        <w:rPr>
          <w:sz w:val="20"/>
        </w:rPr>
        <w:t>Результаты голосования:</w:t>
      </w:r>
      <w:r w:rsidRPr="00EC3750">
        <w:rPr>
          <w:b/>
          <w:bCs/>
          <w:sz w:val="20"/>
        </w:rPr>
        <w:t xml:space="preserve"> </w:t>
      </w:r>
    </w:p>
    <w:p w:rsidR="00AA318D" w:rsidRPr="00EC3750" w:rsidRDefault="00AA318D" w:rsidP="00AA318D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За: </w:t>
      </w:r>
      <w:r w:rsidR="003D128B" w:rsidRPr="00EC3750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7</w:t>
      </w:r>
      <w:r w:rsidRPr="00EC3750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человек; Против: 0- человек; Воздержалось: 0 - человек.</w:t>
      </w:r>
    </w:p>
    <w:p w:rsidR="00AA318D" w:rsidRPr="00EC3750" w:rsidRDefault="00AA318D" w:rsidP="00DB450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EC3750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831B49" w:rsidRPr="00EC375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EC3750" w:rsidRDefault="00AA318D" w:rsidP="00A63CBC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EC3750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31B49" w:rsidRPr="00EC375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8D" w:rsidRPr="00EC3750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A318D" w:rsidRPr="00EC3750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A318D" w:rsidRPr="00EC3750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8D" w:rsidRPr="00EC3750" w:rsidRDefault="00AA318D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76801" w:rsidRPr="00EC375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01" w:rsidRPr="00EC3750" w:rsidRDefault="00676801" w:rsidP="0067680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676801" w:rsidRPr="00EC3750" w:rsidRDefault="00676801" w:rsidP="0067680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676801" w:rsidRPr="00EC3750" w:rsidRDefault="00676801" w:rsidP="0067680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Булатошкин</w:t>
            </w:r>
            <w:proofErr w:type="spellEnd"/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А.Е.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67680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76801" w:rsidRPr="00EC375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01" w:rsidRPr="00EC3750" w:rsidRDefault="00676801" w:rsidP="00EC3750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67680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76801" w:rsidRPr="00EC375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01" w:rsidRPr="00EC3750" w:rsidRDefault="00676801" w:rsidP="0067680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676801" w:rsidRPr="00EC3750" w:rsidRDefault="00676801" w:rsidP="0067680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</w:t>
            </w: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Pr="00EC37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67680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</w:tr>
      <w:tr w:rsidR="00676801" w:rsidRPr="00EC375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01" w:rsidRPr="00EC3750" w:rsidRDefault="00676801" w:rsidP="0067680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EC3750"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EC3750"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676801" w:rsidRPr="00EC3750" w:rsidRDefault="00676801" w:rsidP="00676801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Глухих Г.И.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67680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76801" w:rsidRPr="00EC375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01" w:rsidRPr="00EC3750" w:rsidRDefault="00676801" w:rsidP="00EC3750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C3750" w:rsidRPr="00EC3750" w:rsidRDefault="00EC3750" w:rsidP="00EC3750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67680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76801" w:rsidRPr="00EC375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01" w:rsidRPr="00EC3750" w:rsidRDefault="00676801" w:rsidP="00EC3750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 – правового отдела</w:t>
            </w:r>
          </w:p>
          <w:p w:rsidR="00EC3750" w:rsidRPr="00EC3750" w:rsidRDefault="00EC3750" w:rsidP="00EC3750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67680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76801" w:rsidRPr="00EC375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01" w:rsidRPr="00EC3750" w:rsidRDefault="00676801" w:rsidP="00EC3750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О-122</w:t>
            </w:r>
          </w:p>
          <w:p w:rsidR="00EC3750" w:rsidRPr="00EC3750" w:rsidRDefault="00EC3750" w:rsidP="00EC3750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Гребенщиков Г.Г.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67680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76801" w:rsidRPr="00EC3750" w:rsidTr="00831B4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01" w:rsidRPr="00EC3750" w:rsidRDefault="00676801" w:rsidP="00EC3750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676801" w:rsidRPr="00EC3750" w:rsidRDefault="00EC3750" w:rsidP="00EC3750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C375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1" w:rsidRPr="00EC3750" w:rsidRDefault="00676801" w:rsidP="00A63CBC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A318D" w:rsidRPr="00EC3750" w:rsidRDefault="00AA318D" w:rsidP="00AA318D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sectPr w:rsidR="00AA318D" w:rsidRPr="00EC3750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D18"/>
    <w:multiLevelType w:val="hybridMultilevel"/>
    <w:tmpl w:val="CEF2C0A4"/>
    <w:lvl w:ilvl="0" w:tplc="7834E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4B5"/>
    <w:rsid w:val="003D128B"/>
    <w:rsid w:val="0049024E"/>
    <w:rsid w:val="00495E3F"/>
    <w:rsid w:val="00676801"/>
    <w:rsid w:val="007B34B5"/>
    <w:rsid w:val="00831B49"/>
    <w:rsid w:val="009E5313"/>
    <w:rsid w:val="00AA318D"/>
    <w:rsid w:val="00AE1893"/>
    <w:rsid w:val="00B468C2"/>
    <w:rsid w:val="00B519FA"/>
    <w:rsid w:val="00D7636B"/>
    <w:rsid w:val="00DB4509"/>
    <w:rsid w:val="00EC3750"/>
    <w:rsid w:val="00F8053C"/>
    <w:rsid w:val="00F850B0"/>
    <w:rsid w:val="00F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318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qFormat/>
    <w:rsid w:val="0083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318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A318D"/>
    <w:rPr>
      <w:color w:val="0000FF"/>
      <w:u w:val="single"/>
    </w:rPr>
  </w:style>
  <w:style w:type="paragraph" w:styleId="a6">
    <w:name w:val="Body Text"/>
    <w:basedOn w:val="a1"/>
    <w:link w:val="a7"/>
    <w:rsid w:val="00AA318D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AA318D"/>
    <w:rPr>
      <w:rFonts w:ascii="Arial" w:eastAsia="Calibri" w:hAnsi="Arial" w:cs="Times New Roman"/>
      <w:sz w:val="24"/>
      <w:szCs w:val="24"/>
      <w:lang w:val="en-US" w:eastAsia="ru-RU"/>
    </w:rPr>
  </w:style>
  <w:style w:type="paragraph" w:customStyle="1" w:styleId="a">
    <w:name w:val="Стиль номер обычный"/>
    <w:basedOn w:val="20"/>
    <w:qFormat/>
    <w:rsid w:val="00AA318D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AA318D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AA318D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AA318D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83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firms/view_firm.html?id=1129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IJH0mAkA_17A-KWmtU33GUKrmIWdbaDzelZ1D34fXFMOQJtdLyE3mrA2JUVrqXpV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firms/view_firm.html?id=lPuLZUP1Ije8U3PQDTcVnM9CoWZdkH-Xn6g-7DIs5WsPk1mCqdLpwtBLMfUxjsplBV_4QGqPdaoK5qG61IcLb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D581B-79D2-4F5E-8005-CAF6D51E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Лестева Елена Валерьевна</cp:lastModifiedBy>
  <cp:revision>8</cp:revision>
  <cp:lastPrinted>2015-11-13T05:22:00Z</cp:lastPrinted>
  <dcterms:created xsi:type="dcterms:W3CDTF">2014-04-23T14:07:00Z</dcterms:created>
  <dcterms:modified xsi:type="dcterms:W3CDTF">2015-11-13T05:55:00Z</dcterms:modified>
</cp:coreProperties>
</file>