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AA" w:rsidRPr="000F42AA" w:rsidRDefault="000F42AA" w:rsidP="000F42AA">
      <w:pPr>
        <w:pStyle w:val="a9"/>
        <w:jc w:val="right"/>
        <w:rPr>
          <w:rFonts w:ascii="Times New Roman" w:hAnsi="Times New Roman"/>
          <w:b/>
        </w:rPr>
      </w:pPr>
      <w:r w:rsidRPr="000F42AA">
        <w:rPr>
          <w:rFonts w:ascii="Times New Roman" w:hAnsi="Times New Roman"/>
          <w:b/>
        </w:rPr>
        <w:t>УТВЕРЖДАЮ:</w:t>
      </w:r>
    </w:p>
    <w:p w:rsidR="000F42AA" w:rsidRPr="000F42AA" w:rsidRDefault="000F42AA" w:rsidP="000F42AA">
      <w:pPr>
        <w:pStyle w:val="a9"/>
        <w:jc w:val="right"/>
        <w:rPr>
          <w:rFonts w:ascii="Times New Roman" w:hAnsi="Times New Roman"/>
          <w:b/>
        </w:rPr>
      </w:pPr>
      <w:r w:rsidRPr="000F42AA">
        <w:rPr>
          <w:rFonts w:ascii="Times New Roman" w:hAnsi="Times New Roman"/>
          <w:b/>
        </w:rPr>
        <w:t>Заместитель генерального директора</w:t>
      </w:r>
    </w:p>
    <w:p w:rsidR="000F42AA" w:rsidRPr="000F42AA" w:rsidRDefault="000F42AA" w:rsidP="000F42AA">
      <w:pPr>
        <w:pStyle w:val="a9"/>
        <w:jc w:val="right"/>
        <w:rPr>
          <w:rFonts w:ascii="Times New Roman" w:hAnsi="Times New Roman"/>
          <w:b/>
        </w:rPr>
      </w:pPr>
      <w:r w:rsidRPr="000F42AA">
        <w:rPr>
          <w:rFonts w:ascii="Times New Roman" w:hAnsi="Times New Roman"/>
          <w:b/>
        </w:rPr>
        <w:t xml:space="preserve">по экономике и финансам </w:t>
      </w:r>
    </w:p>
    <w:p w:rsidR="000F42AA" w:rsidRPr="000F42AA" w:rsidRDefault="000F42AA" w:rsidP="000F42AA">
      <w:pPr>
        <w:pStyle w:val="a9"/>
        <w:jc w:val="right"/>
        <w:rPr>
          <w:rFonts w:ascii="Times New Roman" w:hAnsi="Times New Roman"/>
          <w:b/>
        </w:rPr>
      </w:pPr>
      <w:r w:rsidRPr="000F42AA">
        <w:rPr>
          <w:rFonts w:ascii="Times New Roman" w:hAnsi="Times New Roman"/>
          <w:b/>
        </w:rPr>
        <w:t>АО «НПО НИИИП-</w:t>
      </w:r>
      <w:proofErr w:type="spellStart"/>
      <w:r w:rsidRPr="000F42AA">
        <w:rPr>
          <w:rFonts w:ascii="Times New Roman" w:hAnsi="Times New Roman"/>
          <w:b/>
        </w:rPr>
        <w:t>НЗиК</w:t>
      </w:r>
      <w:proofErr w:type="spellEnd"/>
      <w:r w:rsidRPr="000F42AA">
        <w:rPr>
          <w:rFonts w:ascii="Times New Roman" w:hAnsi="Times New Roman"/>
          <w:b/>
        </w:rPr>
        <w:t xml:space="preserve">» </w:t>
      </w:r>
    </w:p>
    <w:p w:rsidR="000F42AA" w:rsidRDefault="000F42AA" w:rsidP="000F42AA">
      <w:pPr>
        <w:pStyle w:val="a9"/>
        <w:jc w:val="right"/>
        <w:rPr>
          <w:rFonts w:ascii="Times New Roman" w:hAnsi="Times New Roman"/>
          <w:b/>
        </w:rPr>
      </w:pPr>
      <w:r w:rsidRPr="000F42AA">
        <w:rPr>
          <w:rFonts w:ascii="Times New Roman" w:hAnsi="Times New Roman"/>
          <w:b/>
        </w:rPr>
        <w:t>_________________В. Н. Щербаков</w:t>
      </w:r>
    </w:p>
    <w:p w:rsidR="000F42AA" w:rsidRPr="000F42AA" w:rsidRDefault="000F42AA" w:rsidP="000F42AA">
      <w:pPr>
        <w:pStyle w:val="a9"/>
        <w:jc w:val="right"/>
        <w:rPr>
          <w:rFonts w:ascii="Times New Roman" w:hAnsi="Times New Roman"/>
          <w:b/>
        </w:rPr>
      </w:pPr>
    </w:p>
    <w:p w:rsidR="00920E1E" w:rsidRPr="002F3B02" w:rsidRDefault="000F42AA" w:rsidP="000F42AA">
      <w:pPr>
        <w:pStyle w:val="a9"/>
        <w:jc w:val="right"/>
        <w:rPr>
          <w:rFonts w:ascii="Times New Roman" w:hAnsi="Times New Roman"/>
          <w:b/>
        </w:rPr>
      </w:pPr>
      <w:r w:rsidRPr="000F42AA">
        <w:rPr>
          <w:rFonts w:ascii="Times New Roman" w:hAnsi="Times New Roman"/>
          <w:b/>
        </w:rPr>
        <w:t xml:space="preserve"> «</w:t>
      </w:r>
      <w:r w:rsidR="00370489">
        <w:rPr>
          <w:rFonts w:ascii="Times New Roman" w:hAnsi="Times New Roman"/>
          <w:b/>
        </w:rPr>
        <w:t>18</w:t>
      </w:r>
      <w:r w:rsidR="008071EA">
        <w:rPr>
          <w:rFonts w:ascii="Times New Roman" w:hAnsi="Times New Roman"/>
          <w:b/>
        </w:rPr>
        <w:t xml:space="preserve"> </w:t>
      </w:r>
      <w:r w:rsidRPr="000F42AA">
        <w:rPr>
          <w:rFonts w:ascii="Times New Roman" w:hAnsi="Times New Roman"/>
          <w:b/>
        </w:rPr>
        <w:t xml:space="preserve">» </w:t>
      </w:r>
      <w:r w:rsidR="008071EA">
        <w:rPr>
          <w:rFonts w:ascii="Times New Roman" w:hAnsi="Times New Roman"/>
          <w:b/>
        </w:rPr>
        <w:t xml:space="preserve"> </w:t>
      </w:r>
      <w:r w:rsidR="00370489">
        <w:rPr>
          <w:rFonts w:ascii="Times New Roman" w:hAnsi="Times New Roman"/>
          <w:b/>
        </w:rPr>
        <w:t>сентября</w:t>
      </w:r>
      <w:r w:rsidR="008071EA">
        <w:rPr>
          <w:rFonts w:ascii="Times New Roman" w:hAnsi="Times New Roman"/>
          <w:b/>
        </w:rPr>
        <w:t xml:space="preserve"> </w:t>
      </w:r>
      <w:r w:rsidRPr="000F42AA">
        <w:rPr>
          <w:rFonts w:ascii="Times New Roman" w:hAnsi="Times New Roman"/>
          <w:b/>
        </w:rPr>
        <w:t xml:space="preserve"> 2015 г.</w:t>
      </w:r>
    </w:p>
    <w:p w:rsidR="00920E1E" w:rsidRPr="002F3B02" w:rsidRDefault="00920E1E" w:rsidP="000F42AA">
      <w:pPr>
        <w:pStyle w:val="a9"/>
        <w:jc w:val="right"/>
        <w:rPr>
          <w:rFonts w:ascii="Times New Roman" w:hAnsi="Times New Roman"/>
          <w:b/>
        </w:rPr>
      </w:pPr>
    </w:p>
    <w:p w:rsidR="00920E1E" w:rsidRPr="005B25B3" w:rsidRDefault="00920E1E" w:rsidP="000F42AA">
      <w:pPr>
        <w:pStyle w:val="a9"/>
        <w:jc w:val="right"/>
        <w:rPr>
          <w:rFonts w:ascii="Times New Roman" w:hAnsi="Times New Roman"/>
        </w:rPr>
      </w:pPr>
    </w:p>
    <w:p w:rsidR="00920E1E" w:rsidRPr="005B25B3" w:rsidRDefault="00920E1E" w:rsidP="000F42AA">
      <w:pPr>
        <w:pStyle w:val="a9"/>
        <w:tabs>
          <w:tab w:val="left" w:pos="6585"/>
        </w:tabs>
        <w:jc w:val="right"/>
        <w:rPr>
          <w:rFonts w:ascii="Times New Roman" w:hAnsi="Times New Roman"/>
        </w:rPr>
      </w:pPr>
      <w:r>
        <w:rPr>
          <w:rFonts w:ascii="Times New Roman" w:hAnsi="Times New Roman"/>
        </w:rPr>
        <w:tab/>
      </w:r>
    </w:p>
    <w:p w:rsidR="00920E1E" w:rsidRPr="005B25B3" w:rsidRDefault="00920E1E" w:rsidP="000F42AA">
      <w:pPr>
        <w:pStyle w:val="a9"/>
        <w:jc w:val="right"/>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 xml:space="preserve">Документация </w:t>
      </w:r>
      <w:bookmarkStart w:id="0" w:name="_GoBack"/>
      <w:bookmarkEnd w:id="0"/>
      <w:r w:rsidRPr="002F3B02">
        <w:rPr>
          <w:rFonts w:ascii="Times New Roman" w:hAnsi="Times New Roman"/>
          <w:b/>
          <w:sz w:val="28"/>
        </w:rPr>
        <w:t>о проведении запроса котировок</w:t>
      </w:r>
    </w:p>
    <w:p w:rsidR="00920E1E" w:rsidRPr="002F3B02"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договора </w:t>
      </w:r>
      <w:r w:rsidR="00AC01F2" w:rsidRPr="002F3B02">
        <w:rPr>
          <w:rFonts w:ascii="Times New Roman" w:hAnsi="Times New Roman"/>
          <w:b/>
          <w:sz w:val="28"/>
        </w:rPr>
        <w:t>на</w:t>
      </w:r>
      <w:r w:rsidR="00704907" w:rsidRPr="002F3B02">
        <w:rPr>
          <w:rFonts w:ascii="Times New Roman" w:hAnsi="Times New Roman"/>
          <w:b/>
          <w:sz w:val="28"/>
        </w:rPr>
        <w:t xml:space="preserve"> </w:t>
      </w:r>
      <w:r w:rsidR="008071EA" w:rsidRPr="008071EA">
        <w:rPr>
          <w:rFonts w:ascii="Times New Roman" w:hAnsi="Times New Roman"/>
          <w:b/>
          <w:sz w:val="28"/>
        </w:rPr>
        <w:t xml:space="preserve">поставку сушильных шкафов </w:t>
      </w:r>
      <w:proofErr w:type="gramStart"/>
      <w:r w:rsidR="008071EA" w:rsidRPr="008071EA">
        <w:rPr>
          <w:rFonts w:ascii="Times New Roman" w:hAnsi="Times New Roman"/>
          <w:b/>
          <w:sz w:val="28"/>
        </w:rPr>
        <w:t>СМ</w:t>
      </w:r>
      <w:proofErr w:type="gramEnd"/>
      <w:r w:rsidR="008071EA" w:rsidRPr="008071EA">
        <w:rPr>
          <w:rFonts w:ascii="Times New Roman" w:hAnsi="Times New Roman"/>
          <w:b/>
          <w:sz w:val="28"/>
        </w:rPr>
        <w:t xml:space="preserve"> 50/250-500- ШС в количестве 2 штук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0F42AA" w:rsidRDefault="000F42AA" w:rsidP="006D0491">
      <w:pPr>
        <w:pStyle w:val="a9"/>
        <w:rPr>
          <w:rFonts w:ascii="Times New Roman" w:hAnsi="Times New Roman"/>
        </w:rPr>
      </w:pPr>
    </w:p>
    <w:p w:rsidR="000F42AA" w:rsidRPr="005B25B3" w:rsidRDefault="000F42AA" w:rsidP="006D0491">
      <w:pPr>
        <w:pStyle w:val="a9"/>
        <w:rPr>
          <w:rFonts w:ascii="Times New Roman" w:hAnsi="Times New Roman"/>
        </w:rPr>
      </w:pPr>
    </w:p>
    <w:p w:rsidR="00920E1E" w:rsidRDefault="00920E1E"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Pr="005B25B3" w:rsidRDefault="00920E1E"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2F3B02" w:rsidRPr="005B25B3"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1" w:name="_Toc278806895"/>
      <w:bookmarkStart w:id="2" w:name="_Toc285015403"/>
      <w:bookmarkStart w:id="3" w:name="_Toc291537490"/>
      <w:r w:rsidR="007773A9" w:rsidRPr="002F3B02">
        <w:rPr>
          <w:rFonts w:ascii="Times New Roman" w:hAnsi="Times New Roman"/>
          <w:b/>
        </w:rPr>
        <w:t>5</w:t>
      </w:r>
      <w:bookmarkEnd w:id="1"/>
      <w:bookmarkEnd w:id="2"/>
      <w:bookmarkEnd w:id="3"/>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4"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4"/>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5"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5"/>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Default="00920E1E" w:rsidP="006D0491">
      <w:pPr>
        <w:pStyle w:val="4"/>
        <w:numPr>
          <w:ilvl w:val="0"/>
          <w:numId w:val="0"/>
        </w:numPr>
        <w:tabs>
          <w:tab w:val="left" w:pos="851"/>
        </w:tabs>
        <w:spacing w:line="240" w:lineRule="auto"/>
        <w:jc w:val="both"/>
      </w:pPr>
      <w:bookmarkStart w:id="6" w:name="_Toc336882988"/>
      <w:r>
        <w:t xml:space="preserve">4. </w:t>
      </w:r>
      <w:r w:rsidRPr="00304672">
        <w:t>Извещение о проведении запроса котировок</w:t>
      </w:r>
      <w:bookmarkEnd w:id="6"/>
    </w:p>
    <w:p w:rsidR="000C600D" w:rsidRPr="000C600D" w:rsidRDefault="000C600D" w:rsidP="000C600D">
      <w:pPr>
        <w:spacing w:after="0"/>
      </w:pPr>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 xml:space="preserve">об отказе от </w:t>
      </w:r>
      <w:r w:rsidRPr="00304672">
        <w:lastRenderedPageBreak/>
        <w:t>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7" w:name="_Toc336876202"/>
      <w:bookmarkStart w:id="8" w:name="_Toc336882989"/>
      <w:r>
        <w:t xml:space="preserve">5. </w:t>
      </w:r>
      <w:r w:rsidRPr="00304672">
        <w:t xml:space="preserve">Документация </w:t>
      </w:r>
      <w:bookmarkEnd w:id="7"/>
      <w:r w:rsidRPr="00304672">
        <w:t>запроса котировок</w:t>
      </w:r>
      <w:bookmarkEnd w:id="8"/>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lastRenderedPageBreak/>
        <w:t xml:space="preserve">6. </w:t>
      </w:r>
      <w:proofErr w:type="gramStart"/>
      <w:r w:rsidRPr="006D0491">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9" w:name="_Toc296936726"/>
      <w:bookmarkStart w:id="10" w:name="_Toc336613104"/>
      <w:bookmarkStart w:id="11" w:name="_Toc336882990"/>
      <w:r>
        <w:t xml:space="preserve">7. </w:t>
      </w:r>
      <w:r w:rsidRPr="00304672">
        <w:t>Порядок приема котировочных заявок</w:t>
      </w:r>
      <w:bookmarkEnd w:id="9"/>
      <w:bookmarkEnd w:id="10"/>
      <w:bookmarkEnd w:id="11"/>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2" w:name="_Toc296936727"/>
      <w:bookmarkStart w:id="13" w:name="_Toc336613105"/>
      <w:bookmarkStart w:id="14" w:name="_Toc336882991"/>
      <w:r w:rsidRPr="006D0491">
        <w:t>8. Рассмотрение котировочных заявок</w:t>
      </w:r>
      <w:bookmarkEnd w:id="12"/>
      <w:bookmarkEnd w:id="13"/>
      <w:bookmarkEnd w:id="14"/>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t>8.5. При рассмотрении котировочных заявок участник запроса котировок не допускается комиссией в случае:</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lastRenderedPageBreak/>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5" w:name="_Toc296936728"/>
      <w:bookmarkStart w:id="16" w:name="_Toc336613106"/>
      <w:bookmarkStart w:id="17" w:name="_Toc336882993"/>
      <w:r w:rsidRPr="006D0491">
        <w:lastRenderedPageBreak/>
        <w:t>10. Заключение Договора по результатам запроса котировок</w:t>
      </w:r>
      <w:bookmarkEnd w:id="15"/>
      <w:bookmarkEnd w:id="16"/>
      <w:bookmarkEnd w:id="17"/>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w:t>
      </w:r>
      <w:r w:rsidR="009E0E8E">
        <w:rPr>
          <w:rFonts w:ascii="Times New Roman" w:hAnsi="Times New Roman"/>
          <w:sz w:val="24"/>
          <w:szCs w:val="24"/>
        </w:rPr>
        <w:t xml:space="preserve">запроса котировок </w:t>
      </w:r>
      <w:r w:rsidRPr="006D0491">
        <w:rPr>
          <w:rFonts w:ascii="Times New Roman" w:hAnsi="Times New Roman"/>
          <w:sz w:val="24"/>
          <w:szCs w:val="24"/>
        </w:rPr>
        <w:t xml:space="preserve">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782" w:type="dxa"/>
        <w:jc w:val="center"/>
        <w:tblInd w:w="59" w:type="dxa"/>
        <w:tblLayout w:type="fixed"/>
        <w:tblLook w:val="0000" w:firstRow="0" w:lastRow="0" w:firstColumn="0" w:lastColumn="0" w:noHBand="0" w:noVBand="0"/>
      </w:tblPr>
      <w:tblGrid>
        <w:gridCol w:w="568"/>
        <w:gridCol w:w="9214"/>
      </w:tblGrid>
      <w:tr w:rsidR="00920E1E" w:rsidRPr="00355789" w:rsidTr="000A15A6">
        <w:trPr>
          <w:trHeight w:val="519"/>
          <w:jc w:val="center"/>
        </w:trPr>
        <w:tc>
          <w:tcPr>
            <w:tcW w:w="568"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9214"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516EDE" w:rsidRPr="00516EDE">
                <w:rPr>
                  <w:rStyle w:val="a7"/>
                  <w:rFonts w:ascii="Times New Roman" w:hAnsi="Times New Roman"/>
                </w:rPr>
                <w:t>1612@</w:t>
              </w:r>
              <w:proofErr w:type="spellStart"/>
              <w:r w:rsidR="00516EDE">
                <w:rPr>
                  <w:rStyle w:val="a7"/>
                  <w:rFonts w:ascii="Times New Roman" w:hAnsi="Times New Roman"/>
                  <w:lang w:val="en-US"/>
                </w:rPr>
                <w:t>komintern</w:t>
              </w:r>
              <w:proofErr w:type="spellEnd"/>
              <w:r w:rsidR="00516EDE" w:rsidRPr="00516EDE">
                <w:rPr>
                  <w:rStyle w:val="a7"/>
                  <w:rFonts w:ascii="Times New Roman" w:hAnsi="Times New Roman"/>
                </w:rPr>
                <w:t>.</w:t>
              </w:r>
              <w:proofErr w:type="spellStart"/>
              <w:r w:rsidR="00516EDE">
                <w:rPr>
                  <w:rStyle w:val="a7"/>
                  <w:rFonts w:ascii="Times New Roman" w:hAnsi="Times New Roman"/>
                  <w:lang w:val="en-US"/>
                </w:rPr>
                <w:t>ru</w:t>
              </w:r>
              <w:proofErr w:type="spellEnd"/>
            </w:hyperlink>
          </w:p>
          <w:p w:rsidR="004B1807" w:rsidRDefault="00920E1E" w:rsidP="004B1807">
            <w:pPr>
              <w:keepNext/>
              <w:keepLines/>
              <w:suppressLineNumbers/>
              <w:spacing w:after="0" w:line="240" w:lineRule="auto"/>
              <w:rPr>
                <w:rFonts w:ascii="Times New Roman" w:hAnsi="Times New Roman"/>
              </w:rPr>
            </w:pPr>
            <w:r w:rsidRPr="00355789">
              <w:rPr>
                <w:rFonts w:ascii="Times New Roman" w:hAnsi="Times New Roman"/>
              </w:rPr>
              <w:t>-контактное лицо по вопросам</w:t>
            </w:r>
            <w:r w:rsidR="007773A9">
              <w:rPr>
                <w:rFonts w:ascii="Times New Roman" w:hAnsi="Times New Roman"/>
                <w:color w:val="000000"/>
              </w:rPr>
              <w:t xml:space="preserve"> поставки Товара</w:t>
            </w:r>
            <w:r w:rsidRPr="00355789">
              <w:rPr>
                <w:rFonts w:ascii="Times New Roman" w:hAnsi="Times New Roman"/>
                <w:color w:val="000000"/>
              </w:rPr>
              <w:t xml:space="preserve">: </w:t>
            </w:r>
            <w:r w:rsidR="004B1807">
              <w:rPr>
                <w:rFonts w:ascii="Times New Roman" w:hAnsi="Times New Roman"/>
              </w:rPr>
              <w:t>Жуков Сергей Николаевич</w:t>
            </w:r>
            <w:r w:rsidR="004B1807" w:rsidRPr="005A19BE">
              <w:rPr>
                <w:rFonts w:ascii="Times New Roman" w:hAnsi="Times New Roman"/>
              </w:rPr>
              <w:t xml:space="preserve"> тел: 278-97-</w:t>
            </w:r>
            <w:r w:rsidR="004B1807">
              <w:rPr>
                <w:rFonts w:ascii="Times New Roman" w:hAnsi="Times New Roman"/>
              </w:rPr>
              <w:t>22</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BD4FAA">
        <w:trPr>
          <w:trHeight w:val="259"/>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BD4FAA">
        <w:trPr>
          <w:trHeight w:val="223"/>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BD4FAA">
        <w:trPr>
          <w:trHeight w:val="754"/>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widowControl w:val="0"/>
              <w:suppressAutoHyphens/>
              <w:autoSpaceDE w:val="0"/>
              <w:autoSpaceDN w:val="0"/>
              <w:adjustRightInd w:val="0"/>
              <w:spacing w:after="0" w:line="240" w:lineRule="auto"/>
              <w:rPr>
                <w:rFonts w:ascii="Times New Roman" w:hAnsi="Times New Roman"/>
              </w:rPr>
            </w:pPr>
            <w:r w:rsidRPr="00355789">
              <w:rPr>
                <w:rFonts w:ascii="Times New Roman" w:hAnsi="Times New Roman"/>
                <w:b/>
                <w:bCs/>
              </w:rPr>
              <w:t xml:space="preserve">Предмет договора, с указанием </w:t>
            </w:r>
            <w:r w:rsidR="00BD5AD9" w:rsidRPr="00355789">
              <w:rPr>
                <w:rFonts w:ascii="Times New Roman" w:hAnsi="Times New Roman"/>
                <w:b/>
                <w:bCs/>
              </w:rPr>
              <w:t>количества поставляемого товара</w:t>
            </w:r>
            <w:r w:rsidRPr="00355789">
              <w:rPr>
                <w:rFonts w:ascii="Times New Roman" w:hAnsi="Times New Roman"/>
                <w:b/>
                <w:bCs/>
              </w:rPr>
              <w:t>:</w:t>
            </w:r>
            <w:r w:rsidR="004C6025" w:rsidRPr="004C6025">
              <w:rPr>
                <w:rFonts w:ascii="Times New Roman" w:hAnsi="Times New Roman"/>
              </w:rPr>
              <w:t xml:space="preserve"> </w:t>
            </w:r>
            <w:r w:rsidR="000A15A6">
              <w:rPr>
                <w:rFonts w:ascii="Times New Roman" w:hAnsi="Times New Roman"/>
              </w:rPr>
              <w:t>П</w:t>
            </w:r>
            <w:r w:rsidR="000A15A6" w:rsidRPr="005A19BE">
              <w:rPr>
                <w:rFonts w:ascii="Times New Roman" w:hAnsi="Times New Roman"/>
              </w:rPr>
              <w:t>оставка</w:t>
            </w:r>
            <w:r w:rsidR="000A15A6" w:rsidRPr="00FB3D7D">
              <w:t xml:space="preserve"> </w:t>
            </w:r>
            <w:r w:rsidR="000A15A6" w:rsidRPr="00FB3D7D">
              <w:rPr>
                <w:rFonts w:ascii="Times New Roman" w:hAnsi="Times New Roman"/>
              </w:rPr>
              <w:t xml:space="preserve">сушильных шкафов </w:t>
            </w:r>
            <w:proofErr w:type="gramStart"/>
            <w:r w:rsidR="000A15A6" w:rsidRPr="00FB3D7D">
              <w:rPr>
                <w:rFonts w:ascii="Times New Roman" w:hAnsi="Times New Roman"/>
              </w:rPr>
              <w:t>СМ</w:t>
            </w:r>
            <w:proofErr w:type="gramEnd"/>
            <w:r w:rsidR="000A15A6" w:rsidRPr="00FB3D7D">
              <w:rPr>
                <w:rFonts w:ascii="Times New Roman" w:hAnsi="Times New Roman"/>
              </w:rPr>
              <w:t xml:space="preserve"> 50/250-500- ШС в количестве 2 штук</w:t>
            </w:r>
            <w:r w:rsidR="004C6025" w:rsidRPr="004C6025">
              <w:rPr>
                <w:rFonts w:ascii="Times New Roman" w:hAnsi="Times New Roman"/>
              </w:rPr>
              <w:t>, в соответствии с техническим заданием документации о запросе котировок в электронной форме.</w:t>
            </w:r>
          </w:p>
        </w:tc>
      </w:tr>
      <w:tr w:rsidR="00920E1E" w:rsidRPr="00355789" w:rsidTr="00BD4FAA">
        <w:trPr>
          <w:trHeight w:val="235"/>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BD5AD9" w:rsidP="004C6025">
            <w:pPr>
              <w:spacing w:after="0" w:line="240" w:lineRule="auto"/>
              <w:rPr>
                <w:rFonts w:ascii="Times New Roman" w:hAnsi="Times New Roman"/>
              </w:rPr>
            </w:pPr>
            <w:r w:rsidRPr="00355789">
              <w:rPr>
                <w:rFonts w:ascii="Times New Roman" w:hAnsi="Times New Roman"/>
                <w:b/>
              </w:rPr>
              <w:t>Место поставки товара:</w:t>
            </w:r>
            <w:r w:rsidRPr="00355789">
              <w:rPr>
                <w:rFonts w:ascii="Times New Roman" w:hAnsi="Times New Roman"/>
              </w:rPr>
              <w:t xml:space="preserve"> г. Новосибирск, ул. </w:t>
            </w:r>
            <w:proofErr w:type="gramStart"/>
            <w:r w:rsidRPr="00355789">
              <w:rPr>
                <w:rFonts w:ascii="Times New Roman" w:hAnsi="Times New Roman"/>
              </w:rPr>
              <w:t>Планетная</w:t>
            </w:r>
            <w:proofErr w:type="gramEnd"/>
            <w:r w:rsidRPr="00355789">
              <w:rPr>
                <w:rFonts w:ascii="Times New Roman" w:hAnsi="Times New Roman"/>
              </w:rPr>
              <w:t>,32.</w:t>
            </w:r>
          </w:p>
        </w:tc>
      </w:tr>
      <w:tr w:rsidR="00920E1E" w:rsidRPr="00355789" w:rsidTr="00BD4FAA">
        <w:trPr>
          <w:trHeight w:val="267"/>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BD5AD9" w:rsidP="004C6025">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850784" w:rsidRPr="00C42C27">
              <w:rPr>
                <w:rFonts w:ascii="Times New Roman" w:eastAsia="Times New Roman" w:hAnsi="Times New Roman"/>
              </w:rPr>
              <w:t xml:space="preserve">до </w:t>
            </w:r>
            <w:r w:rsidR="000A15A6" w:rsidRPr="00C42C27">
              <w:rPr>
                <w:rFonts w:ascii="Times New Roman" w:eastAsia="Times New Roman" w:hAnsi="Times New Roman"/>
              </w:rPr>
              <w:t>«3</w:t>
            </w:r>
            <w:r w:rsidR="000A15A6">
              <w:rPr>
                <w:rFonts w:ascii="Times New Roman" w:eastAsia="Times New Roman" w:hAnsi="Times New Roman"/>
              </w:rPr>
              <w:t>0</w:t>
            </w:r>
            <w:r w:rsidR="000A15A6" w:rsidRPr="00C42C27">
              <w:rPr>
                <w:rFonts w:ascii="Times New Roman" w:eastAsia="Times New Roman" w:hAnsi="Times New Roman"/>
              </w:rPr>
              <w:t xml:space="preserve">» </w:t>
            </w:r>
            <w:r w:rsidR="000A15A6">
              <w:rPr>
                <w:rFonts w:ascii="Times New Roman" w:eastAsia="Times New Roman" w:hAnsi="Times New Roman"/>
              </w:rPr>
              <w:t>ноя</w:t>
            </w:r>
            <w:r w:rsidR="000A15A6" w:rsidRPr="00C42C27">
              <w:rPr>
                <w:rFonts w:ascii="Times New Roman" w:eastAsia="Times New Roman" w:hAnsi="Times New Roman"/>
              </w:rPr>
              <w:t>бря 2015 г.</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9214" w:type="dxa"/>
            <w:tcBorders>
              <w:top w:val="single" w:sz="4" w:space="0" w:color="000000"/>
              <w:left w:val="single" w:sz="4" w:space="0" w:color="000000"/>
              <w:bottom w:val="single" w:sz="4" w:space="0" w:color="000000"/>
              <w:right w:val="single" w:sz="4" w:space="0" w:color="000000"/>
            </w:tcBorders>
          </w:tcPr>
          <w:p w:rsidR="00920E1E" w:rsidRPr="00AD1072" w:rsidRDefault="00920E1E" w:rsidP="004C6025">
            <w:pPr>
              <w:pStyle w:val="a9"/>
              <w:rPr>
                <w:rFonts w:ascii="Times New Roman" w:hAnsi="Times New Roman"/>
              </w:rPr>
            </w:pPr>
            <w:r w:rsidRPr="00355789">
              <w:rPr>
                <w:rFonts w:ascii="Times New Roman" w:hAnsi="Times New Roman"/>
                <w:b/>
                <w:bCs/>
                <w:sz w:val="22"/>
                <w:szCs w:val="22"/>
              </w:rPr>
              <w:t xml:space="preserve">Форма, сроки и порядок оплаты товара (работ, услуг): </w:t>
            </w:r>
            <w:r w:rsidR="000A15A6" w:rsidRPr="00C42C27">
              <w:rPr>
                <w:rFonts w:ascii="Times New Roman" w:hAnsi="Times New Roman"/>
                <w:bCs/>
              </w:rPr>
              <w:t xml:space="preserve">Безналичный расчет, </w:t>
            </w:r>
            <w:r w:rsidR="000A15A6">
              <w:rPr>
                <w:rFonts w:ascii="Times New Roman" w:hAnsi="Times New Roman"/>
                <w:bCs/>
              </w:rPr>
              <w:t>авансирование в размере 3</w:t>
            </w:r>
            <w:r w:rsidR="000A15A6" w:rsidRPr="00C42C27">
              <w:rPr>
                <w:rFonts w:ascii="Times New Roman" w:hAnsi="Times New Roman"/>
                <w:bCs/>
              </w:rPr>
              <w:t>0</w:t>
            </w:r>
            <w:r w:rsidR="000A15A6">
              <w:rPr>
                <w:rFonts w:ascii="Times New Roman" w:hAnsi="Times New Roman"/>
                <w:bCs/>
              </w:rPr>
              <w:t xml:space="preserve"> % от суммы договора</w:t>
            </w:r>
            <w:r w:rsidR="000A15A6" w:rsidRPr="00C42C27">
              <w:rPr>
                <w:rFonts w:ascii="Times New Roman" w:hAnsi="Times New Roman"/>
                <w:bCs/>
              </w:rPr>
              <w:t xml:space="preserve"> в течение </w:t>
            </w:r>
            <w:r w:rsidR="000A15A6">
              <w:rPr>
                <w:rFonts w:ascii="Times New Roman" w:hAnsi="Times New Roman"/>
                <w:bCs/>
              </w:rPr>
              <w:t>5</w:t>
            </w:r>
            <w:r w:rsidR="000A15A6" w:rsidRPr="00C42C27">
              <w:rPr>
                <w:rFonts w:ascii="Times New Roman" w:hAnsi="Times New Roman"/>
                <w:bCs/>
              </w:rPr>
              <w:t xml:space="preserve"> (</w:t>
            </w:r>
            <w:r w:rsidR="000A15A6">
              <w:rPr>
                <w:rFonts w:ascii="Times New Roman" w:hAnsi="Times New Roman"/>
                <w:bCs/>
              </w:rPr>
              <w:t>п</w:t>
            </w:r>
            <w:r w:rsidR="000A15A6" w:rsidRPr="00C42C27">
              <w:rPr>
                <w:rFonts w:ascii="Times New Roman" w:hAnsi="Times New Roman"/>
                <w:bCs/>
              </w:rPr>
              <w:t>яти) банковских дней</w:t>
            </w:r>
            <w:r w:rsidR="000A15A6">
              <w:rPr>
                <w:rFonts w:ascii="Times New Roman" w:hAnsi="Times New Roman"/>
                <w:bCs/>
              </w:rPr>
              <w:t xml:space="preserve"> после подписания договора. Предоплата 40% от стоимости договора в течение 5</w:t>
            </w:r>
            <w:r w:rsidR="000A15A6" w:rsidRPr="00C42C27">
              <w:rPr>
                <w:rFonts w:ascii="Times New Roman" w:hAnsi="Times New Roman"/>
                <w:bCs/>
              </w:rPr>
              <w:t xml:space="preserve"> (</w:t>
            </w:r>
            <w:r w:rsidR="000A15A6">
              <w:rPr>
                <w:rFonts w:ascii="Times New Roman" w:hAnsi="Times New Roman"/>
                <w:bCs/>
              </w:rPr>
              <w:t>п</w:t>
            </w:r>
            <w:r w:rsidR="000A15A6" w:rsidRPr="00C42C27">
              <w:rPr>
                <w:rFonts w:ascii="Times New Roman" w:hAnsi="Times New Roman"/>
                <w:bCs/>
              </w:rPr>
              <w:t>яти) банковских дней</w:t>
            </w:r>
            <w:r w:rsidR="000A15A6">
              <w:rPr>
                <w:rFonts w:ascii="Times New Roman" w:hAnsi="Times New Roman"/>
                <w:bCs/>
              </w:rPr>
              <w:t xml:space="preserve"> по факту готовности к отгрузке товара. Окончательный расчет в размере 30% от суммы договора в течение 5 </w:t>
            </w:r>
            <w:r w:rsidR="000A15A6" w:rsidRPr="00C42C27">
              <w:rPr>
                <w:rFonts w:ascii="Times New Roman" w:hAnsi="Times New Roman"/>
                <w:bCs/>
              </w:rPr>
              <w:t>(</w:t>
            </w:r>
            <w:r w:rsidR="000A15A6">
              <w:rPr>
                <w:rFonts w:ascii="Times New Roman" w:hAnsi="Times New Roman"/>
                <w:bCs/>
              </w:rPr>
              <w:t>п</w:t>
            </w:r>
            <w:r w:rsidR="000A15A6" w:rsidRPr="00C42C27">
              <w:rPr>
                <w:rFonts w:ascii="Times New Roman" w:hAnsi="Times New Roman"/>
                <w:bCs/>
              </w:rPr>
              <w:t>яти) банковских дней</w:t>
            </w:r>
            <w:r w:rsidR="000A15A6">
              <w:rPr>
                <w:rFonts w:ascii="Times New Roman" w:hAnsi="Times New Roman"/>
                <w:bCs/>
              </w:rPr>
              <w:t xml:space="preserve"> </w:t>
            </w:r>
            <w:r w:rsidR="000A15A6" w:rsidRPr="00C42C27">
              <w:rPr>
                <w:rFonts w:ascii="Times New Roman" w:hAnsi="Times New Roman"/>
                <w:bCs/>
              </w:rPr>
              <w:t>после подписания документа, подтверждающего поступлени</w:t>
            </w:r>
            <w:r w:rsidR="000A15A6">
              <w:rPr>
                <w:rFonts w:ascii="Times New Roman" w:hAnsi="Times New Roman"/>
                <w:bCs/>
              </w:rPr>
              <w:t>е</w:t>
            </w:r>
            <w:r w:rsidR="000A15A6" w:rsidRPr="00C42C27">
              <w:rPr>
                <w:rFonts w:ascii="Times New Roman" w:hAnsi="Times New Roman"/>
                <w:bCs/>
              </w:rPr>
              <w:t xml:space="preserve"> товара.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4C6025" w:rsidRDefault="004C6025" w:rsidP="00BD4FAA">
            <w:pPr>
              <w:pStyle w:val="a8"/>
              <w:numPr>
                <w:ilvl w:val="0"/>
                <w:numId w:val="5"/>
              </w:numPr>
              <w:tabs>
                <w:tab w:val="left" w:pos="317"/>
              </w:tabs>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3</w:t>
            </w:r>
            <w:r>
              <w:rPr>
                <w:rFonts w:ascii="Times New Roman" w:hAnsi="Times New Roman"/>
              </w:rPr>
              <w:t>)</w:t>
            </w:r>
          </w:p>
          <w:p w:rsidR="002A75CD" w:rsidRDefault="00516EDE" w:rsidP="00BD4FAA">
            <w:pPr>
              <w:pStyle w:val="a8"/>
              <w:numPr>
                <w:ilvl w:val="0"/>
                <w:numId w:val="5"/>
              </w:numPr>
              <w:tabs>
                <w:tab w:val="left" w:pos="317"/>
              </w:tabs>
              <w:spacing w:after="0" w:line="240" w:lineRule="auto"/>
              <w:ind w:left="-250" w:firstLine="283"/>
              <w:jc w:val="both"/>
              <w:rPr>
                <w:rFonts w:ascii="Times New Roman" w:hAnsi="Times New Roman"/>
              </w:rPr>
            </w:pPr>
            <w:r>
              <w:rPr>
                <w:rFonts w:ascii="Times New Roman" w:hAnsi="Times New Roman"/>
              </w:rPr>
              <w:t>Гарантийный срок - 12</w:t>
            </w:r>
            <w:r w:rsidR="002A75CD" w:rsidRPr="002217C6">
              <w:rPr>
                <w:rFonts w:ascii="Times New Roman" w:hAnsi="Times New Roman"/>
              </w:rPr>
              <w:t xml:space="preserve"> месяцев</w:t>
            </w:r>
            <w:r w:rsidR="002A75CD">
              <w:rPr>
                <w:rFonts w:ascii="Times New Roman" w:hAnsi="Times New Roman"/>
              </w:rPr>
              <w:t>.</w:t>
            </w:r>
          </w:p>
          <w:p w:rsidR="00516EDE" w:rsidRPr="00516EDE" w:rsidRDefault="00516EDE" w:rsidP="00606406">
            <w:pPr>
              <w:spacing w:after="0" w:line="240" w:lineRule="auto"/>
              <w:jc w:val="both"/>
              <w:rPr>
                <w:rFonts w:ascii="Times New Roman" w:hAnsi="Times New Roman"/>
              </w:rPr>
            </w:pPr>
            <w:r w:rsidRPr="00516EDE">
              <w:rPr>
                <w:rFonts w:ascii="Times New Roman" w:hAnsi="Times New Roman"/>
              </w:rPr>
              <w:t>3.</w:t>
            </w:r>
            <w:r w:rsidR="00606406">
              <w:rPr>
                <w:rFonts w:ascii="Times New Roman" w:hAnsi="Times New Roman"/>
              </w:rPr>
              <w:t>Год выпуска Оборудования не ранее 2015 г</w:t>
            </w:r>
            <w:r w:rsidRPr="00516EDE">
              <w:rPr>
                <w:rFonts w:ascii="Times New Roman" w:hAnsi="Times New Roman"/>
              </w:rPr>
              <w:t>.</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9214"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86296D" w:rsidRDefault="00920E1E" w:rsidP="004C6025">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A11211" w:rsidRPr="0086296D" w:rsidRDefault="00920E1E" w:rsidP="004C6025">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004B1807" w:rsidRPr="004B1807">
              <w:rPr>
                <w:rFonts w:ascii="Times New Roman" w:hAnsi="Times New Roman"/>
              </w:rPr>
              <w:t>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004B1807" w:rsidRPr="004B1807">
              <w:rPr>
                <w:rFonts w:ascii="Times New Roman" w:hAnsi="Times New Roman"/>
              </w:rPr>
              <w:t xml:space="preserve"> </w:t>
            </w:r>
            <w:proofErr w:type="gramStart"/>
            <w:r w:rsidR="004B1807" w:rsidRPr="004B1807">
              <w:rPr>
                <w:rFonts w:ascii="Times New Roman" w:hAnsi="Times New Roman"/>
              </w:rPr>
              <w:t>учредительные документы));</w:t>
            </w:r>
            <w:proofErr w:type="gramEnd"/>
          </w:p>
          <w:p w:rsidR="00A11211" w:rsidRPr="0086296D" w:rsidRDefault="00A11211" w:rsidP="004C6025">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A11211" w:rsidRPr="0086296D" w:rsidRDefault="00A11211" w:rsidP="004C6025">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D1072" w:rsidRPr="0086296D" w:rsidRDefault="00A11211" w:rsidP="004C6025">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 xml:space="preserve">5) </w:t>
            </w:r>
            <w:r w:rsidR="00AD1072" w:rsidRPr="0086296D">
              <w:rPr>
                <w:rFonts w:ascii="Times New Roman" w:eastAsia="Times New Roman" w:hAnsi="Times New Roman"/>
                <w:lang w:eastAsia="ru-RU"/>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AD1072" w:rsidRPr="0086296D" w:rsidRDefault="00AD1072" w:rsidP="005F1360">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 xml:space="preserve">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w:t>
            </w:r>
            <w:r w:rsidRPr="0086296D">
              <w:rPr>
                <w:rFonts w:ascii="Times New Roman" w:eastAsia="Times New Roman" w:hAnsi="Times New Roman"/>
                <w:lang w:eastAsia="ru-RU"/>
              </w:rPr>
              <w:lastRenderedPageBreak/>
              <w:t>установленным документацией о проведении запроса котировок в электронной форме;</w:t>
            </w:r>
          </w:p>
          <w:p w:rsidR="00AD1072"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sidR="0086296D">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606406" w:rsidRDefault="00AD1072" w:rsidP="005F1360">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00606406" w:rsidRPr="00606406">
              <w:rPr>
                <w:rFonts w:ascii="Times New Roman" w:eastAsiaTheme="minorHAnsi" w:hAnsi="Times New Roman"/>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606406" w:rsidRPr="00606406">
              <w:rPr>
                <w:rFonts w:ascii="Times New Roman" w:eastAsiaTheme="minorHAnsi" w:hAnsi="Times New Roman"/>
              </w:rPr>
              <w:t xml:space="preserve"> </w:t>
            </w:r>
            <w:proofErr w:type="gramStart"/>
            <w:r w:rsidR="00606406" w:rsidRPr="00606406">
              <w:rPr>
                <w:rFonts w:ascii="Times New Roman" w:eastAsiaTheme="minorHAnsi" w:hAnsi="Times New Roman"/>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00606406" w:rsidRPr="00606406">
              <w:rPr>
                <w:rFonts w:ascii="Times New Roman" w:hAnsi="Times New Roman"/>
              </w:rPr>
              <w:t>копии бухгалтерского баланса и отчета о финансовых результатах на последнюю отчетную дату,</w:t>
            </w:r>
            <w:r w:rsidRPr="0086296D">
              <w:rPr>
                <w:rFonts w:ascii="Times New Roman" w:hAnsi="Times New Roman"/>
              </w:rPr>
              <w:t xml:space="preserve"> предшествующую дате размещения в ЕИС извещения о проведении </w:t>
            </w:r>
            <w:r w:rsidR="0086296D">
              <w:rPr>
                <w:rFonts w:ascii="Times New Roman" w:hAnsi="Times New Roman"/>
              </w:rPr>
              <w:t>з</w:t>
            </w:r>
            <w:r w:rsidRPr="0086296D">
              <w:rPr>
                <w:rFonts w:ascii="Times New Roman" w:hAnsi="Times New Roman"/>
              </w:rPr>
              <w:t>а</w:t>
            </w:r>
            <w:r w:rsidR="0086296D">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AD1072" w:rsidRPr="0086296D" w:rsidRDefault="00AD1072" w:rsidP="005F1360">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A11211" w:rsidRPr="0086296D" w:rsidRDefault="00AD1072" w:rsidP="005F1360">
            <w:pPr>
              <w:spacing w:after="0" w:line="240" w:lineRule="auto"/>
              <w:jc w:val="both"/>
              <w:rPr>
                <w:rFonts w:ascii="Times New Roman" w:hAnsi="Times New Roman"/>
              </w:rPr>
            </w:pPr>
            <w:r w:rsidRPr="0086296D">
              <w:rPr>
                <w:rFonts w:ascii="Times New Roman" w:hAnsi="Times New Roman"/>
              </w:rPr>
              <w:t xml:space="preserve">12)  </w:t>
            </w:r>
            <w:r w:rsidR="00A11211" w:rsidRPr="0086296D">
              <w:rPr>
                <w:rFonts w:ascii="Times New Roman" w:hAnsi="Times New Roman"/>
              </w:rPr>
              <w:t xml:space="preserve">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86296D" w:rsidRDefault="00920E1E" w:rsidP="005F1360">
            <w:pPr>
              <w:spacing w:after="0" w:line="240" w:lineRule="auto"/>
              <w:jc w:val="both"/>
              <w:rPr>
                <w:rFonts w:ascii="Times New Roman" w:hAnsi="Times New Roman"/>
              </w:rPr>
            </w:pPr>
            <w:r w:rsidRPr="0086296D">
              <w:rPr>
                <w:rFonts w:ascii="Times New Roman" w:eastAsiaTheme="minorHAnsi" w:hAnsi="Times New Roman"/>
              </w:rPr>
              <w:t>1</w:t>
            </w:r>
            <w:r w:rsidR="004323E9">
              <w:rPr>
                <w:rFonts w:ascii="Times New Roman" w:eastAsiaTheme="minorHAnsi" w:hAnsi="Times New Roman"/>
              </w:rPr>
              <w:t>3</w:t>
            </w:r>
            <w:r w:rsidRPr="0086296D">
              <w:rPr>
                <w:rFonts w:ascii="Times New Roman" w:eastAsiaTheme="minorHAnsi" w:hAnsi="Times New Roman"/>
              </w:rPr>
              <w:t xml:space="preserve">) </w:t>
            </w:r>
            <w:r w:rsidR="0086296D"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BD4FAA">
        <w:trPr>
          <w:trHeight w:val="843"/>
          <w:jc w:val="center"/>
        </w:trPr>
        <w:tc>
          <w:tcPr>
            <w:tcW w:w="568"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9214"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A8291C" w:rsidRPr="00CD304C" w:rsidRDefault="00920E1E" w:rsidP="00CD304C">
            <w:pPr>
              <w:keepNext/>
              <w:spacing w:after="0" w:line="240" w:lineRule="auto"/>
              <w:jc w:val="both"/>
              <w:rPr>
                <w:rFonts w:ascii="Times New Roman" w:hAnsi="Times New Roman"/>
              </w:rPr>
            </w:pPr>
            <w:r w:rsidRPr="00355789">
              <w:rPr>
                <w:rFonts w:ascii="Times New Roman" w:hAnsi="Times New Roman"/>
                <w:bCs/>
              </w:rPr>
              <w:t xml:space="preserve"> </w:t>
            </w:r>
            <w:r w:rsidRPr="00CD304C">
              <w:rPr>
                <w:rFonts w:ascii="Times New Roman" w:hAnsi="Times New Roman"/>
                <w:bCs/>
              </w:rPr>
              <w:t>– у</w:t>
            </w:r>
            <w:r w:rsidRPr="00CD304C">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sidRPr="00CD304C">
              <w:rPr>
                <w:rFonts w:ascii="Times New Roman" w:hAnsi="Times New Roman"/>
              </w:rPr>
              <w:t>е котировок в электронной форме;</w:t>
            </w:r>
          </w:p>
          <w:p w:rsidR="00CD304C" w:rsidRPr="00CD304C" w:rsidRDefault="00CD304C" w:rsidP="00CD304C">
            <w:pPr>
              <w:keepNext/>
              <w:spacing w:after="0" w:line="240" w:lineRule="auto"/>
              <w:jc w:val="both"/>
              <w:rPr>
                <w:rFonts w:ascii="Times New Roman" w:hAnsi="Times New Roman"/>
              </w:rPr>
            </w:pPr>
            <w:r w:rsidRPr="00CD304C">
              <w:rPr>
                <w:rFonts w:ascii="Times New Roman" w:hAnsi="Times New Roman"/>
              </w:rPr>
              <w:t>-наличие технического сервисного центра на территории РФ;</w:t>
            </w:r>
          </w:p>
          <w:p w:rsidR="00CD304C" w:rsidRPr="00355789" w:rsidRDefault="00CD304C" w:rsidP="00CD304C">
            <w:pPr>
              <w:keepNext/>
              <w:spacing w:after="0" w:line="240" w:lineRule="auto"/>
              <w:jc w:val="both"/>
              <w:rPr>
                <w:rFonts w:ascii="Times New Roman" w:hAnsi="Times New Roman"/>
              </w:rPr>
            </w:pPr>
            <w:r w:rsidRPr="00CD304C">
              <w:rPr>
                <w:rFonts w:ascii="Times New Roman" w:hAnsi="Times New Roman"/>
              </w:rPr>
              <w:t>- наличие гарантийного обслуживания;</w:t>
            </w:r>
          </w:p>
        </w:tc>
      </w:tr>
      <w:tr w:rsidR="00920E1E" w:rsidRPr="00355789" w:rsidTr="00BD4FAA">
        <w:trPr>
          <w:trHeight w:val="1305"/>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9214" w:type="dxa"/>
            <w:tcBorders>
              <w:top w:val="single" w:sz="4" w:space="0" w:color="000000"/>
              <w:left w:val="single" w:sz="4" w:space="0" w:color="000000"/>
              <w:bottom w:val="single" w:sz="4" w:space="0" w:color="auto"/>
              <w:right w:val="single" w:sz="4" w:space="0" w:color="000000"/>
            </w:tcBorders>
          </w:tcPr>
          <w:p w:rsidR="005540CC" w:rsidRDefault="00920E1E" w:rsidP="005540CC">
            <w:pPr>
              <w:spacing w:after="0" w:line="240" w:lineRule="auto"/>
              <w:rPr>
                <w:rFonts w:ascii="Times New Roman" w:hAnsi="Times New Roman"/>
              </w:rPr>
            </w:pPr>
            <w:r w:rsidRPr="00355789">
              <w:rPr>
                <w:rFonts w:ascii="Times New Roman" w:hAnsi="Times New Roman"/>
                <w:b/>
                <w:bCs/>
              </w:rPr>
              <w:t xml:space="preserve">Начальная (максимальная) цена договора </w:t>
            </w:r>
            <w:r w:rsidRPr="00355789">
              <w:rPr>
                <w:rFonts w:ascii="Times New Roman" w:hAnsi="Times New Roman"/>
              </w:rPr>
              <w:t xml:space="preserve"> </w:t>
            </w:r>
            <w:r w:rsidR="00CD304C" w:rsidRPr="00CD304C">
              <w:rPr>
                <w:rFonts w:ascii="Times New Roman" w:hAnsi="Times New Roman"/>
              </w:rPr>
              <w:t>321800,00 (триста двадцать одна тысяча восемьсот) рублей 00 копеек, в том числе НДС.</w:t>
            </w:r>
            <w:r w:rsidR="00CD304C">
              <w:rPr>
                <w:rFonts w:ascii="Times New Roman" w:hAnsi="Times New Roman"/>
              </w:rPr>
              <w:t xml:space="preserve"> </w:t>
            </w:r>
          </w:p>
          <w:p w:rsidR="00920E1E" w:rsidRPr="00355789" w:rsidRDefault="00DC5179" w:rsidP="0059283F">
            <w:pPr>
              <w:pStyle w:val="afa"/>
              <w:spacing w:before="0" w:beforeAutospacing="0" w:after="0" w:afterAutospacing="0"/>
              <w:jc w:val="both"/>
              <w:rPr>
                <w:sz w:val="22"/>
                <w:szCs w:val="22"/>
              </w:rPr>
            </w:pPr>
            <w:r w:rsidRPr="00C42C27">
              <w:t xml:space="preserve">Начальная (максимальная) цена включает в себя: </w:t>
            </w:r>
            <w:r>
              <w:t xml:space="preserve">расходы на доставку, </w:t>
            </w:r>
            <w:r w:rsidRPr="00C42C27">
              <w:t xml:space="preserve">НДС -18%, уплату налогов и других обязательных платежей.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8" w:name="__2525252525252525252525252525252525D0_2"/>
            <w:bookmarkEnd w:id="18"/>
            <w:r w:rsidRPr="00355789">
              <w:rPr>
                <w:rFonts w:ascii="Times New Roman" w:hAnsi="Times New Roman"/>
              </w:rPr>
              <w:t>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CD304C">
              <w:rPr>
                <w:rFonts w:ascii="Times New Roman" w:eastAsia="Times New Roman" w:hAnsi="Times New Roman"/>
              </w:rPr>
              <w:t>32180,00</w:t>
            </w:r>
            <w:r w:rsidR="00CD304C" w:rsidRPr="00C42C27">
              <w:rPr>
                <w:rFonts w:ascii="Times New Roman" w:eastAsia="Times New Roman" w:hAnsi="Times New Roman"/>
              </w:rPr>
              <w:t xml:space="preserve"> </w:t>
            </w:r>
            <w:r w:rsidR="00DC5179">
              <w:rPr>
                <w:rFonts w:ascii="Times New Roman" w:eastAsia="Times New Roman" w:hAnsi="Times New Roman"/>
              </w:rPr>
              <w:t xml:space="preserve">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BD4FAA">
        <w:trPr>
          <w:trHeight w:val="311"/>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BD4FAA">
        <w:trPr>
          <w:trHeight w:val="135"/>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Валюта, используемая для формирования цены договора и расчетов с Поставщиком, Исполнителем, Подрядчиком:</w:t>
            </w:r>
            <w:r w:rsidR="00DC5179">
              <w:t xml:space="preserve"> </w:t>
            </w:r>
            <w:r w:rsidR="00DC5179" w:rsidRPr="00DC5179">
              <w:rPr>
                <w:rFonts w:ascii="Times New Roman" w:hAnsi="Times New Roman"/>
                <w:bCs/>
              </w:rPr>
              <w:t>Российский рубль.</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6478F0">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6478F0">
              <w:rPr>
                <w:rFonts w:ascii="Times New Roman" w:hAnsi="Times New Roman"/>
                <w:sz w:val="22"/>
                <w:szCs w:val="22"/>
              </w:rPr>
              <w:t>30</w:t>
            </w:r>
            <w:r w:rsidR="00DC5179">
              <w:rPr>
                <w:rFonts w:ascii="Times New Roman" w:hAnsi="Times New Roman"/>
                <w:sz w:val="22"/>
                <w:szCs w:val="22"/>
              </w:rPr>
              <w:t xml:space="preserve"> </w:t>
            </w:r>
            <w:r w:rsidR="00F3372E">
              <w:rPr>
                <w:rFonts w:ascii="Times New Roman" w:hAnsi="Times New Roman"/>
                <w:sz w:val="22"/>
                <w:szCs w:val="22"/>
              </w:rPr>
              <w:t>»</w:t>
            </w:r>
            <w:r w:rsidR="00B4599B">
              <w:rPr>
                <w:rFonts w:ascii="Times New Roman" w:hAnsi="Times New Roman"/>
                <w:sz w:val="22"/>
                <w:szCs w:val="22"/>
              </w:rPr>
              <w:t xml:space="preserve">  </w:t>
            </w:r>
            <w:r w:rsidR="005667EC">
              <w:rPr>
                <w:rFonts w:ascii="Times New Roman" w:hAnsi="Times New Roman"/>
                <w:sz w:val="22"/>
                <w:szCs w:val="22"/>
              </w:rPr>
              <w:t xml:space="preserve"> </w:t>
            </w:r>
            <w:r w:rsidR="006478F0">
              <w:rPr>
                <w:rFonts w:ascii="Times New Roman" w:hAnsi="Times New Roman"/>
                <w:sz w:val="22"/>
                <w:szCs w:val="22"/>
              </w:rPr>
              <w:t>сентября</w:t>
            </w:r>
            <w:r w:rsidR="00D55737">
              <w:rPr>
                <w:rFonts w:ascii="Times New Roman" w:hAnsi="Times New Roman"/>
                <w:sz w:val="22"/>
                <w:szCs w:val="22"/>
              </w:rPr>
              <w:t xml:space="preserve">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BD4FAA">
        <w:trPr>
          <w:trHeight w:val="562"/>
          <w:jc w:val="center"/>
        </w:trPr>
        <w:tc>
          <w:tcPr>
            <w:tcW w:w="568"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6478F0">
            <w:pPr>
              <w:pStyle w:val="a9"/>
              <w:rPr>
                <w:rFonts w:ascii="Times New Roman" w:hAnsi="Times New Roman"/>
                <w:sz w:val="22"/>
                <w:szCs w:val="22"/>
              </w:rPr>
            </w:pPr>
            <w:r w:rsidRPr="00355789">
              <w:rPr>
                <w:rFonts w:ascii="Times New Roman" w:hAnsi="Times New Roman"/>
                <w:sz w:val="22"/>
                <w:szCs w:val="22"/>
              </w:rPr>
              <w:t>«</w:t>
            </w:r>
            <w:r w:rsidR="006478F0">
              <w:rPr>
                <w:rFonts w:ascii="Times New Roman" w:hAnsi="Times New Roman"/>
                <w:sz w:val="22"/>
                <w:szCs w:val="22"/>
              </w:rPr>
              <w:t>5</w:t>
            </w:r>
            <w:r w:rsidR="00DC5179">
              <w:rPr>
                <w:rFonts w:ascii="Times New Roman" w:hAnsi="Times New Roman"/>
                <w:sz w:val="22"/>
                <w:szCs w:val="22"/>
              </w:rPr>
              <w:t xml:space="preserve"> </w:t>
            </w:r>
            <w:r w:rsidRPr="00355789">
              <w:rPr>
                <w:rFonts w:ascii="Times New Roman" w:hAnsi="Times New Roman"/>
                <w:sz w:val="22"/>
                <w:szCs w:val="22"/>
              </w:rPr>
              <w:t xml:space="preserve">» </w:t>
            </w:r>
            <w:r w:rsidR="00B4599B">
              <w:rPr>
                <w:rFonts w:ascii="Times New Roman" w:hAnsi="Times New Roman"/>
                <w:sz w:val="22"/>
                <w:szCs w:val="22"/>
              </w:rPr>
              <w:t xml:space="preserve"> </w:t>
            </w:r>
            <w:r w:rsidR="006478F0">
              <w:rPr>
                <w:rFonts w:ascii="Times New Roman" w:hAnsi="Times New Roman"/>
                <w:sz w:val="22"/>
                <w:szCs w:val="22"/>
              </w:rPr>
              <w:t>октября</w:t>
            </w:r>
            <w:r w:rsidR="00B4599B">
              <w:rPr>
                <w:rFonts w:ascii="Times New Roman" w:hAnsi="Times New Roman"/>
                <w:sz w:val="22"/>
                <w:szCs w:val="22"/>
              </w:rPr>
              <w:t xml:space="preserve">  </w:t>
            </w:r>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BD4FAA">
        <w:trPr>
          <w:trHeight w:val="225"/>
          <w:jc w:val="center"/>
        </w:trPr>
        <w:tc>
          <w:tcPr>
            <w:tcW w:w="568"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E5693A" w:rsidRDefault="00E5693A"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BD4FAA" w:rsidRDefault="00BD4FAA" w:rsidP="00920E1E">
      <w:pPr>
        <w:spacing w:after="0" w:line="240" w:lineRule="auto"/>
        <w:jc w:val="right"/>
        <w:rPr>
          <w:rFonts w:ascii="Times New Roman" w:hAnsi="Times New Roman"/>
          <w:b/>
          <w:i/>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920E1E" w:rsidRDefault="00920E1E" w:rsidP="00920E1E">
      <w:pPr>
        <w:pStyle w:val="a9"/>
        <w:ind w:firstLine="708"/>
        <w:jc w:val="right"/>
        <w:rPr>
          <w:rStyle w:val="FontStyle95"/>
        </w:rPr>
      </w:pPr>
      <w:r w:rsidRPr="00546B4D">
        <w:rPr>
          <w:rStyle w:val="FontStyle95"/>
        </w:rPr>
        <w:lastRenderedPageBreak/>
        <w:t xml:space="preserve">Проект </w:t>
      </w:r>
    </w:p>
    <w:p w:rsidR="003C1652" w:rsidRDefault="003C1652" w:rsidP="0090449B">
      <w:pPr>
        <w:tabs>
          <w:tab w:val="left" w:pos="4500"/>
        </w:tabs>
        <w:spacing w:after="0" w:line="240" w:lineRule="auto"/>
        <w:jc w:val="center"/>
        <w:rPr>
          <w:rFonts w:ascii="Times New Roman" w:hAnsi="Times New Roman"/>
          <w:b/>
          <w:sz w:val="24"/>
          <w:szCs w:val="24"/>
        </w:rPr>
      </w:pPr>
      <w:r w:rsidRPr="003C1652">
        <w:rPr>
          <w:rFonts w:ascii="Times New Roman" w:hAnsi="Times New Roman"/>
          <w:b/>
          <w:sz w:val="24"/>
          <w:szCs w:val="24"/>
        </w:rPr>
        <w:t>ДОГОВОР ПОСТАВКИ</w:t>
      </w:r>
    </w:p>
    <w:p w:rsidR="003C1652" w:rsidRDefault="003C1652" w:rsidP="0090449B">
      <w:pPr>
        <w:spacing w:after="0" w:line="240" w:lineRule="auto"/>
        <w:ind w:left="-426"/>
        <w:rPr>
          <w:rFonts w:ascii="Times New Roman" w:hAnsi="Times New Roman"/>
          <w:sz w:val="24"/>
          <w:szCs w:val="24"/>
        </w:rPr>
      </w:pPr>
      <w:r w:rsidRPr="003C1652">
        <w:rPr>
          <w:rFonts w:ascii="Times New Roman" w:hAnsi="Times New Roman"/>
          <w:sz w:val="24"/>
          <w:szCs w:val="24"/>
        </w:rPr>
        <w:t>г. Новосибирск</w:t>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r>
      <w:r w:rsidRPr="003C1652">
        <w:rPr>
          <w:rFonts w:ascii="Times New Roman" w:hAnsi="Times New Roman"/>
          <w:sz w:val="24"/>
          <w:szCs w:val="24"/>
        </w:rPr>
        <w:tab/>
        <w:t xml:space="preserve">  «____» __________ 20___г.</w:t>
      </w:r>
    </w:p>
    <w:p w:rsidR="0090449B" w:rsidRPr="003C1652" w:rsidRDefault="0090449B" w:rsidP="0090449B">
      <w:pPr>
        <w:spacing w:after="0" w:line="240" w:lineRule="auto"/>
        <w:ind w:left="-426"/>
        <w:rPr>
          <w:rFonts w:ascii="Times New Roman" w:hAnsi="Times New Roman"/>
          <w:sz w:val="24"/>
          <w:szCs w:val="24"/>
        </w:rPr>
      </w:pPr>
    </w:p>
    <w:p w:rsidR="003C1652" w:rsidRPr="003C1652" w:rsidRDefault="003C1652" w:rsidP="001A217B">
      <w:pPr>
        <w:spacing w:line="240" w:lineRule="auto"/>
        <w:ind w:left="-426"/>
        <w:jc w:val="both"/>
        <w:rPr>
          <w:rFonts w:ascii="Times New Roman" w:hAnsi="Times New Roman"/>
          <w:sz w:val="24"/>
          <w:szCs w:val="24"/>
        </w:rPr>
      </w:pPr>
      <w:proofErr w:type="gramStart"/>
      <w:r w:rsidRPr="003C1652">
        <w:rPr>
          <w:rFonts w:ascii="Times New Roman" w:hAnsi="Times New Roman"/>
          <w:sz w:val="24"/>
          <w:szCs w:val="24"/>
        </w:rPr>
        <w:t>______________</w:t>
      </w:r>
      <w:r w:rsidR="009512E0">
        <w:rPr>
          <w:rFonts w:ascii="Times New Roman" w:hAnsi="Times New Roman"/>
          <w:sz w:val="24"/>
          <w:szCs w:val="24"/>
        </w:rPr>
        <w:t>____________________________</w:t>
      </w:r>
      <w:r w:rsidRPr="003C1652">
        <w:rPr>
          <w:rFonts w:ascii="Times New Roman" w:hAnsi="Times New Roman"/>
          <w:sz w:val="24"/>
          <w:szCs w:val="24"/>
        </w:rPr>
        <w:t>_____, далее именуемое «Поставщик», в лице ____</w:t>
      </w:r>
      <w:r w:rsidR="009512E0">
        <w:rPr>
          <w:rFonts w:ascii="Times New Roman" w:hAnsi="Times New Roman"/>
          <w:sz w:val="24"/>
          <w:szCs w:val="24"/>
        </w:rPr>
        <w:t xml:space="preserve">__________________________, </w:t>
      </w:r>
      <w:r w:rsidRPr="003C1652">
        <w:rPr>
          <w:rFonts w:ascii="Times New Roman" w:hAnsi="Times New Roman"/>
          <w:sz w:val="24"/>
          <w:szCs w:val="24"/>
        </w:rPr>
        <w:t>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3C1652">
        <w:rPr>
          <w:rFonts w:ascii="Times New Roman" w:hAnsi="Times New Roman"/>
          <w:sz w:val="24"/>
          <w:szCs w:val="24"/>
        </w:rPr>
        <w:t>НЗиК</w:t>
      </w:r>
      <w:proofErr w:type="spellEnd"/>
      <w:r w:rsidRPr="003C1652">
        <w:rPr>
          <w:rFonts w:ascii="Times New Roman" w:hAnsi="Times New Roman"/>
          <w:sz w:val="24"/>
          <w:szCs w:val="24"/>
        </w:rPr>
        <w:t xml:space="preserve">»),  далее именуемое «Заказчик», в лице Заместителя генерального директора по экономике и финансам Щербакова Виктора Николаевича, действующего на основании </w:t>
      </w:r>
      <w:r w:rsidR="009512E0" w:rsidRPr="009512E0">
        <w:rPr>
          <w:rFonts w:ascii="Times New Roman" w:hAnsi="Times New Roman"/>
          <w:sz w:val="24"/>
          <w:szCs w:val="24"/>
        </w:rPr>
        <w:t>Доверенност</w:t>
      </w:r>
      <w:r w:rsidR="009512E0">
        <w:rPr>
          <w:rFonts w:ascii="Times New Roman" w:hAnsi="Times New Roman"/>
          <w:sz w:val="24"/>
          <w:szCs w:val="24"/>
        </w:rPr>
        <w:t>и № 103/15 от «20» июля 2015 г</w:t>
      </w:r>
      <w:r w:rsidRPr="003C1652">
        <w:rPr>
          <w:rFonts w:ascii="Times New Roman" w:hAnsi="Times New Roman"/>
          <w:sz w:val="24"/>
          <w:szCs w:val="24"/>
        </w:rPr>
        <w:t>., с другой стороны, на основании протокола подведения итогов</w:t>
      </w:r>
      <w:proofErr w:type="gramEnd"/>
      <w:r w:rsidRPr="003C1652">
        <w:rPr>
          <w:rFonts w:ascii="Times New Roman" w:hAnsi="Times New Roman"/>
          <w:sz w:val="24"/>
          <w:szCs w:val="24"/>
        </w:rPr>
        <w:t xml:space="preserve"> на проведение </w:t>
      </w:r>
      <w:r w:rsidR="000B3C76">
        <w:rPr>
          <w:rFonts w:ascii="Times New Roman" w:hAnsi="Times New Roman"/>
          <w:sz w:val="24"/>
          <w:szCs w:val="24"/>
        </w:rPr>
        <w:t>запроса котировок</w:t>
      </w:r>
      <w:r w:rsidRPr="003C1652">
        <w:rPr>
          <w:rFonts w:ascii="Times New Roman" w:hAnsi="Times New Roman"/>
          <w:sz w:val="24"/>
          <w:szCs w:val="24"/>
        </w:rPr>
        <w:t xml:space="preserve">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1. ПРЕДМЕТ ДОГОВОРА</w:t>
      </w:r>
    </w:p>
    <w:p w:rsidR="003C1652" w:rsidRPr="003C1652" w:rsidRDefault="003C1652" w:rsidP="001A217B">
      <w:pPr>
        <w:spacing w:after="0" w:line="240" w:lineRule="auto"/>
        <w:ind w:left="-426"/>
        <w:jc w:val="both"/>
        <w:rPr>
          <w:rFonts w:ascii="Times New Roman" w:hAnsi="Times New Roman"/>
          <w:b/>
          <w:sz w:val="24"/>
          <w:szCs w:val="24"/>
        </w:rPr>
      </w:pPr>
      <w:r w:rsidRPr="003C1652">
        <w:rPr>
          <w:rFonts w:ascii="Times New Roman" w:hAnsi="Times New Roman"/>
          <w:sz w:val="24"/>
          <w:szCs w:val="24"/>
        </w:rPr>
        <w:t xml:space="preserve">1.1. Поставщик обязуется в обусловленный договором срок </w:t>
      </w:r>
      <w:r w:rsidRPr="00D844F8">
        <w:rPr>
          <w:rFonts w:ascii="Times New Roman" w:hAnsi="Times New Roman"/>
          <w:sz w:val="23"/>
          <w:szCs w:val="23"/>
        </w:rPr>
        <w:t xml:space="preserve">поставить </w:t>
      </w:r>
      <w:r w:rsidRPr="00FB3D7D">
        <w:rPr>
          <w:rFonts w:ascii="Times New Roman" w:hAnsi="Times New Roman"/>
        </w:rPr>
        <w:t>сушильны</w:t>
      </w:r>
      <w:r>
        <w:rPr>
          <w:rFonts w:ascii="Times New Roman" w:hAnsi="Times New Roman"/>
        </w:rPr>
        <w:t xml:space="preserve">е </w:t>
      </w:r>
      <w:r w:rsidRPr="00FB3D7D">
        <w:rPr>
          <w:rFonts w:ascii="Times New Roman" w:hAnsi="Times New Roman"/>
        </w:rPr>
        <w:t>шкаф</w:t>
      </w:r>
      <w:r>
        <w:rPr>
          <w:rFonts w:ascii="Times New Roman" w:hAnsi="Times New Roman"/>
        </w:rPr>
        <w:t>ы</w:t>
      </w:r>
      <w:r w:rsidRPr="00FB3D7D">
        <w:rPr>
          <w:rFonts w:ascii="Times New Roman" w:hAnsi="Times New Roman"/>
        </w:rPr>
        <w:t xml:space="preserve"> </w:t>
      </w:r>
      <w:proofErr w:type="gramStart"/>
      <w:r w:rsidRPr="00FB3D7D">
        <w:rPr>
          <w:rFonts w:ascii="Times New Roman" w:hAnsi="Times New Roman"/>
        </w:rPr>
        <w:t>СМ</w:t>
      </w:r>
      <w:proofErr w:type="gramEnd"/>
      <w:r w:rsidRPr="00FB3D7D">
        <w:rPr>
          <w:rFonts w:ascii="Times New Roman" w:hAnsi="Times New Roman"/>
        </w:rPr>
        <w:t xml:space="preserve"> 50/250-500- ШС в количестве 2 штук</w:t>
      </w:r>
      <w:r w:rsidRPr="003C1652">
        <w:rPr>
          <w:rFonts w:ascii="Times New Roman" w:hAnsi="Times New Roman"/>
          <w:sz w:val="24"/>
          <w:szCs w:val="24"/>
        </w:rPr>
        <w:t xml:space="preserve"> (далее-Товар), свободный от каких-либо прав третьих лиц и иных обременений, а Заказчик приобрести и оплатить по цене, указанной в п.2.1. Договора.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1A217B" w:rsidRPr="003C1652" w:rsidRDefault="001A217B" w:rsidP="001A217B">
      <w:pPr>
        <w:spacing w:after="0" w:line="240" w:lineRule="auto"/>
        <w:ind w:left="-426"/>
        <w:jc w:val="both"/>
        <w:rPr>
          <w:rFonts w:ascii="Times New Roman" w:hAnsi="Times New Roman"/>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2. ЦЕНА ДОГОВОРА И ПОРЯДОК РАСЧЕТОВ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2.1. Цена Договора составляет __________________________________________________.</w:t>
      </w:r>
    </w:p>
    <w:p w:rsidR="003C1652" w:rsidRPr="003C1652" w:rsidRDefault="003C1652" w:rsidP="001A217B">
      <w:pPr>
        <w:pStyle w:val="ConsNormal"/>
        <w:widowControl/>
        <w:ind w:left="-426" w:firstLine="0"/>
        <w:jc w:val="both"/>
        <w:rPr>
          <w:rFonts w:ascii="Times New Roman" w:hAnsi="Times New Roman"/>
          <w:sz w:val="24"/>
          <w:szCs w:val="24"/>
        </w:rPr>
      </w:pPr>
      <w:r w:rsidRPr="003C1652">
        <w:rPr>
          <w:rFonts w:ascii="Times New Roman" w:hAnsi="Times New Roman"/>
          <w:sz w:val="24"/>
          <w:szCs w:val="24"/>
        </w:rPr>
        <w:t>2.2. Цена Договора включает в себя: стоимость товара, расходы на доставку до Заказчика, НДС 18%, налоги, сборы и другие обязательные платежи.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2.3. Цена Договора является твердой и не может изменяться в ходе его исполнения.</w:t>
      </w:r>
    </w:p>
    <w:p w:rsidR="001A217B" w:rsidRDefault="003C1652" w:rsidP="001A217B">
      <w:pPr>
        <w:spacing w:after="0" w:line="240" w:lineRule="auto"/>
        <w:ind w:left="-426"/>
        <w:jc w:val="both"/>
        <w:rPr>
          <w:rFonts w:ascii="Times New Roman" w:hAnsi="Times New Roman"/>
          <w:bCs/>
        </w:rPr>
      </w:pPr>
      <w:r w:rsidRPr="003C1652">
        <w:rPr>
          <w:rFonts w:ascii="Times New Roman" w:hAnsi="Times New Roman"/>
          <w:sz w:val="24"/>
          <w:szCs w:val="24"/>
        </w:rPr>
        <w:t xml:space="preserve">2.4. Расчеты за Товар производятся на условии: </w:t>
      </w:r>
      <w:r w:rsidR="00695C1E" w:rsidRPr="00C42C27">
        <w:rPr>
          <w:rFonts w:ascii="Times New Roman" w:hAnsi="Times New Roman"/>
          <w:bCs/>
        </w:rPr>
        <w:t xml:space="preserve">Безналичный расчет, </w:t>
      </w:r>
      <w:r w:rsidR="00695C1E">
        <w:rPr>
          <w:rFonts w:ascii="Times New Roman" w:hAnsi="Times New Roman"/>
          <w:bCs/>
        </w:rPr>
        <w:t>авансирование в размере 3</w:t>
      </w:r>
      <w:r w:rsidR="00695C1E" w:rsidRPr="00C42C27">
        <w:rPr>
          <w:rFonts w:ascii="Times New Roman" w:hAnsi="Times New Roman"/>
          <w:bCs/>
        </w:rPr>
        <w:t>0</w:t>
      </w:r>
      <w:r w:rsidR="00695C1E">
        <w:rPr>
          <w:rFonts w:ascii="Times New Roman" w:hAnsi="Times New Roman"/>
          <w:bCs/>
        </w:rPr>
        <w:t xml:space="preserve"> % от суммы договора</w:t>
      </w:r>
      <w:r w:rsidR="00695C1E" w:rsidRPr="00C42C27">
        <w:rPr>
          <w:rFonts w:ascii="Times New Roman" w:hAnsi="Times New Roman"/>
          <w:bCs/>
        </w:rPr>
        <w:t xml:space="preserve"> в течение </w:t>
      </w:r>
      <w:r w:rsidR="00695C1E">
        <w:rPr>
          <w:rFonts w:ascii="Times New Roman" w:hAnsi="Times New Roman"/>
          <w:bCs/>
        </w:rPr>
        <w:t>5</w:t>
      </w:r>
      <w:r w:rsidR="00695C1E" w:rsidRPr="00C42C27">
        <w:rPr>
          <w:rFonts w:ascii="Times New Roman" w:hAnsi="Times New Roman"/>
          <w:bCs/>
        </w:rPr>
        <w:t xml:space="preserve"> (</w:t>
      </w:r>
      <w:r w:rsidR="00695C1E">
        <w:rPr>
          <w:rFonts w:ascii="Times New Roman" w:hAnsi="Times New Roman"/>
          <w:bCs/>
        </w:rPr>
        <w:t>п</w:t>
      </w:r>
      <w:r w:rsidR="00695C1E" w:rsidRPr="00C42C27">
        <w:rPr>
          <w:rFonts w:ascii="Times New Roman" w:hAnsi="Times New Roman"/>
          <w:bCs/>
        </w:rPr>
        <w:t>яти) банковских дней</w:t>
      </w:r>
      <w:r w:rsidR="00695C1E">
        <w:rPr>
          <w:rFonts w:ascii="Times New Roman" w:hAnsi="Times New Roman"/>
          <w:bCs/>
        </w:rPr>
        <w:t xml:space="preserve"> после подписания договора. Предоплата 40% от стоимости договора в течение 5</w:t>
      </w:r>
      <w:r w:rsidR="00695C1E" w:rsidRPr="00C42C27">
        <w:rPr>
          <w:rFonts w:ascii="Times New Roman" w:hAnsi="Times New Roman"/>
          <w:bCs/>
        </w:rPr>
        <w:t xml:space="preserve"> (</w:t>
      </w:r>
      <w:r w:rsidR="00695C1E">
        <w:rPr>
          <w:rFonts w:ascii="Times New Roman" w:hAnsi="Times New Roman"/>
          <w:bCs/>
        </w:rPr>
        <w:t>п</w:t>
      </w:r>
      <w:r w:rsidR="00695C1E" w:rsidRPr="00C42C27">
        <w:rPr>
          <w:rFonts w:ascii="Times New Roman" w:hAnsi="Times New Roman"/>
          <w:bCs/>
        </w:rPr>
        <w:t>яти) банковских дней</w:t>
      </w:r>
      <w:r w:rsidR="00695C1E">
        <w:rPr>
          <w:rFonts w:ascii="Times New Roman" w:hAnsi="Times New Roman"/>
          <w:bCs/>
        </w:rPr>
        <w:t xml:space="preserve"> по факту готовности к отгрузке товара. Окончательный расчет в размере 30% от суммы договора в течение 5 </w:t>
      </w:r>
      <w:r w:rsidR="00695C1E" w:rsidRPr="00C42C27">
        <w:rPr>
          <w:rFonts w:ascii="Times New Roman" w:hAnsi="Times New Roman"/>
          <w:bCs/>
        </w:rPr>
        <w:t>(</w:t>
      </w:r>
      <w:r w:rsidR="00695C1E">
        <w:rPr>
          <w:rFonts w:ascii="Times New Roman" w:hAnsi="Times New Roman"/>
          <w:bCs/>
        </w:rPr>
        <w:t>п</w:t>
      </w:r>
      <w:r w:rsidR="00695C1E" w:rsidRPr="00C42C27">
        <w:rPr>
          <w:rFonts w:ascii="Times New Roman" w:hAnsi="Times New Roman"/>
          <w:bCs/>
        </w:rPr>
        <w:t>яти) банковских дней</w:t>
      </w:r>
      <w:r w:rsidR="00695C1E">
        <w:rPr>
          <w:rFonts w:ascii="Times New Roman" w:hAnsi="Times New Roman"/>
          <w:bCs/>
        </w:rPr>
        <w:t xml:space="preserve"> </w:t>
      </w:r>
      <w:r w:rsidR="00695C1E" w:rsidRPr="00C42C27">
        <w:rPr>
          <w:rFonts w:ascii="Times New Roman" w:hAnsi="Times New Roman"/>
          <w:bCs/>
        </w:rPr>
        <w:t>после подписания документа, подтверждающего поступлени</w:t>
      </w:r>
      <w:r w:rsidR="00695C1E">
        <w:rPr>
          <w:rFonts w:ascii="Times New Roman" w:hAnsi="Times New Roman"/>
          <w:bCs/>
        </w:rPr>
        <w:t>е</w:t>
      </w:r>
      <w:r w:rsidR="00695C1E" w:rsidRPr="00C42C27">
        <w:rPr>
          <w:rFonts w:ascii="Times New Roman" w:hAnsi="Times New Roman"/>
          <w:bCs/>
        </w:rPr>
        <w:t xml:space="preserve"> товара.</w:t>
      </w:r>
    </w:p>
    <w:p w:rsidR="00695C1E" w:rsidRPr="003C1652" w:rsidRDefault="00695C1E" w:rsidP="001A217B">
      <w:pPr>
        <w:spacing w:after="0" w:line="240" w:lineRule="auto"/>
        <w:ind w:left="-426"/>
        <w:jc w:val="both"/>
        <w:rPr>
          <w:rFonts w:ascii="Times New Roman" w:hAnsi="Times New Roman"/>
          <w:bCs/>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3. ПРАВА И ОБЯЗАННОСТИ СТОРОН И УСЛОВИЯ ПОСТАВКИ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3.1.Поставщик обязан:</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3.2. Поставщик имеет право:</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3.2.1. Требовать своевременной оплаты Товара в соответствии с подписанным Сторонами договором по поставке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3.3. Заказчик обязан:</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3.3.1. Произвести оплату Товара в соответствии с п. 2.4. настоящего договора.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3.3.2. Обеспечить своевременную приемку поставленного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lastRenderedPageBreak/>
        <w:t>3.3.3. Своевременно сообщить в письменной форме Поставщику о недостатках Товара, обнаруженных в ходе его приемки.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 Заказчик имеет право:</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3.4.3. Отказаться от оплаты расходов, не предусмотренных настоящим договором.</w:t>
      </w:r>
    </w:p>
    <w:p w:rsidR="003C1652" w:rsidRPr="003C1652" w:rsidRDefault="003C1652" w:rsidP="001A217B">
      <w:pPr>
        <w:spacing w:after="0" w:line="240" w:lineRule="auto"/>
        <w:ind w:left="-426"/>
        <w:jc w:val="both"/>
        <w:rPr>
          <w:rFonts w:ascii="Times New Roman" w:hAnsi="Times New Roman"/>
          <w:bCs/>
          <w:sz w:val="24"/>
          <w:szCs w:val="24"/>
        </w:rPr>
      </w:pPr>
      <w:r w:rsidRPr="003C1652">
        <w:rPr>
          <w:rFonts w:ascii="Times New Roman" w:hAnsi="Times New Roman"/>
          <w:sz w:val="24"/>
          <w:szCs w:val="24"/>
        </w:rPr>
        <w:t>3.5. Срок поставки: до 3</w:t>
      </w:r>
      <w:r w:rsidR="009512E0">
        <w:rPr>
          <w:rFonts w:ascii="Times New Roman" w:hAnsi="Times New Roman"/>
          <w:sz w:val="24"/>
          <w:szCs w:val="24"/>
        </w:rPr>
        <w:t>0</w:t>
      </w:r>
      <w:r w:rsidRPr="003C1652">
        <w:rPr>
          <w:rFonts w:ascii="Times New Roman" w:hAnsi="Times New Roman"/>
          <w:sz w:val="24"/>
          <w:szCs w:val="24"/>
        </w:rPr>
        <w:t xml:space="preserve"> </w:t>
      </w:r>
      <w:r w:rsidR="009512E0">
        <w:rPr>
          <w:rFonts w:ascii="Times New Roman" w:hAnsi="Times New Roman"/>
          <w:sz w:val="24"/>
          <w:szCs w:val="24"/>
        </w:rPr>
        <w:t>ноября</w:t>
      </w:r>
      <w:r w:rsidRPr="003C1652">
        <w:rPr>
          <w:rFonts w:ascii="Times New Roman" w:hAnsi="Times New Roman"/>
          <w:sz w:val="24"/>
          <w:szCs w:val="24"/>
        </w:rPr>
        <w:t xml:space="preserve"> </w:t>
      </w:r>
      <w:r w:rsidRPr="003C1652">
        <w:rPr>
          <w:rFonts w:ascii="Times New Roman" w:hAnsi="Times New Roman"/>
          <w:bCs/>
          <w:sz w:val="24"/>
          <w:szCs w:val="24"/>
        </w:rPr>
        <w:t>2015 г.</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3.6. Место поставки: 630015, г. Новосибирск, ул. </w:t>
      </w:r>
      <w:proofErr w:type="gramStart"/>
      <w:r w:rsidRPr="003C1652">
        <w:rPr>
          <w:rFonts w:ascii="Times New Roman" w:hAnsi="Times New Roman"/>
          <w:sz w:val="24"/>
          <w:szCs w:val="24"/>
        </w:rPr>
        <w:t>Планетная</w:t>
      </w:r>
      <w:proofErr w:type="gramEnd"/>
      <w:r w:rsidRPr="003C1652">
        <w:rPr>
          <w:rFonts w:ascii="Times New Roman" w:hAnsi="Times New Roman"/>
          <w:sz w:val="24"/>
          <w:szCs w:val="24"/>
        </w:rPr>
        <w:t>, д. 32.</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3.7. Датой поставки считается дата подписания Сторонами товарной накладной на Товар.</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3.8. Право собственности на Товар переходит от Поставщика к Заказчику с момента передачи товара и подписания сторонами товарной накладной.</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3.9.1. Под обоснованным отказом Стороны договорились понимать право Заказчика отказаться от принятия Товара или его части по причинам:</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поставки товара ненадлежащего качества;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несоответствия количества, ассортимента поставленного Товара условиям данного договора и спецификации.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3.10. Заказчик, которому передан Товар ненадлежащего качества, вправе по своему выбору потребовать от Поставщика: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замены Товара ненадлежащего качества, Товаром надлежащего качества;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безвозмездного устранения недостатков Товара;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возмещения своих расходов по устранению недостатков Товара.</w:t>
      </w:r>
    </w:p>
    <w:p w:rsidR="003C1652" w:rsidRPr="003C1652" w:rsidRDefault="003C1652" w:rsidP="001A217B">
      <w:pPr>
        <w:spacing w:after="0" w:line="240" w:lineRule="auto"/>
        <w:ind w:left="-426"/>
        <w:jc w:val="both"/>
        <w:rPr>
          <w:rFonts w:ascii="Times New Roman" w:hAnsi="Times New Roman"/>
          <w:sz w:val="24"/>
          <w:szCs w:val="24"/>
        </w:rPr>
      </w:pPr>
    </w:p>
    <w:p w:rsid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4. КАЧЕСТВО И КОМПЛЕКТНОСТЬ ТОВАРА, ГАРАНТИИ ПОСТАВЩИКА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4.2. Товар должен обеспечивать предусмотренную производителем функциональность.</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4.4.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4.5. Наличие недостатков и сроки замены товара оформляются Сторонами в двухстороннем акте выявленных недостатков.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4.6.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4.7. </w:t>
      </w:r>
      <w:proofErr w:type="gramStart"/>
      <w:r w:rsidRPr="003C1652">
        <w:rPr>
          <w:rFonts w:ascii="Times New Roman" w:hAnsi="Times New Roman"/>
          <w:sz w:val="24"/>
          <w:szCs w:val="24"/>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lastRenderedPageBreak/>
        <w:t>4.8.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C1652" w:rsidRDefault="003C1652" w:rsidP="001A217B">
      <w:pPr>
        <w:spacing w:after="0" w:line="240" w:lineRule="auto"/>
        <w:ind w:left="-426"/>
        <w:jc w:val="both"/>
        <w:rPr>
          <w:rFonts w:ascii="Times New Roman" w:hAnsi="Times New Roman"/>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5. ПОРЯДОК ПРИЕМКИ ТОВАРА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5.1. Результат исполнения обязательств по поставке Товара принимается в следующем порядке:</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w:t>
      </w:r>
      <w:r w:rsidRPr="003C1652">
        <w:rPr>
          <w:rFonts w:ascii="Times New Roman" w:hAnsi="Times New Roman"/>
          <w:bCs/>
          <w:sz w:val="24"/>
          <w:szCs w:val="24"/>
          <w:lang w:eastAsia="ru-RU"/>
        </w:rPr>
        <w:t>документа, подтверждающего поступление товара,</w:t>
      </w:r>
      <w:r w:rsidRPr="003C1652">
        <w:rPr>
          <w:rFonts w:ascii="Times New Roman" w:hAnsi="Times New Roman"/>
          <w:bCs/>
          <w:sz w:val="24"/>
          <w:szCs w:val="24"/>
        </w:rPr>
        <w:t xml:space="preserve"> </w:t>
      </w:r>
      <w:r w:rsidRPr="003C1652">
        <w:rPr>
          <w:rFonts w:ascii="Times New Roman" w:hAnsi="Times New Roman"/>
          <w:sz w:val="24"/>
          <w:szCs w:val="24"/>
        </w:rPr>
        <w:t>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5.1.2. Выполненные Поставщиком обязательства по поставке Товара принимаются Заказчиком по товарной накладной Поставщика.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1A217B">
      <w:pPr>
        <w:spacing w:after="0" w:line="240" w:lineRule="auto"/>
        <w:ind w:left="-426"/>
        <w:jc w:val="center"/>
        <w:rPr>
          <w:rFonts w:ascii="Times New Roman" w:hAnsi="Times New Roman"/>
          <w:sz w:val="24"/>
          <w:szCs w:val="24"/>
        </w:rPr>
      </w:pPr>
      <w:r w:rsidRPr="003C1652">
        <w:rPr>
          <w:rFonts w:ascii="Times New Roman" w:hAnsi="Times New Roman"/>
          <w:sz w:val="24"/>
          <w:szCs w:val="24"/>
        </w:rPr>
        <w:t>6. РИСК СЛУЧАЙНОЙ ГИБЕЛИ ТОВАРА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0D5D99">
      <w:pPr>
        <w:spacing w:after="0" w:line="240" w:lineRule="auto"/>
        <w:ind w:left="-426"/>
        <w:jc w:val="center"/>
        <w:rPr>
          <w:rFonts w:ascii="Times New Roman" w:hAnsi="Times New Roman"/>
          <w:sz w:val="24"/>
          <w:szCs w:val="24"/>
        </w:rPr>
      </w:pPr>
      <w:r w:rsidRPr="003C1652">
        <w:rPr>
          <w:rFonts w:ascii="Times New Roman" w:hAnsi="Times New Roman"/>
          <w:sz w:val="24"/>
          <w:szCs w:val="24"/>
        </w:rPr>
        <w:t>7. ОТВЕТСТВЕННОСТЬ СТОРОН</w:t>
      </w:r>
    </w:p>
    <w:p w:rsidR="003C1652" w:rsidRPr="003C1652" w:rsidRDefault="003C1652" w:rsidP="000D5D99">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C1652" w:rsidRPr="003C1652" w:rsidRDefault="003C1652" w:rsidP="000D5D99">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w:t>
      </w:r>
      <w:r w:rsidR="009E0E8E">
        <w:rPr>
          <w:rFonts w:ascii="Times New Roman" w:hAnsi="Times New Roman"/>
          <w:sz w:val="24"/>
          <w:szCs w:val="24"/>
        </w:rPr>
        <w:t>прос</w:t>
      </w:r>
      <w:r w:rsidRPr="003C1652">
        <w:rPr>
          <w:rFonts w:ascii="Times New Roman" w:hAnsi="Times New Roman"/>
          <w:sz w:val="24"/>
          <w:szCs w:val="24"/>
        </w:rPr>
        <w:t xml:space="preserve">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7.5. Уплата неустойки не освобождает Стороны от исполнения обязательств по настоящему договору. </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0D5D99">
      <w:pPr>
        <w:spacing w:after="0" w:line="240" w:lineRule="auto"/>
        <w:ind w:left="-426"/>
        <w:jc w:val="center"/>
        <w:rPr>
          <w:rFonts w:ascii="Times New Roman" w:hAnsi="Times New Roman"/>
          <w:sz w:val="24"/>
          <w:szCs w:val="24"/>
        </w:rPr>
      </w:pPr>
      <w:r w:rsidRPr="003C1652">
        <w:rPr>
          <w:rFonts w:ascii="Times New Roman" w:hAnsi="Times New Roman"/>
          <w:sz w:val="24"/>
          <w:szCs w:val="24"/>
        </w:rPr>
        <w:t>8. ПОРЯДОК РАЗРЕШЕНИЯ СПОРОВ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lastRenderedPageBreak/>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C1652" w:rsidRPr="003C1652" w:rsidRDefault="003C1652" w:rsidP="001A217B">
      <w:pPr>
        <w:spacing w:after="0" w:line="240" w:lineRule="auto"/>
        <w:ind w:left="-426"/>
        <w:jc w:val="both"/>
        <w:rPr>
          <w:rFonts w:ascii="Times New Roman" w:hAnsi="Times New Roman"/>
          <w:sz w:val="24"/>
          <w:szCs w:val="24"/>
        </w:rPr>
      </w:pPr>
    </w:p>
    <w:p w:rsidR="003C1652" w:rsidRDefault="003C1652" w:rsidP="009512E0">
      <w:pPr>
        <w:spacing w:after="0" w:line="240" w:lineRule="auto"/>
        <w:ind w:left="-426"/>
        <w:jc w:val="center"/>
        <w:rPr>
          <w:rFonts w:ascii="Times New Roman" w:hAnsi="Times New Roman"/>
          <w:sz w:val="24"/>
          <w:szCs w:val="24"/>
        </w:rPr>
      </w:pPr>
      <w:r w:rsidRPr="003C1652">
        <w:rPr>
          <w:rFonts w:ascii="Times New Roman" w:hAnsi="Times New Roman"/>
          <w:sz w:val="24"/>
          <w:szCs w:val="24"/>
        </w:rPr>
        <w:t>9. СРОК ДЕЙСТВИЯ НАСТОЯЩЕГО ДОГОВОРА</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9.1. Настоящий Договор вступает в силу с момента его подписания и действует до полного исполнения сторонами своих обязательств.</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9512E0">
      <w:pPr>
        <w:spacing w:after="0" w:line="240" w:lineRule="auto"/>
        <w:ind w:left="-426"/>
        <w:jc w:val="center"/>
        <w:rPr>
          <w:rFonts w:ascii="Times New Roman" w:hAnsi="Times New Roman"/>
          <w:sz w:val="24"/>
          <w:szCs w:val="24"/>
        </w:rPr>
      </w:pPr>
      <w:r w:rsidRPr="003C1652">
        <w:rPr>
          <w:rFonts w:ascii="Times New Roman" w:hAnsi="Times New Roman"/>
          <w:sz w:val="24"/>
          <w:szCs w:val="24"/>
        </w:rPr>
        <w:t>10. ЗАКЛЮЧИТЕЛЬНЫЕ ПОЛОЖЕНИЯ</w:t>
      </w:r>
    </w:p>
    <w:p w:rsidR="003C1652" w:rsidRPr="003C1652" w:rsidRDefault="003C1652" w:rsidP="009512E0">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10.1. </w:t>
      </w:r>
      <w:proofErr w:type="gramStart"/>
      <w:r w:rsidRPr="003C1652">
        <w:rPr>
          <w:rFonts w:ascii="Times New Roman" w:hAnsi="Times New Roman"/>
          <w:sz w:val="24"/>
          <w:szCs w:val="24"/>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C1652">
        <w:rPr>
          <w:rFonts w:ascii="Times New Roman" w:hAnsi="Times New Roman"/>
          <w:sz w:val="24"/>
          <w:szCs w:val="24"/>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C1652" w:rsidRP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C1652" w:rsidRDefault="003C1652" w:rsidP="001A217B">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10.4. В случае изменения у </w:t>
      </w:r>
      <w:proofErr w:type="gramStart"/>
      <w:r w:rsidRPr="003C1652">
        <w:rPr>
          <w:rFonts w:ascii="Times New Roman" w:hAnsi="Times New Roman"/>
          <w:sz w:val="24"/>
          <w:szCs w:val="24"/>
        </w:rPr>
        <w:t>какой-либо</w:t>
      </w:r>
      <w:proofErr w:type="gramEnd"/>
      <w:r w:rsidRPr="003C1652">
        <w:rPr>
          <w:rFonts w:ascii="Times New Roman" w:hAnsi="Times New Roman"/>
          <w:sz w:val="24"/>
          <w:szCs w:val="24"/>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3C1652" w:rsidRPr="003C1652" w:rsidRDefault="003C1652" w:rsidP="001A217B">
      <w:pPr>
        <w:spacing w:after="0" w:line="240" w:lineRule="auto"/>
        <w:ind w:left="-426"/>
        <w:jc w:val="both"/>
        <w:rPr>
          <w:rFonts w:ascii="Times New Roman" w:hAnsi="Times New Roman"/>
          <w:sz w:val="24"/>
          <w:szCs w:val="24"/>
        </w:rPr>
      </w:pPr>
    </w:p>
    <w:p w:rsidR="003C1652" w:rsidRPr="003C1652" w:rsidRDefault="003C1652" w:rsidP="009512E0">
      <w:pPr>
        <w:spacing w:after="0" w:line="240" w:lineRule="auto"/>
        <w:ind w:left="-426"/>
        <w:jc w:val="center"/>
        <w:rPr>
          <w:rFonts w:ascii="Times New Roman" w:hAnsi="Times New Roman"/>
          <w:sz w:val="24"/>
          <w:szCs w:val="24"/>
        </w:rPr>
      </w:pPr>
      <w:r w:rsidRPr="003C1652">
        <w:rPr>
          <w:rFonts w:ascii="Times New Roman" w:hAnsi="Times New Roman"/>
          <w:sz w:val="24"/>
          <w:szCs w:val="24"/>
        </w:rPr>
        <w:t>11. ПРИЛОЖЕНИЯ</w:t>
      </w:r>
    </w:p>
    <w:p w:rsidR="003C1652" w:rsidRDefault="003C1652" w:rsidP="009512E0">
      <w:pPr>
        <w:spacing w:after="0" w:line="240" w:lineRule="auto"/>
        <w:ind w:left="-426"/>
        <w:jc w:val="both"/>
        <w:rPr>
          <w:rFonts w:ascii="Times New Roman" w:hAnsi="Times New Roman"/>
          <w:sz w:val="24"/>
          <w:szCs w:val="24"/>
        </w:rPr>
      </w:pPr>
      <w:r w:rsidRPr="003C1652">
        <w:rPr>
          <w:rFonts w:ascii="Times New Roman" w:hAnsi="Times New Roman"/>
          <w:sz w:val="24"/>
          <w:szCs w:val="24"/>
        </w:rPr>
        <w:t xml:space="preserve">11.1. Приложение № 1. Спецификация на поставку сушильных шкафов </w:t>
      </w:r>
      <w:proofErr w:type="gramStart"/>
      <w:r w:rsidRPr="003C1652">
        <w:rPr>
          <w:rFonts w:ascii="Times New Roman" w:hAnsi="Times New Roman"/>
          <w:sz w:val="24"/>
          <w:szCs w:val="24"/>
        </w:rPr>
        <w:t>СМ</w:t>
      </w:r>
      <w:proofErr w:type="gramEnd"/>
      <w:r w:rsidRPr="003C1652">
        <w:rPr>
          <w:rFonts w:ascii="Times New Roman" w:hAnsi="Times New Roman"/>
          <w:sz w:val="24"/>
          <w:szCs w:val="24"/>
        </w:rPr>
        <w:t xml:space="preserve"> 50/250-500-ШС</w:t>
      </w:r>
    </w:p>
    <w:p w:rsidR="009512E0" w:rsidRPr="003C1652" w:rsidRDefault="009512E0" w:rsidP="009512E0">
      <w:pPr>
        <w:spacing w:after="0" w:line="240" w:lineRule="auto"/>
        <w:ind w:left="-426"/>
        <w:jc w:val="both"/>
        <w:rPr>
          <w:rFonts w:ascii="Times New Roman" w:hAnsi="Times New Roman"/>
          <w:sz w:val="24"/>
          <w:szCs w:val="24"/>
        </w:rPr>
      </w:pPr>
    </w:p>
    <w:p w:rsidR="003C1652" w:rsidRPr="003C1652" w:rsidRDefault="003C1652" w:rsidP="0090449B">
      <w:pPr>
        <w:spacing w:after="0" w:line="240" w:lineRule="auto"/>
        <w:ind w:left="-426"/>
        <w:jc w:val="center"/>
        <w:rPr>
          <w:rFonts w:ascii="Times New Roman" w:hAnsi="Times New Roman"/>
          <w:sz w:val="24"/>
          <w:szCs w:val="24"/>
        </w:rPr>
      </w:pPr>
      <w:r w:rsidRPr="003C1652">
        <w:rPr>
          <w:rFonts w:ascii="Times New Roman" w:hAnsi="Times New Roman"/>
          <w:sz w:val="24"/>
          <w:szCs w:val="24"/>
        </w:rPr>
        <w:t>12. ЮРИДИЧЕСКИЕ АДРЕСА И БАНКОВСКИЕ РЕКВИЗИТЫ СТОРОН</w:t>
      </w:r>
    </w:p>
    <w:tbl>
      <w:tblPr>
        <w:tblW w:w="9642" w:type="dxa"/>
        <w:tblLayout w:type="fixed"/>
        <w:tblLook w:val="04A0" w:firstRow="1" w:lastRow="0" w:firstColumn="1" w:lastColumn="0" w:noHBand="0" w:noVBand="1"/>
      </w:tblPr>
      <w:tblGrid>
        <w:gridCol w:w="4786"/>
        <w:gridCol w:w="4856"/>
      </w:tblGrid>
      <w:tr w:rsidR="003C1652" w:rsidRPr="003C1652" w:rsidTr="0090449B">
        <w:trPr>
          <w:trHeight w:val="679"/>
        </w:trPr>
        <w:tc>
          <w:tcPr>
            <w:tcW w:w="4786" w:type="dxa"/>
          </w:tcPr>
          <w:p w:rsidR="003C1652" w:rsidRPr="003C1652" w:rsidRDefault="003C1652" w:rsidP="001A217B">
            <w:pPr>
              <w:pStyle w:val="Style2"/>
              <w:widowControl/>
              <w:tabs>
                <w:tab w:val="left" w:pos="1296"/>
                <w:tab w:val="left" w:pos="6390"/>
              </w:tabs>
              <w:ind w:left="142"/>
              <w:rPr>
                <w:rStyle w:val="FontStyle19"/>
                <w:rFonts w:ascii="Times New Roman" w:hAnsi="Times New Roman" w:cs="Times New Roman"/>
                <w:sz w:val="24"/>
                <w:szCs w:val="24"/>
              </w:rPr>
            </w:pPr>
            <w:r w:rsidRPr="003C1652">
              <w:t>Поставщик:</w:t>
            </w:r>
          </w:p>
        </w:tc>
        <w:tc>
          <w:tcPr>
            <w:tcW w:w="4856" w:type="dxa"/>
          </w:tcPr>
          <w:p w:rsidR="003C1652" w:rsidRPr="009512E0" w:rsidRDefault="003C1652" w:rsidP="0090449B">
            <w:pPr>
              <w:spacing w:after="0" w:line="240" w:lineRule="auto"/>
              <w:ind w:left="137"/>
              <w:rPr>
                <w:rFonts w:ascii="Times New Roman" w:hAnsi="Times New Roman"/>
                <w:sz w:val="24"/>
                <w:szCs w:val="24"/>
              </w:rPr>
            </w:pPr>
            <w:r w:rsidRPr="009512E0">
              <w:rPr>
                <w:rFonts w:ascii="Times New Roman" w:hAnsi="Times New Roman"/>
                <w:sz w:val="24"/>
                <w:szCs w:val="24"/>
              </w:rPr>
              <w:t>Заказчик:</w:t>
            </w:r>
          </w:p>
          <w:p w:rsidR="0090449B" w:rsidRDefault="003C1652" w:rsidP="0090449B">
            <w:pPr>
              <w:pStyle w:val="Style11"/>
              <w:widowControl/>
              <w:spacing w:line="240" w:lineRule="auto"/>
              <w:ind w:left="137"/>
              <w:rPr>
                <w:rFonts w:ascii="Times New Roman" w:hAnsi="Times New Roman"/>
              </w:rPr>
            </w:pPr>
            <w:r w:rsidRPr="009512E0">
              <w:rPr>
                <w:rFonts w:ascii="Times New Roman" w:hAnsi="Times New Roman"/>
              </w:rPr>
              <w:t xml:space="preserve">АО «НПО НИИИП – </w:t>
            </w:r>
            <w:proofErr w:type="spellStart"/>
            <w:r w:rsidRPr="009512E0">
              <w:rPr>
                <w:rFonts w:ascii="Times New Roman" w:hAnsi="Times New Roman"/>
              </w:rPr>
              <w:t>НЗиК</w:t>
            </w:r>
            <w:proofErr w:type="spellEnd"/>
            <w:r w:rsidRPr="009512E0">
              <w:rPr>
                <w:rFonts w:ascii="Times New Roman" w:hAnsi="Times New Roman"/>
              </w:rPr>
              <w:t>»</w:t>
            </w:r>
          </w:p>
          <w:p w:rsidR="0090449B" w:rsidRPr="003C1652" w:rsidRDefault="0090449B" w:rsidP="0090449B">
            <w:pPr>
              <w:pStyle w:val="Style11"/>
              <w:widowControl/>
              <w:spacing w:line="240" w:lineRule="auto"/>
              <w:ind w:left="137"/>
              <w:rPr>
                <w:rStyle w:val="FontStyle18"/>
                <w:rFonts w:ascii="Times New Roman" w:eastAsia="Arial Unicode MS" w:hAnsi="Times New Roman" w:cs="Times New Roman"/>
                <w:sz w:val="24"/>
                <w:szCs w:val="24"/>
              </w:rPr>
            </w:pPr>
            <w:r w:rsidRPr="003C1652">
              <w:rPr>
                <w:rStyle w:val="FontStyle18"/>
                <w:rFonts w:ascii="Times New Roman" w:eastAsia="Arial Unicode MS" w:hAnsi="Times New Roman" w:cs="Times New Roman"/>
                <w:sz w:val="24"/>
                <w:szCs w:val="24"/>
              </w:rPr>
              <w:t xml:space="preserve"> Юридический/ Фактический адрес: </w:t>
            </w:r>
          </w:p>
          <w:p w:rsidR="0090449B" w:rsidRPr="003C1652" w:rsidRDefault="0090449B" w:rsidP="0090449B">
            <w:pPr>
              <w:spacing w:after="0" w:line="240" w:lineRule="auto"/>
              <w:ind w:left="137" w:right="-213"/>
              <w:rPr>
                <w:rFonts w:ascii="Times New Roman" w:hAnsi="Times New Roman"/>
                <w:sz w:val="24"/>
                <w:szCs w:val="24"/>
              </w:rPr>
            </w:pPr>
            <w:r w:rsidRPr="003C1652">
              <w:rPr>
                <w:rFonts w:ascii="Times New Roman" w:hAnsi="Times New Roman"/>
                <w:sz w:val="24"/>
                <w:szCs w:val="24"/>
              </w:rPr>
              <w:t>630015, г.</w:t>
            </w:r>
            <w:r>
              <w:rPr>
                <w:rFonts w:ascii="Times New Roman" w:hAnsi="Times New Roman"/>
                <w:sz w:val="24"/>
                <w:szCs w:val="24"/>
              </w:rPr>
              <w:t xml:space="preserve"> Новосибирск, ул. </w:t>
            </w:r>
            <w:proofErr w:type="gramStart"/>
            <w:r>
              <w:rPr>
                <w:rFonts w:ascii="Times New Roman" w:hAnsi="Times New Roman"/>
                <w:sz w:val="24"/>
                <w:szCs w:val="24"/>
              </w:rPr>
              <w:t>Планетная</w:t>
            </w:r>
            <w:proofErr w:type="gramEnd"/>
            <w:r>
              <w:rPr>
                <w:rFonts w:ascii="Times New Roman" w:hAnsi="Times New Roman"/>
                <w:sz w:val="24"/>
                <w:szCs w:val="24"/>
              </w:rPr>
              <w:t xml:space="preserve">, д. </w:t>
            </w:r>
            <w:r w:rsidRPr="003C1652">
              <w:rPr>
                <w:rFonts w:ascii="Times New Roman" w:hAnsi="Times New Roman"/>
                <w:sz w:val="24"/>
                <w:szCs w:val="24"/>
              </w:rPr>
              <w:t xml:space="preserve">32 </w:t>
            </w:r>
          </w:p>
          <w:p w:rsidR="0090449B" w:rsidRPr="003C1652" w:rsidRDefault="0090449B" w:rsidP="0090449B">
            <w:pPr>
              <w:spacing w:after="0" w:line="240" w:lineRule="auto"/>
              <w:ind w:left="137"/>
              <w:rPr>
                <w:rFonts w:ascii="Times New Roman" w:hAnsi="Times New Roman"/>
                <w:sz w:val="24"/>
                <w:szCs w:val="24"/>
              </w:rPr>
            </w:pPr>
            <w:r w:rsidRPr="003C1652">
              <w:rPr>
                <w:rFonts w:ascii="Times New Roman" w:hAnsi="Times New Roman"/>
                <w:sz w:val="24"/>
                <w:szCs w:val="24"/>
              </w:rPr>
              <w:t>ИНН: 5401199015 КПП 546050001</w:t>
            </w:r>
          </w:p>
          <w:p w:rsidR="0090449B" w:rsidRPr="003C1652" w:rsidRDefault="0090449B" w:rsidP="0090449B">
            <w:pPr>
              <w:pStyle w:val="afa"/>
              <w:spacing w:before="0" w:beforeAutospacing="0" w:after="0" w:afterAutospacing="0"/>
              <w:ind w:left="137"/>
              <w:jc w:val="both"/>
              <w:rPr>
                <w:lang w:eastAsia="en-US"/>
              </w:rPr>
            </w:pPr>
            <w:proofErr w:type="gramStart"/>
            <w:r w:rsidRPr="003C1652">
              <w:rPr>
                <w:lang w:eastAsia="en-US"/>
              </w:rPr>
              <w:t>р</w:t>
            </w:r>
            <w:proofErr w:type="gramEnd"/>
            <w:r w:rsidRPr="003C1652">
              <w:rPr>
                <w:lang w:eastAsia="en-US"/>
              </w:rPr>
              <w:t>/с 40702810244020003415</w:t>
            </w:r>
          </w:p>
          <w:p w:rsidR="0090449B" w:rsidRPr="003C1652" w:rsidRDefault="0090449B" w:rsidP="0090449B">
            <w:pPr>
              <w:pStyle w:val="afa"/>
              <w:spacing w:before="0" w:beforeAutospacing="0" w:after="0" w:afterAutospacing="0"/>
              <w:ind w:left="137"/>
              <w:jc w:val="both"/>
              <w:rPr>
                <w:lang w:eastAsia="en-US"/>
              </w:rPr>
            </w:pPr>
            <w:r w:rsidRPr="003C1652">
              <w:rPr>
                <w:color w:val="000000"/>
                <w:lang w:eastAsia="ar-SA"/>
              </w:rPr>
              <w:t xml:space="preserve">в Сибирском банке Сбербанка России </w:t>
            </w:r>
          </w:p>
          <w:p w:rsidR="0090449B" w:rsidRPr="003C1652" w:rsidRDefault="0090449B" w:rsidP="0090449B">
            <w:pPr>
              <w:pStyle w:val="afa"/>
              <w:spacing w:before="0" w:beforeAutospacing="0" w:after="0" w:afterAutospacing="0"/>
              <w:ind w:left="137"/>
              <w:jc w:val="both"/>
              <w:rPr>
                <w:lang w:eastAsia="en-US"/>
              </w:rPr>
            </w:pPr>
            <w:r w:rsidRPr="003C1652">
              <w:rPr>
                <w:lang w:eastAsia="en-US"/>
              </w:rPr>
              <w:t>к/с 30101810500000000641</w:t>
            </w:r>
          </w:p>
          <w:p w:rsidR="0090449B" w:rsidRPr="003C1652" w:rsidRDefault="0090449B" w:rsidP="0090449B">
            <w:pPr>
              <w:pStyle w:val="Style2"/>
              <w:widowControl/>
              <w:tabs>
                <w:tab w:val="left" w:pos="5002"/>
              </w:tabs>
              <w:ind w:left="137"/>
              <w:rPr>
                <w:lang w:eastAsia="en-US"/>
              </w:rPr>
            </w:pPr>
            <w:r w:rsidRPr="003C1652">
              <w:rPr>
                <w:lang w:eastAsia="en-US"/>
              </w:rPr>
              <w:t>БИК 045004641</w:t>
            </w:r>
          </w:p>
          <w:p w:rsidR="0090449B" w:rsidRPr="003C1652" w:rsidRDefault="0090449B" w:rsidP="0090449B">
            <w:pPr>
              <w:pStyle w:val="afa"/>
              <w:spacing w:before="0" w:beforeAutospacing="0" w:after="0" w:afterAutospacing="0"/>
              <w:ind w:left="137"/>
              <w:rPr>
                <w:rStyle w:val="FontStyle19"/>
                <w:rFonts w:ascii="Times New Roman" w:hAnsi="Times New Roman" w:cs="Times New Roman"/>
                <w:b w:val="0"/>
                <w:sz w:val="24"/>
                <w:szCs w:val="24"/>
              </w:rPr>
            </w:pPr>
            <w:r w:rsidRPr="003C1652">
              <w:rPr>
                <w:rStyle w:val="FontStyle19"/>
                <w:rFonts w:ascii="Times New Roman" w:hAnsi="Times New Roman" w:cs="Times New Roman"/>
                <w:b w:val="0"/>
                <w:sz w:val="24"/>
                <w:szCs w:val="24"/>
              </w:rPr>
              <w:t>Заместитель генерального директора</w:t>
            </w:r>
          </w:p>
          <w:p w:rsidR="0090449B" w:rsidRPr="003C1652" w:rsidRDefault="0090449B" w:rsidP="0090449B">
            <w:pPr>
              <w:pStyle w:val="Style2"/>
              <w:widowControl/>
              <w:tabs>
                <w:tab w:val="left" w:pos="5002"/>
              </w:tabs>
              <w:ind w:left="137"/>
              <w:rPr>
                <w:rStyle w:val="FontStyle19"/>
                <w:rFonts w:ascii="Times New Roman" w:hAnsi="Times New Roman" w:cs="Times New Roman"/>
                <w:b w:val="0"/>
                <w:sz w:val="24"/>
                <w:szCs w:val="24"/>
              </w:rPr>
            </w:pPr>
            <w:r w:rsidRPr="003C1652">
              <w:rPr>
                <w:rStyle w:val="FontStyle19"/>
                <w:rFonts w:ascii="Times New Roman" w:hAnsi="Times New Roman" w:cs="Times New Roman"/>
                <w:b w:val="0"/>
                <w:sz w:val="24"/>
                <w:szCs w:val="24"/>
              </w:rPr>
              <w:t xml:space="preserve">по экономике и финансам                                   </w:t>
            </w:r>
          </w:p>
          <w:p w:rsidR="0090449B" w:rsidRDefault="0090449B" w:rsidP="0090449B">
            <w:pPr>
              <w:pStyle w:val="Style2"/>
              <w:widowControl/>
              <w:tabs>
                <w:tab w:val="left" w:pos="1080"/>
              </w:tabs>
              <w:ind w:left="137"/>
              <w:rPr>
                <w:rStyle w:val="FontStyle19"/>
                <w:rFonts w:ascii="Times New Roman" w:hAnsi="Times New Roman" w:cs="Times New Roman"/>
                <w:b w:val="0"/>
                <w:sz w:val="24"/>
                <w:szCs w:val="24"/>
              </w:rPr>
            </w:pPr>
          </w:p>
          <w:p w:rsidR="00C06424" w:rsidRPr="003C1652" w:rsidRDefault="00C06424" w:rsidP="0090449B">
            <w:pPr>
              <w:pStyle w:val="Style2"/>
              <w:widowControl/>
              <w:tabs>
                <w:tab w:val="left" w:pos="1080"/>
              </w:tabs>
              <w:ind w:left="137"/>
              <w:rPr>
                <w:rStyle w:val="FontStyle19"/>
                <w:rFonts w:ascii="Times New Roman" w:hAnsi="Times New Roman" w:cs="Times New Roman"/>
                <w:b w:val="0"/>
                <w:sz w:val="24"/>
                <w:szCs w:val="24"/>
              </w:rPr>
            </w:pPr>
          </w:p>
          <w:p w:rsidR="003C1652" w:rsidRPr="0090449B" w:rsidRDefault="0090449B" w:rsidP="0090449B">
            <w:pPr>
              <w:pStyle w:val="Style2"/>
              <w:widowControl/>
              <w:tabs>
                <w:tab w:val="left" w:pos="1080"/>
              </w:tabs>
              <w:ind w:left="137"/>
              <w:rPr>
                <w:rStyle w:val="FontStyle19"/>
                <w:rFonts w:ascii="Times New Roman" w:hAnsi="Times New Roman" w:cs="Times New Roman"/>
                <w:b w:val="0"/>
                <w:sz w:val="24"/>
                <w:szCs w:val="24"/>
              </w:rPr>
            </w:pPr>
            <w:r w:rsidRPr="003C1652">
              <w:rPr>
                <w:rStyle w:val="FontStyle19"/>
                <w:rFonts w:ascii="Times New Roman" w:hAnsi="Times New Roman" w:cs="Times New Roman"/>
                <w:b w:val="0"/>
                <w:sz w:val="24"/>
                <w:szCs w:val="24"/>
              </w:rPr>
              <w:t xml:space="preserve">________________ /В.Н. Щербаков/                  </w:t>
            </w:r>
            <w:r w:rsidRPr="003C1652">
              <w:rPr>
                <w:rStyle w:val="FontStyle19"/>
                <w:rFonts w:ascii="Times New Roman" w:hAnsi="Times New Roman" w:cs="Times New Roman"/>
                <w:b w:val="0"/>
                <w:sz w:val="24"/>
                <w:szCs w:val="24"/>
              </w:rPr>
              <w:tab/>
            </w:r>
            <w:proofErr w:type="spellStart"/>
            <w:r w:rsidRPr="003C1652">
              <w:rPr>
                <w:rStyle w:val="FontStyle19"/>
                <w:rFonts w:ascii="Times New Roman" w:hAnsi="Times New Roman" w:cs="Times New Roman"/>
                <w:b w:val="0"/>
                <w:sz w:val="24"/>
                <w:szCs w:val="24"/>
              </w:rPr>
              <w:t>м.п</w:t>
            </w:r>
            <w:proofErr w:type="spellEnd"/>
            <w:r w:rsidRPr="003C1652">
              <w:rPr>
                <w:rStyle w:val="FontStyle19"/>
                <w:rFonts w:ascii="Times New Roman" w:hAnsi="Times New Roman" w:cs="Times New Roman"/>
                <w:b w:val="0"/>
                <w:sz w:val="24"/>
                <w:szCs w:val="24"/>
              </w:rPr>
              <w:t>.</w:t>
            </w:r>
          </w:p>
        </w:tc>
      </w:tr>
    </w:tbl>
    <w:p w:rsidR="00C06424" w:rsidRDefault="00C06424" w:rsidP="00BC537B">
      <w:pPr>
        <w:spacing w:after="0" w:line="240" w:lineRule="auto"/>
        <w:jc w:val="right"/>
        <w:rPr>
          <w:rFonts w:ascii="Times New Roman" w:hAnsi="Times New Roman"/>
        </w:rPr>
      </w:pPr>
    </w:p>
    <w:p w:rsidR="00C06424" w:rsidRDefault="00C06424" w:rsidP="00BC537B">
      <w:pPr>
        <w:spacing w:after="0" w:line="240" w:lineRule="auto"/>
        <w:jc w:val="right"/>
        <w:rPr>
          <w:rFonts w:ascii="Times New Roman" w:hAnsi="Times New Roman"/>
        </w:rPr>
      </w:pPr>
    </w:p>
    <w:p w:rsidR="008D6B70" w:rsidRDefault="00BC537B" w:rsidP="00BC537B">
      <w:pPr>
        <w:spacing w:after="0" w:line="240" w:lineRule="auto"/>
        <w:jc w:val="right"/>
        <w:rPr>
          <w:rFonts w:ascii="Times New Roman" w:hAnsi="Times New Roman"/>
        </w:rPr>
      </w:pPr>
      <w:r>
        <w:rPr>
          <w:rFonts w:ascii="Times New Roman" w:hAnsi="Times New Roman"/>
        </w:rPr>
        <w:lastRenderedPageBreak/>
        <w:t>Приложение № 1</w:t>
      </w:r>
      <w:r w:rsidR="004F54C5">
        <w:rPr>
          <w:rFonts w:ascii="Times New Roman" w:hAnsi="Times New Roman"/>
        </w:rPr>
        <w:t xml:space="preserve"> Ценовая </w:t>
      </w:r>
      <w:r w:rsidRPr="00BC537B">
        <w:rPr>
          <w:rFonts w:ascii="Times New Roman" w:hAnsi="Times New Roman"/>
        </w:rPr>
        <w:t xml:space="preserve"> </w:t>
      </w:r>
      <w:r w:rsidR="004F54C5">
        <w:rPr>
          <w:rFonts w:ascii="Times New Roman" w:hAnsi="Times New Roman"/>
        </w:rPr>
        <w:t>с</w:t>
      </w:r>
      <w:r w:rsidRPr="00DA6F14">
        <w:rPr>
          <w:rFonts w:ascii="Times New Roman" w:hAnsi="Times New Roman"/>
        </w:rPr>
        <w:t>пецификация</w:t>
      </w:r>
    </w:p>
    <w:p w:rsidR="00381D6B" w:rsidRPr="00DA6F14" w:rsidRDefault="00BC537B" w:rsidP="00BC537B">
      <w:pPr>
        <w:spacing w:after="0" w:line="240" w:lineRule="auto"/>
        <w:jc w:val="right"/>
        <w:rPr>
          <w:rFonts w:ascii="Times New Roman" w:hAnsi="Times New Roman"/>
        </w:rPr>
      </w:pPr>
      <w:r w:rsidRPr="00DA6F14">
        <w:rPr>
          <w:rFonts w:ascii="Times New Roman" w:hAnsi="Times New Roman"/>
        </w:rPr>
        <w:t xml:space="preserve"> к Договору </w:t>
      </w:r>
      <w:r w:rsidR="00381D6B" w:rsidRPr="00DA6F14">
        <w:rPr>
          <w:rFonts w:ascii="Times New Roman" w:hAnsi="Times New Roman"/>
        </w:rPr>
        <w:t>№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Default="00381D6B" w:rsidP="00465E9F">
      <w:pPr>
        <w:spacing w:after="0" w:line="240" w:lineRule="auto"/>
        <w:rPr>
          <w:rFonts w:ascii="Times New Roman" w:hAnsi="Times New Roman"/>
        </w:rPr>
      </w:pPr>
      <w:r w:rsidRPr="00DA6F14">
        <w:rPr>
          <w:rFonts w:ascii="Times New Roman" w:hAnsi="Times New Roman"/>
        </w:rPr>
        <w:t>Заказчик: АО «НПО НИИИП-</w:t>
      </w:r>
      <w:proofErr w:type="spellStart"/>
      <w:r w:rsidRPr="00DA6F14">
        <w:rPr>
          <w:rFonts w:ascii="Times New Roman" w:hAnsi="Times New Roman"/>
        </w:rPr>
        <w:t>НЗиК</w:t>
      </w:r>
      <w:proofErr w:type="spellEnd"/>
      <w:r w:rsidRPr="00DA6F14">
        <w:rPr>
          <w:rFonts w:ascii="Times New Roman" w:hAnsi="Times New Roman"/>
        </w:rPr>
        <w:t>» ИНН 5401199015 КПП 546050001</w:t>
      </w:r>
    </w:p>
    <w:p w:rsidR="00BC537B" w:rsidRPr="00DA6F14" w:rsidRDefault="00BC537B" w:rsidP="00465E9F">
      <w:pPr>
        <w:spacing w:after="0" w:line="240" w:lineRule="auto"/>
        <w:rPr>
          <w:rFonts w:ascii="Times New Roman" w:hAnsi="Times New Roman"/>
        </w:rPr>
      </w:pPr>
    </w:p>
    <w:tbl>
      <w:tblPr>
        <w:tblStyle w:val="aff"/>
        <w:tblW w:w="9923" w:type="dxa"/>
        <w:tblInd w:w="-176" w:type="dxa"/>
        <w:tblLayout w:type="fixed"/>
        <w:tblLook w:val="04A0" w:firstRow="1" w:lastRow="0" w:firstColumn="1" w:lastColumn="0" w:noHBand="0" w:noVBand="1"/>
      </w:tblPr>
      <w:tblGrid>
        <w:gridCol w:w="993"/>
        <w:gridCol w:w="3260"/>
        <w:gridCol w:w="1276"/>
        <w:gridCol w:w="992"/>
        <w:gridCol w:w="1134"/>
        <w:gridCol w:w="2268"/>
      </w:tblGrid>
      <w:tr w:rsidR="005F1360" w:rsidRPr="00855D8A" w:rsidTr="00D76518">
        <w:trPr>
          <w:trHeight w:val="750"/>
        </w:trPr>
        <w:tc>
          <w:tcPr>
            <w:tcW w:w="993"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55D8A">
              <w:rPr>
                <w:rFonts w:ascii="Times New Roman" w:eastAsia="Times New Roman" w:hAnsi="Times New Roman"/>
                <w:b/>
                <w:color w:val="000000" w:themeColor="text1"/>
                <w:sz w:val="24"/>
                <w:szCs w:val="24"/>
              </w:rPr>
              <w:t xml:space="preserve">№ </w:t>
            </w:r>
            <w:proofErr w:type="gramStart"/>
            <w:r w:rsidRPr="00855D8A">
              <w:rPr>
                <w:rFonts w:ascii="Times New Roman" w:eastAsia="Times New Roman" w:hAnsi="Times New Roman"/>
                <w:b/>
                <w:color w:val="000000" w:themeColor="text1"/>
                <w:sz w:val="24"/>
                <w:szCs w:val="24"/>
              </w:rPr>
              <w:t>п</w:t>
            </w:r>
            <w:proofErr w:type="gramEnd"/>
            <w:r w:rsidRPr="00855D8A">
              <w:rPr>
                <w:rFonts w:ascii="Times New Roman" w:eastAsia="Times New Roman" w:hAnsi="Times New Roman"/>
                <w:b/>
                <w:color w:val="000000" w:themeColor="text1"/>
                <w:sz w:val="24"/>
                <w:szCs w:val="24"/>
              </w:rPr>
              <w:t>/п</w:t>
            </w:r>
          </w:p>
        </w:tc>
        <w:tc>
          <w:tcPr>
            <w:tcW w:w="3260" w:type="dxa"/>
            <w:vAlign w:val="center"/>
            <w:hideMark/>
          </w:tcPr>
          <w:p w:rsidR="005F1360" w:rsidRPr="00855D8A" w:rsidRDefault="00642EBE" w:rsidP="00642EBE">
            <w:pPr>
              <w:jc w:val="center"/>
              <w:rPr>
                <w:rFonts w:ascii="Times New Roman" w:eastAsia="Times New Roman" w:hAnsi="Times New Roman"/>
                <w:b/>
                <w:color w:val="000000" w:themeColor="text1"/>
                <w:sz w:val="24"/>
                <w:szCs w:val="24"/>
              </w:rPr>
            </w:pPr>
            <w:r w:rsidRPr="0088529D">
              <w:rPr>
                <w:rFonts w:ascii="Times New Roman" w:hAnsi="Times New Roman"/>
                <w:b/>
              </w:rPr>
              <w:t>Наименование</w:t>
            </w:r>
          </w:p>
        </w:tc>
        <w:tc>
          <w:tcPr>
            <w:tcW w:w="1276"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Кол-во, ед. изм.</w:t>
            </w:r>
          </w:p>
        </w:tc>
        <w:tc>
          <w:tcPr>
            <w:tcW w:w="992" w:type="dxa"/>
            <w:vAlign w:val="center"/>
            <w:hideMark/>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Цена, </w:t>
            </w:r>
            <w:proofErr w:type="spellStart"/>
            <w:r>
              <w:rPr>
                <w:rFonts w:ascii="Times New Roman" w:hAnsi="Times New Roman"/>
                <w:b/>
              </w:rPr>
              <w:t>руб</w:t>
            </w:r>
            <w:proofErr w:type="spellEnd"/>
          </w:p>
        </w:tc>
        <w:tc>
          <w:tcPr>
            <w:tcW w:w="1134" w:type="dxa"/>
            <w:vAlign w:val="center"/>
          </w:tcPr>
          <w:p w:rsidR="005F1360" w:rsidRPr="00855D8A" w:rsidRDefault="005F1360" w:rsidP="00516EDE">
            <w:pPr>
              <w:jc w:val="center"/>
              <w:rPr>
                <w:rFonts w:ascii="Times New Roman" w:eastAsia="Times New Roman" w:hAnsi="Times New Roman"/>
                <w:b/>
                <w:color w:val="000000" w:themeColor="text1"/>
                <w:sz w:val="24"/>
                <w:szCs w:val="24"/>
              </w:rPr>
            </w:pPr>
            <w:r w:rsidRPr="0088529D">
              <w:rPr>
                <w:rFonts w:ascii="Times New Roman" w:hAnsi="Times New Roman"/>
                <w:b/>
              </w:rPr>
              <w:t xml:space="preserve">Сумма, </w:t>
            </w:r>
            <w:proofErr w:type="spellStart"/>
            <w:r>
              <w:rPr>
                <w:rFonts w:ascii="Times New Roman" w:hAnsi="Times New Roman"/>
                <w:b/>
              </w:rPr>
              <w:t>руб</w:t>
            </w:r>
            <w:proofErr w:type="spellEnd"/>
          </w:p>
        </w:tc>
        <w:tc>
          <w:tcPr>
            <w:tcW w:w="2268" w:type="dxa"/>
          </w:tcPr>
          <w:p w:rsidR="005F1360" w:rsidRPr="0088529D" w:rsidRDefault="005F1360" w:rsidP="00516EDE">
            <w:pPr>
              <w:jc w:val="center"/>
              <w:rPr>
                <w:rFonts w:ascii="Times New Roman" w:hAnsi="Times New Roman"/>
                <w:b/>
              </w:rPr>
            </w:pPr>
            <w:r w:rsidRPr="0088529D">
              <w:rPr>
                <w:rFonts w:ascii="Times New Roman" w:hAnsi="Times New Roman"/>
                <w:b/>
              </w:rPr>
              <w:t>Срок поставки</w:t>
            </w:r>
          </w:p>
        </w:tc>
      </w:tr>
      <w:tr w:rsidR="005F1360" w:rsidRPr="00855D8A" w:rsidTr="00D76518">
        <w:trPr>
          <w:trHeight w:val="1363"/>
        </w:trPr>
        <w:tc>
          <w:tcPr>
            <w:tcW w:w="993" w:type="dxa"/>
            <w:vAlign w:val="center"/>
          </w:tcPr>
          <w:p w:rsidR="005F1360" w:rsidRPr="00855D8A" w:rsidRDefault="005F1360" w:rsidP="00516EDE">
            <w:pPr>
              <w:jc w:val="center"/>
              <w:rPr>
                <w:rFonts w:ascii="Times New Roman" w:eastAsia="Times New Roman" w:hAnsi="Times New Roman"/>
                <w:color w:val="000000" w:themeColor="text1"/>
                <w:sz w:val="24"/>
                <w:szCs w:val="24"/>
              </w:rPr>
            </w:pPr>
            <w:r w:rsidRPr="00855D8A">
              <w:rPr>
                <w:rFonts w:ascii="Times New Roman" w:eastAsia="Times New Roman" w:hAnsi="Times New Roman"/>
                <w:color w:val="000000" w:themeColor="text1"/>
                <w:sz w:val="24"/>
                <w:szCs w:val="24"/>
              </w:rPr>
              <w:t>1</w:t>
            </w:r>
          </w:p>
        </w:tc>
        <w:tc>
          <w:tcPr>
            <w:tcW w:w="3260" w:type="dxa"/>
            <w:vAlign w:val="center"/>
          </w:tcPr>
          <w:p w:rsidR="00752114" w:rsidRDefault="00D76518" w:rsidP="00752114">
            <w:pPr>
              <w:rPr>
                <w:rFonts w:ascii="Times New Roman" w:hAnsi="Times New Roman"/>
                <w:sz w:val="24"/>
                <w:szCs w:val="24"/>
              </w:rPr>
            </w:pPr>
            <w:r w:rsidRPr="00D76518">
              <w:rPr>
                <w:rFonts w:ascii="Times New Roman" w:hAnsi="Times New Roman"/>
                <w:sz w:val="24"/>
                <w:szCs w:val="24"/>
              </w:rPr>
              <w:t xml:space="preserve">Сушильный шкаф </w:t>
            </w:r>
            <w:proofErr w:type="gramStart"/>
            <w:r w:rsidRPr="00D76518">
              <w:rPr>
                <w:rFonts w:ascii="Times New Roman" w:hAnsi="Times New Roman"/>
                <w:sz w:val="24"/>
                <w:szCs w:val="24"/>
              </w:rPr>
              <w:t>СМ</w:t>
            </w:r>
            <w:proofErr w:type="gramEnd"/>
            <w:r w:rsidRPr="00D76518">
              <w:rPr>
                <w:rFonts w:ascii="Times New Roman" w:hAnsi="Times New Roman"/>
                <w:sz w:val="24"/>
                <w:szCs w:val="24"/>
              </w:rPr>
              <w:t xml:space="preserve"> 50/250-500-ШС</w:t>
            </w:r>
          </w:p>
          <w:p w:rsidR="005F1360" w:rsidRPr="00752114" w:rsidRDefault="005F1360" w:rsidP="00516EDE">
            <w:pPr>
              <w:rPr>
                <w:rFonts w:ascii="Times New Roman" w:hAnsi="Times New Roman"/>
                <w:sz w:val="24"/>
                <w:szCs w:val="24"/>
              </w:rPr>
            </w:pPr>
          </w:p>
        </w:tc>
        <w:tc>
          <w:tcPr>
            <w:tcW w:w="1276" w:type="dxa"/>
            <w:vAlign w:val="center"/>
          </w:tcPr>
          <w:p w:rsidR="005F1360" w:rsidRPr="00855D8A" w:rsidRDefault="00007F44" w:rsidP="00516EDE">
            <w:pPr>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2</w:t>
            </w:r>
            <w:r w:rsidR="00642EBE">
              <w:rPr>
                <w:rFonts w:ascii="Times New Roman" w:eastAsia="Times New Roman" w:hAnsi="Times New Roman"/>
                <w:color w:val="000000" w:themeColor="text1"/>
                <w:sz w:val="24"/>
                <w:szCs w:val="24"/>
              </w:rPr>
              <w:t xml:space="preserve"> </w:t>
            </w:r>
            <w:r w:rsidR="005F1360" w:rsidRPr="00855D8A">
              <w:rPr>
                <w:rFonts w:ascii="Times New Roman" w:eastAsia="Times New Roman" w:hAnsi="Times New Roman"/>
                <w:color w:val="000000" w:themeColor="text1"/>
                <w:sz w:val="24"/>
                <w:szCs w:val="24"/>
              </w:rPr>
              <w:t>шт.</w:t>
            </w:r>
          </w:p>
        </w:tc>
        <w:tc>
          <w:tcPr>
            <w:tcW w:w="992" w:type="dxa"/>
            <w:vAlign w:val="center"/>
          </w:tcPr>
          <w:p w:rsidR="005F1360" w:rsidRPr="00855D8A" w:rsidRDefault="005F1360" w:rsidP="00516EDE">
            <w:pPr>
              <w:jc w:val="center"/>
              <w:rPr>
                <w:rFonts w:ascii="Times New Roman" w:eastAsia="Times New Roman" w:hAnsi="Times New Roman"/>
                <w:color w:val="000000" w:themeColor="text1"/>
                <w:sz w:val="24"/>
                <w:szCs w:val="24"/>
              </w:rPr>
            </w:pPr>
          </w:p>
        </w:tc>
        <w:tc>
          <w:tcPr>
            <w:tcW w:w="1134" w:type="dxa"/>
          </w:tcPr>
          <w:p w:rsidR="005F1360" w:rsidRPr="00855D8A" w:rsidRDefault="005F1360" w:rsidP="00516EDE">
            <w:pPr>
              <w:jc w:val="center"/>
              <w:rPr>
                <w:rFonts w:ascii="Times New Roman" w:eastAsia="Times New Roman" w:hAnsi="Times New Roman"/>
                <w:color w:val="000000" w:themeColor="text1"/>
                <w:sz w:val="24"/>
                <w:szCs w:val="24"/>
              </w:rPr>
            </w:pPr>
          </w:p>
        </w:tc>
        <w:tc>
          <w:tcPr>
            <w:tcW w:w="2268" w:type="dxa"/>
          </w:tcPr>
          <w:p w:rsidR="005F1360" w:rsidRPr="00855D8A" w:rsidRDefault="00642EBE" w:rsidP="00007F44">
            <w:pPr>
              <w:jc w:val="center"/>
              <w:rPr>
                <w:rFonts w:ascii="Times New Roman" w:eastAsia="Times New Roman" w:hAnsi="Times New Roman"/>
                <w:color w:val="000000" w:themeColor="text1"/>
                <w:sz w:val="24"/>
                <w:szCs w:val="24"/>
              </w:rPr>
            </w:pPr>
            <w:r w:rsidRPr="0088529D">
              <w:rPr>
                <w:rFonts w:ascii="Times New Roman" w:hAnsi="Times New Roman"/>
              </w:rPr>
              <w:t xml:space="preserve">До </w:t>
            </w:r>
            <w:r w:rsidR="00007F44">
              <w:rPr>
                <w:rFonts w:ascii="Times New Roman" w:hAnsi="Times New Roman"/>
              </w:rPr>
              <w:t>30 ноября</w:t>
            </w:r>
            <w:r w:rsidRPr="0088529D">
              <w:rPr>
                <w:rFonts w:ascii="Times New Roman" w:hAnsi="Times New Roman"/>
              </w:rPr>
              <w:t xml:space="preserve"> 201</w:t>
            </w:r>
            <w:r>
              <w:rPr>
                <w:rFonts w:ascii="Times New Roman" w:hAnsi="Times New Roman"/>
              </w:rPr>
              <w:t>5</w:t>
            </w:r>
            <w:r w:rsidRPr="0088529D">
              <w:rPr>
                <w:rFonts w:ascii="Times New Roman" w:hAnsi="Times New Roman"/>
              </w:rPr>
              <w:t xml:space="preserve"> г.</w:t>
            </w:r>
          </w:p>
        </w:tc>
      </w:tr>
      <w:tr w:rsidR="00752114" w:rsidRPr="00855D8A" w:rsidTr="00D76518">
        <w:trPr>
          <w:trHeight w:val="375"/>
        </w:trPr>
        <w:tc>
          <w:tcPr>
            <w:tcW w:w="4253" w:type="dxa"/>
            <w:gridSpan w:val="2"/>
            <w:vAlign w:val="center"/>
          </w:tcPr>
          <w:p w:rsidR="00752114" w:rsidRPr="00F003F0" w:rsidRDefault="00752114" w:rsidP="00F003F0">
            <w:pP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5670" w:type="dxa"/>
            <w:gridSpan w:val="4"/>
            <w:vAlign w:val="center"/>
          </w:tcPr>
          <w:p w:rsidR="00752114" w:rsidRPr="00752114" w:rsidRDefault="00752114" w:rsidP="00516EDE">
            <w:pPr>
              <w:jc w:val="center"/>
              <w:rPr>
                <w:rFonts w:ascii="Times New Roman" w:eastAsia="Times New Roman" w:hAnsi="Times New Roman"/>
                <w:color w:val="000000" w:themeColor="text1"/>
                <w:sz w:val="24"/>
                <w:szCs w:val="24"/>
              </w:rPr>
            </w:pPr>
          </w:p>
        </w:tc>
      </w:tr>
    </w:tbl>
    <w:p w:rsidR="00D76518" w:rsidRDefault="00D76518" w:rsidP="00BC537B">
      <w:pPr>
        <w:spacing w:after="0" w:line="240" w:lineRule="auto"/>
        <w:rPr>
          <w:rFonts w:ascii="Times New Roman" w:hAnsi="Times New Roman"/>
          <w:sz w:val="24"/>
        </w:rPr>
      </w:pPr>
    </w:p>
    <w:p w:rsidR="00D76518" w:rsidRDefault="00D76518" w:rsidP="00BC537B">
      <w:pPr>
        <w:spacing w:after="0" w:line="240" w:lineRule="auto"/>
        <w:rPr>
          <w:rFonts w:ascii="Times New Roman" w:hAnsi="Times New Roman"/>
          <w:sz w:val="24"/>
        </w:rPr>
      </w:pPr>
    </w:p>
    <w:p w:rsidR="00D76518" w:rsidRDefault="00D76518" w:rsidP="00BC537B">
      <w:pPr>
        <w:spacing w:after="0" w:line="240" w:lineRule="auto"/>
        <w:rPr>
          <w:rFonts w:ascii="Times New Roman" w:hAnsi="Times New Roman"/>
          <w:sz w:val="24"/>
        </w:rPr>
      </w:pP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ИТОГО:</w:t>
      </w:r>
    </w:p>
    <w:p w:rsidR="00381D6B" w:rsidRPr="00BC537B" w:rsidRDefault="00381D6B" w:rsidP="00BC537B">
      <w:pPr>
        <w:spacing w:after="0" w:line="240" w:lineRule="auto"/>
        <w:rPr>
          <w:rFonts w:ascii="Times New Roman" w:hAnsi="Times New Roman"/>
          <w:sz w:val="24"/>
        </w:rPr>
      </w:pPr>
      <w:r w:rsidRPr="00BC537B">
        <w:rPr>
          <w:rFonts w:ascii="Times New Roman" w:hAnsi="Times New Roman"/>
          <w:sz w:val="24"/>
        </w:rPr>
        <w:t>Сумма НДС (18%):</w:t>
      </w:r>
    </w:p>
    <w:p w:rsidR="00381D6B" w:rsidRPr="00BC537B" w:rsidRDefault="00381D6B" w:rsidP="00BC537B">
      <w:pPr>
        <w:spacing w:after="0" w:line="240" w:lineRule="auto"/>
        <w:rPr>
          <w:rFonts w:ascii="Times New Roman" w:hAnsi="Times New Roman"/>
          <w:b/>
          <w:sz w:val="24"/>
        </w:rPr>
      </w:pPr>
      <w:r w:rsidRPr="00BC537B">
        <w:rPr>
          <w:rFonts w:ascii="Times New Roman" w:hAnsi="Times New Roman"/>
          <w:b/>
          <w:sz w:val="24"/>
        </w:rPr>
        <w:t>Всего с НДС (18%):</w:t>
      </w:r>
    </w:p>
    <w:p w:rsidR="00381D6B" w:rsidRPr="00BC537B" w:rsidRDefault="00381D6B" w:rsidP="00465E9F">
      <w:pPr>
        <w:spacing w:after="0" w:line="240" w:lineRule="auto"/>
        <w:jc w:val="both"/>
        <w:rPr>
          <w:rFonts w:ascii="Times New Roman" w:hAnsi="Times New Roman"/>
          <w:b/>
          <w:sz w:val="24"/>
        </w:rPr>
      </w:pPr>
      <w:r w:rsidRPr="00BC537B">
        <w:rPr>
          <w:rStyle w:val="FontStyle16"/>
          <w:sz w:val="24"/>
        </w:rPr>
        <w:t>Общая сумма спецификации</w:t>
      </w:r>
      <w:proofErr w:type="gramStart"/>
      <w:r w:rsidRPr="00BC537B">
        <w:rPr>
          <w:rStyle w:val="FontStyle16"/>
          <w:sz w:val="24"/>
        </w:rPr>
        <w:t xml:space="preserve"> ____</w:t>
      </w:r>
      <w:r w:rsidRPr="00BC537B">
        <w:rPr>
          <w:rFonts w:ascii="Times New Roman" w:hAnsi="Times New Roman"/>
          <w:b/>
          <w:sz w:val="24"/>
        </w:rPr>
        <w:t xml:space="preserve"> () </w:t>
      </w:r>
      <w:proofErr w:type="gramEnd"/>
      <w:r w:rsidRPr="00BC537B">
        <w:rPr>
          <w:rFonts w:ascii="Times New Roman" w:hAnsi="Times New Roman"/>
          <w:b/>
          <w:sz w:val="24"/>
        </w:rPr>
        <w:t>руб.</w:t>
      </w:r>
    </w:p>
    <w:p w:rsidR="00381D6B" w:rsidRPr="00BC537B" w:rsidRDefault="00381D6B" w:rsidP="00465E9F">
      <w:pPr>
        <w:pStyle w:val="Style2"/>
        <w:widowControl/>
        <w:jc w:val="both"/>
        <w:rPr>
          <w:rStyle w:val="FontStyle16"/>
          <w:sz w:val="24"/>
          <w:szCs w:val="22"/>
        </w:rPr>
      </w:pPr>
      <w:r w:rsidRPr="00BC537B">
        <w:rPr>
          <w:rStyle w:val="FontStyle16"/>
          <w:sz w:val="24"/>
          <w:szCs w:val="22"/>
        </w:rPr>
        <w:t xml:space="preserve">Количество и цена </w:t>
      </w:r>
      <w:proofErr w:type="gramStart"/>
      <w:r w:rsidRPr="00BC537B">
        <w:rPr>
          <w:rStyle w:val="FontStyle16"/>
          <w:sz w:val="24"/>
          <w:szCs w:val="22"/>
        </w:rPr>
        <w:t>согласованы</w:t>
      </w:r>
      <w:proofErr w:type="gramEnd"/>
      <w:r w:rsidRPr="00BC537B">
        <w:rPr>
          <w:rStyle w:val="FontStyle16"/>
          <w:sz w:val="24"/>
          <w:szCs w:val="22"/>
        </w:rPr>
        <w:t xml:space="preserve">  Сторонами. Претензий Стороны не имеют.</w:t>
      </w:r>
    </w:p>
    <w:p w:rsidR="00381D6B" w:rsidRPr="00BC537B" w:rsidRDefault="00381D6B" w:rsidP="00465E9F">
      <w:pPr>
        <w:pStyle w:val="Style2"/>
        <w:widowControl/>
        <w:jc w:val="both"/>
        <w:rPr>
          <w:szCs w:val="22"/>
        </w:rPr>
      </w:pPr>
    </w:p>
    <w:tbl>
      <w:tblPr>
        <w:tblW w:w="0" w:type="auto"/>
        <w:tblLook w:val="01E0" w:firstRow="1" w:lastRow="1" w:firstColumn="1" w:lastColumn="1" w:noHBand="0" w:noVBand="0"/>
      </w:tblPr>
      <w:tblGrid>
        <w:gridCol w:w="4785"/>
        <w:gridCol w:w="4786"/>
      </w:tblGrid>
      <w:tr w:rsidR="00381D6B" w:rsidRPr="00BC537B" w:rsidTr="00937535">
        <w:tc>
          <w:tcPr>
            <w:tcW w:w="4785" w:type="dxa"/>
          </w:tcPr>
          <w:p w:rsidR="00381D6B" w:rsidRDefault="00381D6B" w:rsidP="00465E9F">
            <w:pPr>
              <w:spacing w:after="0" w:line="240" w:lineRule="auto"/>
              <w:jc w:val="both"/>
              <w:rPr>
                <w:rFonts w:ascii="Times New Roman" w:hAnsi="Times New Roman"/>
                <w:sz w:val="24"/>
              </w:rPr>
            </w:pPr>
            <w:r w:rsidRPr="00BC537B">
              <w:rPr>
                <w:rFonts w:ascii="Times New Roman" w:hAnsi="Times New Roman"/>
                <w:sz w:val="24"/>
              </w:rPr>
              <w:t>От Поставщика:</w:t>
            </w:r>
          </w:p>
          <w:p w:rsidR="00081DAC" w:rsidRDefault="00081DAC" w:rsidP="00465E9F">
            <w:pPr>
              <w:spacing w:after="0" w:line="240" w:lineRule="auto"/>
              <w:jc w:val="both"/>
              <w:rPr>
                <w:rFonts w:ascii="Times New Roman" w:hAnsi="Times New Roman"/>
                <w:sz w:val="24"/>
              </w:rPr>
            </w:pPr>
          </w:p>
          <w:p w:rsidR="00081DAC" w:rsidRPr="00BC537B" w:rsidRDefault="00081DAC" w:rsidP="00465E9F">
            <w:pPr>
              <w:spacing w:after="0" w:line="240" w:lineRule="auto"/>
              <w:jc w:val="both"/>
              <w:rPr>
                <w:rFonts w:ascii="Times New Roman" w:hAnsi="Times New Roman"/>
                <w:sz w:val="24"/>
              </w:rPr>
            </w:pPr>
          </w:p>
          <w:p w:rsidR="00381D6B" w:rsidRPr="00BC537B" w:rsidRDefault="00381D6B" w:rsidP="00465E9F">
            <w:pPr>
              <w:spacing w:after="0" w:line="240" w:lineRule="auto"/>
              <w:jc w:val="both"/>
              <w:rPr>
                <w:rFonts w:ascii="Times New Roman" w:hAnsi="Times New Roman"/>
                <w:sz w:val="24"/>
              </w:rPr>
            </w:pPr>
            <w:r w:rsidRPr="00BC537B">
              <w:rPr>
                <w:rFonts w:ascii="Times New Roman" w:hAnsi="Times New Roman"/>
                <w:sz w:val="24"/>
              </w:rPr>
              <w:t>_____________________</w:t>
            </w:r>
          </w:p>
          <w:p w:rsidR="00381D6B" w:rsidRPr="00BC537B" w:rsidRDefault="00381D6B" w:rsidP="00465E9F">
            <w:pPr>
              <w:spacing w:after="0" w:line="240" w:lineRule="auto"/>
              <w:jc w:val="both"/>
              <w:rPr>
                <w:rFonts w:ascii="Times New Roman" w:hAnsi="Times New Roman"/>
                <w:sz w:val="24"/>
              </w:rPr>
            </w:pPr>
            <w:proofErr w:type="spellStart"/>
            <w:r w:rsidRPr="00BC537B">
              <w:rPr>
                <w:rFonts w:ascii="Times New Roman" w:hAnsi="Times New Roman"/>
                <w:sz w:val="24"/>
              </w:rPr>
              <w:t>м.п</w:t>
            </w:r>
            <w:proofErr w:type="spellEnd"/>
            <w:r w:rsidRPr="00BC537B">
              <w:rPr>
                <w:rFonts w:ascii="Times New Roman" w:hAnsi="Times New Roman"/>
                <w:sz w:val="24"/>
              </w:rPr>
              <w:t>.</w:t>
            </w:r>
          </w:p>
          <w:p w:rsidR="00381D6B" w:rsidRPr="00BC537B" w:rsidRDefault="00381D6B" w:rsidP="00465E9F">
            <w:pPr>
              <w:spacing w:after="0" w:line="240" w:lineRule="auto"/>
              <w:jc w:val="both"/>
              <w:rPr>
                <w:rFonts w:ascii="Times New Roman" w:hAnsi="Times New Roman"/>
                <w:sz w:val="24"/>
              </w:rPr>
            </w:pPr>
          </w:p>
        </w:tc>
        <w:tc>
          <w:tcPr>
            <w:tcW w:w="4786" w:type="dxa"/>
          </w:tcPr>
          <w:p w:rsidR="00381D6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От Заказчика:</w:t>
            </w:r>
          </w:p>
          <w:p w:rsidR="00081DAC" w:rsidRDefault="00081DAC" w:rsidP="00465E9F">
            <w:pPr>
              <w:spacing w:after="0" w:line="240" w:lineRule="auto"/>
              <w:ind w:left="255"/>
              <w:jc w:val="both"/>
              <w:rPr>
                <w:rFonts w:ascii="Times New Roman" w:hAnsi="Times New Roman"/>
                <w:sz w:val="24"/>
              </w:rPr>
            </w:pPr>
          </w:p>
          <w:p w:rsidR="00081DAC" w:rsidRPr="00BC537B" w:rsidRDefault="00081DAC" w:rsidP="00465E9F">
            <w:pPr>
              <w:spacing w:after="0" w:line="240" w:lineRule="auto"/>
              <w:ind w:left="255"/>
              <w:jc w:val="both"/>
              <w:rPr>
                <w:rFonts w:ascii="Times New Roman" w:hAnsi="Times New Roman"/>
                <w:sz w:val="24"/>
              </w:rPr>
            </w:pPr>
          </w:p>
          <w:p w:rsidR="00381D6B" w:rsidRPr="00BC537B" w:rsidRDefault="00381D6B" w:rsidP="00465E9F">
            <w:pPr>
              <w:spacing w:after="0" w:line="240" w:lineRule="auto"/>
              <w:ind w:left="255"/>
              <w:jc w:val="both"/>
              <w:rPr>
                <w:rFonts w:ascii="Times New Roman" w:hAnsi="Times New Roman"/>
                <w:sz w:val="24"/>
              </w:rPr>
            </w:pPr>
            <w:r w:rsidRPr="00BC537B">
              <w:rPr>
                <w:rFonts w:ascii="Times New Roman" w:hAnsi="Times New Roman"/>
                <w:sz w:val="24"/>
              </w:rPr>
              <w:t xml:space="preserve">____________________       </w:t>
            </w:r>
          </w:p>
          <w:p w:rsidR="00381D6B" w:rsidRPr="00BC537B" w:rsidRDefault="00381D6B" w:rsidP="00465E9F">
            <w:pPr>
              <w:spacing w:after="0" w:line="240" w:lineRule="auto"/>
              <w:ind w:left="255"/>
              <w:jc w:val="both"/>
              <w:rPr>
                <w:rFonts w:ascii="Times New Roman" w:hAnsi="Times New Roman"/>
                <w:sz w:val="24"/>
              </w:rPr>
            </w:pPr>
            <w:proofErr w:type="spellStart"/>
            <w:r w:rsidRPr="00BC537B">
              <w:rPr>
                <w:rFonts w:ascii="Times New Roman" w:hAnsi="Times New Roman"/>
                <w:sz w:val="24"/>
              </w:rPr>
              <w:t>м</w:t>
            </w:r>
            <w:proofErr w:type="gramStart"/>
            <w:r w:rsidRPr="00BC537B">
              <w:rPr>
                <w:rFonts w:ascii="Times New Roman" w:hAnsi="Times New Roman"/>
                <w:sz w:val="24"/>
              </w:rPr>
              <w:t>.п</w:t>
            </w:r>
            <w:proofErr w:type="spellEnd"/>
            <w:proofErr w:type="gramEnd"/>
          </w:p>
          <w:p w:rsidR="00381D6B" w:rsidRDefault="00381D6B"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D76518" w:rsidRDefault="00D76518" w:rsidP="00465E9F">
            <w:pPr>
              <w:spacing w:after="0" w:line="240" w:lineRule="auto"/>
              <w:jc w:val="both"/>
              <w:rPr>
                <w:rFonts w:ascii="Times New Roman" w:hAnsi="Times New Roman"/>
                <w:sz w:val="24"/>
              </w:rPr>
            </w:pPr>
          </w:p>
          <w:p w:rsidR="00D76518" w:rsidRDefault="00D76518"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007F44" w:rsidRDefault="00007F44" w:rsidP="00465E9F">
            <w:pPr>
              <w:spacing w:after="0" w:line="240" w:lineRule="auto"/>
              <w:jc w:val="both"/>
              <w:rPr>
                <w:rFonts w:ascii="Times New Roman" w:hAnsi="Times New Roman"/>
                <w:sz w:val="24"/>
              </w:rPr>
            </w:pPr>
          </w:p>
          <w:p w:rsidR="00A81477" w:rsidRPr="00BC537B" w:rsidRDefault="00A81477" w:rsidP="00465E9F">
            <w:pPr>
              <w:spacing w:after="0" w:line="240" w:lineRule="auto"/>
              <w:jc w:val="both"/>
              <w:rPr>
                <w:rFonts w:ascii="Times New Roman" w:hAnsi="Times New Roman"/>
                <w:sz w:val="24"/>
              </w:rPr>
            </w:pPr>
          </w:p>
        </w:tc>
      </w:tr>
    </w:tbl>
    <w:p w:rsidR="00920E1E" w:rsidRPr="00670A13" w:rsidRDefault="00670A13" w:rsidP="00670A13">
      <w:pPr>
        <w:pStyle w:val="a9"/>
        <w:jc w:val="right"/>
        <w:rPr>
          <w:rFonts w:ascii="Times New Roman" w:hAnsi="Times New Roman"/>
          <w:b/>
          <w:i/>
          <w:sz w:val="22"/>
          <w:szCs w:val="22"/>
        </w:rPr>
      </w:pPr>
      <w:r w:rsidRPr="00670A13">
        <w:rPr>
          <w:rFonts w:ascii="Times New Roman" w:hAnsi="Times New Roman"/>
          <w:b/>
          <w:i/>
          <w:sz w:val="22"/>
          <w:szCs w:val="22"/>
        </w:rPr>
        <w:lastRenderedPageBreak/>
        <w:t>Приложение № 3</w:t>
      </w:r>
    </w:p>
    <w:p w:rsidR="00173F6A" w:rsidRPr="00173F6A" w:rsidRDefault="00173F6A" w:rsidP="008B2C77">
      <w:pPr>
        <w:jc w:val="center"/>
        <w:rPr>
          <w:rFonts w:ascii="Times New Roman" w:hAnsi="Times New Roman"/>
          <w:b/>
          <w:bCs/>
        </w:rPr>
      </w:pPr>
      <w:r w:rsidRPr="00173F6A">
        <w:rPr>
          <w:rFonts w:ascii="Times New Roman" w:hAnsi="Times New Roman"/>
          <w:b/>
          <w:bCs/>
        </w:rPr>
        <w:t>ТЕХНИЧЕСКОЕ ЗАДАНИЕ</w:t>
      </w:r>
    </w:p>
    <w:p w:rsidR="00173F6A" w:rsidRPr="00173F6A" w:rsidRDefault="00173F6A" w:rsidP="008B2C77">
      <w:pPr>
        <w:jc w:val="center"/>
        <w:rPr>
          <w:rFonts w:ascii="Times New Roman" w:hAnsi="Times New Roman"/>
          <w:b/>
        </w:rPr>
      </w:pPr>
      <w:r w:rsidRPr="00173F6A">
        <w:rPr>
          <w:rFonts w:ascii="Times New Roman" w:hAnsi="Times New Roman"/>
          <w:b/>
        </w:rPr>
        <w:t xml:space="preserve">На поставку сушильных шкафов </w:t>
      </w:r>
      <w:proofErr w:type="gramStart"/>
      <w:r w:rsidRPr="00173F6A">
        <w:rPr>
          <w:rFonts w:ascii="Times New Roman" w:hAnsi="Times New Roman"/>
          <w:b/>
        </w:rPr>
        <w:t>СМ</w:t>
      </w:r>
      <w:proofErr w:type="gramEnd"/>
      <w:r w:rsidRPr="00173F6A">
        <w:rPr>
          <w:rFonts w:ascii="Times New Roman" w:hAnsi="Times New Roman"/>
          <w:b/>
        </w:rPr>
        <w:t xml:space="preserve"> 50/250-500-ШС(2шт).</w:t>
      </w:r>
    </w:p>
    <w:p w:rsidR="00173F6A" w:rsidRPr="00173F6A" w:rsidRDefault="00173F6A" w:rsidP="00173F6A">
      <w:pPr>
        <w:pStyle w:val="a8"/>
        <w:numPr>
          <w:ilvl w:val="0"/>
          <w:numId w:val="12"/>
        </w:numPr>
        <w:jc w:val="both"/>
        <w:rPr>
          <w:rFonts w:ascii="Times New Roman" w:hAnsi="Times New Roman"/>
          <w:b/>
        </w:rPr>
      </w:pPr>
      <w:r w:rsidRPr="00173F6A">
        <w:rPr>
          <w:rFonts w:ascii="Times New Roman" w:hAnsi="Times New Roman"/>
          <w:b/>
        </w:rPr>
        <w:t>Тип и назначение заказываемого оборудования.</w:t>
      </w:r>
    </w:p>
    <w:p w:rsidR="00173F6A" w:rsidRPr="00173F6A" w:rsidRDefault="00173F6A" w:rsidP="008B2C77">
      <w:pPr>
        <w:pStyle w:val="a8"/>
        <w:ind w:left="735"/>
        <w:jc w:val="both"/>
        <w:rPr>
          <w:rFonts w:ascii="Times New Roman" w:hAnsi="Times New Roman"/>
        </w:rPr>
      </w:pPr>
      <w:r w:rsidRPr="00173F6A">
        <w:rPr>
          <w:rFonts w:ascii="Times New Roman" w:hAnsi="Times New Roman"/>
        </w:rPr>
        <w:t xml:space="preserve">сушильный шкаф </w:t>
      </w:r>
      <w:proofErr w:type="gramStart"/>
      <w:r w:rsidRPr="00173F6A">
        <w:rPr>
          <w:rFonts w:ascii="Times New Roman" w:hAnsi="Times New Roman"/>
        </w:rPr>
        <w:t>СМ</w:t>
      </w:r>
      <w:proofErr w:type="gramEnd"/>
      <w:r w:rsidRPr="00173F6A">
        <w:rPr>
          <w:rFonts w:ascii="Times New Roman" w:hAnsi="Times New Roman"/>
        </w:rPr>
        <w:t xml:space="preserve"> 50/250-500-ШС предназначен</w:t>
      </w:r>
      <w:r w:rsidRPr="00173F6A">
        <w:rPr>
          <w:rFonts w:ascii="Times New Roman" w:hAnsi="Times New Roman"/>
          <w:color w:val="000000"/>
        </w:rPr>
        <w:t xml:space="preserve"> </w:t>
      </w:r>
      <w:r w:rsidRPr="00173F6A">
        <w:rPr>
          <w:rFonts w:ascii="Times New Roman" w:hAnsi="Times New Roman"/>
          <w:bCs/>
        </w:rPr>
        <w:t>для сушки изделий в условиях единичного и мелкосерийного производства с принудительной циркуляцией воздуха.</w:t>
      </w:r>
    </w:p>
    <w:p w:rsidR="00173F6A" w:rsidRPr="00173F6A" w:rsidRDefault="00173F6A" w:rsidP="00173F6A">
      <w:pPr>
        <w:pStyle w:val="a8"/>
        <w:numPr>
          <w:ilvl w:val="0"/>
          <w:numId w:val="12"/>
        </w:numPr>
        <w:jc w:val="both"/>
        <w:rPr>
          <w:rFonts w:ascii="Times New Roman" w:hAnsi="Times New Roman"/>
          <w:b/>
        </w:rPr>
      </w:pPr>
      <w:r w:rsidRPr="00173F6A">
        <w:rPr>
          <w:rFonts w:ascii="Times New Roman" w:hAnsi="Times New Roman"/>
          <w:b/>
        </w:rPr>
        <w:t>Технические характеристики оборудования.</w:t>
      </w:r>
    </w:p>
    <w:p w:rsidR="00173F6A" w:rsidRPr="00173F6A" w:rsidRDefault="00173F6A" w:rsidP="008B2C77">
      <w:pPr>
        <w:pStyle w:val="a8"/>
        <w:ind w:left="735"/>
        <w:jc w:val="both"/>
        <w:rPr>
          <w:rFonts w:ascii="Times New Roman" w:hAnsi="Times New Roman"/>
        </w:rPr>
      </w:pPr>
      <w:r w:rsidRPr="00173F6A">
        <w:rPr>
          <w:rFonts w:ascii="Times New Roman" w:hAnsi="Times New Roman"/>
        </w:rPr>
        <w:t>Поставляемое оборудование должно соответствовать техническим характеристикам, указанным в таблице №1.</w:t>
      </w:r>
    </w:p>
    <w:p w:rsidR="00173F6A" w:rsidRPr="00173F6A" w:rsidRDefault="00173F6A" w:rsidP="008B2C77">
      <w:pPr>
        <w:pStyle w:val="a8"/>
        <w:ind w:left="735"/>
        <w:jc w:val="right"/>
        <w:rPr>
          <w:rFonts w:ascii="Times New Roman" w:hAnsi="Times New Roman"/>
        </w:rPr>
      </w:pPr>
      <w:r w:rsidRPr="00173F6A">
        <w:rPr>
          <w:rFonts w:ascii="Times New Roman" w:hAnsi="Times New Roman"/>
        </w:rPr>
        <w:t>Таблица №1.</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4010"/>
        <w:gridCol w:w="2383"/>
        <w:gridCol w:w="2549"/>
      </w:tblGrid>
      <w:tr w:rsidR="00173F6A" w:rsidRPr="00173F6A" w:rsidTr="008B2C77">
        <w:trPr>
          <w:trHeight w:val="562"/>
        </w:trPr>
        <w:tc>
          <w:tcPr>
            <w:tcW w:w="629" w:type="dxa"/>
          </w:tcPr>
          <w:p w:rsidR="00173F6A" w:rsidRPr="00173F6A" w:rsidRDefault="00173F6A" w:rsidP="00173F6A">
            <w:pPr>
              <w:spacing w:line="240" w:lineRule="auto"/>
              <w:rPr>
                <w:rFonts w:ascii="Times New Roman" w:hAnsi="Times New Roman"/>
              </w:rPr>
            </w:pPr>
            <w:r w:rsidRPr="00173F6A">
              <w:rPr>
                <w:rFonts w:ascii="Times New Roman" w:hAnsi="Times New Roman"/>
                <w:b/>
              </w:rPr>
              <w:t xml:space="preserve">№ </w:t>
            </w:r>
            <w:proofErr w:type="gramStart"/>
            <w:r w:rsidRPr="00173F6A">
              <w:rPr>
                <w:rFonts w:ascii="Times New Roman" w:hAnsi="Times New Roman"/>
                <w:b/>
              </w:rPr>
              <w:t>п</w:t>
            </w:r>
            <w:proofErr w:type="gramEnd"/>
            <w:r w:rsidRPr="00173F6A">
              <w:rPr>
                <w:rFonts w:ascii="Times New Roman" w:hAnsi="Times New Roman"/>
                <w:b/>
              </w:rPr>
              <w:t>/п</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b/>
              </w:rPr>
              <w:t>Параметр</w:t>
            </w:r>
          </w:p>
        </w:tc>
        <w:tc>
          <w:tcPr>
            <w:tcW w:w="2383" w:type="dxa"/>
          </w:tcPr>
          <w:p w:rsidR="00173F6A" w:rsidRPr="00173F6A" w:rsidRDefault="00173F6A" w:rsidP="00173F6A">
            <w:pPr>
              <w:spacing w:line="240" w:lineRule="auto"/>
              <w:rPr>
                <w:rFonts w:ascii="Times New Roman" w:hAnsi="Times New Roman"/>
              </w:rPr>
            </w:pPr>
            <w:r w:rsidRPr="00173F6A">
              <w:rPr>
                <w:rFonts w:ascii="Times New Roman" w:hAnsi="Times New Roman"/>
                <w:b/>
              </w:rPr>
              <w:t>Единица измерения</w:t>
            </w:r>
          </w:p>
        </w:tc>
        <w:tc>
          <w:tcPr>
            <w:tcW w:w="2549" w:type="dxa"/>
          </w:tcPr>
          <w:p w:rsidR="00173F6A" w:rsidRPr="00173F6A" w:rsidRDefault="00173F6A" w:rsidP="00173F6A">
            <w:pPr>
              <w:spacing w:line="240" w:lineRule="auto"/>
              <w:rPr>
                <w:rFonts w:ascii="Times New Roman" w:hAnsi="Times New Roman"/>
              </w:rPr>
            </w:pPr>
            <w:r w:rsidRPr="00173F6A">
              <w:rPr>
                <w:rFonts w:ascii="Times New Roman" w:hAnsi="Times New Roman"/>
                <w:b/>
              </w:rPr>
              <w:t>Требуемые характеристики</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Объем рабочей камеры</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 xml:space="preserve">Л </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504</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2</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 xml:space="preserve">Размер рабочей камеры </w:t>
            </w:r>
            <w:proofErr w:type="spellStart"/>
            <w:r w:rsidRPr="00173F6A">
              <w:rPr>
                <w:rFonts w:ascii="Times New Roman" w:hAnsi="Times New Roman"/>
              </w:rPr>
              <w:t>ШхВхГ</w:t>
            </w:r>
            <w:proofErr w:type="spellEnd"/>
            <w:r w:rsidRPr="00173F6A">
              <w:rPr>
                <w:rFonts w:ascii="Times New Roman" w:hAnsi="Times New Roman"/>
              </w:rPr>
              <w:t xml:space="preserve">  </w:t>
            </w:r>
          </w:p>
        </w:tc>
        <w:tc>
          <w:tcPr>
            <w:tcW w:w="2383" w:type="dxa"/>
          </w:tcPr>
          <w:p w:rsidR="00173F6A" w:rsidRPr="00173F6A" w:rsidRDefault="00173F6A" w:rsidP="00173F6A">
            <w:pPr>
              <w:spacing w:line="240" w:lineRule="auto"/>
              <w:jc w:val="center"/>
              <w:rPr>
                <w:rFonts w:ascii="Times New Roman" w:hAnsi="Times New Roman"/>
              </w:rPr>
            </w:pPr>
            <w:proofErr w:type="gramStart"/>
            <w:r w:rsidRPr="00173F6A">
              <w:rPr>
                <w:rFonts w:ascii="Times New Roman" w:hAnsi="Times New Roman"/>
              </w:rPr>
              <w:t>мм</w:t>
            </w:r>
            <w:proofErr w:type="gramEnd"/>
            <w:r w:rsidRPr="00173F6A">
              <w:rPr>
                <w:rFonts w:ascii="Times New Roman" w:hAnsi="Times New Roman"/>
              </w:rPr>
              <w:t xml:space="preserve">  </w:t>
            </w:r>
          </w:p>
        </w:tc>
        <w:tc>
          <w:tcPr>
            <w:tcW w:w="2549" w:type="dxa"/>
          </w:tcPr>
          <w:p w:rsidR="00173F6A" w:rsidRPr="00173F6A" w:rsidRDefault="00173F6A" w:rsidP="00173F6A">
            <w:pPr>
              <w:tabs>
                <w:tab w:val="left" w:pos="855"/>
                <w:tab w:val="center" w:pos="1166"/>
              </w:tabs>
              <w:spacing w:line="240" w:lineRule="auto"/>
              <w:jc w:val="center"/>
              <w:rPr>
                <w:rFonts w:ascii="Times New Roman" w:hAnsi="Times New Roman"/>
              </w:rPr>
            </w:pPr>
            <w:r w:rsidRPr="00173F6A">
              <w:rPr>
                <w:rFonts w:ascii="Times New Roman" w:hAnsi="Times New Roman"/>
              </w:rPr>
              <w:t>700х900х800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3</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 xml:space="preserve">Габаритные размеры </w:t>
            </w:r>
            <w:proofErr w:type="spellStart"/>
            <w:r w:rsidRPr="00173F6A">
              <w:rPr>
                <w:rFonts w:ascii="Times New Roman" w:hAnsi="Times New Roman"/>
              </w:rPr>
              <w:t>ШхВхГ</w:t>
            </w:r>
            <w:proofErr w:type="spellEnd"/>
            <w:r w:rsidRPr="00173F6A">
              <w:rPr>
                <w:rFonts w:ascii="Times New Roman" w:hAnsi="Times New Roman"/>
              </w:rPr>
              <w:t xml:space="preserve">  </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мм</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 xml:space="preserve"> 870х1200х1110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4</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 xml:space="preserve">Диапазон регулирования температуры </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 xml:space="preserve"> °С</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От 30 до 250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5</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Точность поддержания в контрольной точке в установившемся тепловом режиме не хуже</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°С</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±2</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6</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Неравномерность температуры по объёму в установившемся тепловом режиме не хуже</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°С</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±5</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7</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Допустимая нагрузка на полку</w:t>
            </w:r>
          </w:p>
        </w:tc>
        <w:tc>
          <w:tcPr>
            <w:tcW w:w="2383" w:type="dxa"/>
          </w:tcPr>
          <w:p w:rsidR="00173F6A" w:rsidRPr="00173F6A" w:rsidRDefault="00173F6A" w:rsidP="00173F6A">
            <w:pPr>
              <w:spacing w:line="240" w:lineRule="auto"/>
              <w:jc w:val="center"/>
              <w:rPr>
                <w:rFonts w:ascii="Times New Roman" w:hAnsi="Times New Roman"/>
              </w:rPr>
            </w:pPr>
            <w:proofErr w:type="gramStart"/>
            <w:r w:rsidRPr="00173F6A">
              <w:rPr>
                <w:rFonts w:ascii="Times New Roman" w:hAnsi="Times New Roman"/>
              </w:rPr>
              <w:t>Кг</w:t>
            </w:r>
            <w:proofErr w:type="gramEnd"/>
            <w:r w:rsidRPr="00173F6A">
              <w:rPr>
                <w:rFonts w:ascii="Times New Roman" w:hAnsi="Times New Roman"/>
              </w:rPr>
              <w:t xml:space="preserve"> </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40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8</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color w:val="000000"/>
                <w:shd w:val="clear" w:color="auto" w:fill="FFFFFF"/>
              </w:rPr>
              <w:t>Время разогрева до максимальной температуры, не более</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мин</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60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9</w:t>
            </w:r>
          </w:p>
        </w:tc>
        <w:tc>
          <w:tcPr>
            <w:tcW w:w="4010" w:type="dxa"/>
          </w:tcPr>
          <w:p w:rsidR="00173F6A" w:rsidRPr="00173F6A" w:rsidRDefault="00173F6A" w:rsidP="00173F6A">
            <w:pPr>
              <w:spacing w:line="240" w:lineRule="auto"/>
              <w:rPr>
                <w:rFonts w:ascii="Times New Roman" w:hAnsi="Times New Roman"/>
                <w:color w:val="000000"/>
                <w:shd w:val="clear" w:color="auto" w:fill="FFFFFF"/>
              </w:rPr>
            </w:pPr>
            <w:r w:rsidRPr="00173F6A">
              <w:rPr>
                <w:rFonts w:ascii="Times New Roman" w:hAnsi="Times New Roman"/>
                <w:color w:val="000000"/>
                <w:shd w:val="clear" w:color="auto" w:fill="FFFFFF"/>
              </w:rPr>
              <w:t>Номинальная мощность не более</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кВт</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4,0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10</w:t>
            </w:r>
          </w:p>
        </w:tc>
        <w:tc>
          <w:tcPr>
            <w:tcW w:w="4010" w:type="dxa"/>
          </w:tcPr>
          <w:p w:rsidR="00173F6A" w:rsidRPr="00173F6A" w:rsidRDefault="00173F6A" w:rsidP="00173F6A">
            <w:pPr>
              <w:spacing w:line="240" w:lineRule="auto"/>
              <w:rPr>
                <w:rFonts w:ascii="Times New Roman" w:hAnsi="Times New Roman"/>
                <w:color w:val="000000"/>
                <w:shd w:val="clear" w:color="auto" w:fill="FFFFFF"/>
              </w:rPr>
            </w:pPr>
            <w:r w:rsidRPr="00173F6A">
              <w:rPr>
                <w:rFonts w:ascii="Times New Roman" w:hAnsi="Times New Roman"/>
                <w:color w:val="000000"/>
                <w:shd w:val="clear" w:color="auto" w:fill="FFFFFF"/>
              </w:rPr>
              <w:t>Напряжение питающей сети</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В</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220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11</w:t>
            </w:r>
          </w:p>
        </w:tc>
        <w:tc>
          <w:tcPr>
            <w:tcW w:w="4010" w:type="dxa"/>
          </w:tcPr>
          <w:p w:rsidR="00173F6A" w:rsidRPr="00173F6A" w:rsidRDefault="00173F6A" w:rsidP="00173F6A">
            <w:pPr>
              <w:spacing w:line="240" w:lineRule="auto"/>
              <w:rPr>
                <w:rFonts w:ascii="Times New Roman" w:hAnsi="Times New Roman"/>
                <w:color w:val="000000"/>
                <w:shd w:val="clear" w:color="auto" w:fill="FFFFFF"/>
              </w:rPr>
            </w:pPr>
            <w:r w:rsidRPr="00173F6A">
              <w:rPr>
                <w:rFonts w:ascii="Times New Roman" w:hAnsi="Times New Roman"/>
                <w:color w:val="000000"/>
                <w:shd w:val="clear" w:color="auto" w:fill="FFFFFF"/>
              </w:rPr>
              <w:t>Масса не более</w:t>
            </w:r>
          </w:p>
        </w:tc>
        <w:tc>
          <w:tcPr>
            <w:tcW w:w="2383" w:type="dxa"/>
          </w:tcPr>
          <w:p w:rsidR="00173F6A" w:rsidRPr="00173F6A" w:rsidRDefault="00173F6A" w:rsidP="00173F6A">
            <w:pPr>
              <w:spacing w:line="240" w:lineRule="auto"/>
              <w:jc w:val="center"/>
              <w:rPr>
                <w:rFonts w:ascii="Times New Roman" w:hAnsi="Times New Roman"/>
              </w:rPr>
            </w:pPr>
            <w:proofErr w:type="gramStart"/>
            <w:r w:rsidRPr="00173F6A">
              <w:rPr>
                <w:rFonts w:ascii="Times New Roman" w:hAnsi="Times New Roman"/>
              </w:rPr>
              <w:t>Кг</w:t>
            </w:r>
            <w:proofErr w:type="gramEnd"/>
            <w:r w:rsidRPr="00173F6A">
              <w:rPr>
                <w:rFonts w:ascii="Times New Roman" w:hAnsi="Times New Roman"/>
              </w:rPr>
              <w:t xml:space="preserve"> </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70</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12</w:t>
            </w:r>
          </w:p>
        </w:tc>
        <w:tc>
          <w:tcPr>
            <w:tcW w:w="4010" w:type="dxa"/>
          </w:tcPr>
          <w:p w:rsidR="00173F6A" w:rsidRPr="00173F6A" w:rsidRDefault="00173F6A" w:rsidP="00173F6A">
            <w:pPr>
              <w:spacing w:line="240" w:lineRule="auto"/>
              <w:rPr>
                <w:rFonts w:ascii="Times New Roman" w:hAnsi="Times New Roman"/>
                <w:color w:val="000000"/>
                <w:shd w:val="clear" w:color="auto" w:fill="FFFFFF"/>
              </w:rPr>
            </w:pPr>
            <w:r w:rsidRPr="00173F6A">
              <w:rPr>
                <w:rFonts w:ascii="Times New Roman" w:hAnsi="Times New Roman"/>
                <w:color w:val="000000"/>
                <w:shd w:val="clear" w:color="auto" w:fill="FFFFFF"/>
              </w:rPr>
              <w:t>Датчик температуры</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термопара</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 xml:space="preserve">есть </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13</w:t>
            </w:r>
          </w:p>
        </w:tc>
        <w:tc>
          <w:tcPr>
            <w:tcW w:w="4010" w:type="dxa"/>
          </w:tcPr>
          <w:p w:rsidR="00173F6A" w:rsidRPr="00173F6A" w:rsidRDefault="00173F6A" w:rsidP="00173F6A">
            <w:pPr>
              <w:spacing w:line="240" w:lineRule="auto"/>
              <w:rPr>
                <w:rFonts w:ascii="Times New Roman" w:hAnsi="Times New Roman"/>
                <w:color w:val="000000"/>
                <w:shd w:val="clear" w:color="auto" w:fill="FFFFFF"/>
              </w:rPr>
            </w:pPr>
            <w:r w:rsidRPr="00173F6A">
              <w:rPr>
                <w:rFonts w:ascii="Times New Roman" w:hAnsi="Times New Roman"/>
                <w:color w:val="000000"/>
                <w:shd w:val="clear" w:color="auto" w:fill="FFFFFF"/>
              </w:rPr>
              <w:t>Пожарный датчик</w:t>
            </w:r>
          </w:p>
        </w:tc>
        <w:tc>
          <w:tcPr>
            <w:tcW w:w="2383" w:type="dxa"/>
          </w:tcPr>
          <w:p w:rsidR="00173F6A" w:rsidRPr="00173F6A" w:rsidRDefault="00173F6A" w:rsidP="00173F6A">
            <w:pPr>
              <w:spacing w:line="240" w:lineRule="auto"/>
              <w:jc w:val="center"/>
              <w:rPr>
                <w:rFonts w:ascii="Times New Roman" w:hAnsi="Times New Roman"/>
              </w:rPr>
            </w:pP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да</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14</w:t>
            </w:r>
          </w:p>
        </w:tc>
        <w:tc>
          <w:tcPr>
            <w:tcW w:w="4010" w:type="dxa"/>
          </w:tcPr>
          <w:p w:rsidR="00173F6A" w:rsidRPr="00173F6A" w:rsidRDefault="00173F6A" w:rsidP="00173F6A">
            <w:pPr>
              <w:spacing w:line="240" w:lineRule="auto"/>
              <w:rPr>
                <w:rFonts w:ascii="Times New Roman" w:hAnsi="Times New Roman"/>
                <w:color w:val="000000"/>
                <w:shd w:val="clear" w:color="auto" w:fill="FFFFFF"/>
              </w:rPr>
            </w:pPr>
            <w:r w:rsidRPr="00173F6A">
              <w:rPr>
                <w:rFonts w:ascii="Times New Roman" w:hAnsi="Times New Roman"/>
                <w:color w:val="000000"/>
                <w:shd w:val="clear" w:color="auto" w:fill="FFFFFF"/>
              </w:rPr>
              <w:t>Тип контроллера</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ТРМ10</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 xml:space="preserve">есть </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15</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Вентиляционное отверстие с заслонкой</w:t>
            </w:r>
          </w:p>
        </w:tc>
        <w:tc>
          <w:tcPr>
            <w:tcW w:w="2383" w:type="dxa"/>
          </w:tcPr>
          <w:p w:rsidR="00173F6A" w:rsidRPr="00173F6A" w:rsidRDefault="00173F6A" w:rsidP="00173F6A">
            <w:pPr>
              <w:spacing w:line="240" w:lineRule="auto"/>
              <w:jc w:val="center"/>
              <w:rPr>
                <w:rFonts w:ascii="Times New Roman" w:hAnsi="Times New Roman"/>
              </w:rPr>
            </w:pP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есть</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16</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 xml:space="preserve">Электронный самописец  </w:t>
            </w:r>
          </w:p>
        </w:tc>
        <w:tc>
          <w:tcPr>
            <w:tcW w:w="2383"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«Параграф»</w:t>
            </w:r>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есть</w:t>
            </w:r>
          </w:p>
        </w:tc>
      </w:tr>
      <w:tr w:rsidR="00173F6A" w:rsidRPr="00173F6A" w:rsidTr="008B2C77">
        <w:tc>
          <w:tcPr>
            <w:tcW w:w="62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17</w:t>
            </w:r>
          </w:p>
        </w:tc>
        <w:tc>
          <w:tcPr>
            <w:tcW w:w="4010" w:type="dxa"/>
          </w:tcPr>
          <w:p w:rsidR="00173F6A" w:rsidRPr="00173F6A" w:rsidRDefault="00173F6A" w:rsidP="00173F6A">
            <w:pPr>
              <w:spacing w:line="240" w:lineRule="auto"/>
              <w:rPr>
                <w:rFonts w:ascii="Times New Roman" w:hAnsi="Times New Roman"/>
              </w:rPr>
            </w:pPr>
            <w:r w:rsidRPr="00173F6A">
              <w:rPr>
                <w:rFonts w:ascii="Times New Roman" w:hAnsi="Times New Roman"/>
              </w:rPr>
              <w:t>Съёмная полка</w:t>
            </w:r>
          </w:p>
        </w:tc>
        <w:tc>
          <w:tcPr>
            <w:tcW w:w="2383" w:type="dxa"/>
          </w:tcPr>
          <w:p w:rsidR="00173F6A" w:rsidRPr="00173F6A" w:rsidRDefault="00173F6A" w:rsidP="00173F6A">
            <w:pPr>
              <w:spacing w:line="240" w:lineRule="auto"/>
              <w:jc w:val="center"/>
              <w:rPr>
                <w:rFonts w:ascii="Times New Roman" w:hAnsi="Times New Roman"/>
              </w:rPr>
            </w:pPr>
            <w:proofErr w:type="spellStart"/>
            <w:proofErr w:type="gramStart"/>
            <w:r w:rsidRPr="00173F6A">
              <w:rPr>
                <w:rFonts w:ascii="Times New Roman" w:hAnsi="Times New Roman"/>
              </w:rPr>
              <w:t>шт</w:t>
            </w:r>
            <w:proofErr w:type="spellEnd"/>
            <w:proofErr w:type="gramEnd"/>
          </w:p>
        </w:tc>
        <w:tc>
          <w:tcPr>
            <w:tcW w:w="2549" w:type="dxa"/>
          </w:tcPr>
          <w:p w:rsidR="00173F6A" w:rsidRPr="00173F6A" w:rsidRDefault="00173F6A" w:rsidP="00173F6A">
            <w:pPr>
              <w:spacing w:line="240" w:lineRule="auto"/>
              <w:jc w:val="center"/>
              <w:rPr>
                <w:rFonts w:ascii="Times New Roman" w:hAnsi="Times New Roman"/>
              </w:rPr>
            </w:pPr>
            <w:r w:rsidRPr="00173F6A">
              <w:rPr>
                <w:rFonts w:ascii="Times New Roman" w:hAnsi="Times New Roman"/>
              </w:rPr>
              <w:t>2</w:t>
            </w:r>
          </w:p>
        </w:tc>
      </w:tr>
    </w:tbl>
    <w:p w:rsidR="00173F6A" w:rsidRPr="00F4307C" w:rsidRDefault="00173F6A" w:rsidP="00173F6A">
      <w:pPr>
        <w:pStyle w:val="8"/>
        <w:rPr>
          <w:i/>
          <w:sz w:val="28"/>
          <w:szCs w:val="28"/>
        </w:rPr>
      </w:pPr>
    </w:p>
    <w:p w:rsidR="00F003F0" w:rsidRPr="00F003F0" w:rsidRDefault="00F003F0" w:rsidP="00F003F0">
      <w:pPr>
        <w:spacing w:after="0" w:line="240" w:lineRule="auto"/>
        <w:rPr>
          <w:rFonts w:ascii="Times New Roman" w:hAnsi="Times New Roman"/>
          <w:sz w:val="24"/>
          <w:szCs w:val="24"/>
        </w:rPr>
      </w:pPr>
      <w:r>
        <w:rPr>
          <w:rFonts w:ascii="Times New Roman" w:hAnsi="Times New Roman"/>
          <w:sz w:val="24"/>
          <w:szCs w:val="24"/>
        </w:rPr>
        <w:t xml:space="preserve"> </w:t>
      </w:r>
    </w:p>
    <w:sectPr w:rsidR="00F003F0" w:rsidRPr="00F003F0" w:rsidSect="001A217B">
      <w:footerReference w:type="default" r:id="rId14"/>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99" w:rsidRDefault="00550D99" w:rsidP="004215CB">
      <w:pPr>
        <w:spacing w:after="0" w:line="240" w:lineRule="auto"/>
      </w:pPr>
      <w:r>
        <w:separator/>
      </w:r>
    </w:p>
  </w:endnote>
  <w:endnote w:type="continuationSeparator" w:id="0">
    <w:p w:rsidR="00550D99" w:rsidRDefault="00550D99"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44" w:rsidRDefault="00007F44">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99" w:rsidRDefault="00550D99" w:rsidP="004215CB">
      <w:pPr>
        <w:spacing w:after="0" w:line="240" w:lineRule="auto"/>
      </w:pPr>
      <w:r>
        <w:separator/>
      </w:r>
    </w:p>
  </w:footnote>
  <w:footnote w:type="continuationSeparator" w:id="0">
    <w:p w:rsidR="00550D99" w:rsidRDefault="00550D99"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491C8C"/>
    <w:multiLevelType w:val="hybridMultilevel"/>
    <w:tmpl w:val="64E2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2">
    <w:nsid w:val="1B4C62EF"/>
    <w:multiLevelType w:val="singleLevel"/>
    <w:tmpl w:val="7D606E3E"/>
    <w:lvl w:ilvl="0">
      <w:numFmt w:val="bullet"/>
      <w:lvlText w:val="-"/>
      <w:lvlJc w:val="left"/>
      <w:pPr>
        <w:ind w:left="0" w:firstLine="0"/>
      </w:pPr>
    </w:lvl>
  </w:abstractNum>
  <w:abstractNum w:abstractNumId="13">
    <w:nsid w:val="1FD44D8C"/>
    <w:multiLevelType w:val="singleLevel"/>
    <w:tmpl w:val="4D3EA76C"/>
    <w:lvl w:ilvl="0">
      <w:numFmt w:val="bullet"/>
      <w:lvlText w:val="-"/>
      <w:lvlJc w:val="left"/>
      <w:pPr>
        <w:ind w:left="0" w:firstLine="0"/>
      </w:pPr>
    </w:lvl>
  </w:abstractNum>
  <w:abstractNum w:abstractNumId="14">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7">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F43E98"/>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nsid w:val="5AC86B09"/>
    <w:multiLevelType w:val="singleLevel"/>
    <w:tmpl w:val="20FA733E"/>
    <w:lvl w:ilvl="0">
      <w:numFmt w:val="bullet"/>
      <w:lvlText w:val="-"/>
      <w:lvlJc w:val="left"/>
      <w:pPr>
        <w:ind w:left="0" w:firstLine="0"/>
      </w:pPr>
    </w:lvl>
  </w:abstractNum>
  <w:abstractNum w:abstractNumId="20">
    <w:nsid w:val="618276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6A4360EA"/>
    <w:multiLevelType w:val="multilevel"/>
    <w:tmpl w:val="2E8C36C8"/>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1"/>
  </w:num>
  <w:num w:numId="2">
    <w:abstractNumId w:val="17"/>
  </w:num>
  <w:num w:numId="3">
    <w:abstractNumId w:val="14"/>
  </w:num>
  <w:num w:numId="4">
    <w:abstractNumId w:val="15"/>
  </w:num>
  <w:num w:numId="5">
    <w:abstractNumId w:val="20"/>
  </w:num>
  <w:num w:numId="6">
    <w:abstractNumId w:val="16"/>
  </w:num>
  <w:num w:numId="7">
    <w:abstractNumId w:val="13"/>
  </w:num>
  <w:num w:numId="8">
    <w:abstractNumId w:val="19"/>
  </w:num>
  <w:num w:numId="9">
    <w:abstractNumId w:val="12"/>
  </w:num>
  <w:num w:numId="10">
    <w:abstractNumId w:val="18"/>
  </w:num>
  <w:num w:numId="11">
    <w:abstractNumId w:val="21"/>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07F44"/>
    <w:rsid w:val="00011827"/>
    <w:rsid w:val="0001384A"/>
    <w:rsid w:val="000706C5"/>
    <w:rsid w:val="00081DAC"/>
    <w:rsid w:val="00085CD2"/>
    <w:rsid w:val="000A15A6"/>
    <w:rsid w:val="000B3C76"/>
    <w:rsid w:val="000C600D"/>
    <w:rsid w:val="000D2198"/>
    <w:rsid w:val="000D5D99"/>
    <w:rsid w:val="000F35E1"/>
    <w:rsid w:val="000F42AA"/>
    <w:rsid w:val="0011551B"/>
    <w:rsid w:val="001175C2"/>
    <w:rsid w:val="00125655"/>
    <w:rsid w:val="00132197"/>
    <w:rsid w:val="00137DB2"/>
    <w:rsid w:val="00151544"/>
    <w:rsid w:val="001636BE"/>
    <w:rsid w:val="0016656F"/>
    <w:rsid w:val="00173F6A"/>
    <w:rsid w:val="001767A9"/>
    <w:rsid w:val="001878DA"/>
    <w:rsid w:val="001A217B"/>
    <w:rsid w:val="001B7A35"/>
    <w:rsid w:val="001C769F"/>
    <w:rsid w:val="001D0263"/>
    <w:rsid w:val="001F0858"/>
    <w:rsid w:val="002217C6"/>
    <w:rsid w:val="002355F8"/>
    <w:rsid w:val="00243D32"/>
    <w:rsid w:val="002532C2"/>
    <w:rsid w:val="002553AE"/>
    <w:rsid w:val="002A75CD"/>
    <w:rsid w:val="002B2C57"/>
    <w:rsid w:val="002B52BA"/>
    <w:rsid w:val="002B5FB6"/>
    <w:rsid w:val="002F3B02"/>
    <w:rsid w:val="00312491"/>
    <w:rsid w:val="00327182"/>
    <w:rsid w:val="003371DE"/>
    <w:rsid w:val="00337DE8"/>
    <w:rsid w:val="00355789"/>
    <w:rsid w:val="0035603E"/>
    <w:rsid w:val="00363827"/>
    <w:rsid w:val="00370489"/>
    <w:rsid w:val="00381D6B"/>
    <w:rsid w:val="003A49BF"/>
    <w:rsid w:val="003A4DFF"/>
    <w:rsid w:val="003A72D9"/>
    <w:rsid w:val="003B0552"/>
    <w:rsid w:val="003B1712"/>
    <w:rsid w:val="003C1652"/>
    <w:rsid w:val="003D2EF9"/>
    <w:rsid w:val="003E59F0"/>
    <w:rsid w:val="003F3D4A"/>
    <w:rsid w:val="00407F28"/>
    <w:rsid w:val="004215CB"/>
    <w:rsid w:val="004269FC"/>
    <w:rsid w:val="004323E9"/>
    <w:rsid w:val="004324EA"/>
    <w:rsid w:val="004372D9"/>
    <w:rsid w:val="00465E9F"/>
    <w:rsid w:val="004B1807"/>
    <w:rsid w:val="004C6025"/>
    <w:rsid w:val="004C60DA"/>
    <w:rsid w:val="004F54C5"/>
    <w:rsid w:val="004F6AC5"/>
    <w:rsid w:val="0051328A"/>
    <w:rsid w:val="00514A79"/>
    <w:rsid w:val="00516EDE"/>
    <w:rsid w:val="00531F94"/>
    <w:rsid w:val="005323BA"/>
    <w:rsid w:val="0053336C"/>
    <w:rsid w:val="00541931"/>
    <w:rsid w:val="00550D99"/>
    <w:rsid w:val="00551339"/>
    <w:rsid w:val="005540CC"/>
    <w:rsid w:val="0055771E"/>
    <w:rsid w:val="005608AE"/>
    <w:rsid w:val="005642B1"/>
    <w:rsid w:val="005667EC"/>
    <w:rsid w:val="00580D59"/>
    <w:rsid w:val="00591A00"/>
    <w:rsid w:val="0059283F"/>
    <w:rsid w:val="005E02DF"/>
    <w:rsid w:val="005E10A2"/>
    <w:rsid w:val="005F1360"/>
    <w:rsid w:val="00602E93"/>
    <w:rsid w:val="00606406"/>
    <w:rsid w:val="00642EBE"/>
    <w:rsid w:val="006478F0"/>
    <w:rsid w:val="00657AE3"/>
    <w:rsid w:val="00670A13"/>
    <w:rsid w:val="00674154"/>
    <w:rsid w:val="00691AF1"/>
    <w:rsid w:val="00695C1E"/>
    <w:rsid w:val="006D0491"/>
    <w:rsid w:val="006E2EE2"/>
    <w:rsid w:val="00704907"/>
    <w:rsid w:val="0070692F"/>
    <w:rsid w:val="00706B9C"/>
    <w:rsid w:val="007124BA"/>
    <w:rsid w:val="00731F3E"/>
    <w:rsid w:val="00752114"/>
    <w:rsid w:val="00754025"/>
    <w:rsid w:val="007773A9"/>
    <w:rsid w:val="00795D59"/>
    <w:rsid w:val="007A0FA5"/>
    <w:rsid w:val="007A66C6"/>
    <w:rsid w:val="007C636F"/>
    <w:rsid w:val="007D12F1"/>
    <w:rsid w:val="007E5FBE"/>
    <w:rsid w:val="008071EA"/>
    <w:rsid w:val="00850784"/>
    <w:rsid w:val="00855D8A"/>
    <w:rsid w:val="0086296D"/>
    <w:rsid w:val="0088529D"/>
    <w:rsid w:val="00894D18"/>
    <w:rsid w:val="008A76F7"/>
    <w:rsid w:val="008C259C"/>
    <w:rsid w:val="008C380E"/>
    <w:rsid w:val="008D6B70"/>
    <w:rsid w:val="008E2BD1"/>
    <w:rsid w:val="0090449B"/>
    <w:rsid w:val="009107A3"/>
    <w:rsid w:val="00920989"/>
    <w:rsid w:val="00920E1E"/>
    <w:rsid w:val="00924B3D"/>
    <w:rsid w:val="00934CFD"/>
    <w:rsid w:val="00937535"/>
    <w:rsid w:val="00937DFD"/>
    <w:rsid w:val="009512E0"/>
    <w:rsid w:val="009646AE"/>
    <w:rsid w:val="009A6493"/>
    <w:rsid w:val="009B03B8"/>
    <w:rsid w:val="009B6ABF"/>
    <w:rsid w:val="009C5153"/>
    <w:rsid w:val="009E0E8E"/>
    <w:rsid w:val="009E593A"/>
    <w:rsid w:val="00A01A0A"/>
    <w:rsid w:val="00A02821"/>
    <w:rsid w:val="00A11211"/>
    <w:rsid w:val="00A12985"/>
    <w:rsid w:val="00A4460F"/>
    <w:rsid w:val="00A64AE4"/>
    <w:rsid w:val="00A81477"/>
    <w:rsid w:val="00A8291C"/>
    <w:rsid w:val="00A8591B"/>
    <w:rsid w:val="00AA1E7F"/>
    <w:rsid w:val="00AC01F2"/>
    <w:rsid w:val="00AC5EE0"/>
    <w:rsid w:val="00AD1072"/>
    <w:rsid w:val="00AE0F93"/>
    <w:rsid w:val="00AE1CE2"/>
    <w:rsid w:val="00B24F86"/>
    <w:rsid w:val="00B43765"/>
    <w:rsid w:val="00B4599B"/>
    <w:rsid w:val="00B7179A"/>
    <w:rsid w:val="00B73DEC"/>
    <w:rsid w:val="00BA4E6F"/>
    <w:rsid w:val="00BA5D73"/>
    <w:rsid w:val="00BB302A"/>
    <w:rsid w:val="00BB49F3"/>
    <w:rsid w:val="00BC537B"/>
    <w:rsid w:val="00BD4FAA"/>
    <w:rsid w:val="00BD5AD9"/>
    <w:rsid w:val="00BE353F"/>
    <w:rsid w:val="00C02F6E"/>
    <w:rsid w:val="00C06424"/>
    <w:rsid w:val="00C15A4E"/>
    <w:rsid w:val="00C16401"/>
    <w:rsid w:val="00C17E0F"/>
    <w:rsid w:val="00C3536B"/>
    <w:rsid w:val="00C5143F"/>
    <w:rsid w:val="00C66802"/>
    <w:rsid w:val="00C672C4"/>
    <w:rsid w:val="00C73F63"/>
    <w:rsid w:val="00CA3EE8"/>
    <w:rsid w:val="00CB612D"/>
    <w:rsid w:val="00CB7A0A"/>
    <w:rsid w:val="00CD304C"/>
    <w:rsid w:val="00CD3A10"/>
    <w:rsid w:val="00D20E22"/>
    <w:rsid w:val="00D52F64"/>
    <w:rsid w:val="00D55737"/>
    <w:rsid w:val="00D56D55"/>
    <w:rsid w:val="00D654D1"/>
    <w:rsid w:val="00D7059D"/>
    <w:rsid w:val="00D761C6"/>
    <w:rsid w:val="00D76518"/>
    <w:rsid w:val="00D844F8"/>
    <w:rsid w:val="00D84BE3"/>
    <w:rsid w:val="00D85F94"/>
    <w:rsid w:val="00DA6F14"/>
    <w:rsid w:val="00DC3F73"/>
    <w:rsid w:val="00DC5179"/>
    <w:rsid w:val="00DD0E23"/>
    <w:rsid w:val="00DD7608"/>
    <w:rsid w:val="00DE6FD6"/>
    <w:rsid w:val="00E265DA"/>
    <w:rsid w:val="00E33520"/>
    <w:rsid w:val="00E5589B"/>
    <w:rsid w:val="00E5693A"/>
    <w:rsid w:val="00E97E45"/>
    <w:rsid w:val="00EC2088"/>
    <w:rsid w:val="00EC4208"/>
    <w:rsid w:val="00EC6B2C"/>
    <w:rsid w:val="00ED1420"/>
    <w:rsid w:val="00EE5440"/>
    <w:rsid w:val="00F003F0"/>
    <w:rsid w:val="00F234CC"/>
    <w:rsid w:val="00F3372E"/>
    <w:rsid w:val="00F40BF9"/>
    <w:rsid w:val="00F57DFF"/>
    <w:rsid w:val="00F71667"/>
    <w:rsid w:val="00F74A2F"/>
    <w:rsid w:val="00F847B7"/>
    <w:rsid w:val="00F9475A"/>
    <w:rsid w:val="00FB55F6"/>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03F0"/>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D7651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uiPriority w:val="99"/>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844F8"/>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844F8"/>
    <w:rPr>
      <w:rFonts w:ascii="Courier New" w:hAnsi="Courier New" w:cs="Courier New"/>
      <w:sz w:val="18"/>
      <w:szCs w:val="18"/>
    </w:rPr>
  </w:style>
  <w:style w:type="character" w:customStyle="1" w:styleId="FontStyle19">
    <w:name w:val="Font Style19"/>
    <w:uiPriority w:val="99"/>
    <w:rsid w:val="00D844F8"/>
    <w:rPr>
      <w:rFonts w:ascii="Courier New" w:hAnsi="Courier New" w:cs="Courier New"/>
      <w:b/>
      <w:bCs/>
      <w:sz w:val="18"/>
      <w:szCs w:val="18"/>
    </w:rPr>
  </w:style>
  <w:style w:type="character" w:customStyle="1" w:styleId="80">
    <w:name w:val="Заголовок 8 Знак"/>
    <w:basedOn w:val="a2"/>
    <w:link w:val="8"/>
    <w:uiPriority w:val="9"/>
    <w:semiHidden/>
    <w:rsid w:val="00D76518"/>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5533">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50F73-401B-4BD5-8E7C-7D88928F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27</cp:revision>
  <cp:lastPrinted>2015-09-17T02:32:00Z</cp:lastPrinted>
  <dcterms:created xsi:type="dcterms:W3CDTF">2015-09-16T05:26:00Z</dcterms:created>
  <dcterms:modified xsi:type="dcterms:W3CDTF">2015-09-18T05:13:00Z</dcterms:modified>
</cp:coreProperties>
</file>