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447340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377706" w:rsidRPr="00447340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>НИИИП-НЗиК</w:t>
      </w:r>
      <w:proofErr w:type="spellEnd"/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377706" w:rsidRPr="00447340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675F68" w:rsidRDefault="00184F64" w:rsidP="00675F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г. Нов</w:t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осибирск</w:t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«</w:t>
      </w:r>
      <w:r w:rsidR="001D1816">
        <w:rPr>
          <w:rFonts w:ascii="Times New Roman" w:hAnsi="Times New Roman" w:cs="Times New Roman"/>
          <w:sz w:val="20"/>
          <w:szCs w:val="20"/>
          <w:lang w:val="ru-RU" w:eastAsia="ru-RU"/>
        </w:rPr>
        <w:t>02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D18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марта 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A86519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377706" w:rsidRPr="00447340" w:rsidRDefault="00184F64" w:rsidP="00447340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                   </w:t>
      </w:r>
      <w:r w:rsid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        Состав Единой комиссии</w:t>
      </w:r>
    </w:p>
    <w:p w:rsidR="00AA1D85" w:rsidRPr="00447340" w:rsidRDefault="00AA1D85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4473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447340" w:rsidTr="00675F68">
        <w:trPr>
          <w:trHeight w:val="3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86519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75F6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качеству</w:t>
            </w:r>
          </w:p>
          <w:p w:rsidR="00F530B6" w:rsidRPr="0044734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447340" w:rsidRDefault="00675F6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Егорович</w:t>
            </w:r>
          </w:p>
        </w:tc>
      </w:tr>
      <w:tr w:rsidR="00F530B6" w:rsidRPr="00A86519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447340" w:rsidRDefault="00675F68" w:rsidP="00675F6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ый 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447340" w:rsidRDefault="00675F6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F530B6" w:rsidRPr="0044734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8651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675F68" w:rsidRPr="00447340" w:rsidRDefault="00675F6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8651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7E54CD" w:rsidRPr="00447340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4473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703501" w:rsidRPr="00447340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447340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F4682" w:rsidP="00675F6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675F6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75F6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Гребенщиков Геннадий Георгиевич</w:t>
            </w:r>
          </w:p>
          <w:p w:rsidR="007E54CD" w:rsidRPr="00447340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4473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9397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675F68" w:rsidRDefault="00962B55" w:rsidP="00675F6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675F68" w:rsidRPr="00675F68" w:rsidRDefault="00184F64" w:rsidP="00675F6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6519">
        <w:rPr>
          <w:rFonts w:ascii="Times New Roman" w:hAnsi="Times New Roman"/>
          <w:bCs/>
          <w:sz w:val="20"/>
          <w:szCs w:val="20"/>
          <w:lang w:val="ru-RU"/>
        </w:rPr>
        <w:t xml:space="preserve">Повестка дня: </w:t>
      </w:r>
      <w:r w:rsidR="00AB4680" w:rsidRPr="00A86519">
        <w:rPr>
          <w:rFonts w:ascii="Times New Roman" w:hAnsi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067C9E" w:rsidRPr="00A86519">
        <w:rPr>
          <w:rFonts w:ascii="Times New Roman" w:hAnsi="Times New Roman"/>
          <w:sz w:val="20"/>
          <w:szCs w:val="20"/>
          <w:lang w:val="ru-RU"/>
        </w:rPr>
        <w:t>на</w:t>
      </w:r>
      <w:r w:rsidR="00170009" w:rsidRPr="00A8651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75F68" w:rsidRPr="00675F68">
        <w:rPr>
          <w:rFonts w:ascii="Times New Roman" w:hAnsi="Times New Roman"/>
          <w:sz w:val="20"/>
          <w:szCs w:val="20"/>
          <w:lang w:val="ru-RU"/>
        </w:rPr>
        <w:t xml:space="preserve">проведение анализа и аварийного ремонта 2-х векторных анализаторов </w:t>
      </w:r>
    </w:p>
    <w:p w:rsidR="00170009" w:rsidRPr="00447340" w:rsidRDefault="00702F69" w:rsidP="00675F6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/>
        </w:rPr>
        <w:t xml:space="preserve">1. </w:t>
      </w:r>
      <w:proofErr w:type="gramStart"/>
      <w:r w:rsidR="00AB4680" w:rsidRPr="00447340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="00793972" w:rsidRPr="004473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793972" w:rsidRPr="004473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6772C2" w:rsidRPr="004473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6</w:t>
      </w:r>
      <w:r w:rsidR="00793972" w:rsidRPr="004473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 14 </w:t>
      </w:r>
      <w:r w:rsidR="00793972"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772C2"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 случае аварийной поломки технологического оборудования, если такая поломка может повлечь просрочку</w:t>
      </w:r>
      <w:r w:rsidR="00447340"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обязательств Заказчика, вытекающих из государственных контрактов (договоров), заключенных во исполнение государственного оборонного заказа.</w:t>
      </w:r>
      <w:proofErr w:type="gramEnd"/>
    </w:p>
    <w:p w:rsidR="008406A2" w:rsidRPr="00447340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>2</w:t>
      </w:r>
      <w:r w:rsidR="00184F64" w:rsidRP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>. Решение Единой комиссии.</w:t>
      </w:r>
    </w:p>
    <w:p w:rsidR="00675F68" w:rsidRDefault="00702F69" w:rsidP="00675F68">
      <w:pPr>
        <w:pStyle w:val="a6"/>
        <w:ind w:firstLine="708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447340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="00447340" w:rsidRPr="00447340">
        <w:rPr>
          <w:rFonts w:ascii="Times New Roman" w:hAnsi="Times New Roman"/>
          <w:bCs/>
          <w:color w:val="000000"/>
          <w:sz w:val="20"/>
          <w:szCs w:val="20"/>
        </w:rPr>
        <w:t xml:space="preserve"> О</w:t>
      </w:r>
      <w:r w:rsidR="00A86519">
        <w:rPr>
          <w:rFonts w:ascii="Times New Roman" w:hAnsi="Times New Roman"/>
          <w:bCs/>
          <w:color w:val="000000"/>
          <w:sz w:val="20"/>
          <w:szCs w:val="20"/>
        </w:rPr>
        <w:t>бщество с ограниченной ответственностью</w:t>
      </w:r>
      <w:r w:rsidR="00447340" w:rsidRPr="00447340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067C9E" w:rsidRPr="00447340">
        <w:rPr>
          <w:rFonts w:ascii="Times New Roman" w:hAnsi="Times New Roman"/>
          <w:bCs/>
          <w:color w:val="000000"/>
          <w:sz w:val="20"/>
          <w:szCs w:val="20"/>
        </w:rPr>
        <w:t>«</w:t>
      </w:r>
      <w:r w:rsidR="00675F68">
        <w:rPr>
          <w:rFonts w:ascii="Times New Roman" w:hAnsi="Times New Roman"/>
          <w:bCs/>
          <w:color w:val="000000"/>
          <w:sz w:val="20"/>
          <w:szCs w:val="20"/>
        </w:rPr>
        <w:t>РОДЕ И ШВАРЦ РУС</w:t>
      </w:r>
      <w:r w:rsidRPr="00447340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</w:t>
      </w:r>
      <w:r w:rsidR="00447340" w:rsidRPr="00447340">
        <w:rPr>
          <w:rFonts w:ascii="Times New Roman" w:hAnsi="Times New Roman"/>
          <w:bCs/>
          <w:color w:val="000000"/>
          <w:sz w:val="20"/>
          <w:szCs w:val="20"/>
        </w:rPr>
        <w:t xml:space="preserve">на </w:t>
      </w:r>
      <w:r w:rsidR="00675F68" w:rsidRPr="00675F68">
        <w:rPr>
          <w:rFonts w:ascii="Times New Roman" w:hAnsi="Times New Roman"/>
          <w:sz w:val="20"/>
          <w:szCs w:val="20"/>
        </w:rPr>
        <w:t>проведение анализа и аварийного рем</w:t>
      </w:r>
      <w:r w:rsidR="00675F68">
        <w:rPr>
          <w:rFonts w:ascii="Times New Roman" w:hAnsi="Times New Roman"/>
          <w:sz w:val="20"/>
          <w:szCs w:val="20"/>
        </w:rPr>
        <w:t>онта 2-х векторных анализаторов.</w:t>
      </w:r>
    </w:p>
    <w:p w:rsidR="00702F69" w:rsidRPr="00675F68" w:rsidRDefault="00702F69" w:rsidP="00675F68">
      <w:pPr>
        <w:pStyle w:val="a6"/>
        <w:ind w:firstLine="567"/>
        <w:rPr>
          <w:rFonts w:ascii="Times New Roman" w:hAnsi="Times New Roman"/>
          <w:sz w:val="20"/>
          <w:szCs w:val="20"/>
        </w:rPr>
      </w:pPr>
      <w:r w:rsidRPr="00447340">
        <w:rPr>
          <w:rFonts w:ascii="Times New Roman" w:hAnsi="Times New Roman"/>
          <w:bCs/>
          <w:color w:val="000000"/>
          <w:sz w:val="20"/>
          <w:szCs w:val="20"/>
        </w:rPr>
        <w:t xml:space="preserve">Голосовали:   ЗА  - единогласно. </w:t>
      </w:r>
    </w:p>
    <w:p w:rsidR="00A57E81" w:rsidRPr="00447340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1D1816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68" w:rsidRPr="00447340" w:rsidRDefault="00675F68" w:rsidP="00675F6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качеству</w:t>
            </w:r>
          </w:p>
          <w:p w:rsidR="00146ABF" w:rsidRPr="00447340" w:rsidRDefault="00675F68" w:rsidP="00675F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46ABF" w:rsidRPr="001D1816" w:rsidTr="00793972">
        <w:trPr>
          <w:trHeight w:val="5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9" w:rsidRDefault="00675F68" w:rsidP="008F40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ый 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бухгалтер</w:t>
            </w:r>
          </w:p>
          <w:p w:rsidR="00675F68" w:rsidRPr="00447340" w:rsidRDefault="00675F68" w:rsidP="00675F6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447340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1D18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447340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1D18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330B01" w:rsidRPr="00447340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1D18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330B01" w:rsidRPr="00447340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1D18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40" w:rsidRDefault="00675F68" w:rsidP="0044734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О-122</w:t>
            </w:r>
          </w:p>
          <w:p w:rsidR="00675F68" w:rsidRPr="00447340" w:rsidRDefault="00675F68" w:rsidP="00675F6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Гребенщиков 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47340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1D18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447340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170009" w:rsidRPr="00447340" w:rsidRDefault="007939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47340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EF" w:rsidRDefault="00AD21EF" w:rsidP="008D2A06">
      <w:pPr>
        <w:spacing w:after="0" w:line="240" w:lineRule="auto"/>
      </w:pPr>
      <w:r>
        <w:separator/>
      </w:r>
    </w:p>
  </w:endnote>
  <w:endnote w:type="continuationSeparator" w:id="0">
    <w:p w:rsidR="00AD21EF" w:rsidRDefault="00AD21E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EF" w:rsidRDefault="00AD21EF" w:rsidP="008D2A06">
      <w:pPr>
        <w:spacing w:after="0" w:line="240" w:lineRule="auto"/>
      </w:pPr>
      <w:r>
        <w:separator/>
      </w:r>
    </w:p>
  </w:footnote>
  <w:footnote w:type="continuationSeparator" w:id="0">
    <w:p w:rsidR="00AD21EF" w:rsidRDefault="00AD21E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72E9"/>
    <w:rsid w:val="001D0FF5"/>
    <w:rsid w:val="001D1816"/>
    <w:rsid w:val="00203635"/>
    <w:rsid w:val="002211F4"/>
    <w:rsid w:val="00221511"/>
    <w:rsid w:val="00242973"/>
    <w:rsid w:val="002457BC"/>
    <w:rsid w:val="00250DF0"/>
    <w:rsid w:val="00252C43"/>
    <w:rsid w:val="00271DEE"/>
    <w:rsid w:val="0027610C"/>
    <w:rsid w:val="002B60F7"/>
    <w:rsid w:val="002C1A29"/>
    <w:rsid w:val="002C643B"/>
    <w:rsid w:val="002E3224"/>
    <w:rsid w:val="002F567F"/>
    <w:rsid w:val="00303FA3"/>
    <w:rsid w:val="003065B1"/>
    <w:rsid w:val="003112F7"/>
    <w:rsid w:val="00330B01"/>
    <w:rsid w:val="00350139"/>
    <w:rsid w:val="00377706"/>
    <w:rsid w:val="00386BDB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5F68"/>
    <w:rsid w:val="006772C2"/>
    <w:rsid w:val="006C30C0"/>
    <w:rsid w:val="006C46A5"/>
    <w:rsid w:val="006E23F1"/>
    <w:rsid w:val="006F4682"/>
    <w:rsid w:val="00702F69"/>
    <w:rsid w:val="00703501"/>
    <w:rsid w:val="00716965"/>
    <w:rsid w:val="0074073E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802AE4"/>
    <w:rsid w:val="008406A2"/>
    <w:rsid w:val="00855040"/>
    <w:rsid w:val="008603F8"/>
    <w:rsid w:val="00862CFD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C20E9"/>
    <w:rsid w:val="009E7EBC"/>
    <w:rsid w:val="009F43AD"/>
    <w:rsid w:val="00A57E81"/>
    <w:rsid w:val="00A62EE5"/>
    <w:rsid w:val="00A86519"/>
    <w:rsid w:val="00A9357D"/>
    <w:rsid w:val="00AA1D85"/>
    <w:rsid w:val="00AA6D0A"/>
    <w:rsid w:val="00AB07B3"/>
    <w:rsid w:val="00AB1625"/>
    <w:rsid w:val="00AB4680"/>
    <w:rsid w:val="00AD21EF"/>
    <w:rsid w:val="00AF1EB3"/>
    <w:rsid w:val="00AF2B5D"/>
    <w:rsid w:val="00AF34C0"/>
    <w:rsid w:val="00B21F12"/>
    <w:rsid w:val="00B253B3"/>
    <w:rsid w:val="00B35248"/>
    <w:rsid w:val="00B53C84"/>
    <w:rsid w:val="00B75A39"/>
    <w:rsid w:val="00B8748A"/>
    <w:rsid w:val="00B940FF"/>
    <w:rsid w:val="00BB6D79"/>
    <w:rsid w:val="00C15A2A"/>
    <w:rsid w:val="00C358DC"/>
    <w:rsid w:val="00C5026D"/>
    <w:rsid w:val="00C55B4C"/>
    <w:rsid w:val="00C715B8"/>
    <w:rsid w:val="00C82C7E"/>
    <w:rsid w:val="00CA4F87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E25BE"/>
    <w:rsid w:val="00E0736A"/>
    <w:rsid w:val="00E32929"/>
    <w:rsid w:val="00E36875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04D7"/>
    <w:rsid w:val="00FD40D6"/>
    <w:rsid w:val="00FD631F"/>
    <w:rsid w:val="00F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4D78-2BA2-401A-95A5-04013220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63</cp:revision>
  <cp:lastPrinted>2015-03-02T08:53:00Z</cp:lastPrinted>
  <dcterms:created xsi:type="dcterms:W3CDTF">2013-04-08T04:55:00Z</dcterms:created>
  <dcterms:modified xsi:type="dcterms:W3CDTF">2015-03-02T09:40:00Z</dcterms:modified>
</cp:coreProperties>
</file>