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226C7F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</w:t>
      </w:r>
      <w:r w:rsidR="004B6FA3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5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226C7F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226C7F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226C7F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6" w:tblpY="1"/>
        <w:tblOverlap w:val="never"/>
        <w:tblW w:w="2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917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09"/>
        <w:gridCol w:w="1742"/>
        <w:gridCol w:w="664"/>
      </w:tblGrid>
      <w:tr w:rsidR="008F2EBC" w:rsidRPr="007748BB" w:rsidTr="006F4D4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7748BB" w:rsidTr="006F4D42"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7748BB" w:rsidTr="006F4D42"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7748BB" w:rsidTr="006F4D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7748BB" w:rsidTr="006F4D42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BC" w:rsidRPr="007748BB" w:rsidRDefault="008F2EBC" w:rsidP="006F4D42">
            <w:pPr>
              <w:pStyle w:val="afff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7748BB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748BB" w:rsidRDefault="008F2EBC" w:rsidP="006F4D42">
                  <w:pPr>
                    <w:framePr w:hSpace="180" w:wrap="around" w:vAnchor="text" w:hAnchor="text" w:x="6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748BB" w:rsidRDefault="008F2EBC" w:rsidP="006F4D42">
                  <w:pPr>
                    <w:framePr w:hSpace="180" w:wrap="around" w:vAnchor="text" w:hAnchor="text" w:x="6" w:y="1"/>
                    <w:widowControl/>
                    <w:autoSpaceDE/>
                    <w:adjustRightInd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 w:rsidRPr="007748BB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7748BB" w:rsidRDefault="008F2EBC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956C2D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560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956C2D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</w:t>
            </w:r>
            <w:r w:rsidR="00956C2D" w:rsidRPr="007748BB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2526E8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Default="0017765A" w:rsidP="006F4D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F2EBC" w:rsidRPr="007748BB">
              <w:rPr>
                <w:sz w:val="22"/>
                <w:szCs w:val="22"/>
                <w:lang w:eastAsia="en-US"/>
              </w:rPr>
              <w:t>а</w:t>
            </w:r>
          </w:p>
          <w:p w:rsidR="0017765A" w:rsidRPr="007748BB" w:rsidRDefault="0017765A" w:rsidP="006F4D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7A6C" w:rsidRPr="007748BB" w:rsidTr="006F4D42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6C" w:rsidRPr="007748BB" w:rsidRDefault="004F7A6C" w:rsidP="006F4D42">
            <w:pPr>
              <w:pStyle w:val="afff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bCs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</w:t>
            </w:r>
          </w:p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959" w:type="dxa"/>
            <w:vAlign w:val="center"/>
          </w:tcPr>
          <w:p w:rsidR="008F2EBC" w:rsidRPr="007748BB" w:rsidRDefault="008F2EBC" w:rsidP="006F4D42">
            <w:pPr>
              <w:pStyle w:val="afff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8F2EBC" w:rsidRPr="007748BB" w:rsidRDefault="008F2EBC" w:rsidP="006F4D42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48BB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694" w:type="dxa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Технологическое</w:t>
            </w:r>
          </w:p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</w:t>
            </w:r>
            <w:r w:rsidR="00B339A7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B339A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768" w:type="dxa"/>
            <w:vAlign w:val="center"/>
          </w:tcPr>
          <w:p w:rsidR="008F2EBC" w:rsidRPr="007748BB" w:rsidRDefault="008F2EB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748BB" w:rsidRDefault="008F2EB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09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7748BB" w:rsidRDefault="008F2EBC" w:rsidP="006F4D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742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959" w:type="dxa"/>
            <w:vAlign w:val="center"/>
          </w:tcPr>
          <w:p w:rsidR="008F2EBC" w:rsidRPr="007748BB" w:rsidRDefault="008F2EBC" w:rsidP="006F4D42">
            <w:pPr>
              <w:pStyle w:val="afff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8F2EBC" w:rsidRPr="007748BB" w:rsidRDefault="008F2EBC" w:rsidP="006F4D42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48BB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694" w:type="dxa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Технологическое</w:t>
            </w:r>
          </w:p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8F2EBC" w:rsidRPr="007748BB" w:rsidRDefault="008F2EB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8F2EBC" w:rsidRPr="007748BB" w:rsidRDefault="008F2EBC" w:rsidP="006F4D42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768" w:type="dxa"/>
            <w:vAlign w:val="center"/>
          </w:tcPr>
          <w:p w:rsidR="008F2EBC" w:rsidRPr="007748BB" w:rsidRDefault="008F2EB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748BB" w:rsidRDefault="008F2EB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09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7748BB" w:rsidRDefault="008F2EBC" w:rsidP="006F4D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742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8F2EBC" w:rsidRPr="007748BB" w:rsidRDefault="008F2EBC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959" w:type="dxa"/>
            <w:vAlign w:val="center"/>
          </w:tcPr>
          <w:p w:rsidR="00DD5E73" w:rsidRPr="007748BB" w:rsidRDefault="00DD5E73" w:rsidP="006F4D42">
            <w:pPr>
              <w:pStyle w:val="afff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A945A0" w:rsidRPr="007748BB" w:rsidRDefault="00A945A0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7748BB" w:rsidRDefault="00DD5E73" w:rsidP="006F4D42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34B6D" w:rsidRPr="007748BB" w:rsidRDefault="00034B6D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7748BB" w:rsidRDefault="00DD5E73" w:rsidP="006F4D42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7748BB" w:rsidRDefault="00034B6D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7748BB" w:rsidRDefault="00D446AB" w:rsidP="006F4D42">
            <w:pPr>
              <w:jc w:val="center"/>
            </w:pPr>
            <w:r w:rsidRPr="007748BB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DD5E73" w:rsidRPr="007748BB" w:rsidRDefault="00D446A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DD5E73" w:rsidRPr="007748BB" w:rsidRDefault="00D446A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DD5E73" w:rsidRPr="007748BB" w:rsidRDefault="00D446AB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DD5E73" w:rsidRPr="007748BB" w:rsidRDefault="00D446A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DD5E73" w:rsidRPr="007748BB" w:rsidRDefault="00D446A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DD5E73" w:rsidRPr="007748BB" w:rsidRDefault="00D446A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103 197,67 </w:t>
            </w:r>
            <w:r w:rsidR="00872D65"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768" w:type="dxa"/>
            <w:vAlign w:val="center"/>
          </w:tcPr>
          <w:p w:rsidR="00DD5E73" w:rsidRPr="007748BB" w:rsidRDefault="00872D6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9" w:type="dxa"/>
            <w:vAlign w:val="center"/>
          </w:tcPr>
          <w:p w:rsidR="00DD5E73" w:rsidRPr="007748BB" w:rsidRDefault="00872D6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742" w:type="dxa"/>
            <w:vAlign w:val="center"/>
          </w:tcPr>
          <w:p w:rsidR="00DD5E73" w:rsidRPr="007748BB" w:rsidRDefault="00034B6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</w:t>
            </w:r>
            <w:r w:rsidR="00872D65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DD5E73" w:rsidRPr="007748BB" w:rsidRDefault="00872D6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59" w:type="dxa"/>
            <w:vAlign w:val="center"/>
          </w:tcPr>
          <w:p w:rsidR="009F7378" w:rsidRPr="007748BB" w:rsidRDefault="009F737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9F7378" w:rsidRPr="007748BB" w:rsidRDefault="00A50E4D" w:rsidP="006F4D42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A50E4D" w:rsidRPr="007748BB" w:rsidRDefault="00A50E4D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7748BB" w:rsidRDefault="009F7378" w:rsidP="006F4D4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7748BB" w:rsidRDefault="00E01B3E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</w:t>
            </w:r>
            <w:r w:rsidRPr="007748BB">
              <w:rPr>
                <w:sz w:val="22"/>
                <w:szCs w:val="22"/>
              </w:rPr>
              <w:lastRenderedPageBreak/>
              <w:t>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7748BB" w:rsidRDefault="00E01B3E" w:rsidP="006F4D42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 xml:space="preserve">1. Время прохождения медицинского осмотра </w:t>
            </w:r>
            <w:r w:rsidR="001F7C4B" w:rsidRPr="007748BB">
              <w:rPr>
                <w:sz w:val="22"/>
                <w:szCs w:val="22"/>
              </w:rPr>
              <w:t>в течение</w:t>
            </w:r>
            <w:r w:rsidRPr="007748BB">
              <w:rPr>
                <w:sz w:val="22"/>
                <w:szCs w:val="22"/>
              </w:rPr>
              <w:t xml:space="preserve"> 2-х дней.</w:t>
            </w:r>
          </w:p>
          <w:p w:rsidR="00E01B3E" w:rsidRPr="007748BB" w:rsidRDefault="00E01B3E" w:rsidP="006F4D42">
            <w:pPr>
              <w:jc w:val="center"/>
            </w:pPr>
            <w:r w:rsidRPr="007748BB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7748BB" w:rsidRDefault="00E01B3E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3. Нахождение </w:t>
            </w:r>
            <w:r w:rsidRPr="007748BB">
              <w:rPr>
                <w:sz w:val="22"/>
                <w:szCs w:val="22"/>
              </w:rPr>
              <w:lastRenderedPageBreak/>
              <w:t xml:space="preserve">медицинского учреждения в Дзержинском районе </w:t>
            </w:r>
            <w:proofErr w:type="gramStart"/>
            <w:r w:rsidRPr="007748BB">
              <w:rPr>
                <w:sz w:val="22"/>
                <w:szCs w:val="22"/>
              </w:rPr>
              <w:t>г</w:t>
            </w:r>
            <w:proofErr w:type="gramEnd"/>
            <w:r w:rsidRPr="007748BB">
              <w:rPr>
                <w:sz w:val="22"/>
                <w:szCs w:val="22"/>
              </w:rPr>
              <w:t>. Новосибирска.</w:t>
            </w:r>
          </w:p>
          <w:p w:rsidR="00E01B3E" w:rsidRPr="007748BB" w:rsidRDefault="00E01B3E" w:rsidP="006F4D42">
            <w:pPr>
              <w:jc w:val="center"/>
            </w:pPr>
            <w:r w:rsidRPr="007748BB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  <w:vAlign w:val="center"/>
          </w:tcPr>
          <w:p w:rsidR="009F7378" w:rsidRPr="007748BB" w:rsidRDefault="00E01B3E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vAlign w:val="center"/>
          </w:tcPr>
          <w:p w:rsidR="009F7378" w:rsidRPr="007748BB" w:rsidRDefault="00E01B3E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9F7378" w:rsidRPr="007748BB" w:rsidRDefault="00E01B3E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  <w:vAlign w:val="center"/>
          </w:tcPr>
          <w:p w:rsidR="009F7378" w:rsidRPr="007748BB" w:rsidRDefault="00E01B3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9F7378" w:rsidRPr="007748BB" w:rsidRDefault="00E01B3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9F7378" w:rsidRPr="007748BB" w:rsidRDefault="00E01B3E" w:rsidP="006F4D42">
            <w:pPr>
              <w:jc w:val="center"/>
            </w:pPr>
            <w:r w:rsidRPr="007748BB">
              <w:rPr>
                <w:sz w:val="22"/>
                <w:szCs w:val="22"/>
              </w:rPr>
              <w:t>1 138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131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9F7378" w:rsidRPr="007748BB" w:rsidRDefault="001F7C4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</w:t>
            </w:r>
            <w:r w:rsidR="00E01B3E" w:rsidRPr="007748BB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09" w:type="dxa"/>
            <w:vAlign w:val="center"/>
          </w:tcPr>
          <w:p w:rsidR="009F7378" w:rsidRPr="007748BB" w:rsidRDefault="001F7C4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="0059450D" w:rsidRPr="007748BB">
              <w:rPr>
                <w:sz w:val="22"/>
                <w:szCs w:val="22"/>
                <w:lang w:eastAsia="en-US"/>
              </w:rPr>
              <w:t>–</w:t>
            </w:r>
            <w:r w:rsidR="00E01B3E" w:rsidRPr="007748BB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7748BB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742" w:type="dxa"/>
            <w:vAlign w:val="center"/>
          </w:tcPr>
          <w:p w:rsidR="009F7378" w:rsidRPr="007748BB" w:rsidRDefault="00E01B3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</w:t>
            </w:r>
            <w:r w:rsidR="004618E9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9F7378" w:rsidRPr="007748BB" w:rsidRDefault="004618E9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959" w:type="dxa"/>
            <w:vAlign w:val="center"/>
          </w:tcPr>
          <w:p w:rsidR="00DD4FBB" w:rsidRPr="007748BB" w:rsidRDefault="00DD4FB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DD4FBB" w:rsidRPr="007748BB" w:rsidRDefault="00DD4FBB" w:rsidP="006F4D42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DD4FBB" w:rsidRPr="007748BB" w:rsidRDefault="00DD4FBB" w:rsidP="006F4D42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7748BB" w:rsidRDefault="00DD4FBB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7748BB" w:rsidRDefault="00DD4FB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DD4FBB" w:rsidRPr="007748BB" w:rsidRDefault="00DD4FB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DD4FBB" w:rsidRPr="007748BB" w:rsidRDefault="00DD4FB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DD4FBB" w:rsidRPr="007748BB" w:rsidRDefault="00DD4FBB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  <w:vAlign w:val="center"/>
          </w:tcPr>
          <w:p w:rsidR="00DD4FBB" w:rsidRPr="007748BB" w:rsidRDefault="00DD4FB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DD4FBB" w:rsidRPr="007748BB" w:rsidRDefault="00DD4FB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DD4FBB" w:rsidRPr="007748BB" w:rsidRDefault="00DD4FBB" w:rsidP="006F4D42">
            <w:pPr>
              <w:jc w:val="center"/>
            </w:pPr>
            <w:r w:rsidRPr="007748BB">
              <w:rPr>
                <w:sz w:val="22"/>
                <w:szCs w:val="22"/>
              </w:rPr>
              <w:t>4 582 486, 34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DD4FBB" w:rsidRPr="007748BB" w:rsidRDefault="00DD4FB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9" w:type="dxa"/>
            <w:vAlign w:val="center"/>
          </w:tcPr>
          <w:p w:rsidR="00DD4FBB" w:rsidRPr="007748BB" w:rsidRDefault="00DD4FB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42" w:type="dxa"/>
            <w:vAlign w:val="center"/>
          </w:tcPr>
          <w:p w:rsidR="00DD4FBB" w:rsidRPr="007748BB" w:rsidRDefault="00DD4FB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DD4FBB" w:rsidRPr="007748BB" w:rsidRDefault="00DD4FB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9" w:type="dxa"/>
            <w:vAlign w:val="center"/>
          </w:tcPr>
          <w:p w:rsidR="007B204D" w:rsidRPr="007748BB" w:rsidRDefault="007B204D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7B204D" w:rsidRPr="007748BB" w:rsidRDefault="00CE0C4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  <w:vAlign w:val="center"/>
          </w:tcPr>
          <w:p w:rsidR="007B204D" w:rsidRPr="007748BB" w:rsidRDefault="00D215D4" w:rsidP="006F4D42">
            <w:pPr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8B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7748BB" w:rsidRDefault="007B204D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7748BB">
              <w:rPr>
                <w:sz w:val="22"/>
                <w:szCs w:val="22"/>
              </w:rPr>
              <w:t>А-Д</w:t>
            </w:r>
            <w:proofErr w:type="gramEnd"/>
            <w:r w:rsidRPr="007748BB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8BB" w:rsidRDefault="007B204D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8BB" w:rsidRDefault="007B204D" w:rsidP="006F4D42">
            <w:pPr>
              <w:jc w:val="center"/>
            </w:pPr>
          </w:p>
          <w:p w:rsidR="007B204D" w:rsidRPr="007748BB" w:rsidRDefault="007B204D" w:rsidP="006F4D42">
            <w:pPr>
              <w:jc w:val="center"/>
            </w:pPr>
          </w:p>
          <w:p w:rsidR="007B204D" w:rsidRPr="007748BB" w:rsidRDefault="007B204D" w:rsidP="006F4D42">
            <w:pPr>
              <w:jc w:val="center"/>
            </w:pPr>
          </w:p>
          <w:p w:rsidR="007B204D" w:rsidRPr="007748BB" w:rsidRDefault="007B204D" w:rsidP="006F4D42">
            <w:pPr>
              <w:jc w:val="center"/>
            </w:pPr>
          </w:p>
          <w:p w:rsidR="007B204D" w:rsidRPr="007748BB" w:rsidRDefault="007B204D" w:rsidP="006F4D42">
            <w:pPr>
              <w:jc w:val="center"/>
            </w:pPr>
          </w:p>
        </w:tc>
        <w:tc>
          <w:tcPr>
            <w:tcW w:w="664" w:type="dxa"/>
            <w:vAlign w:val="center"/>
          </w:tcPr>
          <w:p w:rsidR="007B204D" w:rsidRPr="007748BB" w:rsidRDefault="007B204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7B204D" w:rsidRPr="007748BB" w:rsidRDefault="007B204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7B204D" w:rsidRPr="007748BB" w:rsidRDefault="007B204D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7B204D" w:rsidRPr="007748BB" w:rsidRDefault="007B204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7B204D" w:rsidRPr="007748BB" w:rsidRDefault="007B204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7B204D" w:rsidRPr="007748BB" w:rsidRDefault="007B204D" w:rsidP="006F4D42">
            <w:pPr>
              <w:jc w:val="center"/>
            </w:pPr>
            <w:r w:rsidRPr="007748BB">
              <w:rPr>
                <w:sz w:val="22"/>
                <w:szCs w:val="22"/>
              </w:rPr>
              <w:t>895 568,42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7B204D" w:rsidRPr="007748BB" w:rsidRDefault="007B204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9" w:type="dxa"/>
            <w:vAlign w:val="center"/>
          </w:tcPr>
          <w:p w:rsidR="007B204D" w:rsidRPr="007748BB" w:rsidRDefault="007B204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742" w:type="dxa"/>
            <w:vAlign w:val="center"/>
          </w:tcPr>
          <w:p w:rsidR="007B204D" w:rsidRPr="007748BB" w:rsidRDefault="007B204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7B204D" w:rsidRPr="007748BB" w:rsidRDefault="007B204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959" w:type="dxa"/>
            <w:vAlign w:val="center"/>
          </w:tcPr>
          <w:p w:rsidR="00674F5F" w:rsidRPr="007748BB" w:rsidRDefault="00674F5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674F5F" w:rsidRPr="007748BB" w:rsidRDefault="00432DDA" w:rsidP="006F4D42">
            <w:pPr>
              <w:jc w:val="center"/>
            </w:pPr>
            <w:r w:rsidRPr="007748BB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6F4D42">
            <w:pPr>
              <w:widowControl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674F5F" w:rsidRPr="007748BB" w:rsidRDefault="00674F5F" w:rsidP="006F4D4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7748BB" w:rsidRDefault="00645BF0" w:rsidP="006F4D42">
            <w:pPr>
              <w:jc w:val="center"/>
            </w:pPr>
            <w:r w:rsidRPr="007748BB"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8BB" w:rsidRDefault="00645BF0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748BB">
              <w:rPr>
                <w:sz w:val="22"/>
                <w:szCs w:val="22"/>
              </w:rPr>
              <w:t>на ж</w:t>
            </w:r>
            <w:proofErr w:type="gramEnd"/>
            <w:r w:rsidRPr="007748BB">
              <w:rPr>
                <w:sz w:val="22"/>
                <w:szCs w:val="22"/>
              </w:rPr>
              <w:t>/</w:t>
            </w:r>
            <w:proofErr w:type="spellStart"/>
            <w:r w:rsidRPr="007748BB">
              <w:rPr>
                <w:sz w:val="22"/>
                <w:szCs w:val="22"/>
              </w:rPr>
              <w:t>д</w:t>
            </w:r>
            <w:proofErr w:type="spellEnd"/>
            <w:r w:rsidRPr="007748BB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664" w:type="dxa"/>
            <w:vAlign w:val="center"/>
          </w:tcPr>
          <w:p w:rsidR="00674F5F" w:rsidRPr="007748BB" w:rsidRDefault="00645BF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674F5F" w:rsidRPr="007748BB" w:rsidRDefault="00645BF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674F5F" w:rsidRPr="007748BB" w:rsidRDefault="00645BF0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  <w:vAlign w:val="center"/>
          </w:tcPr>
          <w:p w:rsidR="00674F5F" w:rsidRPr="007748BB" w:rsidRDefault="00645BF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674F5F" w:rsidRPr="007748BB" w:rsidRDefault="00645BF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674F5F" w:rsidRPr="007748BB" w:rsidRDefault="00645BF0" w:rsidP="006F4D42">
            <w:pPr>
              <w:jc w:val="center"/>
            </w:pPr>
            <w:r w:rsidRPr="007748BB">
              <w:rPr>
                <w:sz w:val="22"/>
                <w:szCs w:val="22"/>
              </w:rPr>
              <w:t>520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674F5F" w:rsidRPr="007748BB" w:rsidRDefault="00645BF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674F5F" w:rsidRPr="007748BB" w:rsidRDefault="00645BF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42" w:type="dxa"/>
            <w:vAlign w:val="center"/>
          </w:tcPr>
          <w:p w:rsidR="00674F5F" w:rsidRPr="007748BB" w:rsidRDefault="00645BF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674F5F" w:rsidRPr="007748BB" w:rsidRDefault="00645BF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959" w:type="dxa"/>
            <w:vAlign w:val="center"/>
          </w:tcPr>
          <w:p w:rsidR="00956C2D" w:rsidRPr="007748BB" w:rsidRDefault="00956C2D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956C2D" w:rsidRPr="007748BB" w:rsidRDefault="00432DDA" w:rsidP="006F4D42">
            <w:pPr>
              <w:jc w:val="center"/>
            </w:pPr>
            <w:r w:rsidRPr="007748BB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F023CC" w:rsidRPr="007748BB" w:rsidRDefault="00F023CC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748BB" w:rsidRDefault="00956C2D" w:rsidP="006F4D4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7748BB" w:rsidRDefault="00956C2D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7748BB" w:rsidRDefault="00956C2D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956C2D" w:rsidRPr="007748BB" w:rsidRDefault="00956C2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vAlign w:val="center"/>
          </w:tcPr>
          <w:p w:rsidR="00956C2D" w:rsidRPr="007748BB" w:rsidRDefault="00956C2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956C2D" w:rsidRPr="007748BB" w:rsidRDefault="00956C2D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818" w:type="dxa"/>
            <w:vAlign w:val="center"/>
          </w:tcPr>
          <w:p w:rsidR="00956C2D" w:rsidRPr="007748BB" w:rsidRDefault="00956C2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956C2D" w:rsidRPr="007748BB" w:rsidRDefault="00956C2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  <w:vAlign w:val="center"/>
          </w:tcPr>
          <w:p w:rsidR="00956C2D" w:rsidRPr="007748BB" w:rsidRDefault="00956C2D" w:rsidP="006F4D42">
            <w:pPr>
              <w:jc w:val="center"/>
            </w:pPr>
            <w:r w:rsidRPr="007748BB">
              <w:rPr>
                <w:sz w:val="22"/>
                <w:szCs w:val="22"/>
              </w:rPr>
              <w:t>9 690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956C2D" w:rsidRPr="007748BB" w:rsidRDefault="00956C2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09" w:type="dxa"/>
            <w:vAlign w:val="center"/>
          </w:tcPr>
          <w:p w:rsidR="00956C2D" w:rsidRPr="007748BB" w:rsidRDefault="00956C2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42" w:type="dxa"/>
            <w:vAlign w:val="center"/>
          </w:tcPr>
          <w:p w:rsidR="00956C2D" w:rsidRPr="007748BB" w:rsidRDefault="009B35E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956C2D" w:rsidRPr="007748BB" w:rsidRDefault="00956C2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9" w:type="dxa"/>
            <w:vAlign w:val="center"/>
          </w:tcPr>
          <w:p w:rsidR="00C56921" w:rsidRPr="007748BB" w:rsidRDefault="00C56921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56921" w:rsidRPr="007748BB" w:rsidRDefault="00C56921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45</w:t>
            </w:r>
            <w:r w:rsidRPr="007748BB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  <w:vAlign w:val="center"/>
          </w:tcPr>
          <w:p w:rsidR="00C56921" w:rsidRPr="007748BB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6" w:history="1">
              <w:r w:rsidR="00C56921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</w:p>
          <w:p w:rsidR="00C56921" w:rsidRPr="007748BB" w:rsidRDefault="00C56921" w:rsidP="006F4D4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7748BB" w:rsidRDefault="00C56921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7748BB">
              <w:rPr>
                <w:sz w:val="22"/>
                <w:szCs w:val="22"/>
              </w:rPr>
              <w:t>Планетная</w:t>
            </w:r>
            <w:proofErr w:type="gramEnd"/>
            <w:r w:rsidRPr="007748BB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7748BB" w:rsidRDefault="00C56921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C56921" w:rsidRPr="007748BB" w:rsidRDefault="00C56921" w:rsidP="006F4D42">
            <w:pPr>
              <w:jc w:val="center"/>
            </w:pPr>
          </w:p>
        </w:tc>
        <w:tc>
          <w:tcPr>
            <w:tcW w:w="664" w:type="dxa"/>
            <w:vAlign w:val="center"/>
          </w:tcPr>
          <w:p w:rsidR="00C56921" w:rsidRPr="007748BB" w:rsidRDefault="00C56921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C56921" w:rsidRPr="007748BB" w:rsidRDefault="00C56921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C56921" w:rsidRPr="007748BB" w:rsidRDefault="00C56921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  <w:vAlign w:val="center"/>
          </w:tcPr>
          <w:p w:rsidR="00C56921" w:rsidRPr="007748BB" w:rsidRDefault="00C56921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56921" w:rsidRPr="007748BB" w:rsidRDefault="00C56921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56921" w:rsidRPr="007748BB" w:rsidRDefault="00C56921" w:rsidP="006F4D42">
            <w:pPr>
              <w:jc w:val="center"/>
            </w:pPr>
            <w:r w:rsidRPr="007748BB">
              <w:rPr>
                <w:sz w:val="22"/>
                <w:szCs w:val="22"/>
              </w:rPr>
              <w:t>5 205 259, 66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C56921" w:rsidRPr="007748BB" w:rsidRDefault="00C56921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9" w:type="dxa"/>
            <w:vAlign w:val="center"/>
          </w:tcPr>
          <w:p w:rsidR="00C56921" w:rsidRPr="007748BB" w:rsidRDefault="00C56921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742" w:type="dxa"/>
            <w:vAlign w:val="center"/>
          </w:tcPr>
          <w:p w:rsidR="00C56921" w:rsidRPr="007748BB" w:rsidRDefault="00C56921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C56921" w:rsidRPr="007748BB" w:rsidRDefault="00C56921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959" w:type="dxa"/>
            <w:vAlign w:val="center"/>
          </w:tcPr>
          <w:p w:rsidR="002D5F1A" w:rsidRPr="007748BB" w:rsidRDefault="002D5F1A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432DDA" w:rsidRPr="007748BB" w:rsidRDefault="00432DDA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6F4D42">
            <w:pPr>
              <w:jc w:val="center"/>
              <w:rPr>
                <w:shd w:val="clear" w:color="auto" w:fill="FFFFFF"/>
              </w:rPr>
            </w:pPr>
            <w:r w:rsidRPr="007748BB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694" w:type="dxa"/>
            <w:vAlign w:val="center"/>
          </w:tcPr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7748BB">
              <w:rPr>
                <w:sz w:val="22"/>
                <w:szCs w:val="22"/>
                <w:lang w:eastAsia="en-US"/>
              </w:rPr>
              <w:t>цинкования</w:t>
            </w:r>
            <w:proofErr w:type="spellEnd"/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Электрический способ нагрева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  <w:vAlign w:val="center"/>
          </w:tcPr>
          <w:p w:rsidR="00432DDA" w:rsidRPr="007748BB" w:rsidRDefault="00432DDA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432DDA" w:rsidRPr="007748BB" w:rsidRDefault="00432DDA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432DDA" w:rsidRPr="007748BB" w:rsidRDefault="00432DDA" w:rsidP="006F4D42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432DDA" w:rsidRPr="007748BB" w:rsidRDefault="00432DDA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432DDA" w:rsidRPr="007748BB" w:rsidRDefault="00432DDA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  <w:vAlign w:val="center"/>
          </w:tcPr>
          <w:p w:rsidR="00432DDA" w:rsidRPr="007748BB" w:rsidRDefault="00432DDA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16 014 604,67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9" w:type="dxa"/>
            <w:vAlign w:val="center"/>
          </w:tcPr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Август 2015</w:t>
            </w:r>
            <w:r w:rsidR="001742DE"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</w:p>
        </w:tc>
        <w:tc>
          <w:tcPr>
            <w:tcW w:w="1742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959" w:type="dxa"/>
            <w:vAlign w:val="center"/>
          </w:tcPr>
          <w:p w:rsidR="00432DDA" w:rsidRPr="007748BB" w:rsidRDefault="00432DDA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432DDA" w:rsidRPr="007748BB" w:rsidRDefault="00432DDA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6F4D42">
            <w:pPr>
              <w:jc w:val="center"/>
              <w:rPr>
                <w:shd w:val="clear" w:color="auto" w:fill="FFFFFF"/>
              </w:rPr>
            </w:pPr>
            <w:r w:rsidRPr="007748BB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694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  <w:vAlign w:val="center"/>
          </w:tcPr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Электрический способ нагрева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Pr="007748BB" w:rsidRDefault="00432DDA" w:rsidP="006F4D42">
            <w:pPr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  <w:vAlign w:val="center"/>
          </w:tcPr>
          <w:p w:rsidR="00432DDA" w:rsidRPr="007748BB" w:rsidRDefault="00432DDA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432DDA" w:rsidRPr="007748BB" w:rsidRDefault="00432DDA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432DDA" w:rsidRPr="007748BB" w:rsidRDefault="00432DDA" w:rsidP="006F4D42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432DDA" w:rsidRPr="007748BB" w:rsidRDefault="00432DDA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432DDA" w:rsidRPr="007748BB" w:rsidRDefault="00432DDA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  <w:vAlign w:val="center"/>
          </w:tcPr>
          <w:p w:rsidR="00432DDA" w:rsidRPr="007748BB" w:rsidRDefault="00432DDA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16 014 604,67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9" w:type="dxa"/>
            <w:vAlign w:val="center"/>
          </w:tcPr>
          <w:p w:rsidR="00432DDA" w:rsidRPr="007748BB" w:rsidRDefault="00432DDA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Август 2015</w:t>
            </w:r>
            <w:r w:rsidR="001742DE"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</w:p>
        </w:tc>
        <w:tc>
          <w:tcPr>
            <w:tcW w:w="1742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432DDA" w:rsidRPr="007748BB" w:rsidRDefault="00432DD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55F6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055F60" w:rsidRPr="007748BB" w:rsidRDefault="00055F6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055F60" w:rsidRPr="007748BB" w:rsidRDefault="00E8192F" w:rsidP="006F4D42">
            <w:pPr>
              <w:jc w:val="center"/>
            </w:pPr>
            <w:r w:rsidRPr="007748BB">
              <w:rPr>
                <w:sz w:val="22"/>
                <w:szCs w:val="22"/>
              </w:rPr>
              <w:t>32.2</w:t>
            </w:r>
          </w:p>
        </w:tc>
        <w:tc>
          <w:tcPr>
            <w:tcW w:w="1134" w:type="dxa"/>
            <w:vAlign w:val="center"/>
          </w:tcPr>
          <w:p w:rsidR="00E8192F" w:rsidRPr="007748BB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E8192F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3222000</w:t>
              </w:r>
            </w:hyperlink>
          </w:p>
          <w:p w:rsidR="00055F60" w:rsidRPr="007748BB" w:rsidRDefault="00055F60" w:rsidP="006F4D4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 w:rsidRPr="007748BB">
              <w:rPr>
                <w:sz w:val="22"/>
                <w:szCs w:val="22"/>
                <w:lang w:val="en-US" w:eastAsia="en-US"/>
              </w:rPr>
              <w:t>IP</w:t>
            </w:r>
            <w:r w:rsidRPr="007748BB">
              <w:rPr>
                <w:sz w:val="22"/>
                <w:szCs w:val="22"/>
                <w:lang w:eastAsia="en-US"/>
              </w:rPr>
              <w:t xml:space="preserve">-телефонии (аппаратно-программной автоматической телефонной </w:t>
            </w:r>
            <w:proofErr w:type="spellStart"/>
            <w:r w:rsidRPr="007748BB">
              <w:rPr>
                <w:sz w:val="22"/>
                <w:szCs w:val="22"/>
                <w:lang w:eastAsia="en-US"/>
              </w:rPr>
              <w:t>станции-АПАТС</w:t>
            </w:r>
            <w:proofErr w:type="spellEnd"/>
            <w:r w:rsidRPr="007748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  <w:vAlign w:val="center"/>
          </w:tcPr>
          <w:p w:rsidR="00055F60" w:rsidRPr="007748BB" w:rsidRDefault="00055F6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055F60" w:rsidRPr="007748BB" w:rsidRDefault="00055F6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055F60" w:rsidRPr="007748BB" w:rsidRDefault="00055F60" w:rsidP="006F4D42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055F60" w:rsidRPr="007748BB" w:rsidRDefault="00055F6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055F60" w:rsidRPr="007748BB" w:rsidRDefault="00055F6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30" w:type="dxa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1 173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676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9" w:type="dxa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42" w:type="dxa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055F60" w:rsidRPr="007748BB" w:rsidRDefault="00055F6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  <w:bookmarkStart w:id="0" w:name="_GoBack"/>
            <w:bookmarkEnd w:id="0"/>
          </w:p>
        </w:tc>
      </w:tr>
      <w:tr w:rsidR="002526E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2526E8" w:rsidRPr="007748BB" w:rsidRDefault="002526E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526E8" w:rsidRPr="007748BB" w:rsidRDefault="002526E8" w:rsidP="006F4D42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  <w:vAlign w:val="center"/>
          </w:tcPr>
          <w:p w:rsidR="002526E8" w:rsidRPr="007748BB" w:rsidRDefault="002526E8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694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 w:rsidRPr="007748BB">
              <w:rPr>
                <w:sz w:val="22"/>
                <w:szCs w:val="22"/>
                <w:lang w:eastAsia="en-US"/>
              </w:rPr>
              <w:t>ок</w:t>
            </w:r>
            <w:r w:rsidRPr="007748BB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  <w:vAlign w:val="center"/>
          </w:tcPr>
          <w:p w:rsidR="002526E8" w:rsidRPr="007748BB" w:rsidRDefault="002526E8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vAlign w:val="center"/>
          </w:tcPr>
          <w:p w:rsidR="002526E8" w:rsidRPr="007748BB" w:rsidRDefault="002526E8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2526E8" w:rsidRPr="007748BB" w:rsidRDefault="00BC2AEC" w:rsidP="006F4D42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8" w:type="dxa"/>
            <w:vAlign w:val="center"/>
          </w:tcPr>
          <w:p w:rsidR="002526E8" w:rsidRPr="007748BB" w:rsidRDefault="002526E8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123 311 744,85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9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Январь 2015 г. 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екабрь 2016 г.</w:t>
            </w:r>
          </w:p>
        </w:tc>
        <w:tc>
          <w:tcPr>
            <w:tcW w:w="1742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2526E8" w:rsidRPr="007748BB" w:rsidRDefault="002526E8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7C9E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959" w:type="dxa"/>
            <w:vAlign w:val="center"/>
          </w:tcPr>
          <w:p w:rsidR="009B7C9E" w:rsidRPr="007748BB" w:rsidRDefault="009B7C9E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9B7C9E" w:rsidRPr="007748BB" w:rsidRDefault="009B7C9E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vAlign w:val="center"/>
          </w:tcPr>
          <w:p w:rsidR="009B7C9E" w:rsidRPr="007748BB" w:rsidRDefault="009B7C9E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694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0188B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  <w:vAlign w:val="center"/>
          </w:tcPr>
          <w:p w:rsidR="009B7C9E" w:rsidRPr="007748BB" w:rsidRDefault="009B7C9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9B7C9E" w:rsidRPr="007748BB" w:rsidRDefault="009B7C9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9B7C9E" w:rsidRPr="007748BB" w:rsidRDefault="009B7C9E" w:rsidP="006F4D42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9B7C9E" w:rsidRPr="007748BB" w:rsidRDefault="009B7C9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484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768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42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9B7C9E" w:rsidRPr="007748BB" w:rsidRDefault="009B7C9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E6D3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959" w:type="dxa"/>
            <w:vAlign w:val="center"/>
          </w:tcPr>
          <w:p w:rsidR="008E6D35" w:rsidRPr="007748BB" w:rsidRDefault="008E6D3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8E6D35" w:rsidRPr="007748BB" w:rsidRDefault="008E6D35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</w:tcPr>
          <w:p w:rsidR="008E6D35" w:rsidRPr="007748BB" w:rsidRDefault="008E6D35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7748BB" w:rsidRDefault="008E6D35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корпуса № 9 (заготовительный участок № 13 и помещения О-132)</w:t>
            </w:r>
          </w:p>
          <w:p w:rsidR="008E6D35" w:rsidRPr="007748BB" w:rsidRDefault="008E6D35" w:rsidP="006F4D4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E6D35" w:rsidRPr="007748BB" w:rsidRDefault="008E6D3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8E6D35" w:rsidRPr="007748BB" w:rsidRDefault="008E6D35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vAlign w:val="center"/>
          </w:tcPr>
          <w:p w:rsidR="008E6D35" w:rsidRPr="007748BB" w:rsidRDefault="008E6D35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E6D35" w:rsidRPr="007748BB" w:rsidRDefault="008E6D35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818" w:type="dxa"/>
            <w:vAlign w:val="center"/>
          </w:tcPr>
          <w:p w:rsidR="008E6D35" w:rsidRPr="007748BB" w:rsidRDefault="008E6D35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8E6D35" w:rsidRPr="007748BB" w:rsidRDefault="008E6D35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8E6D35" w:rsidRPr="007748BB" w:rsidRDefault="008E6D35" w:rsidP="006F4D42">
            <w:pPr>
              <w:jc w:val="center"/>
            </w:pPr>
            <w:r w:rsidRPr="007748BB">
              <w:rPr>
                <w:sz w:val="22"/>
                <w:szCs w:val="22"/>
              </w:rPr>
              <w:t>11 468 487,26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  <w:r w:rsidR="00B339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8" w:type="dxa"/>
            <w:vAlign w:val="center"/>
          </w:tcPr>
          <w:p w:rsidR="008E6D35" w:rsidRPr="007748BB" w:rsidRDefault="008E6D3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8E6D35" w:rsidRPr="007748BB" w:rsidRDefault="008E6D3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</w:t>
            </w:r>
            <w:r w:rsidR="00DD4C43" w:rsidRPr="007748BB">
              <w:rPr>
                <w:sz w:val="22"/>
                <w:szCs w:val="22"/>
                <w:lang w:eastAsia="en-US"/>
              </w:rPr>
              <w:t>5</w:t>
            </w:r>
            <w:r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2" w:type="dxa"/>
            <w:vAlign w:val="center"/>
          </w:tcPr>
          <w:p w:rsidR="008E6D35" w:rsidRPr="007748BB" w:rsidRDefault="008E6D3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8E6D35" w:rsidRPr="007748BB" w:rsidRDefault="008E6D3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188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959" w:type="dxa"/>
            <w:vAlign w:val="center"/>
          </w:tcPr>
          <w:p w:rsidR="0080188B" w:rsidRPr="007748BB" w:rsidRDefault="0080188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8E6D35" w:rsidRPr="007748BB" w:rsidRDefault="008E6D35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80188B" w:rsidRPr="007748BB" w:rsidRDefault="0080188B" w:rsidP="006F4D4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28A0" w:rsidRPr="007748BB" w:rsidRDefault="004828A0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2922793</w:t>
            </w:r>
          </w:p>
          <w:p w:rsidR="0080188B" w:rsidRPr="007748BB" w:rsidRDefault="0080188B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80188B" w:rsidRPr="007748BB" w:rsidRDefault="00DD4C4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у</w:t>
            </w:r>
            <w:r w:rsidR="0080188B" w:rsidRPr="007748BB">
              <w:rPr>
                <w:sz w:val="22"/>
                <w:szCs w:val="22"/>
              </w:rPr>
              <w:t>становк</w:t>
            </w:r>
            <w:r w:rsidRPr="007748BB">
              <w:rPr>
                <w:sz w:val="22"/>
                <w:szCs w:val="22"/>
              </w:rPr>
              <w:t xml:space="preserve">и </w:t>
            </w:r>
            <w:proofErr w:type="spellStart"/>
            <w:r w:rsidR="0080188B" w:rsidRPr="007748BB">
              <w:rPr>
                <w:sz w:val="22"/>
                <w:szCs w:val="22"/>
              </w:rPr>
              <w:t>микроконтактной</w:t>
            </w:r>
            <w:proofErr w:type="spellEnd"/>
            <w:r w:rsidR="0080188B" w:rsidRPr="007748BB">
              <w:rPr>
                <w:sz w:val="22"/>
                <w:szCs w:val="22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7748BB" w:rsidRDefault="009B35ED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  <w:p w:rsidR="0080188B" w:rsidRPr="007748BB" w:rsidRDefault="0080188B" w:rsidP="006F4D42">
            <w:pPr>
              <w:jc w:val="center"/>
            </w:pPr>
          </w:p>
        </w:tc>
        <w:tc>
          <w:tcPr>
            <w:tcW w:w="664" w:type="dxa"/>
            <w:vAlign w:val="center"/>
          </w:tcPr>
          <w:p w:rsidR="0080188B" w:rsidRPr="007748BB" w:rsidRDefault="009B35E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0188B" w:rsidRPr="007748BB" w:rsidRDefault="009B35E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0188B" w:rsidRPr="007748BB" w:rsidRDefault="009B35ED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80188B" w:rsidRPr="007748BB" w:rsidRDefault="009B35E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80188B" w:rsidRPr="007748BB" w:rsidRDefault="009B35E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730" w:type="dxa"/>
            <w:vAlign w:val="center"/>
          </w:tcPr>
          <w:p w:rsidR="0080188B" w:rsidRPr="007748BB" w:rsidRDefault="009B35ED" w:rsidP="006F4D42">
            <w:pPr>
              <w:jc w:val="center"/>
            </w:pPr>
            <w:r w:rsidRPr="007748BB">
              <w:rPr>
                <w:sz w:val="22"/>
                <w:szCs w:val="22"/>
              </w:rPr>
              <w:t>850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80188B" w:rsidRPr="007748BB" w:rsidRDefault="009B35E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9" w:type="dxa"/>
            <w:vAlign w:val="center"/>
          </w:tcPr>
          <w:p w:rsidR="0080188B" w:rsidRPr="007748BB" w:rsidRDefault="009B35E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80188B" w:rsidRPr="007748BB" w:rsidRDefault="009B35E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80188B" w:rsidRPr="007748BB" w:rsidRDefault="0069026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</w:t>
            </w:r>
            <w:r w:rsidR="009B35ED" w:rsidRPr="007748BB">
              <w:rPr>
                <w:sz w:val="22"/>
                <w:szCs w:val="22"/>
                <w:lang w:eastAsia="en-US"/>
              </w:rPr>
              <w:t>а</w:t>
            </w:r>
          </w:p>
          <w:p w:rsidR="009B35ED" w:rsidRPr="007748BB" w:rsidRDefault="009B35ED" w:rsidP="006F4D42">
            <w:pPr>
              <w:jc w:val="center"/>
              <w:rPr>
                <w:lang w:eastAsia="en-US"/>
              </w:rPr>
            </w:pPr>
          </w:p>
        </w:tc>
      </w:tr>
      <w:tr w:rsidR="0069026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959" w:type="dxa"/>
            <w:vAlign w:val="center"/>
          </w:tcPr>
          <w:p w:rsidR="0069026C" w:rsidRPr="007748BB" w:rsidRDefault="0069026C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69026C" w:rsidRPr="007748BB" w:rsidRDefault="008E6D3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vAlign w:val="center"/>
          </w:tcPr>
          <w:p w:rsidR="00D6587C" w:rsidRPr="007748BB" w:rsidRDefault="00D6587C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69026C" w:rsidRPr="007748BB" w:rsidRDefault="0069026C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69026C" w:rsidRPr="007748BB" w:rsidRDefault="0069026C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7748BB" w:rsidRDefault="0069026C" w:rsidP="006F4D42">
            <w:pPr>
              <w:jc w:val="center"/>
            </w:pPr>
            <w:r w:rsidRPr="007748BB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  <w:vAlign w:val="center"/>
          </w:tcPr>
          <w:p w:rsidR="0069026C" w:rsidRPr="007748BB" w:rsidRDefault="006902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69026C" w:rsidRPr="007748BB" w:rsidRDefault="006902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69026C" w:rsidRPr="007748BB" w:rsidRDefault="0069026C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  <w:vAlign w:val="center"/>
          </w:tcPr>
          <w:p w:rsidR="0069026C" w:rsidRPr="007748BB" w:rsidRDefault="006902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69026C" w:rsidRPr="007748BB" w:rsidRDefault="006902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  <w:vAlign w:val="center"/>
          </w:tcPr>
          <w:p w:rsidR="0069026C" w:rsidRPr="007748BB" w:rsidRDefault="0069026C" w:rsidP="006F4D42">
            <w:pPr>
              <w:jc w:val="center"/>
            </w:pPr>
            <w:r w:rsidRPr="007748BB">
              <w:rPr>
                <w:sz w:val="22"/>
                <w:szCs w:val="22"/>
              </w:rPr>
              <w:t>268 888,96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69026C" w:rsidRPr="007748BB" w:rsidRDefault="0069026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9" w:type="dxa"/>
            <w:vAlign w:val="center"/>
          </w:tcPr>
          <w:p w:rsidR="0069026C" w:rsidRPr="007748BB" w:rsidRDefault="0069026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69026C" w:rsidRPr="007748BB" w:rsidRDefault="00D55B44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69026C" w:rsidRPr="007748BB" w:rsidRDefault="00D55B44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6587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959" w:type="dxa"/>
            <w:vAlign w:val="center"/>
          </w:tcPr>
          <w:p w:rsidR="00D6587C" w:rsidRPr="007748BB" w:rsidRDefault="00D6587C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D6587C" w:rsidRPr="007748BB" w:rsidRDefault="00D6587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  <w:vAlign w:val="center"/>
          </w:tcPr>
          <w:p w:rsidR="00D6587C" w:rsidRPr="007748BB" w:rsidRDefault="00B5046A" w:rsidP="006F4D42">
            <w:pPr>
              <w:widowControl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D6587C" w:rsidRPr="007748BB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D6587C" w:rsidRPr="007748BB" w:rsidRDefault="00D6587C" w:rsidP="006F4D4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7748BB" w:rsidRDefault="00D6587C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лестничной клетки в корпусе № 12</w:t>
            </w:r>
            <w:proofErr w:type="gramStart"/>
            <w:r w:rsidRPr="007748B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7748BB" w:rsidRDefault="00D6587C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</w:t>
            </w:r>
          </w:p>
          <w:p w:rsidR="00D6587C" w:rsidRPr="007748BB" w:rsidRDefault="00D6587C" w:rsidP="006F4D42">
            <w:pPr>
              <w:jc w:val="center"/>
            </w:pPr>
          </w:p>
        </w:tc>
        <w:tc>
          <w:tcPr>
            <w:tcW w:w="664" w:type="dxa"/>
            <w:vAlign w:val="center"/>
          </w:tcPr>
          <w:p w:rsidR="00D6587C" w:rsidRPr="007748BB" w:rsidRDefault="00D6587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D6587C" w:rsidRPr="007748BB" w:rsidRDefault="00D6587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D6587C" w:rsidRPr="007748BB" w:rsidRDefault="00D6587C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  <w:vAlign w:val="center"/>
          </w:tcPr>
          <w:p w:rsidR="00D6587C" w:rsidRPr="007748BB" w:rsidRDefault="00D6587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D6587C" w:rsidRPr="007748BB" w:rsidRDefault="00D6587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D6587C" w:rsidRPr="007748BB" w:rsidRDefault="00D6587C" w:rsidP="006F4D42">
            <w:pPr>
              <w:jc w:val="center"/>
            </w:pPr>
            <w:r w:rsidRPr="007748BB">
              <w:rPr>
                <w:sz w:val="22"/>
                <w:szCs w:val="22"/>
              </w:rPr>
              <w:t>2 151 019, 64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D6587C" w:rsidRPr="007748BB" w:rsidRDefault="00D6587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9" w:type="dxa"/>
            <w:vAlign w:val="center"/>
          </w:tcPr>
          <w:p w:rsidR="00D6587C" w:rsidRPr="007748BB" w:rsidRDefault="00D6587C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D6587C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</w:p>
        </w:tc>
        <w:tc>
          <w:tcPr>
            <w:tcW w:w="664" w:type="dxa"/>
            <w:vAlign w:val="center"/>
          </w:tcPr>
          <w:p w:rsidR="00D6587C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C47E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959" w:type="dxa"/>
            <w:vAlign w:val="center"/>
          </w:tcPr>
          <w:p w:rsidR="009C47EC" w:rsidRPr="007748BB" w:rsidRDefault="009C47EC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9C47EC" w:rsidRPr="007748BB" w:rsidRDefault="008E6D3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  <w:vAlign w:val="center"/>
          </w:tcPr>
          <w:p w:rsidR="009C47EC" w:rsidRPr="007748BB" w:rsidRDefault="00D6587C" w:rsidP="006F4D42">
            <w:pPr>
              <w:jc w:val="center"/>
            </w:pPr>
            <w:r w:rsidRPr="007748BB">
              <w:rPr>
                <w:sz w:val="22"/>
                <w:szCs w:val="22"/>
                <w:shd w:val="clear" w:color="auto" w:fill="FFFFFF"/>
              </w:rPr>
              <w:t>3610000</w:t>
            </w:r>
          </w:p>
        </w:tc>
        <w:tc>
          <w:tcPr>
            <w:tcW w:w="2694" w:type="dxa"/>
            <w:vAlign w:val="center"/>
          </w:tcPr>
          <w:p w:rsidR="009C47EC" w:rsidRPr="007748BB" w:rsidRDefault="009C47EC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7748BB" w:rsidRDefault="009C47EC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  <w:vAlign w:val="center"/>
          </w:tcPr>
          <w:p w:rsidR="009C47EC" w:rsidRPr="007748BB" w:rsidRDefault="009C47E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9C47EC" w:rsidRPr="007748BB" w:rsidRDefault="009C47E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9C47EC" w:rsidRPr="007748BB" w:rsidRDefault="002A6284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18" w:type="dxa"/>
            <w:vAlign w:val="center"/>
          </w:tcPr>
          <w:p w:rsidR="009C47EC" w:rsidRPr="007748BB" w:rsidRDefault="002A6284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9C47EC" w:rsidRPr="007748BB" w:rsidRDefault="002A6284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  <w:vAlign w:val="center"/>
          </w:tcPr>
          <w:p w:rsidR="009C47EC" w:rsidRPr="007748BB" w:rsidRDefault="002A6284" w:rsidP="006F4D42">
            <w:pPr>
              <w:jc w:val="center"/>
            </w:pPr>
            <w:r w:rsidRPr="007748BB">
              <w:rPr>
                <w:sz w:val="22"/>
                <w:szCs w:val="22"/>
              </w:rPr>
              <w:t>915 448,13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9C47EC" w:rsidRPr="007748BB" w:rsidRDefault="002A6284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9" w:type="dxa"/>
            <w:vAlign w:val="center"/>
          </w:tcPr>
          <w:p w:rsidR="009C47EC" w:rsidRPr="007748BB" w:rsidRDefault="002A6284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42" w:type="dxa"/>
            <w:vAlign w:val="center"/>
          </w:tcPr>
          <w:p w:rsidR="009C47EC" w:rsidRPr="007748BB" w:rsidRDefault="002A6284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9C47EC" w:rsidRPr="007748BB" w:rsidRDefault="002A6284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29C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959" w:type="dxa"/>
            <w:vAlign w:val="center"/>
          </w:tcPr>
          <w:p w:rsidR="00A329C5" w:rsidRPr="007748BB" w:rsidRDefault="00A329C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A329C5" w:rsidRPr="007748BB" w:rsidRDefault="00B021CA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A329C5" w:rsidRPr="007748BB" w:rsidRDefault="00E51DCA" w:rsidP="006F4D42">
            <w:pPr>
              <w:jc w:val="center"/>
            </w:pPr>
            <w:r w:rsidRPr="007748BB">
              <w:rPr>
                <w:sz w:val="22"/>
                <w:szCs w:val="22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7748BB" w:rsidRDefault="00A329C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7748BB" w:rsidRDefault="00A329C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  <w:vAlign w:val="center"/>
          </w:tcPr>
          <w:p w:rsidR="00A329C5" w:rsidRPr="007748BB" w:rsidRDefault="00A329C5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A329C5" w:rsidRPr="007748BB" w:rsidRDefault="00A329C5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A329C5" w:rsidRPr="007748BB" w:rsidRDefault="00A329C5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329C5" w:rsidRPr="007748BB" w:rsidRDefault="00A329C5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A329C5" w:rsidRPr="007748BB" w:rsidRDefault="00A329C5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A329C5" w:rsidRPr="007748BB" w:rsidRDefault="00A329C5" w:rsidP="006F4D42">
            <w:pPr>
              <w:jc w:val="center"/>
            </w:pPr>
            <w:r w:rsidRPr="007748BB">
              <w:rPr>
                <w:sz w:val="22"/>
                <w:szCs w:val="22"/>
              </w:rPr>
              <w:t>6 090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A329C5" w:rsidRPr="007748BB" w:rsidRDefault="00D0404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 6 месяцев</w:t>
            </w:r>
          </w:p>
        </w:tc>
        <w:tc>
          <w:tcPr>
            <w:tcW w:w="1742" w:type="dxa"/>
            <w:vAlign w:val="center"/>
          </w:tcPr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  <w:vAlign w:val="center"/>
          </w:tcPr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29C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959" w:type="dxa"/>
            <w:vAlign w:val="center"/>
          </w:tcPr>
          <w:p w:rsidR="00A329C5" w:rsidRPr="007748BB" w:rsidRDefault="00A329C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A329C5" w:rsidRPr="007748BB" w:rsidRDefault="00B021CA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A329C5" w:rsidRPr="007748BB" w:rsidRDefault="00E51DCA" w:rsidP="006F4D42">
            <w:pPr>
              <w:jc w:val="center"/>
            </w:pPr>
            <w:r w:rsidRPr="007748BB">
              <w:rPr>
                <w:sz w:val="22"/>
                <w:szCs w:val="22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7748BB" w:rsidRDefault="00A329C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7748BB" w:rsidRDefault="00A329C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  <w:vAlign w:val="center"/>
          </w:tcPr>
          <w:p w:rsidR="00A329C5" w:rsidRPr="007748BB" w:rsidRDefault="00A329C5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A329C5" w:rsidRPr="007748BB" w:rsidRDefault="00A329C5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A329C5" w:rsidRPr="007748BB" w:rsidRDefault="00A329C5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A329C5" w:rsidRPr="007748BB" w:rsidRDefault="00A329C5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A329C5" w:rsidRPr="007748BB" w:rsidRDefault="00A329C5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A329C5" w:rsidRPr="007748BB" w:rsidRDefault="00A329C5" w:rsidP="006F4D42">
            <w:pPr>
              <w:jc w:val="center"/>
            </w:pPr>
            <w:r w:rsidRPr="007748BB">
              <w:rPr>
                <w:sz w:val="22"/>
                <w:szCs w:val="22"/>
              </w:rPr>
              <w:t>4 301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850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A329C5" w:rsidRPr="007748BB" w:rsidRDefault="0046030F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6 месяцев</w:t>
            </w:r>
          </w:p>
        </w:tc>
        <w:tc>
          <w:tcPr>
            <w:tcW w:w="1742" w:type="dxa"/>
            <w:vAlign w:val="center"/>
          </w:tcPr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  <w:vAlign w:val="center"/>
          </w:tcPr>
          <w:p w:rsidR="00A329C5" w:rsidRPr="007748BB" w:rsidRDefault="00A329C5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51DCA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E51DCA" w:rsidRPr="007748BB" w:rsidRDefault="00E51DCA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51DCA" w:rsidRPr="007748BB" w:rsidRDefault="00B021CA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51DCA" w:rsidRPr="007748BB" w:rsidRDefault="00E51DCA" w:rsidP="006F4D42">
            <w:pPr>
              <w:jc w:val="center"/>
            </w:pPr>
            <w:r w:rsidRPr="007748BB">
              <w:rPr>
                <w:sz w:val="22"/>
                <w:szCs w:val="22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7748BB" w:rsidRDefault="00E51DCA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7748BB" w:rsidRDefault="00E51DCA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  <w:vAlign w:val="center"/>
          </w:tcPr>
          <w:p w:rsidR="00E51DCA" w:rsidRPr="007748BB" w:rsidRDefault="00E51DCA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51DCA" w:rsidRPr="007748BB" w:rsidRDefault="00E51DCA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51DCA" w:rsidRPr="007748BB" w:rsidRDefault="00E51DCA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E51DCA" w:rsidRPr="007748BB" w:rsidRDefault="00E51DCA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51DCA" w:rsidRPr="007748BB" w:rsidRDefault="00E51DCA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51DCA" w:rsidRPr="007748BB" w:rsidRDefault="00E51DCA" w:rsidP="006F4D42">
            <w:pPr>
              <w:jc w:val="center"/>
            </w:pPr>
            <w:r w:rsidRPr="007748BB">
              <w:rPr>
                <w:sz w:val="22"/>
                <w:szCs w:val="22"/>
              </w:rPr>
              <w:t>3 370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51DCA" w:rsidRPr="007748BB" w:rsidRDefault="00E51DC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E51DCA" w:rsidRPr="007748BB" w:rsidRDefault="0046030F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5 месяцев</w:t>
            </w:r>
          </w:p>
        </w:tc>
        <w:tc>
          <w:tcPr>
            <w:tcW w:w="1742" w:type="dxa"/>
            <w:vAlign w:val="center"/>
          </w:tcPr>
          <w:p w:rsidR="00E51DCA" w:rsidRPr="007748BB" w:rsidRDefault="00E51DC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664" w:type="dxa"/>
            <w:vAlign w:val="center"/>
          </w:tcPr>
          <w:p w:rsidR="00E51DCA" w:rsidRPr="007748BB" w:rsidRDefault="00E51DCA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77CF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959" w:type="dxa"/>
            <w:vAlign w:val="center"/>
          </w:tcPr>
          <w:p w:rsidR="00F77CFB" w:rsidRPr="007748BB" w:rsidRDefault="00F77CF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77CFB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BF49F6" w:rsidRPr="007748BB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BF49F6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77CFB" w:rsidRPr="007748BB" w:rsidRDefault="00F77CFB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77CFB" w:rsidRPr="007748BB" w:rsidRDefault="00F77CFB" w:rsidP="006F4D42">
            <w:pPr>
              <w:jc w:val="center"/>
            </w:pPr>
            <w:r w:rsidRPr="007748BB">
              <w:rPr>
                <w:sz w:val="22"/>
                <w:szCs w:val="22"/>
              </w:rPr>
              <w:t>Общестроительные работы на площадке № 1</w:t>
            </w:r>
          </w:p>
        </w:tc>
        <w:tc>
          <w:tcPr>
            <w:tcW w:w="1701" w:type="dxa"/>
            <w:gridSpan w:val="2"/>
            <w:vAlign w:val="center"/>
          </w:tcPr>
          <w:p w:rsidR="00F77CFB" w:rsidRPr="007748BB" w:rsidRDefault="00F77CF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77CFB" w:rsidRPr="007748BB" w:rsidRDefault="00F77CF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F77CFB" w:rsidRPr="007748BB" w:rsidRDefault="00F77CF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F77CFB" w:rsidRPr="007748BB" w:rsidRDefault="00F77CFB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77CFB" w:rsidRPr="007748BB" w:rsidRDefault="00F77CF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F77CFB" w:rsidRPr="007748BB" w:rsidRDefault="00F77CF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77CFB" w:rsidRPr="007748BB" w:rsidRDefault="00F77CFB" w:rsidP="006F4D42">
            <w:pPr>
              <w:jc w:val="center"/>
            </w:pPr>
            <w:r w:rsidRPr="007748BB">
              <w:rPr>
                <w:sz w:val="22"/>
                <w:szCs w:val="22"/>
              </w:rPr>
              <w:t>1 691 257,42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F77CFB" w:rsidRPr="007748BB" w:rsidRDefault="00F77CF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F77CFB" w:rsidRPr="007748BB" w:rsidRDefault="00F77CF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742" w:type="dxa"/>
            <w:vAlign w:val="center"/>
          </w:tcPr>
          <w:p w:rsidR="00F77CFB" w:rsidRPr="007748BB" w:rsidRDefault="00F77CF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F77CFB" w:rsidRPr="007748BB" w:rsidRDefault="00F77CF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959" w:type="dxa"/>
            <w:vAlign w:val="center"/>
          </w:tcPr>
          <w:p w:rsidR="00BF49F6" w:rsidRPr="007748BB" w:rsidRDefault="00BF49F6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F49F6" w:rsidRPr="007748BB" w:rsidRDefault="00BF49F6" w:rsidP="006F4D42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6F4D42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помещений участка для ремонта </w:t>
            </w:r>
            <w:proofErr w:type="spellStart"/>
            <w:r w:rsidRPr="007748BB">
              <w:rPr>
                <w:sz w:val="22"/>
                <w:szCs w:val="22"/>
              </w:rPr>
              <w:t>трансвентилей</w:t>
            </w:r>
            <w:proofErr w:type="spellEnd"/>
            <w:r w:rsidRPr="007748BB">
              <w:rPr>
                <w:sz w:val="22"/>
                <w:szCs w:val="22"/>
              </w:rPr>
              <w:t xml:space="preserve"> в корпусе №9 на 1-ом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1 183 157,68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742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59" w:type="dxa"/>
            <w:vAlign w:val="center"/>
          </w:tcPr>
          <w:p w:rsidR="00BF49F6" w:rsidRPr="007748BB" w:rsidRDefault="00BF49F6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F49F6" w:rsidRPr="007748BB" w:rsidRDefault="00BF49F6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694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окон в вент</w:t>
            </w:r>
            <w:proofErr w:type="gramStart"/>
            <w:r w:rsidRPr="007748BB">
              <w:rPr>
                <w:sz w:val="22"/>
                <w:szCs w:val="22"/>
              </w:rPr>
              <w:t>.</w:t>
            </w:r>
            <w:proofErr w:type="gramEnd"/>
            <w:r w:rsidRPr="007748BB">
              <w:rPr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sz w:val="22"/>
                <w:szCs w:val="22"/>
              </w:rPr>
              <w:t>к</w:t>
            </w:r>
            <w:proofErr w:type="gramEnd"/>
            <w:r w:rsidRPr="007748BB">
              <w:rPr>
                <w:sz w:val="22"/>
                <w:szCs w:val="22"/>
              </w:rPr>
              <w:t>амере и на участке водоподготовки в корпусе № 1 на 2-ом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162 430,54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959" w:type="dxa"/>
            <w:vAlign w:val="center"/>
          </w:tcPr>
          <w:p w:rsidR="00BF49F6" w:rsidRPr="007748BB" w:rsidRDefault="00BF49F6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F49F6" w:rsidRPr="007748BB" w:rsidRDefault="00BF49F6" w:rsidP="006F4D42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6F4D42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откосов в корпусе № 13 на 3-ем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448 595,88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959" w:type="dxa"/>
            <w:vAlign w:val="center"/>
          </w:tcPr>
          <w:p w:rsidR="00BF49F6" w:rsidRPr="007748BB" w:rsidRDefault="00BF49F6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F49F6" w:rsidRPr="007748BB" w:rsidRDefault="00BF49F6" w:rsidP="006F4D42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6F4D42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помещений в корпусе № 1 на 1-ом этаже </w:t>
            </w:r>
            <w:proofErr w:type="gramStart"/>
            <w:r w:rsidRPr="007748BB">
              <w:rPr>
                <w:sz w:val="22"/>
                <w:szCs w:val="22"/>
              </w:rPr>
              <w:t>в</w:t>
            </w:r>
            <w:proofErr w:type="gramEnd"/>
            <w:r w:rsidRPr="007748BB">
              <w:rPr>
                <w:sz w:val="22"/>
                <w:szCs w:val="22"/>
              </w:rPr>
              <w:t>/о А-Г-1-18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3 583 591,56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742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959" w:type="dxa"/>
            <w:vAlign w:val="center"/>
          </w:tcPr>
          <w:p w:rsidR="00BF49F6" w:rsidRPr="007748BB" w:rsidRDefault="00BF49F6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F49F6" w:rsidRPr="007748BB" w:rsidRDefault="00BF49F6" w:rsidP="006F4D42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6F4D42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555 284,40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976F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959" w:type="dxa"/>
            <w:vAlign w:val="center"/>
          </w:tcPr>
          <w:p w:rsidR="002976F0" w:rsidRPr="007748BB" w:rsidRDefault="002976F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976F0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36.</w:t>
            </w:r>
          </w:p>
        </w:tc>
        <w:tc>
          <w:tcPr>
            <w:tcW w:w="1134" w:type="dxa"/>
            <w:vAlign w:val="center"/>
          </w:tcPr>
          <w:p w:rsidR="00BF49F6" w:rsidRPr="007748BB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0" w:history="1">
              <w:r w:rsidR="00BF49F6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3612000</w:t>
              </w:r>
            </w:hyperlink>
          </w:p>
          <w:p w:rsidR="002976F0" w:rsidRPr="007748BB" w:rsidRDefault="002976F0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2976F0" w:rsidRPr="007748BB" w:rsidRDefault="002900AD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лабораторной мебели</w:t>
            </w:r>
          </w:p>
        </w:tc>
        <w:tc>
          <w:tcPr>
            <w:tcW w:w="1701" w:type="dxa"/>
            <w:gridSpan w:val="2"/>
            <w:vAlign w:val="center"/>
          </w:tcPr>
          <w:p w:rsidR="002976F0" w:rsidRPr="007748BB" w:rsidRDefault="002900AD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2976F0" w:rsidRPr="007748BB" w:rsidRDefault="002900A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976F0" w:rsidRPr="007748BB" w:rsidRDefault="002900AD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976F0" w:rsidRPr="007748BB" w:rsidRDefault="002900AD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8" w:type="dxa"/>
            <w:vAlign w:val="center"/>
          </w:tcPr>
          <w:p w:rsidR="002976F0" w:rsidRPr="007748BB" w:rsidRDefault="002900A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976F0" w:rsidRPr="007748BB" w:rsidRDefault="002900AD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  <w:vAlign w:val="center"/>
          </w:tcPr>
          <w:p w:rsidR="002976F0" w:rsidRPr="007748BB" w:rsidRDefault="002900AD" w:rsidP="006F4D42">
            <w:pPr>
              <w:jc w:val="center"/>
            </w:pPr>
            <w:r w:rsidRPr="007748BB">
              <w:rPr>
                <w:sz w:val="22"/>
                <w:szCs w:val="22"/>
              </w:rPr>
              <w:t>367 966,08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2976F0" w:rsidRPr="007748BB" w:rsidRDefault="002900A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2976F0" w:rsidRPr="007748BB" w:rsidRDefault="002900A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742" w:type="dxa"/>
            <w:vAlign w:val="center"/>
          </w:tcPr>
          <w:p w:rsidR="002976F0" w:rsidRPr="007748BB" w:rsidRDefault="002900A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976F0" w:rsidRPr="007748BB" w:rsidRDefault="002900AD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F49F6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40"/>
        </w:trPr>
        <w:tc>
          <w:tcPr>
            <w:tcW w:w="959" w:type="dxa"/>
            <w:vAlign w:val="center"/>
          </w:tcPr>
          <w:p w:rsidR="00BF49F6" w:rsidRPr="007748BB" w:rsidRDefault="00BF49F6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vAlign w:val="center"/>
          </w:tcPr>
          <w:p w:rsidR="00BF49F6" w:rsidRPr="007748BB" w:rsidRDefault="00B5046A" w:rsidP="006F4D42">
            <w:pPr>
              <w:widowControl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BF49F6" w:rsidRPr="007748BB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BF49F6" w:rsidRPr="007748BB" w:rsidRDefault="00BF49F6" w:rsidP="006F4D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7748BB">
              <w:rPr>
                <w:sz w:val="22"/>
                <w:szCs w:val="22"/>
                <w:lang w:val="en-US"/>
              </w:rPr>
              <w:t>Viking</w:t>
            </w:r>
            <w:r w:rsidRPr="007748BB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Металлический </w:t>
            </w:r>
            <w:proofErr w:type="spellStart"/>
            <w:r w:rsidRPr="007748BB">
              <w:rPr>
                <w:sz w:val="22"/>
                <w:szCs w:val="22"/>
              </w:rPr>
              <w:t>двухдверный</w:t>
            </w:r>
            <w:proofErr w:type="spellEnd"/>
            <w:r w:rsidRPr="007748BB">
              <w:rPr>
                <w:sz w:val="22"/>
                <w:szCs w:val="22"/>
              </w:rPr>
              <w:t xml:space="preserve"> шкаф с замком типа </w:t>
            </w:r>
            <w:r w:rsidRPr="007748BB">
              <w:rPr>
                <w:sz w:val="22"/>
                <w:szCs w:val="22"/>
                <w:lang w:val="en-US"/>
              </w:rPr>
              <w:t>CAM</w:t>
            </w:r>
            <w:r w:rsidRPr="007748BB">
              <w:rPr>
                <w:sz w:val="22"/>
                <w:szCs w:val="22"/>
              </w:rPr>
              <w:t xml:space="preserve"> </w:t>
            </w:r>
            <w:r w:rsidRPr="007748BB">
              <w:rPr>
                <w:sz w:val="22"/>
                <w:szCs w:val="22"/>
                <w:lang w:val="en-US"/>
              </w:rPr>
              <w:t>LOCK</w:t>
            </w:r>
            <w:r w:rsidRPr="007748BB">
              <w:rPr>
                <w:sz w:val="22"/>
                <w:szCs w:val="22"/>
              </w:rPr>
              <w:t xml:space="preserve"> с тягами, секретность 2000 комбинаций.</w:t>
            </w:r>
          </w:p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Габаритные размеры шкафа (В×</w:t>
            </w:r>
            <w:proofErr w:type="gramStart"/>
            <w:r w:rsidRPr="007748BB">
              <w:rPr>
                <w:sz w:val="22"/>
                <w:szCs w:val="22"/>
              </w:rPr>
              <w:t>Ш</w:t>
            </w:r>
            <w:proofErr w:type="gramEnd"/>
            <w:r w:rsidRPr="007748BB">
              <w:rPr>
                <w:sz w:val="22"/>
                <w:szCs w:val="22"/>
              </w:rPr>
              <w:t>×Г): 1850×820×450 мм</w:t>
            </w:r>
          </w:p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Количество ящиков: 30 шт. на телескопических направляющих.</w:t>
            </w:r>
          </w:p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Внутренний размер ящиков (В×</w:t>
            </w:r>
            <w:proofErr w:type="gramStart"/>
            <w:r w:rsidRPr="007748BB">
              <w:rPr>
                <w:sz w:val="22"/>
                <w:szCs w:val="22"/>
              </w:rPr>
              <w:t>Ш</w:t>
            </w:r>
            <w:proofErr w:type="gramEnd"/>
            <w:r w:rsidRPr="007748BB">
              <w:rPr>
                <w:sz w:val="22"/>
                <w:szCs w:val="22"/>
              </w:rPr>
              <w:t>×Г)-310×100×370 мм.</w:t>
            </w:r>
          </w:p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Вес шкафа: 127 кг</w:t>
            </w:r>
          </w:p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Цвет светло-серый </w:t>
            </w:r>
            <w:r w:rsidRPr="007748BB">
              <w:rPr>
                <w:sz w:val="22"/>
                <w:szCs w:val="22"/>
                <w:lang w:val="en-US"/>
              </w:rPr>
              <w:t>RAL</w:t>
            </w:r>
            <w:r w:rsidRPr="007748BB">
              <w:rPr>
                <w:sz w:val="22"/>
                <w:szCs w:val="22"/>
              </w:rPr>
              <w:t xml:space="preserve"> 7035</w:t>
            </w:r>
          </w:p>
          <w:p w:rsidR="00226C7F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Гарантийный срок – 12 месяцев.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BF49F6" w:rsidRPr="007748BB" w:rsidRDefault="00BF49F6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BF49F6" w:rsidRPr="007748BB" w:rsidRDefault="00BF49F6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F49F6" w:rsidRPr="007748BB" w:rsidRDefault="00BF49F6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  <w:vAlign w:val="center"/>
          </w:tcPr>
          <w:p w:rsidR="00BF49F6" w:rsidRPr="007748BB" w:rsidRDefault="00BF49F6" w:rsidP="006F4D42">
            <w:pPr>
              <w:jc w:val="center"/>
            </w:pPr>
            <w:r w:rsidRPr="007748BB">
              <w:rPr>
                <w:sz w:val="22"/>
                <w:szCs w:val="22"/>
              </w:rPr>
              <w:t>275 450,04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742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BF49F6" w:rsidRPr="007748BB" w:rsidRDefault="00BF49F6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946AE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959" w:type="dxa"/>
            <w:vAlign w:val="center"/>
          </w:tcPr>
          <w:p w:rsidR="00B946AE" w:rsidRPr="007748BB" w:rsidRDefault="00B946AE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946AE" w:rsidRPr="007748BB" w:rsidRDefault="0091211A" w:rsidP="006F4D42">
            <w:pPr>
              <w:jc w:val="center"/>
            </w:pPr>
            <w:r w:rsidRPr="007748BB">
              <w:rPr>
                <w:sz w:val="22"/>
                <w:szCs w:val="22"/>
              </w:rPr>
              <w:t>29.4</w:t>
            </w:r>
          </w:p>
        </w:tc>
        <w:tc>
          <w:tcPr>
            <w:tcW w:w="1134" w:type="dxa"/>
            <w:vAlign w:val="center"/>
          </w:tcPr>
          <w:p w:rsidR="00B946AE" w:rsidRPr="007748BB" w:rsidRDefault="0091211A" w:rsidP="006F4D42">
            <w:pPr>
              <w:jc w:val="center"/>
            </w:pPr>
            <w:r w:rsidRPr="007748BB">
              <w:rPr>
                <w:bCs/>
                <w:sz w:val="22"/>
                <w:szCs w:val="22"/>
              </w:rPr>
              <w:t>2949203</w:t>
            </w:r>
          </w:p>
        </w:tc>
        <w:tc>
          <w:tcPr>
            <w:tcW w:w="2694" w:type="dxa"/>
            <w:vAlign w:val="center"/>
          </w:tcPr>
          <w:p w:rsidR="00B946AE" w:rsidRPr="007748BB" w:rsidRDefault="00B946AE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станка СНС-2,0-300 КОМПОЗИТ</w:t>
            </w:r>
          </w:p>
        </w:tc>
        <w:tc>
          <w:tcPr>
            <w:tcW w:w="1701" w:type="dxa"/>
            <w:gridSpan w:val="2"/>
            <w:vAlign w:val="center"/>
          </w:tcPr>
          <w:p w:rsidR="000124D9" w:rsidRPr="007748BB" w:rsidRDefault="00B946AE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соответствие с техническим заданием</w:t>
            </w:r>
          </w:p>
        </w:tc>
        <w:tc>
          <w:tcPr>
            <w:tcW w:w="664" w:type="dxa"/>
            <w:vAlign w:val="center"/>
          </w:tcPr>
          <w:p w:rsidR="00B946AE" w:rsidRPr="007748BB" w:rsidRDefault="00B946AE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B946AE" w:rsidRPr="007748BB" w:rsidRDefault="00B946AE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B946AE" w:rsidRPr="007748BB" w:rsidRDefault="00B946AE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vAlign w:val="center"/>
          </w:tcPr>
          <w:p w:rsidR="00B946AE" w:rsidRPr="007748BB" w:rsidRDefault="00B946A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B946AE" w:rsidRPr="007748BB" w:rsidRDefault="00B946AE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730" w:type="dxa"/>
            <w:vAlign w:val="center"/>
          </w:tcPr>
          <w:p w:rsidR="00B946AE" w:rsidRPr="007748BB" w:rsidRDefault="003B4A20" w:rsidP="006F4D42">
            <w:pPr>
              <w:jc w:val="center"/>
            </w:pPr>
            <w:r w:rsidRPr="007748BB">
              <w:rPr>
                <w:sz w:val="22"/>
                <w:szCs w:val="22"/>
              </w:rPr>
              <w:t>430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300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B946AE" w:rsidRPr="007748BB" w:rsidRDefault="00B946A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  <w:vAlign w:val="center"/>
          </w:tcPr>
          <w:p w:rsidR="00B946AE" w:rsidRPr="007748BB" w:rsidRDefault="003B4A2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</w:t>
            </w:r>
            <w:r w:rsidR="00B946AE" w:rsidRPr="007748BB"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742" w:type="dxa"/>
            <w:vAlign w:val="center"/>
          </w:tcPr>
          <w:p w:rsidR="00B946AE" w:rsidRPr="007748BB" w:rsidRDefault="00B946A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B946AE" w:rsidRPr="007748BB" w:rsidRDefault="00B946AE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F7A6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59" w:type="dxa"/>
            <w:vAlign w:val="center"/>
          </w:tcPr>
          <w:p w:rsidR="004F7A6C" w:rsidRPr="007748BB" w:rsidRDefault="004F7A6C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4F7A6C" w:rsidRPr="00B61FCD" w:rsidRDefault="004F7A6C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F7A6C" w:rsidRPr="00B61FCD" w:rsidRDefault="004F7A6C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4F7A6C" w:rsidRPr="00B61FCD" w:rsidRDefault="004F7A6C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4F7A6C" w:rsidRPr="00B61FCD" w:rsidRDefault="004F7A6C" w:rsidP="006F4D42">
            <w:pPr>
              <w:jc w:val="center"/>
            </w:pPr>
            <w:r w:rsidRPr="00B61FCD">
              <w:rPr>
                <w:sz w:val="22"/>
                <w:szCs w:val="22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4F7A6C" w:rsidRPr="00B61FCD" w:rsidRDefault="004F7A6C" w:rsidP="006F4D42">
            <w:pPr>
              <w:jc w:val="center"/>
            </w:pPr>
            <w:r w:rsidRPr="00B61FCD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B61FCD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4F7A6C" w:rsidRPr="00B61FCD" w:rsidRDefault="004F7A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F7A6C" w:rsidRPr="00B61FCD" w:rsidRDefault="004F7A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F7A6C" w:rsidRPr="00B61FCD" w:rsidRDefault="004F7A6C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4F7A6C" w:rsidRPr="00B61FCD" w:rsidRDefault="004F7A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F7A6C" w:rsidRPr="00B61FCD" w:rsidRDefault="004F7A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4F7A6C" w:rsidRPr="00B61FCD" w:rsidRDefault="004F7A6C" w:rsidP="006F4D42">
            <w:pPr>
              <w:jc w:val="center"/>
            </w:pPr>
            <w:r w:rsidRPr="00B61FCD">
              <w:rPr>
                <w:sz w:val="22"/>
                <w:szCs w:val="22"/>
              </w:rPr>
              <w:t>1 807 000,00</w:t>
            </w:r>
          </w:p>
        </w:tc>
        <w:tc>
          <w:tcPr>
            <w:tcW w:w="1768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F7A6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59" w:type="dxa"/>
            <w:vAlign w:val="center"/>
          </w:tcPr>
          <w:p w:rsidR="004F7A6C" w:rsidRPr="007748BB" w:rsidRDefault="004F7A6C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4F7A6C" w:rsidRPr="00B61FCD" w:rsidRDefault="004F7A6C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28.62</w:t>
            </w:r>
          </w:p>
          <w:p w:rsidR="004F7A6C" w:rsidRPr="00B61FCD" w:rsidRDefault="004F7A6C" w:rsidP="006F4D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7A6C" w:rsidRPr="00B61FCD" w:rsidRDefault="004F7A6C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2893180</w:t>
            </w:r>
          </w:p>
          <w:p w:rsidR="004F7A6C" w:rsidRPr="00B61FCD" w:rsidRDefault="004F7A6C" w:rsidP="006F4D4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4F7A6C" w:rsidRPr="00B61FCD" w:rsidRDefault="004F7A6C" w:rsidP="006F4D42">
            <w:pPr>
              <w:jc w:val="center"/>
            </w:pPr>
            <w:r w:rsidRPr="00B61FCD">
              <w:rPr>
                <w:sz w:val="22"/>
                <w:szCs w:val="22"/>
              </w:rPr>
              <w:t xml:space="preserve">Поставка слесарно-монтажного инструмента </w:t>
            </w:r>
            <w:r w:rsidRPr="00B61FCD">
              <w:rPr>
                <w:sz w:val="22"/>
                <w:szCs w:val="22"/>
                <w:lang w:val="en-US"/>
              </w:rPr>
              <w:t>KNIPEX</w:t>
            </w:r>
          </w:p>
        </w:tc>
        <w:tc>
          <w:tcPr>
            <w:tcW w:w="1701" w:type="dxa"/>
            <w:gridSpan w:val="2"/>
            <w:vAlign w:val="center"/>
          </w:tcPr>
          <w:p w:rsidR="004F7A6C" w:rsidRPr="00B61FCD" w:rsidRDefault="004F7A6C" w:rsidP="006F4D42">
            <w:pPr>
              <w:jc w:val="center"/>
            </w:pPr>
            <w:r w:rsidRPr="00B61FCD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B61FCD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4F7A6C" w:rsidRPr="00B61FCD" w:rsidRDefault="004F7A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F7A6C" w:rsidRPr="00B61FCD" w:rsidRDefault="004F7A6C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F7A6C" w:rsidRPr="00B61FCD" w:rsidRDefault="004F7A6C" w:rsidP="006F4D4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4F7A6C" w:rsidRPr="00B61FCD" w:rsidRDefault="004F7A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F7A6C" w:rsidRPr="00B61FCD" w:rsidRDefault="004F7A6C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4F7A6C" w:rsidRPr="00B61FCD" w:rsidRDefault="004F7A6C" w:rsidP="006F4D42">
            <w:pPr>
              <w:jc w:val="center"/>
            </w:pPr>
            <w:r w:rsidRPr="00B61FCD">
              <w:rPr>
                <w:sz w:val="22"/>
                <w:szCs w:val="22"/>
              </w:rPr>
              <w:t>705 398,22</w:t>
            </w:r>
          </w:p>
        </w:tc>
        <w:tc>
          <w:tcPr>
            <w:tcW w:w="1768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9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42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F7A6C" w:rsidRPr="00B61FCD" w:rsidRDefault="004F7A6C" w:rsidP="006F4D42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F7A6C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959" w:type="dxa"/>
            <w:vAlign w:val="center"/>
          </w:tcPr>
          <w:p w:rsidR="004F7A6C" w:rsidRPr="007748BB" w:rsidRDefault="004F7A6C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4F7A6C" w:rsidRPr="00B61FCD" w:rsidRDefault="004F7A6C" w:rsidP="006F4D42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  <w:vAlign w:val="center"/>
          </w:tcPr>
          <w:p w:rsidR="004F7A6C" w:rsidRPr="00B61FCD" w:rsidRDefault="004F7A6C" w:rsidP="006F4D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694" w:type="dxa"/>
            <w:vAlign w:val="center"/>
          </w:tcPr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  <w:vAlign w:val="center"/>
          </w:tcPr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становках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4F7A6C" w:rsidRPr="00B61FCD" w:rsidRDefault="004F7A6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F7A6C" w:rsidRPr="00B61FCD" w:rsidRDefault="004F7A6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F7A6C" w:rsidRPr="00B61FCD" w:rsidRDefault="004F7A6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F7A6C" w:rsidRPr="00B61FCD" w:rsidRDefault="004F7A6C" w:rsidP="006F4D42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553 337,40</w:t>
            </w:r>
          </w:p>
        </w:tc>
        <w:tc>
          <w:tcPr>
            <w:tcW w:w="1768" w:type="dxa"/>
          </w:tcPr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Декабрь </w:t>
            </w:r>
          </w:p>
          <w:p w:rsidR="004F7A6C" w:rsidRPr="00B61FCD" w:rsidRDefault="004F7A6C" w:rsidP="006F4D42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09" w:type="dxa"/>
          </w:tcPr>
          <w:p w:rsidR="004F7A6C" w:rsidRPr="00B61FCD" w:rsidRDefault="004F7A6C" w:rsidP="006F4D42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742" w:type="dxa"/>
          </w:tcPr>
          <w:p w:rsidR="004F7A6C" w:rsidRPr="00B61FCD" w:rsidRDefault="004F7A6C" w:rsidP="006F4D42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F7A6C" w:rsidRPr="00B61FCD" w:rsidRDefault="004F7A6C" w:rsidP="006F4D42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2922760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варочн</w:t>
            </w:r>
            <w:r w:rsidR="003F6A2B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</w:rPr>
              <w:t>аппарат</w:t>
            </w:r>
            <w:r w:rsidR="003F6A2B">
              <w:rPr>
                <w:sz w:val="22"/>
                <w:szCs w:val="22"/>
              </w:rPr>
              <w:t xml:space="preserve">а </w:t>
            </w:r>
            <w:r w:rsidR="00E14AD0" w:rsidRPr="007748BB">
              <w:rPr>
                <w:sz w:val="22"/>
                <w:szCs w:val="22"/>
              </w:rPr>
              <w:t>для полуавтоматической сварки</w:t>
            </w:r>
            <w:r w:rsidR="00E14AD0" w:rsidRPr="007748B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E14AD0" w:rsidRPr="007748BB">
              <w:rPr>
                <w:rFonts w:eastAsiaTheme="minorEastAsia"/>
                <w:sz w:val="22"/>
                <w:szCs w:val="22"/>
                <w:lang w:val="en-US"/>
              </w:rPr>
              <w:t>FastMigKM</w:t>
            </w:r>
            <w:proofErr w:type="spellEnd"/>
            <w:r w:rsidR="00E14AD0" w:rsidRPr="007748BB">
              <w:rPr>
                <w:rFonts w:eastAsiaTheme="minorEastAsia"/>
                <w:sz w:val="22"/>
                <w:szCs w:val="22"/>
              </w:rPr>
              <w:t xml:space="preserve">-500 </w:t>
            </w:r>
            <w:r w:rsidR="00E14AD0" w:rsidRPr="007748BB">
              <w:rPr>
                <w:rFonts w:eastAsiaTheme="minorEastAsia"/>
                <w:sz w:val="22"/>
                <w:szCs w:val="22"/>
                <w:lang w:val="en-US"/>
              </w:rPr>
              <w:t>Basic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tabs>
                <w:tab w:val="center" w:pos="725"/>
              </w:tabs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300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2922782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spacing w:after="240"/>
              <w:jc w:val="center"/>
            </w:pPr>
            <w:r>
              <w:rPr>
                <w:sz w:val="22"/>
                <w:szCs w:val="22"/>
              </w:rPr>
              <w:t>м</w:t>
            </w:r>
            <w:r w:rsidR="00E14AD0" w:rsidRPr="007748BB">
              <w:rPr>
                <w:sz w:val="22"/>
                <w:szCs w:val="22"/>
              </w:rPr>
              <w:t>ашин</w:t>
            </w:r>
            <w:r w:rsidR="0014637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</w:rPr>
              <w:t>для контактной точечной сварки (черных металлов)</w:t>
            </w:r>
            <w:r w:rsidR="00E14AD0" w:rsidRPr="007748BB">
              <w:rPr>
                <w:sz w:val="22"/>
                <w:szCs w:val="22"/>
                <w:lang w:val="en-US"/>
              </w:rPr>
              <w:t>DALEX</w:t>
            </w:r>
            <w:r w:rsidR="00E14AD0" w:rsidRPr="007748BB"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  <w:lang w:val="en-US"/>
              </w:rPr>
              <w:t>PL</w:t>
            </w:r>
            <w:r w:rsidR="00E14AD0" w:rsidRPr="007748B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800 000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C03A5E">
            <w:pPr>
              <w:jc w:val="center"/>
            </w:pPr>
            <w:r w:rsidRPr="007748BB">
              <w:rPr>
                <w:sz w:val="22"/>
                <w:szCs w:val="22"/>
              </w:rPr>
              <w:t>29.40.3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2922201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E14AD0" w:rsidRPr="007748BB">
              <w:rPr>
                <w:sz w:val="22"/>
                <w:szCs w:val="22"/>
              </w:rPr>
              <w:t>ресс</w:t>
            </w:r>
            <w:r>
              <w:rPr>
                <w:sz w:val="22"/>
                <w:szCs w:val="22"/>
              </w:rPr>
              <w:t>а</w:t>
            </w:r>
            <w:r w:rsidR="00E14AD0" w:rsidRPr="007748BB">
              <w:rPr>
                <w:sz w:val="22"/>
                <w:szCs w:val="22"/>
              </w:rPr>
              <w:t xml:space="preserve"> </w:t>
            </w:r>
            <w:proofErr w:type="gramStart"/>
            <w:r w:rsidR="00E14AD0" w:rsidRPr="007748BB">
              <w:rPr>
                <w:sz w:val="22"/>
                <w:szCs w:val="22"/>
              </w:rPr>
              <w:t>гибочный</w:t>
            </w:r>
            <w:proofErr w:type="gramEnd"/>
            <w:r w:rsidR="00E14AD0" w:rsidRPr="007748BB">
              <w:rPr>
                <w:sz w:val="22"/>
                <w:szCs w:val="22"/>
              </w:rPr>
              <w:t xml:space="preserve"> настольный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val="en-US"/>
              </w:rPr>
              <w:t>APK</w:t>
            </w:r>
            <w:r w:rsidRPr="007748BB">
              <w:rPr>
                <w:sz w:val="22"/>
                <w:szCs w:val="22"/>
              </w:rPr>
              <w:t xml:space="preserve"> 6 </w:t>
            </w:r>
            <w:r w:rsidRPr="007748BB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611 000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2900000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14AD0" w:rsidRPr="007748BB">
              <w:rPr>
                <w:sz w:val="22"/>
                <w:szCs w:val="22"/>
              </w:rPr>
              <w:t>становк</w:t>
            </w:r>
            <w:r>
              <w:rPr>
                <w:sz w:val="22"/>
                <w:szCs w:val="22"/>
              </w:rPr>
              <w:t xml:space="preserve">и </w:t>
            </w:r>
            <w:r w:rsidR="00E14AD0" w:rsidRPr="007748BB">
              <w:rPr>
                <w:sz w:val="22"/>
                <w:szCs w:val="22"/>
              </w:rPr>
              <w:t>удаления заусенцев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val="en-US"/>
              </w:rPr>
              <w:t>LISSMAC</w:t>
            </w:r>
            <w:r w:rsidRPr="007748BB">
              <w:rPr>
                <w:sz w:val="22"/>
                <w:szCs w:val="22"/>
              </w:rPr>
              <w:br/>
            </w:r>
            <w:r w:rsidRPr="007748BB">
              <w:rPr>
                <w:sz w:val="22"/>
                <w:szCs w:val="22"/>
                <w:lang w:val="en-US"/>
              </w:rPr>
              <w:t>SBM</w:t>
            </w:r>
            <w:r w:rsidRPr="007748BB">
              <w:rPr>
                <w:sz w:val="22"/>
                <w:szCs w:val="22"/>
              </w:rPr>
              <w:t>-</w:t>
            </w:r>
            <w:r w:rsidRPr="007748BB">
              <w:rPr>
                <w:sz w:val="22"/>
                <w:szCs w:val="22"/>
                <w:lang w:val="en-US"/>
              </w:rPr>
              <w:t>L</w:t>
            </w:r>
            <w:r w:rsidRPr="007748BB">
              <w:rPr>
                <w:sz w:val="22"/>
                <w:szCs w:val="22"/>
              </w:rPr>
              <w:t xml:space="preserve"> 1000 </w:t>
            </w:r>
            <w:r w:rsidRPr="007748BB">
              <w:rPr>
                <w:sz w:val="22"/>
                <w:szCs w:val="22"/>
                <w:lang w:val="en-US"/>
              </w:rPr>
              <w:t>G</w:t>
            </w:r>
            <w:r w:rsidRPr="007748BB">
              <w:rPr>
                <w:sz w:val="22"/>
                <w:szCs w:val="22"/>
              </w:rPr>
              <w:t>1</w:t>
            </w:r>
            <w:r w:rsidRPr="007748BB">
              <w:rPr>
                <w:sz w:val="22"/>
                <w:szCs w:val="22"/>
                <w:lang w:val="en-US"/>
              </w:rPr>
              <w:t>S</w:t>
            </w:r>
            <w:r w:rsidRPr="007748B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color w:val="000000"/>
                <w:sz w:val="22"/>
                <w:szCs w:val="22"/>
              </w:rPr>
              <w:t>6 298 000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2922248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14AD0" w:rsidRPr="007748BB">
              <w:rPr>
                <w:color w:val="000000"/>
                <w:sz w:val="22"/>
                <w:szCs w:val="22"/>
              </w:rPr>
              <w:t>ашин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proofErr w:type="spellStart"/>
            <w:r w:rsidR="00E14AD0" w:rsidRPr="007748BB">
              <w:rPr>
                <w:color w:val="000000"/>
                <w:sz w:val="22"/>
                <w:szCs w:val="22"/>
              </w:rPr>
              <w:t>рихтовочн</w:t>
            </w:r>
            <w:r>
              <w:rPr>
                <w:color w:val="000000"/>
                <w:sz w:val="22"/>
                <w:szCs w:val="22"/>
              </w:rPr>
              <w:t>ой</w:t>
            </w:r>
            <w:proofErr w:type="spellEnd"/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  <w:lang w:val="en-US"/>
              </w:rPr>
              <w:t>Plasma</w:t>
            </w:r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>Feeder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br/>
              <w:t>2922726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14AD0" w:rsidRPr="007748BB">
              <w:rPr>
                <w:color w:val="000000"/>
                <w:sz w:val="22"/>
                <w:szCs w:val="22"/>
              </w:rPr>
              <w:t>ниверсальн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E14AD0" w:rsidRPr="007748BB">
              <w:rPr>
                <w:color w:val="000000"/>
                <w:sz w:val="22"/>
                <w:szCs w:val="22"/>
              </w:rPr>
              <w:t xml:space="preserve"> сборочно-сварочно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="00E14AD0" w:rsidRPr="007748BB">
              <w:rPr>
                <w:color w:val="000000"/>
                <w:sz w:val="22"/>
                <w:szCs w:val="22"/>
              </w:rPr>
              <w:t>оборудовани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3-280030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320 000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E14AD0" w:rsidRPr="004E6003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134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694" w:type="dxa"/>
            <w:vAlign w:val="center"/>
          </w:tcPr>
          <w:p w:rsidR="00E14AD0" w:rsidRPr="004E6003" w:rsidRDefault="004E6003" w:rsidP="006F4D42">
            <w:pPr>
              <w:jc w:val="center"/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E14AD0" w:rsidRPr="004E6003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16 754 000</w:t>
            </w:r>
            <w:r w:rsidR="00B339A7"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E14AD0" w:rsidRPr="004E6003" w:rsidRDefault="006F4D42" w:rsidP="006F4D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E14AD0" w:rsidRPr="004E6003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134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694" w:type="dxa"/>
            <w:vAlign w:val="center"/>
          </w:tcPr>
          <w:p w:rsidR="00E14AD0" w:rsidRPr="004E6003" w:rsidRDefault="004E6003" w:rsidP="006F4D42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4E6003" w:rsidRDefault="00E14AD0" w:rsidP="006F4D42">
            <w:pPr>
              <w:jc w:val="center"/>
              <w:rPr>
                <w:color w:val="000000"/>
                <w:lang w:val="en-US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18" w:type="dxa"/>
            <w:vAlign w:val="center"/>
          </w:tcPr>
          <w:p w:rsidR="00E14AD0" w:rsidRPr="004E6003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4E6003" w:rsidRDefault="00E14AD0" w:rsidP="006F4D42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24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670</w:t>
            </w:r>
            <w:r w:rsidRPr="004E6003">
              <w:rPr>
                <w:color w:val="000000"/>
                <w:sz w:val="22"/>
                <w:szCs w:val="22"/>
              </w:rPr>
              <w:t> 00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</w:t>
            </w:r>
            <w:r w:rsidR="00B339A7"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42" w:type="dxa"/>
            <w:vAlign w:val="center"/>
          </w:tcPr>
          <w:p w:rsidR="00E14AD0" w:rsidRPr="004E6003" w:rsidRDefault="006F4D42" w:rsidP="006F4D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E14AD0" w:rsidRPr="004E6003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4E6003" w:rsidRDefault="004E6003" w:rsidP="006F4D42">
            <w:pPr>
              <w:jc w:val="center"/>
            </w:pPr>
          </w:p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134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694" w:type="dxa"/>
            <w:vAlign w:val="center"/>
          </w:tcPr>
          <w:p w:rsidR="00E14AD0" w:rsidRPr="004E6003" w:rsidRDefault="004E6003" w:rsidP="006F4D42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4E6003" w:rsidRDefault="00E14AD0" w:rsidP="006F4D42">
            <w:pPr>
              <w:jc w:val="center"/>
              <w:rPr>
                <w:color w:val="000000"/>
                <w:lang w:val="en-US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4E6003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4E6003" w:rsidRDefault="00E14AD0" w:rsidP="006F4D42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12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000</w:t>
            </w:r>
            <w:r w:rsidRPr="004E6003">
              <w:rPr>
                <w:color w:val="000000"/>
                <w:sz w:val="22"/>
                <w:szCs w:val="22"/>
              </w:rPr>
              <w:t> 00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</w:t>
            </w:r>
            <w:r w:rsidR="00B339A7"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9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42" w:type="dxa"/>
            <w:vAlign w:val="center"/>
          </w:tcPr>
          <w:p w:rsidR="00E14AD0" w:rsidRPr="004E6003" w:rsidRDefault="006F4D42" w:rsidP="006F4D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E14AD0" w:rsidRPr="004E6003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134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2922175</w:t>
            </w:r>
          </w:p>
        </w:tc>
        <w:tc>
          <w:tcPr>
            <w:tcW w:w="2694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Поставка</w:t>
            </w:r>
          </w:p>
          <w:p w:rsidR="00E14AD0" w:rsidRPr="004E6003" w:rsidRDefault="006D3CA0" w:rsidP="006F4D42">
            <w:pPr>
              <w:jc w:val="center"/>
            </w:pPr>
            <w:r w:rsidRPr="004E6003">
              <w:rPr>
                <w:color w:val="000000"/>
                <w:sz w:val="22"/>
                <w:szCs w:val="22"/>
              </w:rPr>
              <w:t>ф</w:t>
            </w:r>
            <w:r w:rsidR="00E14AD0" w:rsidRPr="004E6003">
              <w:rPr>
                <w:color w:val="000000"/>
                <w:sz w:val="22"/>
                <w:szCs w:val="22"/>
              </w:rPr>
              <w:t>резерн</w:t>
            </w:r>
            <w:r w:rsidRPr="004E6003">
              <w:rPr>
                <w:color w:val="000000"/>
                <w:sz w:val="22"/>
                <w:szCs w:val="22"/>
              </w:rPr>
              <w:t>ого</w:t>
            </w:r>
            <w:r w:rsidR="00E14AD0" w:rsidRPr="004E6003">
              <w:rPr>
                <w:color w:val="000000"/>
                <w:sz w:val="22"/>
                <w:szCs w:val="22"/>
              </w:rPr>
              <w:t xml:space="preserve"> горизонтальн</w:t>
            </w:r>
            <w:r w:rsidRPr="004E6003">
              <w:rPr>
                <w:color w:val="000000"/>
                <w:sz w:val="22"/>
                <w:szCs w:val="22"/>
              </w:rPr>
              <w:t>ого</w:t>
            </w:r>
            <w:r w:rsidR="00E14AD0" w:rsidRPr="004E6003">
              <w:rPr>
                <w:color w:val="000000"/>
                <w:sz w:val="22"/>
                <w:szCs w:val="22"/>
              </w:rPr>
              <w:t xml:space="preserve"> О</w:t>
            </w:r>
            <w:proofErr w:type="gramStart"/>
            <w:r w:rsidR="00E14AD0" w:rsidRPr="004E6003">
              <w:rPr>
                <w:color w:val="000000"/>
                <w:sz w:val="22"/>
                <w:szCs w:val="22"/>
              </w:rPr>
              <w:t>Ц</w:t>
            </w:r>
            <w:r w:rsidR="00E14AD0" w:rsidRPr="004E6003">
              <w:rPr>
                <w:sz w:val="22"/>
                <w:szCs w:val="22"/>
              </w:rPr>
              <w:t>(</w:t>
            </w:r>
            <w:proofErr w:type="gramEnd"/>
            <w:r w:rsidR="00E14AD0" w:rsidRPr="004E6003">
              <w:rPr>
                <w:sz w:val="22"/>
                <w:szCs w:val="22"/>
              </w:rPr>
              <w:t>с комплектом инструментов)</w:t>
            </w:r>
          </w:p>
          <w:p w:rsidR="00E14AD0" w:rsidRPr="004E6003" w:rsidRDefault="00E14AD0" w:rsidP="006F4D42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HB</w:t>
            </w:r>
            <w:r w:rsidRPr="004E6003">
              <w:rPr>
                <w:color w:val="000000"/>
                <w:sz w:val="22"/>
                <w:szCs w:val="22"/>
              </w:rPr>
              <w:t>-630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4E6003" w:rsidRDefault="00E14AD0" w:rsidP="006F4D42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E14AD0" w:rsidRPr="004E6003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4E6003" w:rsidRDefault="00E14AD0" w:rsidP="006F4D42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</w:rPr>
              <w:t>46 214 000</w:t>
            </w:r>
            <w:r w:rsidR="00B339A7"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Декабрь 2015г.</w:t>
            </w:r>
          </w:p>
        </w:tc>
        <w:tc>
          <w:tcPr>
            <w:tcW w:w="1709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Май 2016г.</w:t>
            </w:r>
          </w:p>
        </w:tc>
        <w:tc>
          <w:tcPr>
            <w:tcW w:w="1742" w:type="dxa"/>
            <w:vAlign w:val="center"/>
          </w:tcPr>
          <w:p w:rsidR="00E14AD0" w:rsidRPr="004E6003" w:rsidRDefault="00E14AD0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959" w:type="dxa"/>
            <w:vAlign w:val="center"/>
          </w:tcPr>
          <w:p w:rsidR="00E14AD0" w:rsidRPr="004E6003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29.40.1</w:t>
            </w:r>
          </w:p>
        </w:tc>
        <w:tc>
          <w:tcPr>
            <w:tcW w:w="1134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</w:rPr>
              <w:t>2922176</w:t>
            </w:r>
          </w:p>
        </w:tc>
        <w:tc>
          <w:tcPr>
            <w:tcW w:w="2694" w:type="dxa"/>
            <w:vAlign w:val="center"/>
          </w:tcPr>
          <w:p w:rsidR="006F4D42" w:rsidRPr="004E6003" w:rsidRDefault="00993EF0" w:rsidP="006F4D42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4E6003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4E6003" w:rsidRDefault="006F4D42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4E6003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4E6003" w:rsidRDefault="00E14AD0" w:rsidP="006F4D42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4E6003" w:rsidRDefault="006F4D42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14AD0" w:rsidRPr="004E60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="00E14AD0" w:rsidRPr="004E6003">
              <w:rPr>
                <w:color w:val="000000"/>
                <w:sz w:val="22"/>
                <w:szCs w:val="22"/>
              </w:rPr>
              <w:t>00 000</w:t>
            </w:r>
            <w:r w:rsidR="00B339A7"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E14AD0" w:rsidRPr="004E6003" w:rsidRDefault="00E14AD0" w:rsidP="006F4D42">
            <w:pPr>
              <w:jc w:val="center"/>
              <w:rPr>
                <w:bCs/>
              </w:rPr>
            </w:pPr>
          </w:p>
          <w:p w:rsidR="00E14AD0" w:rsidRPr="004E6003" w:rsidRDefault="00E14AD0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E14AD0" w:rsidRPr="004E6003" w:rsidRDefault="006F4D42" w:rsidP="006F4D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E14AD0"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E14AD0" w:rsidRPr="004E6003" w:rsidRDefault="00E14AD0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F4D42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6F4D42" w:rsidRPr="004E6003" w:rsidRDefault="006F4D42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6F4D42" w:rsidRPr="004E6003" w:rsidRDefault="006F4D42" w:rsidP="006F4D42">
            <w:pPr>
              <w:jc w:val="center"/>
            </w:pPr>
            <w:r w:rsidRPr="004E6003">
              <w:rPr>
                <w:sz w:val="22"/>
                <w:szCs w:val="22"/>
              </w:rPr>
              <w:t>29.40.1</w:t>
            </w:r>
          </w:p>
        </w:tc>
        <w:tc>
          <w:tcPr>
            <w:tcW w:w="1134" w:type="dxa"/>
            <w:vAlign w:val="center"/>
          </w:tcPr>
          <w:p w:rsidR="006F4D42" w:rsidRPr="004E6003" w:rsidRDefault="006F4D42" w:rsidP="006F4D42">
            <w:pPr>
              <w:jc w:val="center"/>
            </w:pPr>
            <w:r w:rsidRPr="004E6003">
              <w:rPr>
                <w:sz w:val="22"/>
                <w:szCs w:val="22"/>
              </w:rPr>
              <w:t>2922176</w:t>
            </w:r>
          </w:p>
        </w:tc>
        <w:tc>
          <w:tcPr>
            <w:tcW w:w="2694" w:type="dxa"/>
            <w:vAlign w:val="center"/>
          </w:tcPr>
          <w:p w:rsidR="006F4D42" w:rsidRPr="004E6003" w:rsidRDefault="006F4D42" w:rsidP="006F4D42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6F4D42" w:rsidRPr="004E6003" w:rsidRDefault="006F4D42" w:rsidP="006F4D42">
            <w:pPr>
              <w:jc w:val="center"/>
              <w:rPr>
                <w:bCs/>
              </w:rPr>
            </w:pPr>
          </w:p>
          <w:p w:rsidR="006F4D42" w:rsidRPr="004E6003" w:rsidRDefault="006F4D42" w:rsidP="006F4D42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6F4D42" w:rsidRPr="004E6003" w:rsidRDefault="006F4D42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6F4D42" w:rsidRPr="004E6003" w:rsidRDefault="006F4D42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6F4D42" w:rsidRPr="004E6003" w:rsidRDefault="006F4D42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6F4D42" w:rsidRPr="004E6003" w:rsidRDefault="006F4D42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6F4D42" w:rsidRPr="004E6003" w:rsidRDefault="006F4D42" w:rsidP="006F4D42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6F4D42" w:rsidRPr="004E6003" w:rsidRDefault="006F4D42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E6003">
              <w:rPr>
                <w:color w:val="000000"/>
                <w:sz w:val="22"/>
                <w:szCs w:val="22"/>
              </w:rPr>
              <w:t>00 000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6F4D42" w:rsidRPr="004E6003" w:rsidRDefault="006F4D42" w:rsidP="006F4D42">
            <w:pPr>
              <w:jc w:val="center"/>
              <w:rPr>
                <w:bCs/>
              </w:rPr>
            </w:pPr>
          </w:p>
          <w:p w:rsidR="006F4D42" w:rsidRPr="004E6003" w:rsidRDefault="006F4D42" w:rsidP="006F4D4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Май</w:t>
            </w:r>
            <w:r w:rsidRPr="004E6003">
              <w:rPr>
                <w:bCs/>
                <w:sz w:val="22"/>
                <w:szCs w:val="22"/>
              </w:rPr>
              <w:t xml:space="preserve"> 2015г.</w:t>
            </w:r>
          </w:p>
        </w:tc>
        <w:tc>
          <w:tcPr>
            <w:tcW w:w="1709" w:type="dxa"/>
            <w:vAlign w:val="center"/>
          </w:tcPr>
          <w:p w:rsidR="006F4D42" w:rsidRPr="004E6003" w:rsidRDefault="006F4D42" w:rsidP="006F4D42">
            <w:pPr>
              <w:jc w:val="center"/>
              <w:rPr>
                <w:bCs/>
              </w:rPr>
            </w:pPr>
          </w:p>
          <w:p w:rsidR="006F4D42" w:rsidRPr="004E6003" w:rsidRDefault="006F4D42" w:rsidP="006F4D4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Октябрь</w:t>
            </w:r>
            <w:r w:rsidRPr="004E6003">
              <w:rPr>
                <w:bCs/>
                <w:sz w:val="22"/>
                <w:szCs w:val="22"/>
              </w:rPr>
              <w:t xml:space="preserve"> 2015г.</w:t>
            </w:r>
          </w:p>
        </w:tc>
        <w:tc>
          <w:tcPr>
            <w:tcW w:w="1742" w:type="dxa"/>
            <w:vAlign w:val="center"/>
          </w:tcPr>
          <w:p w:rsidR="006F4D42" w:rsidRPr="004E6003" w:rsidRDefault="006F4D42" w:rsidP="006F4D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  <w:vAlign w:val="center"/>
          </w:tcPr>
          <w:p w:rsidR="006F4D42" w:rsidRPr="004E6003" w:rsidRDefault="006F4D42" w:rsidP="006F4D42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2922623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E14AD0" w:rsidRPr="007748BB">
              <w:rPr>
                <w:color w:val="000000"/>
                <w:sz w:val="22"/>
                <w:szCs w:val="22"/>
              </w:rPr>
              <w:t>резерн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E14AD0"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>ка</w:t>
            </w: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  <w:lang w:val="en-US"/>
              </w:rPr>
              <w:t>JWS</w:t>
            </w:r>
            <w:r w:rsidRPr="007748BB">
              <w:rPr>
                <w:color w:val="000000"/>
                <w:sz w:val="22"/>
                <w:szCs w:val="22"/>
              </w:rPr>
              <w:t>-2700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160 000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2922623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E14AD0" w:rsidRPr="007748BB">
              <w:rPr>
                <w:color w:val="000000"/>
                <w:sz w:val="22"/>
                <w:szCs w:val="22"/>
              </w:rPr>
              <w:t>ипорезн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E14AD0"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 xml:space="preserve">ка </w:t>
            </w:r>
            <w:r w:rsidR="00E14AD0" w:rsidRPr="007748BB">
              <w:rPr>
                <w:color w:val="000000"/>
                <w:sz w:val="22"/>
                <w:szCs w:val="22"/>
              </w:rPr>
              <w:t>ШПА-40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3314108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E14AD0" w:rsidRPr="007748BB">
              <w:rPr>
                <w:color w:val="000000"/>
                <w:sz w:val="22"/>
                <w:szCs w:val="22"/>
              </w:rPr>
              <w:t>ашин</w:t>
            </w:r>
            <w:r>
              <w:rPr>
                <w:color w:val="000000"/>
                <w:sz w:val="22"/>
                <w:szCs w:val="22"/>
              </w:rPr>
              <w:t>ы</w:t>
            </w:r>
            <w:r w:rsidR="00E14AD0" w:rsidRPr="007748BB">
              <w:rPr>
                <w:color w:val="000000"/>
                <w:sz w:val="22"/>
                <w:szCs w:val="22"/>
              </w:rPr>
              <w:t xml:space="preserve"> для испытания винтовых пружин</w:t>
            </w: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ИР 5081-1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550 000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2923703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м</w:t>
            </w:r>
            <w:r w:rsidR="00E14AD0" w:rsidRPr="007748BB">
              <w:rPr>
                <w:rFonts w:eastAsia="Calibri"/>
                <w:sz w:val="22"/>
                <w:szCs w:val="22"/>
              </w:rPr>
              <w:t>ашин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="00E14AD0" w:rsidRPr="007748BB">
              <w:rPr>
                <w:rFonts w:eastAsia="Calibri"/>
                <w:sz w:val="22"/>
                <w:szCs w:val="22"/>
              </w:rPr>
              <w:t xml:space="preserve"> литья под </w:t>
            </w:r>
            <w:r w:rsidR="00E14AD0" w:rsidRPr="007748BB">
              <w:rPr>
                <w:rFonts w:eastAsia="Calibri"/>
                <w:sz w:val="22"/>
                <w:szCs w:val="22"/>
              </w:rPr>
              <w:lastRenderedPageBreak/>
              <w:t>давлением</w:t>
            </w: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rFonts w:eastAsia="Calibri"/>
                <w:sz w:val="22"/>
                <w:szCs w:val="22"/>
              </w:rPr>
              <w:t>711Н09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6 500 000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2923703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E14AD0" w:rsidRPr="007748BB">
              <w:rPr>
                <w:rFonts w:eastAsia="Calibri"/>
                <w:sz w:val="22"/>
                <w:szCs w:val="22"/>
              </w:rPr>
              <w:t>ашин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="00E14AD0" w:rsidRPr="007748BB">
              <w:rPr>
                <w:rFonts w:eastAsia="Calibri"/>
                <w:sz w:val="22"/>
                <w:szCs w:val="22"/>
              </w:rPr>
              <w:t xml:space="preserve"> литья под давлением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rFonts w:eastAsia="Calibri"/>
                <w:sz w:val="22"/>
                <w:szCs w:val="22"/>
              </w:rPr>
              <w:t>711Н0</w:t>
            </w:r>
            <w:r w:rsidRPr="007748B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6 500 000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2922962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14AD0" w:rsidRPr="007748BB">
              <w:rPr>
                <w:sz w:val="22"/>
                <w:szCs w:val="22"/>
              </w:rPr>
              <w:t>льтразвуков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паяльник</w:t>
            </w:r>
            <w:r>
              <w:rPr>
                <w:sz w:val="22"/>
                <w:szCs w:val="22"/>
              </w:rPr>
              <w:t>а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rFonts w:eastAsia="Calibri"/>
                <w:sz w:val="22"/>
                <w:szCs w:val="22"/>
              </w:rPr>
              <w:t>УУП-4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350 000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tabs>
                <w:tab w:val="left" w:pos="885"/>
              </w:tabs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tabs>
                <w:tab w:val="left" w:pos="885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tabs>
                <w:tab w:val="left" w:pos="885"/>
              </w:tabs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tabs>
                <w:tab w:val="left" w:pos="885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2914101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14AD0" w:rsidRPr="007748BB"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z w:val="22"/>
                <w:szCs w:val="22"/>
              </w:rPr>
              <w:t>и</w:t>
            </w:r>
            <w:r w:rsidR="00E14AD0" w:rsidRPr="007748BB">
              <w:rPr>
                <w:color w:val="000000"/>
                <w:sz w:val="22"/>
                <w:szCs w:val="22"/>
              </w:rPr>
              <w:t xml:space="preserve"> для пайки крупногабаритных волноводных узлов (длиной до 1м)</w:t>
            </w: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proofErr w:type="spellStart"/>
            <w:r w:rsidRPr="007748BB">
              <w:rPr>
                <w:color w:val="000000"/>
                <w:sz w:val="22"/>
                <w:szCs w:val="22"/>
              </w:rPr>
              <w:t>Снол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30/6-ВП-ДВ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800 000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танк</w:t>
            </w:r>
            <w:r>
              <w:rPr>
                <w:sz w:val="22"/>
                <w:szCs w:val="22"/>
              </w:rPr>
              <w:t>а</w:t>
            </w:r>
            <w:r w:rsidR="00E14AD0" w:rsidRPr="007748BB">
              <w:rPr>
                <w:sz w:val="22"/>
                <w:szCs w:val="22"/>
              </w:rPr>
              <w:t xml:space="preserve"> для рядовой намотки СНС-3,0-400«СОЮЗ»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470 000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танк</w:t>
            </w:r>
            <w:r>
              <w:rPr>
                <w:sz w:val="22"/>
                <w:szCs w:val="22"/>
              </w:rPr>
              <w:t>а</w:t>
            </w:r>
            <w:r w:rsidR="00E14AD0" w:rsidRPr="007748BB">
              <w:rPr>
                <w:sz w:val="22"/>
                <w:szCs w:val="22"/>
              </w:rPr>
              <w:t xml:space="preserve"> для рядовой намотки и намотки шин СНС-5,0-400М «СОЮЗ»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620 000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t>ка</w:t>
            </w:r>
            <w:r w:rsidR="00E14AD0" w:rsidRPr="007748BB">
              <w:rPr>
                <w:sz w:val="22"/>
                <w:szCs w:val="22"/>
              </w:rPr>
              <w:t xml:space="preserve"> для </w:t>
            </w:r>
            <w:r w:rsidR="00E14AD0" w:rsidRPr="007748BB">
              <w:rPr>
                <w:bCs/>
                <w:sz w:val="22"/>
                <w:szCs w:val="22"/>
              </w:rPr>
              <w:t xml:space="preserve">намотки </w:t>
            </w:r>
            <w:proofErr w:type="gramStart"/>
            <w:r w:rsidR="00E14AD0" w:rsidRPr="007748BB">
              <w:rPr>
                <w:bCs/>
                <w:sz w:val="22"/>
                <w:szCs w:val="22"/>
              </w:rPr>
              <w:t>витых</w:t>
            </w:r>
            <w:proofErr w:type="gramEnd"/>
            <w:r w:rsidR="00E14AD0" w:rsidRPr="007748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14AD0" w:rsidRPr="007748BB">
              <w:rPr>
                <w:bCs/>
                <w:sz w:val="22"/>
                <w:szCs w:val="22"/>
              </w:rPr>
              <w:t>магнитопроводов</w:t>
            </w:r>
            <w:proofErr w:type="spellEnd"/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sz w:val="22"/>
                <w:szCs w:val="22"/>
              </w:rPr>
              <w:t xml:space="preserve">СН-10М-70 </w:t>
            </w:r>
            <w:proofErr w:type="gramStart"/>
            <w:r w:rsidRPr="007748BB">
              <w:rPr>
                <w:sz w:val="22"/>
                <w:szCs w:val="22"/>
              </w:rPr>
              <w:t>с</w:t>
            </w:r>
            <w:proofErr w:type="gramEnd"/>
            <w:r w:rsidRPr="007748BB">
              <w:rPr>
                <w:sz w:val="22"/>
                <w:szCs w:val="22"/>
              </w:rPr>
              <w:t xml:space="preserve"> сварочным аппаратом со специальным пистолетом для контактной сварки.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855 500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2914137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ушильн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шкаф</w:t>
            </w:r>
            <w:r>
              <w:rPr>
                <w:sz w:val="22"/>
                <w:szCs w:val="22"/>
              </w:rPr>
              <w:t>а</w:t>
            </w:r>
          </w:p>
          <w:p w:rsidR="00E14AD0" w:rsidRPr="007748BB" w:rsidRDefault="00E14AD0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СМ</w:t>
            </w:r>
            <w:proofErr w:type="gramEnd"/>
            <w:r w:rsidRPr="007748BB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214 000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2914137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ушильн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шкаф</w:t>
            </w:r>
            <w:r>
              <w:rPr>
                <w:sz w:val="22"/>
                <w:szCs w:val="22"/>
              </w:rPr>
              <w:t>а</w:t>
            </w:r>
          </w:p>
          <w:p w:rsidR="00E14AD0" w:rsidRPr="007748BB" w:rsidRDefault="00E14AD0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СМ</w:t>
            </w:r>
            <w:proofErr w:type="gramEnd"/>
            <w:r w:rsidRPr="007748BB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332 000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29.40.1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t>ка</w:t>
            </w:r>
            <w:r w:rsidR="00E14AD0" w:rsidRPr="007748BB">
              <w:rPr>
                <w:sz w:val="22"/>
                <w:szCs w:val="22"/>
              </w:rPr>
              <w:t xml:space="preserve"> настольн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сверлильн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ГС2116К с тумбой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3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279 300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2920000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Разработка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14AD0" w:rsidRPr="007748BB">
              <w:rPr>
                <w:sz w:val="22"/>
                <w:szCs w:val="22"/>
              </w:rPr>
              <w:t>становк</w:t>
            </w:r>
            <w:r>
              <w:rPr>
                <w:sz w:val="22"/>
                <w:szCs w:val="22"/>
              </w:rPr>
              <w:t>и</w:t>
            </w:r>
            <w:r w:rsidR="00E14AD0" w:rsidRPr="007748BB">
              <w:rPr>
                <w:sz w:val="22"/>
                <w:szCs w:val="22"/>
              </w:rPr>
              <w:t xml:space="preserve"> заливки изделий в вакууме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4 030 000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Август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3319459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E14AD0" w:rsidRPr="007748BB">
              <w:rPr>
                <w:sz w:val="22"/>
                <w:szCs w:val="22"/>
              </w:rPr>
              <w:t xml:space="preserve">втомат резки и маркировки ПВХ модели </w:t>
            </w:r>
            <w:r w:rsidR="00E14AD0" w:rsidRPr="007748BB">
              <w:rPr>
                <w:sz w:val="22"/>
                <w:szCs w:val="22"/>
                <w:lang w:val="en-US"/>
              </w:rPr>
              <w:t>SP</w:t>
            </w:r>
            <w:r w:rsidR="00E14AD0" w:rsidRPr="007748BB">
              <w:rPr>
                <w:sz w:val="22"/>
                <w:szCs w:val="22"/>
              </w:rPr>
              <w:t>2300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670 000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Август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3319452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E14AD0" w:rsidRPr="007748BB">
              <w:rPr>
                <w:sz w:val="22"/>
                <w:szCs w:val="22"/>
              </w:rPr>
              <w:t>нтеллектуальн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сборочн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стол</w:t>
            </w:r>
            <w:r>
              <w:rPr>
                <w:sz w:val="22"/>
                <w:szCs w:val="22"/>
              </w:rPr>
              <w:t>а</w:t>
            </w:r>
            <w:r w:rsidR="00E14AD0" w:rsidRPr="007748BB">
              <w:rPr>
                <w:sz w:val="22"/>
                <w:szCs w:val="22"/>
              </w:rPr>
              <w:t xml:space="preserve"> модели </w:t>
            </w:r>
            <w:r w:rsidR="00E14AD0" w:rsidRPr="007748BB">
              <w:rPr>
                <w:sz w:val="22"/>
                <w:szCs w:val="22"/>
                <w:lang w:val="en-US"/>
              </w:rPr>
              <w:t>MIB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  <w:lang w:val="en-US"/>
              </w:rPr>
              <w:t xml:space="preserve">5 000 </w:t>
            </w:r>
            <w:r w:rsidRPr="007748BB">
              <w:rPr>
                <w:bCs/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2016г.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3321155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</w:t>
            </w:r>
            <w:r w:rsidR="00E14AD0" w:rsidRPr="007748BB">
              <w:rPr>
                <w:sz w:val="22"/>
                <w:szCs w:val="22"/>
              </w:rPr>
              <w:t>идеомикроскоп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E14AD0" w:rsidRPr="007748BB">
              <w:rPr>
                <w:sz w:val="22"/>
                <w:szCs w:val="22"/>
              </w:rPr>
              <w:t xml:space="preserve"> модели </w:t>
            </w:r>
            <w:proofErr w:type="spellStart"/>
            <w:r w:rsidR="00E14AD0" w:rsidRPr="007748BB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="00E14AD0" w:rsidRPr="007748BB"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  <w:lang w:val="en-US"/>
              </w:rPr>
              <w:t>W</w:t>
            </w:r>
            <w:r w:rsidR="00E14AD0" w:rsidRPr="007748BB">
              <w:rPr>
                <w:sz w:val="22"/>
                <w:szCs w:val="22"/>
              </w:rPr>
              <w:t>10-</w:t>
            </w:r>
            <w:r w:rsidR="00E14AD0" w:rsidRPr="007748BB">
              <w:rPr>
                <w:sz w:val="22"/>
                <w:szCs w:val="22"/>
                <w:lang w:val="en-US"/>
              </w:rPr>
              <w:t>HD</w:t>
            </w:r>
            <w:r w:rsidR="00E14AD0" w:rsidRPr="007748BB">
              <w:rPr>
                <w:sz w:val="22"/>
                <w:szCs w:val="22"/>
              </w:rPr>
              <w:t xml:space="preserve"> со штативом, столиком, с кольцевой подсветкой и пультом управления.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spacing w:line="276" w:lineRule="auto"/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49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>0</w:t>
            </w:r>
            <w:r w:rsidRPr="007748BB">
              <w:rPr>
                <w:color w:val="000000"/>
                <w:sz w:val="22"/>
                <w:szCs w:val="22"/>
              </w:rPr>
              <w:t xml:space="preserve">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spacing w:line="276" w:lineRule="auto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line="276" w:lineRule="auto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spacing w:line="276" w:lineRule="auto"/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spacing w:line="276" w:lineRule="auto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2922176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э</w:t>
            </w:r>
            <w:r w:rsidR="00E14AD0" w:rsidRPr="007748BB">
              <w:rPr>
                <w:sz w:val="22"/>
                <w:szCs w:val="22"/>
              </w:rPr>
              <w:t>лектроэрозионн</w:t>
            </w:r>
            <w:r>
              <w:rPr>
                <w:sz w:val="22"/>
                <w:szCs w:val="22"/>
              </w:rPr>
              <w:t>ой</w:t>
            </w:r>
            <w:r w:rsidR="00E14AD0" w:rsidRPr="007748BB"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</w:rPr>
              <w:lastRenderedPageBreak/>
              <w:t>установк</w:t>
            </w:r>
            <w:r>
              <w:rPr>
                <w:sz w:val="22"/>
                <w:szCs w:val="22"/>
              </w:rPr>
              <w:t>и</w:t>
            </w:r>
            <w:r w:rsidR="00E14AD0" w:rsidRPr="007748BB">
              <w:rPr>
                <w:sz w:val="22"/>
                <w:szCs w:val="22"/>
              </w:rPr>
              <w:t xml:space="preserve"> для  удаления из отверстий сломанных метчиков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rFonts w:eastAsia="Calibri"/>
                <w:sz w:val="22"/>
                <w:szCs w:val="22"/>
                <w:lang w:val="en-US"/>
              </w:rPr>
              <w:t>EDM</w:t>
            </w:r>
            <w:r w:rsidRPr="007748BB">
              <w:rPr>
                <w:rFonts w:eastAsia="Calibri"/>
                <w:sz w:val="22"/>
                <w:szCs w:val="22"/>
              </w:rPr>
              <w:t>-</w:t>
            </w:r>
            <w:r w:rsidRPr="007748BB">
              <w:rPr>
                <w:rFonts w:eastAsia="Calibri"/>
                <w:sz w:val="22"/>
                <w:szCs w:val="22"/>
                <w:lang w:val="en-US"/>
              </w:rPr>
              <w:t>DR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lastRenderedPageBreak/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175 000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2922131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14AD0" w:rsidRPr="007748BB">
              <w:rPr>
                <w:sz w:val="22"/>
                <w:szCs w:val="22"/>
              </w:rPr>
              <w:t>ниверсально заточн</w:t>
            </w:r>
            <w:r>
              <w:rPr>
                <w:sz w:val="22"/>
                <w:szCs w:val="22"/>
              </w:rPr>
              <w:t xml:space="preserve">ого </w:t>
            </w:r>
            <w:r w:rsidR="00E14AD0" w:rsidRPr="007748BB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ка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rFonts w:eastAsia="Calibri"/>
                <w:sz w:val="22"/>
                <w:szCs w:val="22"/>
                <w:lang w:val="en-US"/>
              </w:rPr>
              <w:t>WS</w:t>
            </w:r>
            <w:r w:rsidRPr="007748BB">
              <w:rPr>
                <w:rFonts w:eastAsia="Calibri"/>
                <w:sz w:val="22"/>
                <w:szCs w:val="22"/>
              </w:rPr>
              <w:t>-54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1 500 000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Март 2016г.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29222169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E14AD0" w:rsidRPr="007748BB">
              <w:rPr>
                <w:sz w:val="22"/>
                <w:szCs w:val="22"/>
              </w:rPr>
              <w:t>езьбонарезн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стан</w:t>
            </w:r>
            <w:r>
              <w:rPr>
                <w:sz w:val="22"/>
                <w:szCs w:val="22"/>
              </w:rPr>
              <w:t>ка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ВС-12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750 000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2922131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14AD0" w:rsidRPr="007748BB">
              <w:rPr>
                <w:sz w:val="22"/>
                <w:szCs w:val="22"/>
              </w:rPr>
              <w:t>ниверсально заточн</w:t>
            </w:r>
            <w:r>
              <w:rPr>
                <w:sz w:val="22"/>
                <w:szCs w:val="22"/>
              </w:rPr>
              <w:t>ого</w:t>
            </w:r>
            <w:r w:rsidR="00E14AD0" w:rsidRPr="007748BB">
              <w:rPr>
                <w:sz w:val="22"/>
                <w:szCs w:val="22"/>
              </w:rPr>
              <w:t xml:space="preserve"> стан</w:t>
            </w:r>
            <w:r>
              <w:rPr>
                <w:sz w:val="22"/>
                <w:szCs w:val="22"/>
              </w:rPr>
              <w:t>ка</w:t>
            </w:r>
          </w:p>
          <w:p w:rsidR="00E14AD0" w:rsidRPr="007748BB" w:rsidRDefault="00E14AD0" w:rsidP="006F4D42">
            <w:pPr>
              <w:jc w:val="center"/>
            </w:pPr>
            <w:r w:rsidRPr="007748BB"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7748BB">
              <w:rPr>
                <w:rFonts w:eastAsia="Calibri"/>
                <w:sz w:val="22"/>
                <w:szCs w:val="22"/>
              </w:rPr>
              <w:t>-400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650 000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14AD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E14AD0" w:rsidRPr="007748BB" w:rsidRDefault="00E14AD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694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6F4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E14AD0" w:rsidRPr="007748BB">
              <w:rPr>
                <w:color w:val="000000"/>
                <w:sz w:val="22"/>
                <w:szCs w:val="22"/>
              </w:rPr>
              <w:t>верлильн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E14AD0"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>ка</w:t>
            </w: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ГС-2112</w:t>
            </w:r>
          </w:p>
        </w:tc>
        <w:tc>
          <w:tcPr>
            <w:tcW w:w="1701" w:type="dxa"/>
            <w:gridSpan w:val="2"/>
            <w:vAlign w:val="center"/>
          </w:tcPr>
          <w:p w:rsidR="00E14AD0" w:rsidRPr="007748BB" w:rsidRDefault="00E14AD0" w:rsidP="006F4D42">
            <w:pPr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E14AD0" w:rsidRPr="007748BB" w:rsidRDefault="00E14AD0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8" w:type="dxa"/>
            <w:vAlign w:val="center"/>
          </w:tcPr>
          <w:p w:rsidR="00E14AD0" w:rsidRPr="007748BB" w:rsidRDefault="00E14AD0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E14AD0" w:rsidRPr="007748BB" w:rsidRDefault="00E14AD0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E14AD0" w:rsidRPr="007748BB" w:rsidRDefault="00E14AD0" w:rsidP="006F4D42">
            <w:pPr>
              <w:jc w:val="center"/>
              <w:rPr>
                <w:color w:val="000000"/>
              </w:rPr>
            </w:pPr>
          </w:p>
          <w:p w:rsidR="00E14AD0" w:rsidRPr="007748BB" w:rsidRDefault="00E14AD0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312 000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768" w:type="dxa"/>
            <w:vAlign w:val="center"/>
          </w:tcPr>
          <w:p w:rsidR="00E14AD0" w:rsidRPr="007748BB" w:rsidRDefault="00E14AD0" w:rsidP="006F4D42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9" w:type="dxa"/>
            <w:vAlign w:val="center"/>
          </w:tcPr>
          <w:p w:rsidR="00E14AD0" w:rsidRPr="007748BB" w:rsidRDefault="00E14AD0" w:rsidP="006F4D42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</w:p>
          <w:p w:rsidR="00E14AD0" w:rsidRPr="007748BB" w:rsidRDefault="00E14AD0" w:rsidP="006F4D42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E14AD0" w:rsidRPr="007748BB" w:rsidRDefault="00E14AD0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3314010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микротвердомера</w:t>
            </w:r>
            <w:proofErr w:type="spellEnd"/>
            <w:r w:rsidRPr="007748BB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Увеличение 130х; 150х; 800х</w:t>
            </w:r>
            <w:r w:rsidRPr="007748BB">
              <w:rPr>
                <w:sz w:val="22"/>
                <w:szCs w:val="22"/>
              </w:rPr>
              <w:br/>
              <w:t>Диапазон нагрузок (0,002-0,500)кгс</w:t>
            </w:r>
            <w:r w:rsidRPr="007748BB">
              <w:rPr>
                <w:sz w:val="22"/>
                <w:szCs w:val="22"/>
              </w:rPr>
              <w:br/>
              <w:t xml:space="preserve">Приложение нагрузки </w:t>
            </w:r>
            <w:proofErr w:type="gramStart"/>
            <w:r w:rsidRPr="007748BB">
              <w:rPr>
                <w:sz w:val="22"/>
                <w:szCs w:val="22"/>
              </w:rPr>
              <w:t>–р</w:t>
            </w:r>
            <w:proofErr w:type="gramEnd"/>
            <w:r w:rsidRPr="007748BB">
              <w:rPr>
                <w:sz w:val="22"/>
                <w:szCs w:val="22"/>
              </w:rPr>
              <w:t>учное</w:t>
            </w:r>
            <w:r w:rsidRPr="007748BB">
              <w:rPr>
                <w:sz w:val="22"/>
                <w:szCs w:val="22"/>
              </w:rPr>
              <w:br/>
              <w:t>Микрометр МОВ116; ФОМ-2-16</w:t>
            </w:r>
            <w:r w:rsidRPr="007748BB">
              <w:rPr>
                <w:sz w:val="22"/>
                <w:szCs w:val="22"/>
              </w:rPr>
              <w:br/>
              <w:t>Погрешность измерений 2%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385000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2015г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2919791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gramStart"/>
            <w:r w:rsidRPr="007748BB">
              <w:rPr>
                <w:sz w:val="22"/>
                <w:szCs w:val="22"/>
              </w:rPr>
              <w:t>окрасочной</w:t>
            </w:r>
            <w:proofErr w:type="gramEnd"/>
            <w:r w:rsidRPr="007748BB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7748BB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Габаритные размеры 1000×800×2100</w:t>
            </w:r>
            <w:r w:rsidRPr="007748BB">
              <w:rPr>
                <w:sz w:val="22"/>
                <w:szCs w:val="22"/>
              </w:rPr>
              <w:br/>
              <w:t>Освещение со взрывоопасным исполнение</w:t>
            </w:r>
            <w:proofErr w:type="gramStart"/>
            <w:r w:rsidRPr="007748BB">
              <w:rPr>
                <w:sz w:val="22"/>
                <w:szCs w:val="22"/>
              </w:rPr>
              <w:t>м-</w:t>
            </w:r>
            <w:proofErr w:type="gramEnd"/>
            <w:r w:rsidRPr="007748BB">
              <w:rPr>
                <w:sz w:val="22"/>
                <w:szCs w:val="22"/>
              </w:rPr>
              <w:t xml:space="preserve"> встроенный светильник 20ВТ</w:t>
            </w:r>
            <w:r w:rsidRPr="007748BB">
              <w:rPr>
                <w:sz w:val="22"/>
                <w:szCs w:val="22"/>
              </w:rPr>
              <w:br/>
              <w:t>Столик для окраски внутри камеры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br/>
              <w:t xml:space="preserve"> 110000,00</w:t>
            </w:r>
            <w:r w:rsidRPr="007748B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3321140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спектроаналитического</w:t>
            </w:r>
            <w:proofErr w:type="spellEnd"/>
            <w:r w:rsidRPr="007748BB">
              <w:rPr>
                <w:sz w:val="22"/>
                <w:szCs w:val="22"/>
              </w:rPr>
              <w:t xml:space="preserve"> генератора «Шаровая молния»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Стабильность тока – 1%</w:t>
            </w:r>
            <w:r w:rsidRPr="007748BB">
              <w:rPr>
                <w:sz w:val="22"/>
                <w:szCs w:val="22"/>
              </w:rPr>
              <w:br/>
              <w:t>Мах выходная мощность – 3000ВТ</w:t>
            </w:r>
            <w:r w:rsidRPr="007748BB">
              <w:rPr>
                <w:sz w:val="22"/>
                <w:szCs w:val="22"/>
              </w:rPr>
              <w:br/>
              <w:t xml:space="preserve">Управление </w:t>
            </w:r>
            <w:proofErr w:type="gramStart"/>
            <w:r w:rsidRPr="007748BB">
              <w:rPr>
                <w:sz w:val="22"/>
                <w:szCs w:val="22"/>
              </w:rPr>
              <w:t>–к</w:t>
            </w:r>
            <w:proofErr w:type="gramEnd"/>
            <w:r w:rsidRPr="007748BB">
              <w:rPr>
                <w:sz w:val="22"/>
                <w:szCs w:val="22"/>
              </w:rPr>
              <w:t>омпьютерное</w:t>
            </w:r>
            <w:r w:rsidRPr="007748BB">
              <w:rPr>
                <w:sz w:val="22"/>
                <w:szCs w:val="22"/>
              </w:rPr>
              <w:br/>
              <w:t>Габариты 480×450×170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1700000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3312160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лабораторных и платформенных весов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Точность взвешивани</w:t>
            </w:r>
            <w:proofErr w:type="gramStart"/>
            <w:r w:rsidRPr="007748BB">
              <w:rPr>
                <w:sz w:val="22"/>
                <w:szCs w:val="22"/>
              </w:rPr>
              <w:t>я-</w:t>
            </w:r>
            <w:proofErr w:type="gramEnd"/>
            <w:r w:rsidRPr="007748BB">
              <w:rPr>
                <w:sz w:val="22"/>
                <w:szCs w:val="22"/>
              </w:rPr>
              <w:t xml:space="preserve"> ІІ класс</w:t>
            </w:r>
            <w:r w:rsidRPr="007748BB">
              <w:rPr>
                <w:sz w:val="22"/>
                <w:szCs w:val="22"/>
              </w:rPr>
              <w:br/>
              <w:t>Цена деления 0,01</w:t>
            </w:r>
            <w:r w:rsidRPr="007748BB">
              <w:rPr>
                <w:sz w:val="22"/>
                <w:szCs w:val="22"/>
              </w:rPr>
              <w:br/>
              <w:t xml:space="preserve">Наличие </w:t>
            </w:r>
            <w:r w:rsidRPr="007748BB">
              <w:rPr>
                <w:sz w:val="22"/>
                <w:szCs w:val="22"/>
              </w:rPr>
              <w:lastRenderedPageBreak/>
              <w:t>калибровочной гири 1кг F1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2922379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7748BB">
              <w:rPr>
                <w:sz w:val="22"/>
                <w:szCs w:val="22"/>
              </w:rPr>
              <w:t>гальванического</w:t>
            </w:r>
            <w:proofErr w:type="gram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Внутренние размеры (630×630×800)мм</w:t>
            </w:r>
            <w:r w:rsidRPr="007748BB">
              <w:rPr>
                <w:sz w:val="22"/>
                <w:szCs w:val="22"/>
              </w:rPr>
              <w:br/>
              <w:t>Время нагрева не более 1,5ч</w:t>
            </w:r>
            <w:r w:rsidRPr="007748BB">
              <w:rPr>
                <w:sz w:val="22"/>
                <w:szCs w:val="22"/>
              </w:rPr>
              <w:br/>
              <w:t>Автоматическое поддержание температуры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370000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сверлильно</w:t>
            </w:r>
            <w:proofErr w:type="spellEnd"/>
            <w:r w:rsidRPr="007748BB">
              <w:rPr>
                <w:sz w:val="22"/>
                <w:szCs w:val="22"/>
              </w:rPr>
              <w:t xml:space="preserve"> - фрезерного </w:t>
            </w:r>
            <w:proofErr w:type="spellStart"/>
            <w:r w:rsidRPr="007748BB">
              <w:rPr>
                <w:sz w:val="22"/>
                <w:szCs w:val="22"/>
              </w:rPr>
              <w:t>двухшпиндельного</w:t>
            </w:r>
            <w:proofErr w:type="spellEnd"/>
            <w:r w:rsidRPr="007748BB">
              <w:rPr>
                <w:sz w:val="22"/>
                <w:szCs w:val="22"/>
              </w:rPr>
              <w:t xml:space="preserve"> станка с ЧПУ </w:t>
            </w:r>
            <w:proofErr w:type="spellStart"/>
            <w:r w:rsidRPr="007748BB">
              <w:rPr>
                <w:sz w:val="22"/>
                <w:szCs w:val="22"/>
              </w:rPr>
              <w:t>Schmoll</w:t>
            </w:r>
            <w:proofErr w:type="spellEnd"/>
            <w:r w:rsidRPr="007748BB">
              <w:rPr>
                <w:sz w:val="22"/>
                <w:szCs w:val="22"/>
              </w:rPr>
              <w:t xml:space="preserve"> LM2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Мах размер заготовок (650×650)мм</w:t>
            </w:r>
            <w:r w:rsidRPr="007748BB">
              <w:rPr>
                <w:sz w:val="22"/>
                <w:szCs w:val="22"/>
              </w:rPr>
              <w:br/>
              <w:t>Разрешение измерительной системы осей 0,001мм</w:t>
            </w:r>
            <w:r w:rsidRPr="007748BB">
              <w:rPr>
                <w:sz w:val="22"/>
                <w:szCs w:val="22"/>
              </w:rPr>
              <w:br/>
              <w:t>Точность позиционирования 0,01мм</w:t>
            </w:r>
            <w:r w:rsidRPr="007748BB">
              <w:rPr>
                <w:sz w:val="22"/>
                <w:szCs w:val="22"/>
              </w:rPr>
              <w:br/>
              <w:t xml:space="preserve"> Точность сверления не хуже 0,025мм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10400000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2919820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шкафа сушильного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Мин температура +50ºС</w:t>
            </w:r>
            <w:r w:rsidRPr="007748BB">
              <w:rPr>
                <w:sz w:val="22"/>
                <w:szCs w:val="22"/>
              </w:rPr>
              <w:br/>
              <w:t>Мах температура +250ºС</w:t>
            </w:r>
            <w:r w:rsidRPr="007748BB">
              <w:rPr>
                <w:sz w:val="22"/>
                <w:szCs w:val="22"/>
              </w:rPr>
              <w:br/>
              <w:t xml:space="preserve">Тип датчика температуры </w:t>
            </w:r>
            <w:proofErr w:type="gramStart"/>
            <w:r w:rsidRPr="007748BB">
              <w:rPr>
                <w:sz w:val="22"/>
                <w:szCs w:val="22"/>
              </w:rPr>
              <w:t>–т</w:t>
            </w:r>
            <w:proofErr w:type="gramEnd"/>
            <w:r w:rsidRPr="007748BB">
              <w:rPr>
                <w:sz w:val="22"/>
                <w:szCs w:val="22"/>
              </w:rPr>
              <w:t>ермопара</w:t>
            </w:r>
            <w:r w:rsidRPr="007748BB">
              <w:rPr>
                <w:sz w:val="22"/>
                <w:szCs w:val="22"/>
              </w:rPr>
              <w:br/>
              <w:t>Пожарный датчик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190000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Август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3612000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шкафов металлических </w:t>
            </w:r>
            <w:proofErr w:type="gramStart"/>
            <w:r w:rsidRPr="007748BB">
              <w:rPr>
                <w:sz w:val="22"/>
                <w:szCs w:val="22"/>
              </w:rPr>
              <w:t>вытяжного</w:t>
            </w:r>
            <w:proofErr w:type="gramEnd"/>
            <w:r w:rsidRPr="007748BB">
              <w:rPr>
                <w:sz w:val="22"/>
                <w:szCs w:val="22"/>
              </w:rPr>
              <w:t>, для реактивов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Наличие защитного экрана</w:t>
            </w:r>
            <w:r w:rsidRPr="007748BB">
              <w:rPr>
                <w:sz w:val="22"/>
                <w:szCs w:val="22"/>
              </w:rPr>
              <w:br/>
              <w:t>Светильник, вынесенный за пределы рабочего объема</w:t>
            </w:r>
            <w:r w:rsidRPr="007748BB">
              <w:rPr>
                <w:sz w:val="22"/>
                <w:szCs w:val="22"/>
              </w:rPr>
              <w:br/>
            </w:r>
            <w:proofErr w:type="spellStart"/>
            <w:r w:rsidRPr="007748BB">
              <w:rPr>
                <w:sz w:val="22"/>
                <w:szCs w:val="22"/>
              </w:rPr>
              <w:t>Противопроливочный</w:t>
            </w:r>
            <w:proofErr w:type="spellEnd"/>
            <w:r w:rsidRPr="007748BB">
              <w:rPr>
                <w:sz w:val="22"/>
                <w:szCs w:val="22"/>
              </w:rPr>
              <w:t xml:space="preserve"> бортик</w:t>
            </w:r>
            <w:r w:rsidRPr="007748BB">
              <w:rPr>
                <w:sz w:val="22"/>
                <w:szCs w:val="22"/>
              </w:rPr>
              <w:br/>
              <w:t>Ширина шкафа под реактивы 800мм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470000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2914100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электропечи НК10.15.12/3,5И3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Габариты рабочей камеры (1500×1000×1200)мм</w:t>
            </w:r>
            <w:r w:rsidRPr="007748BB">
              <w:rPr>
                <w:sz w:val="22"/>
                <w:szCs w:val="22"/>
              </w:rPr>
              <w:br/>
              <w:t>Мах температура 350</w:t>
            </w:r>
            <w:proofErr w:type="gramStart"/>
            <w:r w:rsidRPr="007748BB">
              <w:rPr>
                <w:sz w:val="22"/>
                <w:szCs w:val="22"/>
              </w:rPr>
              <w:t>ºС</w:t>
            </w:r>
            <w:proofErr w:type="gramEnd"/>
            <w:r w:rsidRPr="007748BB">
              <w:rPr>
                <w:sz w:val="22"/>
                <w:szCs w:val="22"/>
              </w:rPr>
              <w:br/>
              <w:t>Регулятор температуры «</w:t>
            </w:r>
            <w:proofErr w:type="spellStart"/>
            <w:r w:rsidRPr="007748BB">
              <w:rPr>
                <w:sz w:val="22"/>
                <w:szCs w:val="22"/>
              </w:rPr>
              <w:t>Термодат</w:t>
            </w:r>
            <w:proofErr w:type="spellEnd"/>
            <w:r w:rsidRPr="007748BB">
              <w:rPr>
                <w:sz w:val="22"/>
                <w:szCs w:val="22"/>
              </w:rPr>
              <w:t xml:space="preserve"> 10»</w:t>
            </w:r>
            <w:r w:rsidRPr="007748BB">
              <w:rPr>
                <w:sz w:val="22"/>
                <w:szCs w:val="22"/>
              </w:rPr>
              <w:br/>
              <w:t>Система принудительно</w:t>
            </w:r>
            <w:r w:rsidRPr="007748BB">
              <w:rPr>
                <w:sz w:val="22"/>
                <w:szCs w:val="22"/>
              </w:rPr>
              <w:lastRenderedPageBreak/>
              <w:t>й циркуляции воздуха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450000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2919829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Вид обработк</w:t>
            </w:r>
            <w:proofErr w:type="gramStart"/>
            <w:r w:rsidRPr="007748BB">
              <w:rPr>
                <w:sz w:val="22"/>
                <w:szCs w:val="22"/>
              </w:rPr>
              <w:t>и-</w:t>
            </w:r>
            <w:proofErr w:type="gramEnd"/>
            <w:r w:rsidRPr="007748BB">
              <w:rPr>
                <w:sz w:val="22"/>
                <w:szCs w:val="22"/>
              </w:rPr>
              <w:t xml:space="preserve"> отжиг изделий в вакууме</w:t>
            </w:r>
            <w:r w:rsidRPr="007748BB">
              <w:rPr>
                <w:sz w:val="22"/>
                <w:szCs w:val="22"/>
              </w:rPr>
              <w:br/>
              <w:t>Мах температура- 1150ºС;</w:t>
            </w:r>
            <w:r w:rsidRPr="007748BB">
              <w:rPr>
                <w:sz w:val="22"/>
                <w:szCs w:val="22"/>
              </w:rPr>
              <w:br/>
              <w:t>Вакуум-10-3мм.рт.ст</w:t>
            </w:r>
            <w:r w:rsidRPr="007748BB">
              <w:rPr>
                <w:sz w:val="22"/>
                <w:szCs w:val="22"/>
              </w:rPr>
              <w:br/>
              <w:t>Размер рабочего пространства (300×500)мм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4000000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74.30.1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7422010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Лабораторный анализ проб сточных вод на определение свойств и концентраций загрязняющих веществ  по  33 показателям  по всем выпускам ОАО «НПО НИИИП - </w:t>
            </w:r>
            <w:proofErr w:type="spellStart"/>
            <w:r w:rsidRPr="007748BB">
              <w:rPr>
                <w:sz w:val="22"/>
                <w:szCs w:val="22"/>
              </w:rPr>
              <w:t>НЗиК</w:t>
            </w:r>
            <w:proofErr w:type="spellEnd"/>
            <w:r w:rsidRPr="007748B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7748BB">
              <w:rPr>
                <w:sz w:val="22"/>
                <w:szCs w:val="22"/>
              </w:rPr>
              <w:t>техническим</w:t>
            </w:r>
            <w:proofErr w:type="gramEnd"/>
            <w:r w:rsidRPr="007748BB">
              <w:rPr>
                <w:sz w:val="22"/>
                <w:szCs w:val="22"/>
              </w:rPr>
              <w:t xml:space="preserve"> задание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18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635000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73.1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7310000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Разработка проекта нормативов предельно-допустимых выбросов с инвентаризацией источников выбросов загрязняющих веществ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7748BB">
              <w:rPr>
                <w:sz w:val="22"/>
                <w:szCs w:val="22"/>
              </w:rPr>
              <w:t>техническим</w:t>
            </w:r>
            <w:proofErr w:type="gramEnd"/>
            <w:r w:rsidRPr="007748BB">
              <w:rPr>
                <w:sz w:val="22"/>
                <w:szCs w:val="22"/>
              </w:rPr>
              <w:t xml:space="preserve"> задание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815000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73.1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7310000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7748BB">
              <w:rPr>
                <w:sz w:val="22"/>
                <w:szCs w:val="22"/>
              </w:rPr>
              <w:t>техническим</w:t>
            </w:r>
            <w:proofErr w:type="gramEnd"/>
            <w:r w:rsidRPr="007748BB">
              <w:rPr>
                <w:sz w:val="22"/>
                <w:szCs w:val="22"/>
              </w:rPr>
              <w:t xml:space="preserve"> задание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370000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4531B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8"/>
        </w:trPr>
        <w:tc>
          <w:tcPr>
            <w:tcW w:w="959" w:type="dxa"/>
            <w:vAlign w:val="center"/>
          </w:tcPr>
          <w:p w:rsidR="00C4531B" w:rsidRPr="007748BB" w:rsidRDefault="00C4531B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2923520</w:t>
            </w:r>
          </w:p>
        </w:tc>
        <w:tc>
          <w:tcPr>
            <w:tcW w:w="2694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установки электродуговой металлизации</w:t>
            </w:r>
          </w:p>
        </w:tc>
        <w:tc>
          <w:tcPr>
            <w:tcW w:w="1701" w:type="dxa"/>
            <w:gridSpan w:val="2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Мощность 21-40кВТ</w:t>
            </w:r>
            <w:r w:rsidRPr="007748BB">
              <w:rPr>
                <w:sz w:val="22"/>
                <w:szCs w:val="22"/>
              </w:rPr>
              <w:br/>
              <w:t>Рабочее напряжение 16-40В</w:t>
            </w:r>
            <w:r w:rsidRPr="007748BB">
              <w:rPr>
                <w:sz w:val="22"/>
                <w:szCs w:val="22"/>
              </w:rPr>
              <w:br/>
              <w:t>Пределы регулирования тока 65-500А</w:t>
            </w:r>
            <w:r w:rsidRPr="007748BB">
              <w:rPr>
                <w:sz w:val="22"/>
                <w:szCs w:val="22"/>
              </w:rPr>
              <w:br/>
              <w:t>Скорость подачи 3…9м/мин</w:t>
            </w:r>
            <w:r w:rsidRPr="007748BB">
              <w:rPr>
                <w:sz w:val="22"/>
                <w:szCs w:val="22"/>
              </w:rPr>
              <w:br/>
              <w:t>Мощность двигателя 131Вт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C4531B" w:rsidRPr="007748BB" w:rsidRDefault="00C4531B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C4531B" w:rsidRPr="007748BB" w:rsidRDefault="00C4531B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1768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C4531B" w:rsidRPr="007748BB" w:rsidRDefault="00C4531B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C4531B" w:rsidRPr="007748BB" w:rsidRDefault="00C4531B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вибростола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sz w:val="22"/>
                <w:szCs w:val="22"/>
              </w:rPr>
              <w:t>электромеханического</w:t>
            </w:r>
            <w:proofErr w:type="gramEnd"/>
            <w:r w:rsidRPr="007748BB">
              <w:rPr>
                <w:sz w:val="22"/>
                <w:szCs w:val="22"/>
              </w:rPr>
              <w:t xml:space="preserve"> 9363М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Грузоподъемность 100 кг, частота 5-60 Гц, ускорение до 12g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950000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вибростола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sz w:val="22"/>
                <w:szCs w:val="22"/>
              </w:rPr>
              <w:t>электромеханического</w:t>
            </w:r>
            <w:proofErr w:type="gramEnd"/>
            <w:r w:rsidRPr="007748BB">
              <w:rPr>
                <w:sz w:val="22"/>
                <w:szCs w:val="22"/>
              </w:rPr>
              <w:t xml:space="preserve"> 9363М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Грузоподъемность 100 кг, частота 5-60 Гц, ускорение до 12g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950000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SE-2000-3-3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-70…+180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 xml:space="preserve">, влага (10°С …60 °С) до 98%, объем </w:t>
            </w:r>
            <w:r w:rsidRPr="007748BB">
              <w:rPr>
                <w:sz w:val="22"/>
                <w:szCs w:val="22"/>
              </w:rPr>
              <w:lastRenderedPageBreak/>
              <w:t>2000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4 270 000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SE-2000-3-3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-70…+180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влага (10°С …60 °С) до 98%, объем 2000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4 270 000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камеры тепла и холода Т10/100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-70…+180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100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камеры тепла и холода Т10/100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-70…+180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100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SU-661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-60…+150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64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1100000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SU-661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-60…+150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64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1100000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камеры тепла и холода КТХ-100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-65…+90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100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500000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CM-60/75-250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-65…+75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250 л.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750000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вертикально-фрезерного станка 6Т12Ф20-1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токарно-винторезного станка 16К20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пресса механического ЯИ-232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160000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токарно-винторезного станка 1К62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240000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29.22.6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2915030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Лифт грузовой, г/</w:t>
            </w:r>
            <w:proofErr w:type="spellStart"/>
            <w:proofErr w:type="gramStart"/>
            <w:r w:rsidRPr="007748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48BB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3000000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2894000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Закупка металлорежущего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4570000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2947010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Закупка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1500000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3319000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Закупка измерительного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500000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2895000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750000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2947000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Закупка </w:t>
            </w:r>
            <w:proofErr w:type="spellStart"/>
            <w:r w:rsidRPr="007748BB">
              <w:rPr>
                <w:sz w:val="22"/>
                <w:szCs w:val="22"/>
              </w:rPr>
              <w:t>пневмо-элекроинструмента</w:t>
            </w:r>
            <w:proofErr w:type="spellEnd"/>
            <w:r w:rsidRPr="007748BB">
              <w:rPr>
                <w:sz w:val="22"/>
                <w:szCs w:val="22"/>
              </w:rPr>
              <w:t>, вспомогательного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1380000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6F3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"/>
        </w:trPr>
        <w:tc>
          <w:tcPr>
            <w:tcW w:w="959" w:type="dxa"/>
            <w:vAlign w:val="center"/>
          </w:tcPr>
          <w:p w:rsidR="002D06F3" w:rsidRPr="007748BB" w:rsidRDefault="002D06F3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2894000</w:t>
            </w:r>
          </w:p>
        </w:tc>
        <w:tc>
          <w:tcPr>
            <w:tcW w:w="2694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Закупка </w:t>
            </w:r>
            <w:r w:rsidRPr="007748BB">
              <w:rPr>
                <w:sz w:val="22"/>
                <w:szCs w:val="22"/>
              </w:rPr>
              <w:lastRenderedPageBreak/>
              <w:t>металлорежущего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7748BB">
              <w:rPr>
                <w:sz w:val="22"/>
                <w:szCs w:val="22"/>
              </w:rPr>
              <w:lastRenderedPageBreak/>
              <w:t>ГОСТ, ТУ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2D06F3" w:rsidRPr="007748BB" w:rsidRDefault="002D06F3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2D06F3" w:rsidRPr="007748BB" w:rsidRDefault="002D06F3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 xml:space="preserve">Согласно </w:t>
            </w:r>
            <w:r w:rsidRPr="007748BB">
              <w:rPr>
                <w:sz w:val="22"/>
                <w:szCs w:val="22"/>
              </w:rPr>
              <w:lastRenderedPageBreak/>
              <w:t>перечня</w:t>
            </w:r>
            <w:proofErr w:type="gramEnd"/>
          </w:p>
        </w:tc>
        <w:tc>
          <w:tcPr>
            <w:tcW w:w="818" w:type="dxa"/>
            <w:vAlign w:val="center"/>
          </w:tcPr>
          <w:p w:rsidR="002D06F3" w:rsidRPr="007748BB" w:rsidRDefault="002D06F3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4570000 рублей</w:t>
            </w:r>
          </w:p>
        </w:tc>
        <w:tc>
          <w:tcPr>
            <w:tcW w:w="1768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9" w:type="dxa"/>
            <w:vAlign w:val="center"/>
          </w:tcPr>
          <w:p w:rsidR="002D06F3" w:rsidRPr="007748BB" w:rsidRDefault="002D06F3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42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2D06F3" w:rsidRPr="007748BB" w:rsidRDefault="002D06F3" w:rsidP="006F4D42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63.30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6350120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7748BB">
              <w:rPr>
                <w:sz w:val="22"/>
                <w:szCs w:val="22"/>
              </w:rPr>
              <w:t>затрак</w:t>
            </w:r>
            <w:proofErr w:type="spellEnd"/>
            <w:r w:rsidRPr="007748BB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5165D5"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32 227 575  0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7748BB">
              <w:rPr>
                <w:sz w:val="22"/>
                <w:szCs w:val="22"/>
              </w:rPr>
              <w:t>Таштагольский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р-он</w:t>
            </w:r>
            <w:proofErr w:type="spellEnd"/>
            <w:r w:rsidRPr="007748BB">
              <w:rPr>
                <w:sz w:val="22"/>
                <w:szCs w:val="22"/>
              </w:rPr>
              <w:t xml:space="preserve">,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Март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63.30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6350120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7748BB">
              <w:rPr>
                <w:sz w:val="22"/>
                <w:szCs w:val="22"/>
              </w:rPr>
              <w:t>затрак</w:t>
            </w:r>
            <w:proofErr w:type="spellEnd"/>
            <w:r w:rsidRPr="007748BB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5165D5"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32 227 575  0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7748BB">
              <w:rPr>
                <w:sz w:val="22"/>
                <w:szCs w:val="22"/>
              </w:rPr>
              <w:t>Таштагольский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р-он</w:t>
            </w:r>
            <w:proofErr w:type="spellEnd"/>
            <w:r w:rsidRPr="007748BB">
              <w:rPr>
                <w:sz w:val="22"/>
                <w:szCs w:val="22"/>
              </w:rPr>
              <w:t xml:space="preserve">,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7748BB">
              <w:rPr>
                <w:sz w:val="22"/>
                <w:szCs w:val="22"/>
              </w:rPr>
              <w:t>свзяанных</w:t>
            </w:r>
            <w:proofErr w:type="spellEnd"/>
            <w:r w:rsidRPr="007748BB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5165D5"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740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1600000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2015г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Май 2015 </w:t>
            </w:r>
            <w:proofErr w:type="spellStart"/>
            <w:r w:rsidRPr="007748BB">
              <w:rPr>
                <w:sz w:val="22"/>
                <w:szCs w:val="22"/>
              </w:rPr>
              <w:t>г</w:t>
            </w:r>
            <w:proofErr w:type="gramStart"/>
            <w:r w:rsidRPr="007748BB">
              <w:rPr>
                <w:sz w:val="22"/>
                <w:szCs w:val="22"/>
              </w:rPr>
              <w:t>.-</w:t>
            </w:r>
            <w:proofErr w:type="gramEnd"/>
            <w:r w:rsidRPr="007748BB">
              <w:rPr>
                <w:sz w:val="22"/>
                <w:szCs w:val="22"/>
              </w:rPr>
              <w:t>Июнь</w:t>
            </w:r>
            <w:proofErr w:type="spellEnd"/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7748BB">
              <w:rPr>
                <w:sz w:val="22"/>
                <w:szCs w:val="22"/>
              </w:rPr>
              <w:t>свзяанных</w:t>
            </w:r>
            <w:proofErr w:type="spellEnd"/>
            <w:r w:rsidRPr="007748BB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5165D5"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160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336000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74.30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7423000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904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="005165D5"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70.1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7010000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страхованию недвижимого имущества ОАО "НПО </w:t>
            </w:r>
            <w:proofErr w:type="spellStart"/>
            <w:r w:rsidRPr="007748BB">
              <w:rPr>
                <w:sz w:val="22"/>
                <w:szCs w:val="22"/>
              </w:rPr>
              <w:t>НИИИП-НЗиК</w:t>
            </w:r>
            <w:proofErr w:type="spellEnd"/>
            <w:r w:rsidRPr="007748BB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Наличие соответствующей лицензии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751968,53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2016 г. - Декабрь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41.00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4110100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868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бутыль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4500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585200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3610000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2519082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7493050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55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кв.м.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20 500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10126050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90.00.3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br/>
              <w:t xml:space="preserve">  9010020 </w:t>
            </w:r>
            <w:r w:rsidRPr="007748BB">
              <w:rPr>
                <w:sz w:val="22"/>
                <w:szCs w:val="22"/>
              </w:rPr>
              <w:br/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15.5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Продукция должна соответствоват</w:t>
            </w:r>
            <w:r w:rsidRPr="007748BB">
              <w:rPr>
                <w:sz w:val="22"/>
                <w:szCs w:val="22"/>
              </w:rPr>
              <w:lastRenderedPageBreak/>
              <w:t>ь ГОСТУ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62 600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1389850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34.10.3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3410260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FORD TRANSIT BUS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="005165D5"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2 000 </w:t>
            </w:r>
            <w:proofErr w:type="spellStart"/>
            <w:r w:rsidRPr="007748BB">
              <w:rPr>
                <w:sz w:val="22"/>
                <w:szCs w:val="22"/>
              </w:rPr>
              <w:t>000</w:t>
            </w:r>
            <w:proofErr w:type="spellEnd"/>
            <w:r w:rsidRPr="007748BB">
              <w:rPr>
                <w:sz w:val="22"/>
                <w:szCs w:val="22"/>
              </w:rPr>
              <w:t>, 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29.22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br/>
              <w:t xml:space="preserve"> 2915540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автопогрузчика HYNDAI 30G - 7 м.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Кабина водителя с </w:t>
            </w:r>
            <w:proofErr w:type="spellStart"/>
            <w:r w:rsidRPr="007748BB">
              <w:rPr>
                <w:sz w:val="22"/>
                <w:szCs w:val="22"/>
              </w:rPr>
              <w:t>отопителем</w:t>
            </w:r>
            <w:proofErr w:type="spellEnd"/>
            <w:r w:rsidRPr="007748BB">
              <w:rPr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="005165D5"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1497000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29.56.2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2940000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подъемника платформенного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Г.п. - 3,5 т, электрогидравлический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шт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29 000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940296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АЗС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66 000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2259576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АЗС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99 000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3389364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6311000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7748BB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748BB">
              <w:rPr>
                <w:sz w:val="22"/>
                <w:szCs w:val="22"/>
              </w:rPr>
              <w:t>на ж</w:t>
            </w:r>
            <w:proofErr w:type="gramEnd"/>
            <w:r w:rsidRPr="007748BB">
              <w:rPr>
                <w:sz w:val="22"/>
                <w:szCs w:val="22"/>
              </w:rPr>
              <w:t>/</w:t>
            </w:r>
            <w:proofErr w:type="spellStart"/>
            <w:r w:rsidRPr="007748BB">
              <w:rPr>
                <w:sz w:val="22"/>
                <w:szCs w:val="22"/>
              </w:rPr>
              <w:t>д</w:t>
            </w:r>
            <w:proofErr w:type="spellEnd"/>
            <w:r w:rsidRPr="007748BB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520000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проведению обязательных предварительных </w:t>
            </w:r>
            <w:proofErr w:type="spellStart"/>
            <w:r w:rsidRPr="007748BB">
              <w:rPr>
                <w:sz w:val="22"/>
                <w:szCs w:val="22"/>
              </w:rPr>
              <w:t>медициснких</w:t>
            </w:r>
            <w:proofErr w:type="spellEnd"/>
            <w:r w:rsidRPr="007748BB">
              <w:rPr>
                <w:sz w:val="22"/>
                <w:szCs w:val="22"/>
              </w:rPr>
              <w:t xml:space="preserve">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</w:t>
            </w:r>
            <w:proofErr w:type="gramStart"/>
            <w:r w:rsidRPr="007748BB">
              <w:rPr>
                <w:sz w:val="22"/>
                <w:szCs w:val="22"/>
              </w:rPr>
              <w:t>г</w:t>
            </w:r>
            <w:proofErr w:type="gramEnd"/>
            <w:r w:rsidRPr="007748BB">
              <w:rPr>
                <w:sz w:val="22"/>
                <w:szCs w:val="22"/>
              </w:rPr>
              <w:t>. Новосибирска                4. Наличие лицензии на данный вид деятельности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1300000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Февраль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Лицензии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Microsoft Windows 8 Pro OLP.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990000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959" w:type="dxa"/>
            <w:vAlign w:val="center"/>
          </w:tcPr>
          <w:p w:rsidR="005165D5" w:rsidRPr="006F4D42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Лицензии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Microsoft Office 2013 Std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Rus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OLP.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800000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5165D5" w:rsidRPr="006F4D42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Лицензии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Microsoft Office 2013 Std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Rus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OLP.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800000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Сентябрь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959" w:type="dxa"/>
            <w:vAlign w:val="center"/>
          </w:tcPr>
          <w:p w:rsidR="005165D5" w:rsidRPr="006F4D42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lastRenderedPageBreak/>
              <w:t>для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</w:t>
            </w:r>
            <w:r w:rsidRPr="007748BB">
              <w:rPr>
                <w:color w:val="000000"/>
                <w:sz w:val="22"/>
                <w:szCs w:val="22"/>
              </w:rPr>
              <w:lastRenderedPageBreak/>
              <w:t>плект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1150000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DA6F20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Коммутатор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2530-24G (J9021A) - 20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.,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2530-8G (J9021A)-8 </w:t>
            </w:r>
            <w:proofErr w:type="spellStart"/>
            <w:proofErr w:type="gramStart"/>
            <w:r w:rsidRPr="00774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750000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5165D5" w:rsidRPr="006F4D42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Коммутатор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2530-24G (J9021A)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штуки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Май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5165D5" w:rsidRPr="006F4D42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3020360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Закупка на поставку </w:t>
            </w:r>
            <w:proofErr w:type="spellStart"/>
            <w:r w:rsidRPr="007748BB">
              <w:rPr>
                <w:sz w:val="22"/>
                <w:szCs w:val="22"/>
              </w:rPr>
              <w:t>копировально</w:t>
            </w:r>
            <w:proofErr w:type="spellEnd"/>
            <w:r w:rsidRPr="007748BB">
              <w:rPr>
                <w:sz w:val="22"/>
                <w:szCs w:val="22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копировально</w:t>
            </w:r>
            <w:proofErr w:type="spellEnd"/>
            <w:r w:rsidRPr="007748BB">
              <w:rPr>
                <w:sz w:val="22"/>
                <w:szCs w:val="22"/>
              </w:rPr>
              <w:t xml:space="preserve"> множительной техники.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3020360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Закупка на поставку </w:t>
            </w:r>
            <w:proofErr w:type="spellStart"/>
            <w:r w:rsidRPr="007748BB">
              <w:rPr>
                <w:sz w:val="22"/>
                <w:szCs w:val="22"/>
              </w:rPr>
              <w:t>копировально</w:t>
            </w:r>
            <w:proofErr w:type="spellEnd"/>
            <w:r w:rsidRPr="007748BB">
              <w:rPr>
                <w:sz w:val="22"/>
                <w:szCs w:val="22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копировально</w:t>
            </w:r>
            <w:proofErr w:type="spellEnd"/>
            <w:r w:rsidRPr="007748BB">
              <w:rPr>
                <w:sz w:val="22"/>
                <w:szCs w:val="22"/>
              </w:rPr>
              <w:t xml:space="preserve"> множительной техники.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2500000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Июнь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компьютерной техники </w:t>
            </w:r>
            <w:r w:rsidRPr="007748BB">
              <w:rPr>
                <w:color w:val="000000"/>
                <w:sz w:val="22"/>
                <w:szCs w:val="22"/>
              </w:rPr>
              <w:lastRenderedPageBreak/>
              <w:t>для подразделений организации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lastRenderedPageBreak/>
              <w:t xml:space="preserve">Поставка компьютерной </w:t>
            </w:r>
            <w:r w:rsidRPr="007748BB">
              <w:rPr>
                <w:color w:val="000000"/>
                <w:sz w:val="22"/>
                <w:szCs w:val="22"/>
              </w:rPr>
              <w:lastRenderedPageBreak/>
              <w:t>техники.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Октя</w:t>
            </w:r>
            <w:r w:rsidR="00A469FB">
              <w:rPr>
                <w:color w:val="000000"/>
                <w:sz w:val="22"/>
                <w:szCs w:val="22"/>
              </w:rPr>
              <w:t>б</w:t>
            </w:r>
            <w:r w:rsidRPr="007748BB">
              <w:rPr>
                <w:color w:val="000000"/>
                <w:sz w:val="22"/>
                <w:szCs w:val="22"/>
              </w:rPr>
              <w:t>рь 2015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3020206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системы хранения данных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1600000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3020206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серверов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1600000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Модуль для коммутатора НР 24port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Gig-T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PoE+v2zl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(J9534A)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120000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 АСКОН КОМПАС-3D v15. Согласно спецификации.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Июнь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Июль 2015г.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24.5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2424714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gramStart"/>
            <w:r w:rsidRPr="007748BB">
              <w:rPr>
                <w:sz w:val="22"/>
                <w:szCs w:val="22"/>
              </w:rPr>
              <w:t>спец</w:t>
            </w:r>
            <w:proofErr w:type="gramEnd"/>
            <w:r w:rsidRPr="007748BB">
              <w:rPr>
                <w:sz w:val="22"/>
                <w:szCs w:val="22"/>
              </w:rPr>
              <w:t>. кремов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1074953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24.5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2424850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моющих и чистящих средств (чистящая паста для рук)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349364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31.3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3131131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006         166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м</w:t>
            </w:r>
            <w:proofErr w:type="gramEnd"/>
            <w:r w:rsidRPr="007748BB">
              <w:rPr>
                <w:sz w:val="22"/>
                <w:szCs w:val="22"/>
              </w:rPr>
              <w:t xml:space="preserve">                                                        кг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390000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DA6F20" w:rsidRDefault="00DA6F20" w:rsidP="006F4D4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DA6F20" w:rsidRPr="00DA6F20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DA6F20" w:rsidRPr="00DA6F20">
                <w:rPr>
                  <w:rFonts w:eastAsiaTheme="minorHAnsi"/>
                  <w:bCs/>
                  <w:sz w:val="22"/>
                  <w:lang w:eastAsia="en-US"/>
                </w:rPr>
                <w:t>2100000</w:t>
              </w:r>
            </w:hyperlink>
          </w:p>
          <w:p w:rsidR="005165D5" w:rsidRPr="00DA6F20" w:rsidRDefault="005165D5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Покупка бумаги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166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кг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2450000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18.21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1816000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Покупка спецодежды (Костюмы, халаты, куртки)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BD7BB8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3893896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18.21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1920000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Покупка спецодежды (Обувь)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655470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18.21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1816050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Покупка спецодежды (Перчатки, </w:t>
            </w:r>
            <w:proofErr w:type="spellStart"/>
            <w:r w:rsidRPr="007748BB">
              <w:rPr>
                <w:sz w:val="22"/>
                <w:szCs w:val="22"/>
              </w:rPr>
              <w:t>руковицы</w:t>
            </w:r>
            <w:proofErr w:type="spellEnd"/>
            <w:r w:rsidRPr="007748BB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979000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25.13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2519880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Покупка спецодежды (СИДОД)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725400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60.1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6011013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A469FB" w:rsidP="006F4D42">
            <w:pPr>
              <w:jc w:val="center"/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60.1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6011013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400000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6023000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6023000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200000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6412000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 xml:space="preserve">Невозможно определить количество </w:t>
            </w:r>
            <w:r w:rsidRPr="007748BB">
              <w:rPr>
                <w:sz w:val="22"/>
                <w:szCs w:val="22"/>
              </w:rPr>
              <w:lastRenderedPageBreak/>
              <w:t>(объем)</w:t>
            </w:r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1300000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441369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115037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165D5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959" w:type="dxa"/>
            <w:vAlign w:val="center"/>
          </w:tcPr>
          <w:p w:rsidR="005165D5" w:rsidRPr="007748BB" w:rsidRDefault="005165D5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69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675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779" w:type="dxa"/>
            <w:vAlign w:val="center"/>
          </w:tcPr>
          <w:p w:rsidR="005165D5" w:rsidRPr="007748BB" w:rsidRDefault="005165D5" w:rsidP="006F4D42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565808 рублей</w:t>
            </w:r>
          </w:p>
        </w:tc>
        <w:tc>
          <w:tcPr>
            <w:tcW w:w="1768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I,II, III кв. 2015 г.</w:t>
            </w:r>
          </w:p>
        </w:tc>
        <w:tc>
          <w:tcPr>
            <w:tcW w:w="1709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I,II, III кв. 2015 г.</w:t>
            </w:r>
          </w:p>
        </w:tc>
        <w:tc>
          <w:tcPr>
            <w:tcW w:w="1742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664" w:type="dxa"/>
            <w:vAlign w:val="center"/>
          </w:tcPr>
          <w:p w:rsidR="005165D5" w:rsidRPr="007748BB" w:rsidRDefault="005165D5" w:rsidP="006F4D42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A6F20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9" w:type="dxa"/>
            <w:vAlign w:val="center"/>
          </w:tcPr>
          <w:p w:rsidR="00DA6F20" w:rsidRPr="00F316FF" w:rsidRDefault="00DA6F20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DA6F20" w:rsidRPr="00F316FF" w:rsidRDefault="00DA6F20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16FF">
              <w:rPr>
                <w:rFonts w:ascii="Times New Roman" w:hAnsi="Times New Roman" w:cs="Times New Roman"/>
                <w:lang w:eastAsia="en-US"/>
              </w:rPr>
              <w:t>45</w:t>
            </w:r>
            <w:r w:rsidR="007A5FD8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1134" w:type="dxa"/>
            <w:vAlign w:val="center"/>
          </w:tcPr>
          <w:p w:rsidR="00DA6F20" w:rsidRPr="00F316FF" w:rsidRDefault="00DA6F20" w:rsidP="006F4D42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№1. Ремонт помещений на 2 этаже</w:t>
            </w:r>
          </w:p>
        </w:tc>
        <w:tc>
          <w:tcPr>
            <w:tcW w:w="1701" w:type="dxa"/>
            <w:gridSpan w:val="2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1768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9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DA6F20" w:rsidRPr="00F316FF" w:rsidRDefault="00DA6F20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DA6F20" w:rsidRPr="00F316FF" w:rsidRDefault="00DA6F20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67EF1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959" w:type="dxa"/>
            <w:vAlign w:val="center"/>
          </w:tcPr>
          <w:p w:rsidR="00D67EF1" w:rsidRPr="00F316FF" w:rsidRDefault="00D67EF1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D67EF1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DA6F20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DA6F20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D67EF1" w:rsidRPr="00F316FF" w:rsidRDefault="00D67EF1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1. Ремонт подвала</w:t>
            </w:r>
          </w:p>
        </w:tc>
        <w:tc>
          <w:tcPr>
            <w:tcW w:w="1701" w:type="dxa"/>
            <w:gridSpan w:val="2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2 000 000  рублей</w:t>
            </w:r>
          </w:p>
        </w:tc>
        <w:tc>
          <w:tcPr>
            <w:tcW w:w="1768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42" w:type="dxa"/>
            <w:vAlign w:val="center"/>
          </w:tcPr>
          <w:p w:rsidR="00D67EF1" w:rsidRPr="00F316FF" w:rsidRDefault="00D67EF1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D67EF1" w:rsidRPr="00F316FF" w:rsidRDefault="00D67EF1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DA6F20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DA6F20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Корпус № 2. Ремонт помещений охраны. </w:t>
            </w:r>
            <w:r w:rsidRPr="00F316FF">
              <w:rPr>
                <w:sz w:val="22"/>
                <w:szCs w:val="22"/>
                <w:lang w:val="en-US"/>
              </w:rPr>
              <w:t>II</w:t>
            </w:r>
            <w:r w:rsidRPr="00F316FF">
              <w:rPr>
                <w:sz w:val="22"/>
                <w:szCs w:val="22"/>
              </w:rPr>
              <w:t xml:space="preserve"> очередь</w:t>
            </w:r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2 000 000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DA6F20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DA6F20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Корпус № 2. Ремонт помещений </w:t>
            </w:r>
            <w:proofErr w:type="spellStart"/>
            <w:r w:rsidRPr="00F316FF">
              <w:rPr>
                <w:sz w:val="22"/>
                <w:szCs w:val="22"/>
              </w:rPr>
              <w:t>мед</w:t>
            </w:r>
            <w:proofErr w:type="gramStart"/>
            <w:r w:rsidRPr="00F316FF">
              <w:rPr>
                <w:sz w:val="22"/>
                <w:szCs w:val="22"/>
              </w:rPr>
              <w:t>.п</w:t>
            </w:r>
            <w:proofErr w:type="gramEnd"/>
            <w:r w:rsidRPr="00F316FF">
              <w:rPr>
                <w:sz w:val="22"/>
                <w:szCs w:val="22"/>
              </w:rPr>
              <w:t>ункта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2 500 000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C92F98" w:rsidP="006F4D42">
            <w:pPr>
              <w:jc w:val="center"/>
            </w:pPr>
          </w:p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F316FF" w:rsidRDefault="00F316FF" w:rsidP="006F4D42">
            <w:pPr>
              <w:widowControl/>
              <w:jc w:val="center"/>
            </w:pPr>
          </w:p>
          <w:p w:rsidR="00DA6F20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DA6F20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2. Ремонт помещений на 4 этаже</w:t>
            </w:r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11 000 000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DA6F20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="00DA6F20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DA6F20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8" w:history="1">
              <w:r w:rsidR="00DA6F20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2. Ремонт коридора на 2 этаже</w:t>
            </w:r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Ноябрь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0674A7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9" w:history="1">
              <w:r w:rsidR="000674A7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Корпус № 3. (трансформаторная  подстанция). Ремонт фасада и </w:t>
            </w:r>
            <w:proofErr w:type="gramStart"/>
            <w:r w:rsidRPr="00F316FF">
              <w:rPr>
                <w:sz w:val="22"/>
                <w:szCs w:val="22"/>
              </w:rPr>
              <w:t>общестроительные</w:t>
            </w:r>
            <w:proofErr w:type="gramEnd"/>
            <w:r w:rsidRPr="00F316FF">
              <w:rPr>
                <w:sz w:val="22"/>
                <w:szCs w:val="22"/>
              </w:rPr>
              <w:t xml:space="preserve"> работу по ремонту помещений</w:t>
            </w:r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900 000 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F98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9" w:type="dxa"/>
            <w:vAlign w:val="center"/>
          </w:tcPr>
          <w:p w:rsidR="00C92F98" w:rsidRPr="00F316FF" w:rsidRDefault="00C92F98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C92F98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0674A7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="000674A7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C92F98" w:rsidRPr="00F316FF" w:rsidRDefault="00C92F98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10. Общестроительные работы на участке П3М</w:t>
            </w:r>
          </w:p>
        </w:tc>
        <w:tc>
          <w:tcPr>
            <w:tcW w:w="1701" w:type="dxa"/>
            <w:gridSpan w:val="2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9 500 000 рублей</w:t>
            </w:r>
          </w:p>
        </w:tc>
        <w:tc>
          <w:tcPr>
            <w:tcW w:w="1768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9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C92F98" w:rsidRPr="00F316FF" w:rsidRDefault="00C92F98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C92F98" w:rsidRPr="00F316FF" w:rsidRDefault="00C92F98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6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F316FF" w:rsidRPr="00F316FF" w:rsidRDefault="00F316FF" w:rsidP="006F4D42">
            <w:pPr>
              <w:pStyle w:val="1"/>
              <w:pBdr>
                <w:bottom w:val="single" w:sz="6" w:space="6" w:color="E5E5E5"/>
              </w:pBdr>
              <w:spacing w:before="0" w:after="120"/>
              <w:jc w:val="lef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F316F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7421024</w:t>
            </w:r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13. Проектирование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15 000 000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Ноябрь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45.1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F316FF" w:rsidRPr="00F316FF" w:rsidRDefault="00F316FF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4510300</w:t>
            </w:r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16. Демонтаж корпуса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5 000 000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" w:name="sub_4522"/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134" w:type="dxa"/>
            <w:vAlign w:val="center"/>
          </w:tcPr>
          <w:p w:rsidR="00F316FF" w:rsidRPr="00F316FF" w:rsidRDefault="00F316FF" w:rsidP="006F4D42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F316F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7421024</w:t>
            </w:r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16. Проектирование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15 000 000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45.1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F316FF" w:rsidRPr="00F316FF" w:rsidRDefault="00F316FF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4510300</w:t>
            </w:r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45.42</w:t>
            </w:r>
          </w:p>
          <w:p w:rsidR="00F316FF" w:rsidRPr="00F316FF" w:rsidRDefault="00F316FF" w:rsidP="006F4D42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F316FF" w:rsidRPr="00F316FF" w:rsidRDefault="00F316FF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4520100</w:t>
            </w:r>
          </w:p>
          <w:p w:rsidR="00F316FF" w:rsidRPr="00F316FF" w:rsidRDefault="00F316FF" w:rsidP="006F4D42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21. Замена окон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1 700 000 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>
              <w:rPr>
                <w:sz w:val="22"/>
                <w:szCs w:val="22"/>
              </w:rPr>
              <w:t>Июль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F316FF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F316FF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21. Ремонт гардероба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1 900 000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r>
              <w:rPr>
                <w:sz w:val="22"/>
                <w:szCs w:val="22"/>
              </w:rPr>
              <w:t>Сентябрь 2015</w:t>
            </w:r>
            <w:r w:rsidRPr="00F316FF">
              <w:rPr>
                <w:sz w:val="22"/>
                <w:szCs w:val="22"/>
              </w:rPr>
              <w:t>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F316FF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2" w:history="1">
              <w:r w:rsidR="00F316FF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21. Ремонт подвала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4 000 000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F316FF" w:rsidRPr="00D27774" w:rsidRDefault="00F316FF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4540120</w:t>
            </w:r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3 500 000 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Май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F316FF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3" w:history="1">
              <w:r w:rsidR="00F316FF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32. Ремонт помещений на 1 этаже (архивы)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5 000 000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F316FF" w:rsidRDefault="00F316FF" w:rsidP="006F4D42">
            <w:pPr>
              <w:widowControl/>
              <w:jc w:val="center"/>
            </w:pPr>
          </w:p>
          <w:p w:rsidR="00F316FF" w:rsidRPr="00F316FF" w:rsidRDefault="00B5046A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="00F316FF" w:rsidRPr="00F316F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Корпус № 36. Общестроительные работы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12 000 000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316FF" w:rsidRPr="007748BB" w:rsidTr="006F4D4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959" w:type="dxa"/>
            <w:vAlign w:val="center"/>
          </w:tcPr>
          <w:p w:rsidR="00F316FF" w:rsidRPr="00F316FF" w:rsidRDefault="00F316FF" w:rsidP="006F4D42">
            <w:pPr>
              <w:pStyle w:val="afffe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  <w:vAlign w:val="center"/>
          </w:tcPr>
          <w:p w:rsidR="00F316FF" w:rsidRPr="00F316FF" w:rsidRDefault="00F316FF" w:rsidP="006F4D4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F316FF" w:rsidRPr="00F316FF" w:rsidRDefault="00F316FF" w:rsidP="006F4D42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4540260</w:t>
            </w:r>
          </w:p>
          <w:p w:rsidR="00F316FF" w:rsidRPr="00F316FF" w:rsidRDefault="00F316FF" w:rsidP="006F4D42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1701" w:type="dxa"/>
            <w:gridSpan w:val="2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vAlign w:val="center"/>
          </w:tcPr>
          <w:p w:rsidR="00F316FF" w:rsidRPr="00F316FF" w:rsidRDefault="00F316FF" w:rsidP="006F4D4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F316FF" w:rsidRPr="00F316FF" w:rsidRDefault="00F316FF" w:rsidP="006F4D42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vAlign w:val="center"/>
          </w:tcPr>
          <w:p w:rsidR="00F316FF" w:rsidRPr="00F316FF" w:rsidRDefault="00F316FF" w:rsidP="006F4D42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730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768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9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742" w:type="dxa"/>
            <w:vAlign w:val="center"/>
          </w:tcPr>
          <w:p w:rsidR="00F316FF" w:rsidRPr="00F316FF" w:rsidRDefault="00F316FF" w:rsidP="006F4D42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664" w:type="dxa"/>
            <w:vAlign w:val="center"/>
          </w:tcPr>
          <w:p w:rsidR="00F316FF" w:rsidRPr="00F316FF" w:rsidRDefault="00F316FF" w:rsidP="006F4D42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5832E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FE75A9" w:rsidRDefault="00FE75A9" w:rsidP="0091211A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E75A9" w:rsidRDefault="00FE75A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FE75A9" w:rsidRDefault="00FE75A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0124D9" w:rsidRDefault="000124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B339A7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B74341" w:rsidRDefault="00B7434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4E6003" w:rsidRDefault="004E6003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4E6003" w:rsidRDefault="004E6003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6F4D42" w:rsidRDefault="006F4D42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6F4D42" w:rsidRDefault="006F4D42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8F2EBC" w:rsidRPr="00796C8F" w:rsidRDefault="00FE75A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="00E0017D">
        <w:rPr>
          <w:rFonts w:ascii="Times New Roman" w:hAnsi="Times New Roman" w:cs="Times New Roman"/>
          <w:sz w:val="32"/>
          <w:szCs w:val="32"/>
        </w:rPr>
        <w:t>П.В. Заболотный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 w:rsidR="00F316FF">
        <w:rPr>
          <w:rFonts w:ascii="Times New Roman" w:hAnsi="Times New Roman" w:cs="Times New Roman"/>
          <w:sz w:val="32"/>
          <w:szCs w:val="32"/>
        </w:rPr>
        <w:t>25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 w:rsidR="0046030F">
        <w:rPr>
          <w:rFonts w:ascii="Times New Roman" w:hAnsi="Times New Roman" w:cs="Times New Roman"/>
          <w:sz w:val="32"/>
          <w:szCs w:val="32"/>
        </w:rPr>
        <w:t>декабря</w:t>
      </w:r>
      <w:r w:rsidR="005A58E1" w:rsidRPr="00796C8F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796C8F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E39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24D9"/>
    <w:rsid w:val="000139D2"/>
    <w:rsid w:val="00022BD0"/>
    <w:rsid w:val="00034B6D"/>
    <w:rsid w:val="00041BBF"/>
    <w:rsid w:val="00055F60"/>
    <w:rsid w:val="00056259"/>
    <w:rsid w:val="000565B7"/>
    <w:rsid w:val="00063A72"/>
    <w:rsid w:val="00063F15"/>
    <w:rsid w:val="000674A7"/>
    <w:rsid w:val="00070ABA"/>
    <w:rsid w:val="00071DA2"/>
    <w:rsid w:val="00084CFD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37B"/>
    <w:rsid w:val="00146C37"/>
    <w:rsid w:val="0015294D"/>
    <w:rsid w:val="00154595"/>
    <w:rsid w:val="001569B7"/>
    <w:rsid w:val="0016475D"/>
    <w:rsid w:val="00173D8E"/>
    <w:rsid w:val="001742DE"/>
    <w:rsid w:val="0017765A"/>
    <w:rsid w:val="0018677A"/>
    <w:rsid w:val="0018764E"/>
    <w:rsid w:val="001B13FF"/>
    <w:rsid w:val="001B54BC"/>
    <w:rsid w:val="001C007E"/>
    <w:rsid w:val="001D1571"/>
    <w:rsid w:val="001D59FF"/>
    <w:rsid w:val="001F7C4B"/>
    <w:rsid w:val="0021181B"/>
    <w:rsid w:val="00212DE2"/>
    <w:rsid w:val="00226C7F"/>
    <w:rsid w:val="00244A43"/>
    <w:rsid w:val="002526E8"/>
    <w:rsid w:val="00270BD7"/>
    <w:rsid w:val="00281AD7"/>
    <w:rsid w:val="002823B5"/>
    <w:rsid w:val="00282CD2"/>
    <w:rsid w:val="00283835"/>
    <w:rsid w:val="002900AD"/>
    <w:rsid w:val="00290D89"/>
    <w:rsid w:val="002976F0"/>
    <w:rsid w:val="002A2BFC"/>
    <w:rsid w:val="002A6284"/>
    <w:rsid w:val="002D06F3"/>
    <w:rsid w:val="002D087B"/>
    <w:rsid w:val="002D5F1A"/>
    <w:rsid w:val="002D769A"/>
    <w:rsid w:val="002E1C48"/>
    <w:rsid w:val="002E2659"/>
    <w:rsid w:val="00305582"/>
    <w:rsid w:val="0030675E"/>
    <w:rsid w:val="00321037"/>
    <w:rsid w:val="00323752"/>
    <w:rsid w:val="00337C8B"/>
    <w:rsid w:val="00350C96"/>
    <w:rsid w:val="00364823"/>
    <w:rsid w:val="00392D7E"/>
    <w:rsid w:val="00393B02"/>
    <w:rsid w:val="00395457"/>
    <w:rsid w:val="00397F3E"/>
    <w:rsid w:val="003B130A"/>
    <w:rsid w:val="003B2D58"/>
    <w:rsid w:val="003B4A20"/>
    <w:rsid w:val="003C0114"/>
    <w:rsid w:val="003C3538"/>
    <w:rsid w:val="003D788D"/>
    <w:rsid w:val="003E7B84"/>
    <w:rsid w:val="003F17F6"/>
    <w:rsid w:val="003F62E9"/>
    <w:rsid w:val="003F6899"/>
    <w:rsid w:val="003F6A2B"/>
    <w:rsid w:val="00405C90"/>
    <w:rsid w:val="004074E3"/>
    <w:rsid w:val="00407A8E"/>
    <w:rsid w:val="00410B03"/>
    <w:rsid w:val="004215F8"/>
    <w:rsid w:val="00432DDA"/>
    <w:rsid w:val="004440C6"/>
    <w:rsid w:val="0046030F"/>
    <w:rsid w:val="004614E8"/>
    <w:rsid w:val="004618E9"/>
    <w:rsid w:val="00462096"/>
    <w:rsid w:val="00471BA5"/>
    <w:rsid w:val="004828A0"/>
    <w:rsid w:val="0048551E"/>
    <w:rsid w:val="00485749"/>
    <w:rsid w:val="004B6FA3"/>
    <w:rsid w:val="004D6171"/>
    <w:rsid w:val="004E6003"/>
    <w:rsid w:val="004F1AE2"/>
    <w:rsid w:val="004F7A6C"/>
    <w:rsid w:val="005011E6"/>
    <w:rsid w:val="0050498D"/>
    <w:rsid w:val="0050617E"/>
    <w:rsid w:val="005165D5"/>
    <w:rsid w:val="0055460E"/>
    <w:rsid w:val="00554B9A"/>
    <w:rsid w:val="00561A77"/>
    <w:rsid w:val="00565374"/>
    <w:rsid w:val="005832EC"/>
    <w:rsid w:val="0059450D"/>
    <w:rsid w:val="005A58E1"/>
    <w:rsid w:val="005B0969"/>
    <w:rsid w:val="005B54CC"/>
    <w:rsid w:val="005C5CDC"/>
    <w:rsid w:val="005D0A5C"/>
    <w:rsid w:val="005E7F07"/>
    <w:rsid w:val="006006E9"/>
    <w:rsid w:val="00605C6F"/>
    <w:rsid w:val="006065D9"/>
    <w:rsid w:val="0061286D"/>
    <w:rsid w:val="0061304E"/>
    <w:rsid w:val="00621535"/>
    <w:rsid w:val="00624F28"/>
    <w:rsid w:val="0063633F"/>
    <w:rsid w:val="0063684F"/>
    <w:rsid w:val="00637192"/>
    <w:rsid w:val="00642234"/>
    <w:rsid w:val="006430DE"/>
    <w:rsid w:val="006448A3"/>
    <w:rsid w:val="00644C03"/>
    <w:rsid w:val="00645BF0"/>
    <w:rsid w:val="0064628C"/>
    <w:rsid w:val="0066088E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C3DA3"/>
    <w:rsid w:val="006D0603"/>
    <w:rsid w:val="006D3CA0"/>
    <w:rsid w:val="006D4E61"/>
    <w:rsid w:val="006F1130"/>
    <w:rsid w:val="006F4D42"/>
    <w:rsid w:val="00701510"/>
    <w:rsid w:val="007016D4"/>
    <w:rsid w:val="00721022"/>
    <w:rsid w:val="00721083"/>
    <w:rsid w:val="00722D7F"/>
    <w:rsid w:val="007426E2"/>
    <w:rsid w:val="0074662A"/>
    <w:rsid w:val="00773947"/>
    <w:rsid w:val="007748BB"/>
    <w:rsid w:val="00774A44"/>
    <w:rsid w:val="007860B0"/>
    <w:rsid w:val="00793AA1"/>
    <w:rsid w:val="00796C8F"/>
    <w:rsid w:val="007A01BF"/>
    <w:rsid w:val="007A117C"/>
    <w:rsid w:val="007A144D"/>
    <w:rsid w:val="007A293E"/>
    <w:rsid w:val="007A5FD8"/>
    <w:rsid w:val="007B204D"/>
    <w:rsid w:val="007B4269"/>
    <w:rsid w:val="007C7FFA"/>
    <w:rsid w:val="007D5177"/>
    <w:rsid w:val="007D7A09"/>
    <w:rsid w:val="007F17D1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211A"/>
    <w:rsid w:val="009164D5"/>
    <w:rsid w:val="00917640"/>
    <w:rsid w:val="00927F7E"/>
    <w:rsid w:val="009468ED"/>
    <w:rsid w:val="00947B56"/>
    <w:rsid w:val="0095185B"/>
    <w:rsid w:val="00952192"/>
    <w:rsid w:val="00956662"/>
    <w:rsid w:val="00956C2D"/>
    <w:rsid w:val="00980A51"/>
    <w:rsid w:val="009872B8"/>
    <w:rsid w:val="00990E52"/>
    <w:rsid w:val="00993EF0"/>
    <w:rsid w:val="009B35ED"/>
    <w:rsid w:val="009B420E"/>
    <w:rsid w:val="009B7C9E"/>
    <w:rsid w:val="009C47EC"/>
    <w:rsid w:val="009D1863"/>
    <w:rsid w:val="009E034E"/>
    <w:rsid w:val="009E7EBD"/>
    <w:rsid w:val="009F7378"/>
    <w:rsid w:val="00A010AE"/>
    <w:rsid w:val="00A14304"/>
    <w:rsid w:val="00A23ABC"/>
    <w:rsid w:val="00A329C5"/>
    <w:rsid w:val="00A3454E"/>
    <w:rsid w:val="00A413DC"/>
    <w:rsid w:val="00A469FB"/>
    <w:rsid w:val="00A50E4D"/>
    <w:rsid w:val="00A51146"/>
    <w:rsid w:val="00A567EA"/>
    <w:rsid w:val="00A65F98"/>
    <w:rsid w:val="00A82834"/>
    <w:rsid w:val="00A85B3D"/>
    <w:rsid w:val="00A945A0"/>
    <w:rsid w:val="00AD4590"/>
    <w:rsid w:val="00AE5CEF"/>
    <w:rsid w:val="00AE7897"/>
    <w:rsid w:val="00B021CA"/>
    <w:rsid w:val="00B03615"/>
    <w:rsid w:val="00B12630"/>
    <w:rsid w:val="00B20536"/>
    <w:rsid w:val="00B209F7"/>
    <w:rsid w:val="00B3292B"/>
    <w:rsid w:val="00B339A7"/>
    <w:rsid w:val="00B3418D"/>
    <w:rsid w:val="00B40DC0"/>
    <w:rsid w:val="00B44CDB"/>
    <w:rsid w:val="00B47EF6"/>
    <w:rsid w:val="00B5046A"/>
    <w:rsid w:val="00B50B7B"/>
    <w:rsid w:val="00B55042"/>
    <w:rsid w:val="00B62E96"/>
    <w:rsid w:val="00B74341"/>
    <w:rsid w:val="00B76155"/>
    <w:rsid w:val="00B86DD0"/>
    <w:rsid w:val="00B946AE"/>
    <w:rsid w:val="00B948A1"/>
    <w:rsid w:val="00B962FA"/>
    <w:rsid w:val="00BC2AEC"/>
    <w:rsid w:val="00BD7BB8"/>
    <w:rsid w:val="00BE043F"/>
    <w:rsid w:val="00BE379D"/>
    <w:rsid w:val="00BF49F6"/>
    <w:rsid w:val="00C00178"/>
    <w:rsid w:val="00C0051E"/>
    <w:rsid w:val="00C03A5E"/>
    <w:rsid w:val="00C05E9F"/>
    <w:rsid w:val="00C062CC"/>
    <w:rsid w:val="00C1710F"/>
    <w:rsid w:val="00C21BC6"/>
    <w:rsid w:val="00C232D3"/>
    <w:rsid w:val="00C346DF"/>
    <w:rsid w:val="00C403EA"/>
    <w:rsid w:val="00C4531B"/>
    <w:rsid w:val="00C56921"/>
    <w:rsid w:val="00C74296"/>
    <w:rsid w:val="00C74329"/>
    <w:rsid w:val="00C766BD"/>
    <w:rsid w:val="00C857CF"/>
    <w:rsid w:val="00C922F8"/>
    <w:rsid w:val="00C92F98"/>
    <w:rsid w:val="00C930EF"/>
    <w:rsid w:val="00C9618C"/>
    <w:rsid w:val="00CA2290"/>
    <w:rsid w:val="00CC317C"/>
    <w:rsid w:val="00CC4B8B"/>
    <w:rsid w:val="00CE0C43"/>
    <w:rsid w:val="00D031BA"/>
    <w:rsid w:val="00D04045"/>
    <w:rsid w:val="00D159B1"/>
    <w:rsid w:val="00D215D4"/>
    <w:rsid w:val="00D23FB9"/>
    <w:rsid w:val="00D247DA"/>
    <w:rsid w:val="00D27774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67EF1"/>
    <w:rsid w:val="00D77274"/>
    <w:rsid w:val="00D86C51"/>
    <w:rsid w:val="00DA6F20"/>
    <w:rsid w:val="00DB4A3D"/>
    <w:rsid w:val="00DB5513"/>
    <w:rsid w:val="00DC1167"/>
    <w:rsid w:val="00DC2CA8"/>
    <w:rsid w:val="00DD4C43"/>
    <w:rsid w:val="00DD4D18"/>
    <w:rsid w:val="00DD4FBB"/>
    <w:rsid w:val="00DD5E73"/>
    <w:rsid w:val="00DE0E4E"/>
    <w:rsid w:val="00DE1198"/>
    <w:rsid w:val="00E0017D"/>
    <w:rsid w:val="00E01B3E"/>
    <w:rsid w:val="00E01C55"/>
    <w:rsid w:val="00E113A2"/>
    <w:rsid w:val="00E14AD0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618BB"/>
    <w:rsid w:val="00E65CB4"/>
    <w:rsid w:val="00E74EDB"/>
    <w:rsid w:val="00E7719F"/>
    <w:rsid w:val="00E80EF5"/>
    <w:rsid w:val="00E8192F"/>
    <w:rsid w:val="00E941DA"/>
    <w:rsid w:val="00E97835"/>
    <w:rsid w:val="00EA28DF"/>
    <w:rsid w:val="00EB57C4"/>
    <w:rsid w:val="00EC0F6E"/>
    <w:rsid w:val="00EE4B51"/>
    <w:rsid w:val="00EF06AB"/>
    <w:rsid w:val="00EF3153"/>
    <w:rsid w:val="00EF3CDE"/>
    <w:rsid w:val="00EF5B72"/>
    <w:rsid w:val="00F023CC"/>
    <w:rsid w:val="00F06F4C"/>
    <w:rsid w:val="00F1128F"/>
    <w:rsid w:val="00F22497"/>
    <w:rsid w:val="00F316FF"/>
    <w:rsid w:val="00F47BB7"/>
    <w:rsid w:val="00F50F1B"/>
    <w:rsid w:val="00F77CFB"/>
    <w:rsid w:val="00F82A1E"/>
    <w:rsid w:val="00FB61F0"/>
    <w:rsid w:val="00FD36EE"/>
    <w:rsid w:val="00FD5350"/>
    <w:rsid w:val="00FE1014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  <w:style w:type="paragraph" w:styleId="afffe">
    <w:name w:val="List Paragraph"/>
    <w:basedOn w:val="a"/>
    <w:uiPriority w:val="34"/>
    <w:qFormat/>
    <w:rsid w:val="0001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452" TargetMode="External"/><Relationship Id="rId18" Type="http://schemas.openxmlformats.org/officeDocument/2006/relationships/hyperlink" Target="garantF1://66800.4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66800.452" TargetMode="External"/><Relationship Id="rId7" Type="http://schemas.openxmlformats.org/officeDocument/2006/relationships/hyperlink" Target="garantF1://66800.3222" TargetMode="External"/><Relationship Id="rId12" Type="http://schemas.openxmlformats.org/officeDocument/2006/relationships/hyperlink" Target="garantF1://66800.21" TargetMode="External"/><Relationship Id="rId17" Type="http://schemas.openxmlformats.org/officeDocument/2006/relationships/hyperlink" Target="garantF1://66800.4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452" TargetMode="External"/><Relationship Id="rId20" Type="http://schemas.openxmlformats.org/officeDocument/2006/relationships/hyperlink" Target="garantF1://66800.4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4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452" TargetMode="External"/><Relationship Id="rId23" Type="http://schemas.openxmlformats.org/officeDocument/2006/relationships/hyperlink" Target="garantF1://66800.452" TargetMode="External"/><Relationship Id="rId10" Type="http://schemas.openxmlformats.org/officeDocument/2006/relationships/hyperlink" Target="garantF1://66800.3612" TargetMode="External"/><Relationship Id="rId19" Type="http://schemas.openxmlformats.org/officeDocument/2006/relationships/hyperlink" Target="garantF1://66800.452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Relationship Id="rId14" Type="http://schemas.openxmlformats.org/officeDocument/2006/relationships/hyperlink" Target="garantF1://66800.452" TargetMode="External"/><Relationship Id="rId22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6EED-153D-4DF5-B9DB-490EC31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161008</dc:creator>
  <cp:lastModifiedBy>161008</cp:lastModifiedBy>
  <cp:revision>54</cp:revision>
  <cp:lastPrinted>2014-12-25T10:23:00Z</cp:lastPrinted>
  <dcterms:created xsi:type="dcterms:W3CDTF">2014-10-31T01:30:00Z</dcterms:created>
  <dcterms:modified xsi:type="dcterms:W3CDTF">2014-12-25T12:18:00Z</dcterms:modified>
</cp:coreProperties>
</file>