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Pr="003B4A7B" w:rsidRDefault="00593FD2" w:rsidP="00312BAB">
      <w:pPr>
        <w:jc w:val="right"/>
        <w:rPr>
          <w:rFonts w:eastAsia="Calibri"/>
          <w:lang w:eastAsia="en-US"/>
        </w:rPr>
      </w:pPr>
      <w:bookmarkStart w:id="0" w:name="_Toc121738293"/>
      <w:bookmarkStart w:id="1" w:name="_Ref11225299"/>
      <w:r w:rsidRPr="003B4A7B">
        <w:rPr>
          <w:rFonts w:eastAsia="Calibri"/>
          <w:lang w:eastAsia="en-US"/>
        </w:rPr>
        <w:t>УТВЕРЖДАЮ:</w:t>
      </w:r>
      <w:r w:rsidRPr="003B4A7B">
        <w:rPr>
          <w:rFonts w:eastAsia="Calibri"/>
          <w:lang w:eastAsia="en-US"/>
        </w:rPr>
        <w:br/>
      </w:r>
      <w:r w:rsidR="00D94793" w:rsidRPr="003B4A7B">
        <w:rPr>
          <w:rFonts w:eastAsia="Calibri"/>
          <w:lang w:eastAsia="en-US"/>
        </w:rPr>
        <w:t>Зам. ге</w:t>
      </w:r>
      <w:r w:rsidRPr="003B4A7B">
        <w:rPr>
          <w:rFonts w:eastAsia="Calibri"/>
          <w:lang w:eastAsia="en-US"/>
        </w:rPr>
        <w:t>неральн</w:t>
      </w:r>
      <w:r w:rsidR="00D94793" w:rsidRPr="003B4A7B">
        <w:rPr>
          <w:rFonts w:eastAsia="Calibri"/>
          <w:lang w:eastAsia="en-US"/>
        </w:rPr>
        <w:t>ого</w:t>
      </w:r>
      <w:r w:rsidRPr="003B4A7B">
        <w:rPr>
          <w:rFonts w:eastAsia="Calibri"/>
          <w:lang w:eastAsia="en-US"/>
        </w:rPr>
        <w:t xml:space="preserve"> директор</w:t>
      </w:r>
      <w:r w:rsidR="00D94793" w:rsidRPr="003B4A7B">
        <w:rPr>
          <w:rFonts w:eastAsia="Calibri"/>
          <w:lang w:eastAsia="en-US"/>
        </w:rPr>
        <w:t>а по экономике и финансам</w:t>
      </w:r>
    </w:p>
    <w:p w:rsidR="00593FD2" w:rsidRPr="003B4A7B" w:rsidRDefault="00593FD2" w:rsidP="00CB14D8">
      <w:pPr>
        <w:spacing w:after="240"/>
        <w:ind w:left="5670"/>
        <w:jc w:val="right"/>
        <w:rPr>
          <w:rFonts w:eastAsia="Calibri"/>
          <w:lang w:eastAsia="en-US"/>
        </w:rPr>
      </w:pPr>
      <w:r w:rsidRPr="003B4A7B">
        <w:rPr>
          <w:rFonts w:eastAsia="Calibri"/>
          <w:lang w:eastAsia="en-US"/>
        </w:rPr>
        <w:t xml:space="preserve">ОАО «НПО </w:t>
      </w:r>
      <w:proofErr w:type="spellStart"/>
      <w:r w:rsidRPr="003B4A7B">
        <w:rPr>
          <w:rFonts w:eastAsia="Calibri"/>
          <w:lang w:eastAsia="en-US"/>
        </w:rPr>
        <w:t>НИИИП-НЗиК</w:t>
      </w:r>
      <w:proofErr w:type="spellEnd"/>
      <w:r w:rsidRPr="003B4A7B">
        <w:rPr>
          <w:rFonts w:eastAsia="Calibri"/>
          <w:lang w:eastAsia="en-US"/>
        </w:rPr>
        <w:t xml:space="preserve">» </w:t>
      </w:r>
    </w:p>
    <w:p w:rsidR="00593FD2" w:rsidRPr="003B4A7B" w:rsidRDefault="00166871" w:rsidP="00CB14D8">
      <w:pPr>
        <w:spacing w:after="240"/>
        <w:ind w:left="5670"/>
        <w:rPr>
          <w:rFonts w:eastAsia="Calibri"/>
          <w:lang w:eastAsia="en-US"/>
        </w:rPr>
      </w:pPr>
      <w:r w:rsidRPr="003B4A7B">
        <w:rPr>
          <w:rFonts w:eastAsia="Calibri"/>
          <w:lang w:eastAsia="en-US"/>
        </w:rPr>
        <w:t xml:space="preserve">       </w:t>
      </w:r>
      <w:r w:rsidR="00CB14D8">
        <w:rPr>
          <w:rFonts w:eastAsia="Calibri"/>
          <w:lang w:eastAsia="en-US"/>
        </w:rPr>
        <w:t xml:space="preserve">      </w:t>
      </w:r>
      <w:r w:rsidR="0027759D" w:rsidRPr="003B4A7B">
        <w:rPr>
          <w:rFonts w:eastAsia="Calibri"/>
          <w:lang w:eastAsia="en-US"/>
        </w:rPr>
        <w:t>_____________</w:t>
      </w:r>
      <w:r w:rsidR="00CB14D8">
        <w:rPr>
          <w:rFonts w:eastAsia="Calibri"/>
          <w:lang w:eastAsia="en-US"/>
        </w:rPr>
        <w:t xml:space="preserve"> </w:t>
      </w:r>
      <w:r w:rsidR="00D94793" w:rsidRPr="003B4A7B">
        <w:rPr>
          <w:rFonts w:eastAsia="Calibri"/>
          <w:lang w:eastAsia="en-US"/>
        </w:rPr>
        <w:t>В</w:t>
      </w:r>
      <w:r w:rsidR="0027759D" w:rsidRPr="003B4A7B">
        <w:rPr>
          <w:rFonts w:eastAsia="Calibri"/>
          <w:lang w:eastAsia="en-US"/>
        </w:rPr>
        <w:t>.</w:t>
      </w:r>
      <w:r w:rsidR="00D94793" w:rsidRPr="003B4A7B">
        <w:rPr>
          <w:rFonts w:eastAsia="Calibri"/>
          <w:lang w:eastAsia="en-US"/>
        </w:rPr>
        <w:t>Н</w:t>
      </w:r>
      <w:r w:rsidR="0027759D" w:rsidRPr="003B4A7B">
        <w:rPr>
          <w:rFonts w:eastAsia="Calibri"/>
          <w:lang w:eastAsia="en-US"/>
        </w:rPr>
        <w:t xml:space="preserve">. </w:t>
      </w:r>
      <w:r w:rsidR="00D94793" w:rsidRPr="003B4A7B">
        <w:rPr>
          <w:rFonts w:eastAsia="Calibri"/>
          <w:lang w:eastAsia="en-US"/>
        </w:rPr>
        <w:t>Щербаков</w:t>
      </w:r>
    </w:p>
    <w:p w:rsidR="00593FD2" w:rsidRPr="003B4A7B" w:rsidRDefault="00166871" w:rsidP="00CB14D8">
      <w:pPr>
        <w:spacing w:after="240"/>
        <w:ind w:left="5670"/>
        <w:rPr>
          <w:rFonts w:eastAsia="Calibri"/>
          <w:lang w:eastAsia="en-US"/>
        </w:rPr>
      </w:pPr>
      <w:r w:rsidRPr="003B4A7B">
        <w:rPr>
          <w:rFonts w:eastAsia="Calibri"/>
          <w:lang w:eastAsia="en-US"/>
        </w:rPr>
        <w:t xml:space="preserve">          </w:t>
      </w:r>
      <w:r w:rsidR="00593FD2" w:rsidRPr="003B4A7B">
        <w:rPr>
          <w:rFonts w:eastAsia="Calibri"/>
          <w:lang w:eastAsia="en-US"/>
        </w:rPr>
        <w:t xml:space="preserve">    </w:t>
      </w:r>
      <w:r w:rsidR="009F4729">
        <w:rPr>
          <w:rFonts w:eastAsia="Calibri"/>
          <w:lang w:eastAsia="en-US"/>
        </w:rPr>
        <w:t xml:space="preserve">                 </w:t>
      </w:r>
      <w:r w:rsidR="00593FD2" w:rsidRPr="003B4A7B">
        <w:rPr>
          <w:rFonts w:eastAsia="Calibri"/>
          <w:lang w:eastAsia="en-US"/>
        </w:rPr>
        <w:t>«</w:t>
      </w:r>
      <w:r w:rsidR="009F4729">
        <w:rPr>
          <w:rFonts w:eastAsia="Calibri"/>
          <w:lang w:eastAsia="en-US"/>
        </w:rPr>
        <w:t>19</w:t>
      </w:r>
      <w:r w:rsidR="00593FD2" w:rsidRPr="003B4A7B">
        <w:rPr>
          <w:rFonts w:eastAsia="Calibri"/>
          <w:lang w:eastAsia="en-US"/>
        </w:rPr>
        <w:t>»</w:t>
      </w:r>
      <w:r w:rsidR="00593FD2" w:rsidRPr="009F4729">
        <w:rPr>
          <w:rFonts w:eastAsia="Calibri"/>
          <w:lang w:eastAsia="en-US"/>
        </w:rPr>
        <w:t xml:space="preserve"> </w:t>
      </w:r>
      <w:r w:rsidR="009F4729" w:rsidRPr="009F4729">
        <w:rPr>
          <w:rFonts w:eastAsia="Calibri"/>
          <w:lang w:eastAsia="en-US"/>
        </w:rPr>
        <w:t xml:space="preserve">декабря </w:t>
      </w:r>
      <w:r w:rsidR="00593FD2" w:rsidRPr="003B4A7B">
        <w:rPr>
          <w:rFonts w:eastAsia="Calibri"/>
          <w:lang w:eastAsia="en-US"/>
        </w:rPr>
        <w:t>201</w:t>
      </w:r>
      <w:r w:rsidR="00C96D08">
        <w:rPr>
          <w:rFonts w:eastAsia="Calibri"/>
          <w:lang w:eastAsia="en-US"/>
        </w:rPr>
        <w:t>4</w:t>
      </w:r>
      <w:r w:rsidR="00593FD2" w:rsidRPr="003B4A7B">
        <w:rPr>
          <w:rFonts w:eastAsia="Calibri"/>
          <w:lang w:eastAsia="en-US"/>
        </w:rPr>
        <w:t xml:space="preserve"> г.</w:t>
      </w: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3C2E8B" w:rsidRDefault="00593FD2" w:rsidP="00593FD2">
      <w:pPr>
        <w:jc w:val="center"/>
        <w:rPr>
          <w:b/>
          <w:sz w:val="32"/>
          <w:szCs w:val="32"/>
        </w:rPr>
      </w:pPr>
    </w:p>
    <w:p w:rsidR="00593FD2" w:rsidRPr="003C2E8B" w:rsidRDefault="00593FD2" w:rsidP="00593FD2">
      <w:pPr>
        <w:jc w:val="center"/>
        <w:rPr>
          <w:b/>
          <w:sz w:val="32"/>
          <w:szCs w:val="32"/>
        </w:rPr>
      </w:pPr>
      <w:r w:rsidRPr="003C2E8B">
        <w:rPr>
          <w:b/>
          <w:sz w:val="32"/>
          <w:szCs w:val="32"/>
        </w:rPr>
        <w:t xml:space="preserve">ДОКУМЕНТАЦИЯ </w:t>
      </w:r>
      <w:proofErr w:type="gramStart"/>
      <w:r w:rsidRPr="003C2E8B">
        <w:rPr>
          <w:b/>
          <w:sz w:val="32"/>
          <w:szCs w:val="32"/>
        </w:rPr>
        <w:t xml:space="preserve">НА ПРОВЕДЕНИЕ АУКЦИОНА В ЭЛЕКТРОННОЙ ФОРМЕ </w:t>
      </w:r>
      <w:r w:rsidRPr="003C2E8B">
        <w:rPr>
          <w:b/>
          <w:spacing w:val="-7"/>
          <w:sz w:val="32"/>
          <w:szCs w:val="32"/>
        </w:rPr>
        <w:t>на право заключения договора на</w:t>
      </w:r>
      <w:r w:rsidR="003C2E8B" w:rsidRPr="003C2E8B">
        <w:rPr>
          <w:sz w:val="32"/>
          <w:szCs w:val="32"/>
        </w:rPr>
        <w:t xml:space="preserve"> </w:t>
      </w:r>
      <w:r w:rsidR="003C2E8B" w:rsidRPr="003C2E8B">
        <w:rPr>
          <w:b/>
          <w:sz w:val="32"/>
          <w:szCs w:val="32"/>
        </w:rPr>
        <w:t>выполнение работы по закреплению</w:t>
      </w:r>
      <w:proofErr w:type="gramEnd"/>
      <w:r w:rsidR="003C2E8B" w:rsidRPr="003C2E8B">
        <w:rPr>
          <w:b/>
          <w:sz w:val="32"/>
          <w:szCs w:val="32"/>
        </w:rPr>
        <w:t xml:space="preserve"> груза на открытом подвижном составе ж/</w:t>
      </w:r>
      <w:proofErr w:type="spellStart"/>
      <w:r w:rsidR="003C2E8B" w:rsidRPr="003C2E8B">
        <w:rPr>
          <w:b/>
          <w:sz w:val="32"/>
          <w:szCs w:val="32"/>
        </w:rPr>
        <w:t>д</w:t>
      </w:r>
      <w:proofErr w:type="spellEnd"/>
      <w:r w:rsidR="003C2E8B" w:rsidRPr="003C2E8B">
        <w:rPr>
          <w:b/>
          <w:sz w:val="32"/>
          <w:szCs w:val="32"/>
        </w:rPr>
        <w:t xml:space="preserve"> платформах </w:t>
      </w:r>
      <w:r w:rsidRPr="003C2E8B">
        <w:rPr>
          <w:b/>
          <w:sz w:val="32"/>
          <w:szCs w:val="32"/>
        </w:rPr>
        <w:t xml:space="preserve">для нужд ОАО «НПО </w:t>
      </w:r>
      <w:proofErr w:type="spellStart"/>
      <w:r w:rsidRPr="003C2E8B">
        <w:rPr>
          <w:b/>
          <w:sz w:val="32"/>
          <w:szCs w:val="32"/>
        </w:rPr>
        <w:t>НИИИП-НЗиК</w:t>
      </w:r>
      <w:proofErr w:type="spellEnd"/>
      <w:r w:rsidRPr="003C2E8B">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C96D08">
        <w:rPr>
          <w:b/>
        </w:rPr>
        <w:t>4</w:t>
      </w:r>
    </w:p>
    <w:p w:rsidR="0087020D" w:rsidRPr="004F360F" w:rsidRDefault="003775D3" w:rsidP="0087020D">
      <w:pPr>
        <w:keepNext/>
        <w:ind w:firstLine="709"/>
        <w:rPr>
          <w:b/>
          <w:bCs/>
        </w:rPr>
      </w:pPr>
      <w:r w:rsidRPr="00E9306C">
        <w:rPr>
          <w:b/>
          <w:bCs/>
        </w:rPr>
        <w:lastRenderedPageBreak/>
        <w:t>1</w:t>
      </w:r>
      <w:bookmarkEnd w:id="0"/>
      <w:bookmarkEnd w:id="1"/>
      <w:r w:rsidR="0087020D" w:rsidRPr="004F360F">
        <w:rPr>
          <w:b/>
          <w:bCs/>
        </w:rPr>
        <w:t>. Законодательное регулирование.</w:t>
      </w:r>
    </w:p>
    <w:p w:rsidR="0087020D" w:rsidRPr="004F360F" w:rsidRDefault="0087020D" w:rsidP="0087020D">
      <w:pPr>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87020D" w:rsidRPr="004F360F" w:rsidRDefault="0087020D" w:rsidP="0087020D">
      <w:pPr>
        <w:ind w:firstLine="709"/>
      </w:pPr>
    </w:p>
    <w:p w:rsidR="0087020D" w:rsidRPr="004F360F" w:rsidRDefault="0087020D" w:rsidP="0087020D">
      <w:pPr>
        <w:pStyle w:val="ab"/>
        <w:widowControl w:val="0"/>
        <w:ind w:left="0" w:firstLine="709"/>
        <w:rPr>
          <w:b/>
          <w:bCs/>
        </w:rPr>
      </w:pPr>
      <w:r w:rsidRPr="004F360F">
        <w:rPr>
          <w:b/>
          <w:bCs/>
        </w:rPr>
        <w:t>2. Заказчик.</w:t>
      </w:r>
    </w:p>
    <w:p w:rsidR="0087020D" w:rsidRPr="004F360F" w:rsidRDefault="0087020D" w:rsidP="0087020D">
      <w:pPr>
        <w:pStyle w:val="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87020D" w:rsidRPr="004F360F" w:rsidRDefault="0087020D" w:rsidP="0087020D">
      <w:pPr>
        <w:keepNext/>
        <w:ind w:firstLine="709"/>
        <w:rPr>
          <w:b/>
          <w:bCs/>
        </w:rPr>
      </w:pPr>
    </w:p>
    <w:p w:rsidR="0087020D" w:rsidRPr="004F360F" w:rsidRDefault="0087020D" w:rsidP="0087020D">
      <w:pPr>
        <w:keepNext/>
        <w:ind w:firstLine="709"/>
        <w:rPr>
          <w:b/>
          <w:bCs/>
        </w:rPr>
      </w:pPr>
      <w:r w:rsidRPr="004F360F">
        <w:rPr>
          <w:b/>
          <w:bCs/>
        </w:rPr>
        <w:t>3. Требования к участникам аукциона в электронной форме.</w:t>
      </w:r>
    </w:p>
    <w:p w:rsidR="0087020D" w:rsidRPr="004F360F" w:rsidRDefault="0087020D" w:rsidP="0087020D">
      <w:pPr>
        <w:keepNext/>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87020D" w:rsidRPr="004F360F" w:rsidRDefault="0087020D" w:rsidP="0087020D">
      <w:pPr>
        <w:keepNext/>
        <w:ind w:firstLine="709"/>
      </w:pPr>
      <w:r w:rsidRPr="004F360F">
        <w:t>3.2. Участник размещения заказа должен соответствовать следующим обязательным требованиям:</w:t>
      </w:r>
    </w:p>
    <w:p w:rsidR="0087020D" w:rsidRPr="004F360F" w:rsidRDefault="0087020D" w:rsidP="0087020D">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87020D" w:rsidRPr="004F360F" w:rsidRDefault="0087020D" w:rsidP="0087020D">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7020D" w:rsidRPr="004F360F" w:rsidRDefault="0087020D" w:rsidP="0087020D">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87020D" w:rsidRPr="004F360F" w:rsidRDefault="0087020D" w:rsidP="0087020D">
      <w:pPr>
        <w:keepNext/>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87020D" w:rsidRPr="004F360F" w:rsidRDefault="0087020D" w:rsidP="0087020D">
      <w:pPr>
        <w:keepNext/>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bookmarkEnd w:id="3"/>
    <w:p w:rsidR="0087020D" w:rsidRPr="004F360F" w:rsidRDefault="0087020D" w:rsidP="0087020D">
      <w:pPr>
        <w:spacing w:after="200"/>
        <w:rPr>
          <w:b/>
          <w:bCs/>
        </w:rPr>
      </w:pPr>
      <w:r w:rsidRPr="004F360F">
        <w:rPr>
          <w:b/>
          <w:bCs/>
        </w:rPr>
        <w:br w:type="page"/>
      </w:r>
    </w:p>
    <w:p w:rsidR="0087020D" w:rsidRPr="004F360F" w:rsidRDefault="0087020D" w:rsidP="0087020D">
      <w:pPr>
        <w:keepNext/>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87020D" w:rsidRPr="004F360F" w:rsidRDefault="0087020D" w:rsidP="0087020D">
      <w:pPr>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87020D" w:rsidRPr="004F360F" w:rsidRDefault="0087020D" w:rsidP="0087020D">
      <w:pPr>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87020D" w:rsidRPr="004F360F" w:rsidRDefault="0087020D" w:rsidP="0087020D">
      <w:pPr>
        <w:ind w:firstLine="709"/>
      </w:pPr>
    </w:p>
    <w:p w:rsidR="0087020D" w:rsidRPr="004F360F" w:rsidRDefault="0087020D" w:rsidP="0087020D">
      <w:pPr>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87020D" w:rsidRPr="004F360F" w:rsidRDefault="0087020D" w:rsidP="0087020D">
      <w:pPr>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87020D" w:rsidRPr="004F360F" w:rsidRDefault="0087020D" w:rsidP="0087020D">
      <w:pPr>
        <w:keepNext/>
        <w:ind w:firstLine="709"/>
        <w:rPr>
          <w:b/>
          <w:bCs/>
        </w:rPr>
      </w:pPr>
    </w:p>
    <w:p w:rsidR="0087020D" w:rsidRPr="004F360F" w:rsidRDefault="0087020D" w:rsidP="0087020D">
      <w:pPr>
        <w:keepNext/>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87020D" w:rsidRPr="004F360F" w:rsidRDefault="0087020D" w:rsidP="0087020D">
      <w:pPr>
        <w:autoSpaceDE w:val="0"/>
        <w:autoSpaceDN w:val="0"/>
        <w:adjustRightInd w:val="0"/>
      </w:pPr>
      <w:r w:rsidRPr="004F360F">
        <w:t xml:space="preserve">           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87020D" w:rsidRPr="004F360F" w:rsidRDefault="0087020D" w:rsidP="0087020D">
      <w:pPr>
        <w:autoSpaceDE w:val="0"/>
        <w:autoSpaceDN w:val="0"/>
        <w:adjustRightInd w:val="0"/>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87020D" w:rsidRPr="004F360F" w:rsidRDefault="0087020D" w:rsidP="0087020D">
      <w:pPr>
        <w:keepNext/>
        <w:ind w:firstLine="709"/>
        <w:rPr>
          <w:b/>
          <w:bCs/>
        </w:rPr>
      </w:pPr>
    </w:p>
    <w:p w:rsidR="0087020D" w:rsidRPr="004F360F" w:rsidRDefault="0087020D" w:rsidP="0087020D">
      <w:pPr>
        <w:keepNext/>
        <w:ind w:firstLine="709"/>
        <w:rPr>
          <w:b/>
          <w:bCs/>
        </w:rPr>
      </w:pPr>
      <w:r w:rsidRPr="004F360F">
        <w:rPr>
          <w:b/>
          <w:bCs/>
        </w:rPr>
        <w:t>7. Право Заказчика отказаться от проведения аукциона в электронной форме</w:t>
      </w:r>
    </w:p>
    <w:p w:rsidR="0087020D" w:rsidRPr="004F360F" w:rsidRDefault="0087020D" w:rsidP="0087020D">
      <w:pPr>
        <w:keepNext/>
        <w:autoSpaceDE w:val="0"/>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87020D" w:rsidRPr="004F360F" w:rsidRDefault="0087020D" w:rsidP="0087020D">
      <w:pPr>
        <w:keepNext/>
        <w:autoSpaceDE w:val="0"/>
        <w:ind w:firstLine="709"/>
      </w:pPr>
    </w:p>
    <w:p w:rsidR="0087020D" w:rsidRPr="004F360F" w:rsidRDefault="0087020D" w:rsidP="0087020D">
      <w:pPr>
        <w:tabs>
          <w:tab w:val="left" w:pos="765"/>
        </w:tabs>
        <w:autoSpaceDE w:val="0"/>
        <w:autoSpaceDN w:val="0"/>
        <w:adjustRightInd w:val="0"/>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87020D" w:rsidRPr="004F360F" w:rsidRDefault="0087020D" w:rsidP="0087020D">
      <w:pPr>
        <w:autoSpaceDE w:val="0"/>
        <w:autoSpaceDN w:val="0"/>
        <w:adjustRightInd w:val="0"/>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87020D" w:rsidRPr="004F360F" w:rsidRDefault="0087020D" w:rsidP="0087020D">
      <w:pPr>
        <w:keepNext/>
        <w:autoSpaceDE w:val="0"/>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87020D" w:rsidRPr="004F360F" w:rsidRDefault="0087020D" w:rsidP="0087020D">
      <w:pPr>
        <w:keepNext/>
        <w:autoSpaceDE w:val="0"/>
        <w:ind w:firstLine="709"/>
      </w:pPr>
      <w:r w:rsidRPr="004F360F">
        <w:t>8.3. Разъяснение положений документации не должно изменять ее суть.</w:t>
      </w:r>
    </w:p>
    <w:p w:rsidR="0087020D" w:rsidRPr="004F360F" w:rsidRDefault="0087020D" w:rsidP="0087020D">
      <w:pPr>
        <w:keepNext/>
        <w:ind w:firstLine="709"/>
        <w:rPr>
          <w:b/>
          <w:bCs/>
        </w:rPr>
      </w:pPr>
    </w:p>
    <w:p w:rsidR="0087020D" w:rsidRPr="004F360F" w:rsidRDefault="0087020D" w:rsidP="0087020D">
      <w:pPr>
        <w:keepNext/>
        <w:ind w:firstLine="709"/>
        <w:rPr>
          <w:b/>
          <w:bCs/>
        </w:rPr>
      </w:pPr>
      <w:r w:rsidRPr="004F360F">
        <w:rPr>
          <w:b/>
          <w:bCs/>
        </w:rPr>
        <w:t>9. Внесение изменений в документацию</w:t>
      </w:r>
      <w:bookmarkEnd w:id="9"/>
      <w:bookmarkEnd w:id="10"/>
      <w:r w:rsidRPr="004F360F">
        <w:rPr>
          <w:b/>
          <w:bCs/>
        </w:rPr>
        <w:t>.</w:t>
      </w:r>
    </w:p>
    <w:p w:rsidR="0087020D" w:rsidRPr="004F360F" w:rsidRDefault="0087020D" w:rsidP="0087020D">
      <w:pPr>
        <w:tabs>
          <w:tab w:val="num" w:pos="1307"/>
        </w:tabs>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87020D" w:rsidRPr="004F360F" w:rsidRDefault="0087020D" w:rsidP="0087020D">
      <w:pPr>
        <w:tabs>
          <w:tab w:val="num" w:pos="1307"/>
        </w:tabs>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87020D" w:rsidRPr="004F360F" w:rsidRDefault="0087020D" w:rsidP="0087020D">
      <w:pPr>
        <w:tabs>
          <w:tab w:val="num" w:pos="1307"/>
        </w:tabs>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w:t>
      </w:r>
      <w:r w:rsidRPr="004F360F">
        <w:lastRenderedPageBreak/>
        <w:t>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87020D" w:rsidRPr="004F360F" w:rsidRDefault="0087020D" w:rsidP="0087020D">
      <w:pPr>
        <w:ind w:firstLine="709"/>
      </w:pPr>
      <w:r w:rsidRPr="004F360F">
        <w:t>9.4. Участники размещения заказа самостоятельно отслеживают возможные изменения, внесенные в данную документацию.</w:t>
      </w:r>
    </w:p>
    <w:p w:rsidR="0087020D" w:rsidRPr="004F360F" w:rsidRDefault="0087020D" w:rsidP="0087020D">
      <w:pPr>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87020D" w:rsidRPr="004F360F" w:rsidRDefault="0087020D" w:rsidP="0087020D">
      <w:pPr>
        <w:keepNext/>
        <w:ind w:firstLine="709"/>
        <w:rPr>
          <w:b/>
          <w:bCs/>
        </w:rPr>
      </w:pPr>
      <w:bookmarkStart w:id="11" w:name="_Toc121738304"/>
    </w:p>
    <w:p w:rsidR="0087020D" w:rsidRPr="004F360F" w:rsidRDefault="0087020D" w:rsidP="0087020D">
      <w:pPr>
        <w:keepNext/>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87020D" w:rsidRPr="004F360F" w:rsidRDefault="0087020D" w:rsidP="0087020D">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87020D" w:rsidRPr="00815F25" w:rsidRDefault="0087020D" w:rsidP="0087020D">
      <w:pPr>
        <w:autoSpaceDE w:val="0"/>
        <w:autoSpaceDN w:val="0"/>
        <w:adjustRightInd w:val="0"/>
        <w:rPr>
          <w:rFonts w:eastAsia="Calibri"/>
          <w:lang w:eastAsia="en-US"/>
        </w:rPr>
      </w:pPr>
      <w:r w:rsidRPr="00815F25">
        <w:rPr>
          <w:rFonts w:eastAsia="Calibri"/>
          <w:color w:val="FF0000"/>
          <w:lang w:eastAsia="en-US"/>
        </w:rPr>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87020D" w:rsidRPr="004F360F" w:rsidRDefault="0087020D" w:rsidP="0087020D">
      <w:pPr>
        <w:autoSpaceDE w:val="0"/>
        <w:autoSpaceDN w:val="0"/>
        <w:adjustRightInd w:val="0"/>
      </w:pPr>
      <w:r w:rsidRPr="00815F25">
        <w:rPr>
          <w:rFonts w:eastAsia="Calibr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87020D" w:rsidRPr="00815F25" w:rsidRDefault="0087020D" w:rsidP="0087020D">
      <w:pPr>
        <w:autoSpaceDE w:val="0"/>
        <w:autoSpaceDN w:val="0"/>
        <w:adjustRightInd w:val="0"/>
        <w:rPr>
          <w:rFonts w:eastAsia="Calibr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87020D" w:rsidRPr="004F360F" w:rsidRDefault="0087020D" w:rsidP="0087020D">
      <w:pPr>
        <w:tabs>
          <w:tab w:val="num" w:pos="1307"/>
        </w:tabs>
      </w:pPr>
      <w:r w:rsidRPr="004F360F">
        <w:t xml:space="preserve">          10.5. Срок действия заявки 60 дней с момента подачи заявки участником аукциона в электронной форме.</w:t>
      </w:r>
    </w:p>
    <w:p w:rsidR="0087020D" w:rsidRPr="004F360F" w:rsidRDefault="0087020D" w:rsidP="0087020D">
      <w:pPr>
        <w:keepNext/>
        <w:ind w:firstLine="709"/>
        <w:rPr>
          <w:b/>
          <w:bCs/>
        </w:rPr>
      </w:pPr>
      <w:bookmarkStart w:id="12" w:name="_Toc121738307"/>
      <w:bookmarkStart w:id="13" w:name="_Ref119429784"/>
      <w:bookmarkStart w:id="14" w:name="_Ref119429817"/>
      <w:bookmarkStart w:id="15" w:name="_Ref119430333"/>
      <w:bookmarkStart w:id="16" w:name="_Toc121738306"/>
    </w:p>
    <w:p w:rsidR="0087020D" w:rsidRPr="004F360F" w:rsidRDefault="0087020D" w:rsidP="0087020D">
      <w:pPr>
        <w:keepNext/>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87020D" w:rsidRPr="004F360F" w:rsidRDefault="0087020D" w:rsidP="0087020D">
      <w:pPr>
        <w:tabs>
          <w:tab w:val="num" w:pos="1307"/>
        </w:tabs>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7020D" w:rsidRPr="004F360F" w:rsidRDefault="0087020D" w:rsidP="0087020D">
      <w:pPr>
        <w:tabs>
          <w:tab w:val="num" w:pos="1307"/>
        </w:tabs>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7020D" w:rsidRPr="004F360F" w:rsidRDefault="0087020D" w:rsidP="0087020D">
      <w:pPr>
        <w:tabs>
          <w:tab w:val="num" w:pos="1307"/>
        </w:tabs>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7020D" w:rsidRPr="004F360F" w:rsidRDefault="0087020D" w:rsidP="0087020D">
      <w:pPr>
        <w:tabs>
          <w:tab w:val="num" w:pos="1307"/>
        </w:tabs>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87020D" w:rsidRPr="004F360F" w:rsidRDefault="0087020D" w:rsidP="0087020D">
      <w:pPr>
        <w:keepNext/>
        <w:ind w:firstLine="709"/>
        <w:rPr>
          <w:b/>
          <w:bCs/>
        </w:rPr>
      </w:pPr>
    </w:p>
    <w:p w:rsidR="0087020D" w:rsidRPr="004F360F" w:rsidRDefault="0087020D" w:rsidP="0087020D">
      <w:pPr>
        <w:keepNext/>
        <w:ind w:firstLine="709"/>
        <w:rPr>
          <w:b/>
          <w:bCs/>
        </w:rPr>
      </w:pPr>
      <w:r w:rsidRPr="004F360F">
        <w:rPr>
          <w:b/>
          <w:bCs/>
        </w:rPr>
        <w:t>12. Требования к описанию предмета аукциона.</w:t>
      </w:r>
    </w:p>
    <w:p w:rsidR="0087020D" w:rsidRPr="004F360F" w:rsidRDefault="0087020D" w:rsidP="0087020D">
      <w:pPr>
        <w:tabs>
          <w:tab w:val="num" w:pos="1307"/>
        </w:tabs>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87020D" w:rsidRPr="004F360F" w:rsidRDefault="0087020D" w:rsidP="0087020D">
      <w:pPr>
        <w:tabs>
          <w:tab w:val="num" w:pos="1307"/>
        </w:tabs>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87020D" w:rsidRDefault="0087020D" w:rsidP="0087020D">
      <w:pPr>
        <w:keepNext/>
        <w:ind w:firstLine="709"/>
        <w:rPr>
          <w:b/>
        </w:rPr>
      </w:pPr>
    </w:p>
    <w:p w:rsidR="0087020D" w:rsidRPr="004F360F" w:rsidRDefault="0087020D" w:rsidP="0087020D">
      <w:pPr>
        <w:keepNext/>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87020D" w:rsidRPr="004F360F" w:rsidRDefault="0087020D" w:rsidP="0087020D">
      <w:pPr>
        <w:tabs>
          <w:tab w:val="left" w:pos="720"/>
        </w:tabs>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87020D" w:rsidRPr="004F360F" w:rsidRDefault="0087020D" w:rsidP="0087020D">
      <w:pPr>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87020D" w:rsidRPr="004F360F" w:rsidRDefault="0087020D" w:rsidP="0087020D">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87020D" w:rsidRPr="004F360F" w:rsidRDefault="0087020D" w:rsidP="0087020D">
      <w:pPr>
        <w:pStyle w:val="2"/>
        <w:spacing w:before="0" w:after="0"/>
        <w:ind w:firstLine="709"/>
        <w:rPr>
          <w:sz w:val="24"/>
          <w:szCs w:val="24"/>
          <w:lang w:val="ru-RU"/>
        </w:rPr>
      </w:pPr>
      <w:bookmarkStart w:id="22" w:name="_Toc293477589"/>
    </w:p>
    <w:p w:rsidR="0087020D" w:rsidRPr="004F360F" w:rsidRDefault="0087020D" w:rsidP="0087020D">
      <w:pPr>
        <w:keepNext/>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87020D" w:rsidRPr="004F360F" w:rsidRDefault="0087020D" w:rsidP="0087020D">
      <w:pPr>
        <w:ind w:firstLine="709"/>
      </w:pPr>
      <w:bookmarkStart w:id="25"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87020D" w:rsidRPr="004F360F" w:rsidRDefault="0087020D" w:rsidP="0087020D">
      <w:pPr>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87020D" w:rsidRPr="004F360F" w:rsidRDefault="0087020D" w:rsidP="0087020D">
      <w:pPr>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87020D" w:rsidRPr="004F360F" w:rsidRDefault="0087020D" w:rsidP="0087020D">
      <w:pPr>
        <w:keepNext/>
        <w:ind w:firstLine="709"/>
        <w:rPr>
          <w:b/>
          <w:bCs/>
        </w:rPr>
      </w:pPr>
    </w:p>
    <w:p w:rsidR="0087020D" w:rsidRPr="004F360F" w:rsidRDefault="0087020D" w:rsidP="0087020D">
      <w:pPr>
        <w:keepNext/>
        <w:ind w:firstLine="709"/>
        <w:rPr>
          <w:b/>
          <w:bCs/>
        </w:rPr>
      </w:pPr>
      <w:r w:rsidRPr="004F360F">
        <w:rPr>
          <w:b/>
          <w:bCs/>
        </w:rPr>
        <w:t>15. Возврат и отзыв заявок на участие в аукционе в электронной форме.</w:t>
      </w:r>
    </w:p>
    <w:bookmarkEnd w:id="25"/>
    <w:p w:rsidR="0087020D" w:rsidRPr="004F360F" w:rsidRDefault="0087020D" w:rsidP="0087020D">
      <w:pPr>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87020D" w:rsidRPr="004F360F" w:rsidRDefault="0087020D" w:rsidP="0087020D">
      <w:pPr>
        <w:keepNext/>
        <w:ind w:firstLine="709"/>
        <w:rPr>
          <w:b/>
          <w:bCs/>
        </w:rPr>
      </w:pPr>
      <w:bookmarkStart w:id="26" w:name="_Toc121738314"/>
    </w:p>
    <w:p w:rsidR="0087020D" w:rsidRPr="004F360F" w:rsidRDefault="0087020D" w:rsidP="0087020D">
      <w:pPr>
        <w:keepNext/>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87020D" w:rsidRPr="004F360F" w:rsidRDefault="0087020D" w:rsidP="0087020D">
      <w:pPr>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87020D" w:rsidRPr="004F360F" w:rsidRDefault="0087020D" w:rsidP="0087020D">
      <w:pPr>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87020D" w:rsidRPr="004F360F" w:rsidRDefault="0087020D" w:rsidP="0087020D">
      <w:pPr>
        <w:pStyle w:val="af8"/>
        <w:numPr>
          <w:ilvl w:val="0"/>
          <w:numId w:val="0"/>
        </w:numPr>
        <w:spacing w:before="0" w:after="0"/>
      </w:pPr>
    </w:p>
    <w:p w:rsidR="0087020D" w:rsidRPr="0087020D" w:rsidRDefault="0087020D" w:rsidP="0087020D">
      <w:pPr>
        <w:pStyle w:val="4"/>
        <w:widowControl/>
        <w:tabs>
          <w:tab w:val="left" w:pos="57"/>
          <w:tab w:val="left" w:pos="851"/>
        </w:tabs>
        <w:suppressAutoHyphens w:val="0"/>
        <w:snapToGrid/>
        <w:spacing w:line="240" w:lineRule="auto"/>
        <w:ind w:left="851" w:firstLine="0"/>
        <w:rPr>
          <w:rFonts w:ascii="Times New Roman" w:hAnsi="Times New Roman"/>
          <w:b w:val="0"/>
          <w:i w:val="0"/>
          <w:color w:val="auto"/>
        </w:rPr>
      </w:pPr>
      <w:r w:rsidRPr="0087020D">
        <w:rPr>
          <w:rFonts w:ascii="Times New Roman" w:hAnsi="Times New Roman"/>
          <w:b w:val="0"/>
          <w:i w:val="0"/>
          <w:color w:val="auto"/>
        </w:rPr>
        <w:t xml:space="preserve">17. </w:t>
      </w:r>
      <w:bookmarkStart w:id="29" w:name="_Toc336882981"/>
      <w:r w:rsidRPr="0087020D">
        <w:rPr>
          <w:rFonts w:ascii="Times New Roman" w:hAnsi="Times New Roman"/>
          <w:b w:val="0"/>
          <w:i w:val="0"/>
          <w:color w:val="auto"/>
        </w:rPr>
        <w:t>Порядок открытия доступа к заявкам на участие в аукционе</w:t>
      </w:r>
      <w:bookmarkEnd w:id="29"/>
      <w:r w:rsidRPr="0087020D">
        <w:rPr>
          <w:rFonts w:ascii="Times New Roman" w:hAnsi="Times New Roman"/>
          <w:b w:val="0"/>
          <w:i w:val="0"/>
          <w:color w:val="auto"/>
        </w:rPr>
        <w:t xml:space="preserve"> в электронной форме</w:t>
      </w:r>
    </w:p>
    <w:p w:rsidR="0087020D" w:rsidRPr="004F360F" w:rsidRDefault="0087020D" w:rsidP="0087020D">
      <w:pPr>
        <w:pStyle w:val="af8"/>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87020D" w:rsidRPr="004F360F" w:rsidRDefault="0087020D" w:rsidP="0087020D">
      <w:pPr>
        <w:pStyle w:val="af8"/>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87020D" w:rsidRPr="004F360F" w:rsidRDefault="0087020D" w:rsidP="0087020D">
      <w:pPr>
        <w:pStyle w:val="af8"/>
        <w:numPr>
          <w:ilvl w:val="0"/>
          <w:numId w:val="0"/>
        </w:numPr>
        <w:spacing w:before="0" w:after="0"/>
        <w:ind w:firstLine="708"/>
      </w:pPr>
    </w:p>
    <w:bookmarkEnd w:id="27"/>
    <w:bookmarkEnd w:id="28"/>
    <w:p w:rsidR="0087020D" w:rsidRPr="004F360F" w:rsidRDefault="0087020D" w:rsidP="0087020D">
      <w:pPr>
        <w:keepNext/>
        <w:ind w:firstLine="709"/>
        <w:rPr>
          <w:b/>
          <w:bCs/>
        </w:rPr>
      </w:pPr>
      <w:r w:rsidRPr="004F360F">
        <w:rPr>
          <w:b/>
          <w:bCs/>
        </w:rPr>
        <w:t>18. Рассмотрение заявок на участие в аукционе в электронной форме.</w:t>
      </w:r>
    </w:p>
    <w:p w:rsidR="0087020D" w:rsidRPr="004F360F" w:rsidRDefault="0087020D" w:rsidP="0087020D">
      <w:pPr>
        <w:pStyle w:val="af8"/>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87020D" w:rsidRPr="004F360F" w:rsidRDefault="0087020D" w:rsidP="0087020D">
      <w:pPr>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87020D" w:rsidRPr="004F360F" w:rsidRDefault="0087020D" w:rsidP="0087020D">
      <w:pPr>
        <w:pStyle w:val="af8"/>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87020D" w:rsidRPr="004F360F" w:rsidRDefault="0087020D" w:rsidP="0087020D">
      <w:pPr>
        <w:pStyle w:val="af8"/>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87020D" w:rsidRPr="004F360F" w:rsidRDefault="0087020D" w:rsidP="0087020D">
      <w:pPr>
        <w:pStyle w:val="af8"/>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87020D" w:rsidRPr="004F360F" w:rsidRDefault="0087020D" w:rsidP="0087020D">
      <w:pPr>
        <w:numPr>
          <w:ilvl w:val="0"/>
          <w:numId w:val="10"/>
        </w:numPr>
        <w:tabs>
          <w:tab w:val="left" w:pos="1701"/>
        </w:tabs>
        <w:ind w:left="0" w:firstLine="709"/>
        <w:jc w:val="both"/>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87020D" w:rsidRPr="004F360F" w:rsidRDefault="0087020D" w:rsidP="0087020D">
      <w:pPr>
        <w:numPr>
          <w:ilvl w:val="0"/>
          <w:numId w:val="10"/>
        </w:numPr>
        <w:tabs>
          <w:tab w:val="left" w:pos="1701"/>
        </w:tabs>
        <w:ind w:left="0" w:firstLine="709"/>
        <w:jc w:val="both"/>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87020D" w:rsidRPr="004F360F" w:rsidRDefault="0087020D" w:rsidP="0087020D">
      <w:pPr>
        <w:numPr>
          <w:ilvl w:val="0"/>
          <w:numId w:val="10"/>
        </w:numPr>
        <w:tabs>
          <w:tab w:val="left" w:pos="1701"/>
        </w:tabs>
        <w:ind w:left="0" w:firstLine="709"/>
        <w:jc w:val="both"/>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87020D" w:rsidRPr="004F360F" w:rsidRDefault="0087020D" w:rsidP="0087020D">
      <w:pPr>
        <w:numPr>
          <w:ilvl w:val="0"/>
          <w:numId w:val="10"/>
        </w:numPr>
        <w:tabs>
          <w:tab w:val="left" w:pos="1701"/>
        </w:tabs>
        <w:ind w:left="0" w:firstLine="709"/>
        <w:jc w:val="both"/>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87020D" w:rsidRPr="004F360F" w:rsidRDefault="0087020D" w:rsidP="0087020D">
      <w:pPr>
        <w:tabs>
          <w:tab w:val="left" w:pos="1701"/>
        </w:tabs>
        <w:ind w:left="709"/>
      </w:pPr>
    </w:p>
    <w:p w:rsidR="0087020D" w:rsidRDefault="0087020D" w:rsidP="0087020D">
      <w:pPr>
        <w:keepNext/>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87020D" w:rsidRDefault="0087020D" w:rsidP="0087020D">
      <w:pPr>
        <w:keepNext/>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87020D" w:rsidRDefault="0087020D" w:rsidP="0087020D">
      <w:pPr>
        <w:keepNext/>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w:t>
      </w:r>
      <w:r w:rsidRPr="004F360F">
        <w:lastRenderedPageBreak/>
        <w:t>участника размещения заказа, подавшего заявку на участие в аукционе в отношении этого лота.</w:t>
      </w:r>
    </w:p>
    <w:p w:rsidR="0087020D" w:rsidRPr="00815F25" w:rsidRDefault="0087020D" w:rsidP="0087020D">
      <w:pPr>
        <w:keepNext/>
        <w:ind w:firstLine="709"/>
        <w:rPr>
          <w:b/>
          <w:bCs/>
        </w:rPr>
      </w:pPr>
      <w:r w:rsidRPr="004F360F">
        <w:t>19.3. В случае</w:t>
      </w:r>
      <w:proofErr w:type="gramStart"/>
      <w:r w:rsidRPr="004F360F">
        <w:t>,</w:t>
      </w:r>
      <w:proofErr w:type="gramEnd"/>
      <w:r w:rsidRPr="004F360F">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87020D" w:rsidRPr="004F360F" w:rsidRDefault="0087020D" w:rsidP="0087020D">
      <w:pPr>
        <w:ind w:firstLine="709"/>
        <w:rPr>
          <w:b/>
        </w:rPr>
      </w:pPr>
      <w:bookmarkStart w:id="30" w:name="_Ref119429773"/>
      <w:bookmarkStart w:id="31" w:name="_Ref119430371"/>
      <w:bookmarkStart w:id="32" w:name="_Toc121738320"/>
      <w:bookmarkStart w:id="33" w:name="_Toc71013783"/>
    </w:p>
    <w:p w:rsidR="0087020D" w:rsidRPr="004F360F" w:rsidRDefault="0087020D" w:rsidP="0087020D">
      <w:pPr>
        <w:keepNext/>
        <w:ind w:firstLine="709"/>
        <w:rPr>
          <w:b/>
          <w:bCs/>
        </w:rPr>
      </w:pPr>
      <w:r w:rsidRPr="004F360F">
        <w:rPr>
          <w:b/>
          <w:bCs/>
        </w:rPr>
        <w:t xml:space="preserve">20. Порядок проведения аукциона в электронной форме. </w:t>
      </w:r>
    </w:p>
    <w:bookmarkEnd w:id="30"/>
    <w:bookmarkEnd w:id="31"/>
    <w:bookmarkEnd w:id="32"/>
    <w:bookmarkEnd w:id="33"/>
    <w:p w:rsidR="0087020D" w:rsidRPr="004F360F" w:rsidRDefault="0087020D" w:rsidP="0087020D">
      <w:pPr>
        <w:pStyle w:val="af8"/>
        <w:numPr>
          <w:ilvl w:val="0"/>
          <w:numId w:val="0"/>
        </w:numPr>
        <w:tabs>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87020D" w:rsidRPr="004F360F" w:rsidRDefault="0087020D" w:rsidP="0087020D">
      <w:pPr>
        <w:pStyle w:val="af8"/>
        <w:numPr>
          <w:ilvl w:val="0"/>
          <w:numId w:val="0"/>
        </w:numPr>
        <w:spacing w:before="0" w:after="0"/>
        <w:ind w:firstLine="851"/>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87020D" w:rsidRPr="004F360F" w:rsidRDefault="0087020D" w:rsidP="0087020D">
      <w:pPr>
        <w:pStyle w:val="af8"/>
        <w:numPr>
          <w:ilvl w:val="0"/>
          <w:numId w:val="0"/>
        </w:numPr>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87020D" w:rsidRPr="004F360F" w:rsidRDefault="0087020D" w:rsidP="0087020D">
      <w:pPr>
        <w:pStyle w:val="af8"/>
        <w:numPr>
          <w:ilvl w:val="0"/>
          <w:numId w:val="0"/>
        </w:numPr>
        <w:spacing w:before="0" w:after="0"/>
        <w:ind w:firstLine="851"/>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87020D" w:rsidRPr="004F360F" w:rsidRDefault="0087020D" w:rsidP="0087020D">
      <w:pPr>
        <w:pStyle w:val="af8"/>
        <w:numPr>
          <w:ilvl w:val="0"/>
          <w:numId w:val="0"/>
        </w:numPr>
        <w:tabs>
          <w:tab w:val="clear" w:pos="851"/>
          <w:tab w:val="left" w:pos="0"/>
        </w:tabs>
        <w:spacing w:before="0" w:after="0"/>
        <w:ind w:firstLine="851"/>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87020D" w:rsidRPr="004F360F" w:rsidRDefault="0087020D" w:rsidP="0087020D">
      <w:pPr>
        <w:pStyle w:val="af8"/>
        <w:numPr>
          <w:ilvl w:val="0"/>
          <w:numId w:val="0"/>
        </w:numPr>
        <w:tabs>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87020D" w:rsidRDefault="0087020D" w:rsidP="0087020D">
      <w:pPr>
        <w:pStyle w:val="af8"/>
        <w:numPr>
          <w:ilvl w:val="0"/>
          <w:numId w:val="0"/>
        </w:numPr>
        <w:tabs>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87020D" w:rsidRPr="004F360F" w:rsidRDefault="0087020D" w:rsidP="0087020D">
      <w:pPr>
        <w:pStyle w:val="af8"/>
        <w:numPr>
          <w:ilvl w:val="0"/>
          <w:numId w:val="0"/>
        </w:numPr>
        <w:tabs>
          <w:tab w:val="clear" w:pos="851"/>
          <w:tab w:val="left" w:pos="0"/>
        </w:tabs>
        <w:spacing w:before="0" w:after="0"/>
        <w:ind w:firstLine="851"/>
      </w:pPr>
    </w:p>
    <w:p w:rsidR="0087020D" w:rsidRPr="004F360F" w:rsidRDefault="0087020D" w:rsidP="0087020D">
      <w:pPr>
        <w:keepNext/>
        <w:ind w:firstLine="709"/>
        <w:rPr>
          <w:b/>
          <w:bCs/>
        </w:rPr>
      </w:pPr>
      <w:r w:rsidRPr="004F360F">
        <w:rPr>
          <w:b/>
          <w:bCs/>
        </w:rPr>
        <w:t>21. Заключения договора по результатам аукциона в электронной форме.</w:t>
      </w:r>
    </w:p>
    <w:p w:rsidR="0087020D" w:rsidRPr="004F360F" w:rsidRDefault="0087020D" w:rsidP="0087020D">
      <w:pPr>
        <w:tabs>
          <w:tab w:val="num" w:pos="1307"/>
        </w:tabs>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87020D" w:rsidRPr="004F360F" w:rsidRDefault="0087020D" w:rsidP="0087020D">
      <w:pPr>
        <w:pStyle w:val="af8"/>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87020D" w:rsidRPr="004F360F" w:rsidRDefault="0087020D" w:rsidP="0087020D">
      <w:pPr>
        <w:pStyle w:val="af8"/>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87020D" w:rsidRPr="004F360F" w:rsidRDefault="0087020D" w:rsidP="0087020D">
      <w:pPr>
        <w:pStyle w:val="af8"/>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87020D" w:rsidRPr="004F360F" w:rsidRDefault="0087020D" w:rsidP="0087020D">
      <w:pPr>
        <w:pStyle w:val="af8"/>
        <w:numPr>
          <w:ilvl w:val="0"/>
          <w:numId w:val="0"/>
        </w:numPr>
        <w:tabs>
          <w:tab w:val="clear" w:pos="851"/>
        </w:tabs>
        <w:spacing w:before="0" w:after="0"/>
        <w:ind w:firstLine="851"/>
      </w:pPr>
      <w:r w:rsidRPr="004F360F">
        <w:t xml:space="preserve">21.5. </w:t>
      </w:r>
      <w:proofErr w:type="gramStart"/>
      <w:r w:rsidRPr="004F360F">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w:t>
      </w:r>
      <w:r w:rsidRPr="004F360F">
        <w:lastRenderedPageBreak/>
        <w:t>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87020D" w:rsidRPr="004F360F" w:rsidRDefault="0087020D" w:rsidP="0087020D">
      <w:pPr>
        <w:tabs>
          <w:tab w:val="num" w:pos="1307"/>
        </w:tabs>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87020D" w:rsidRPr="004F360F" w:rsidRDefault="0087020D" w:rsidP="0087020D">
      <w:pPr>
        <w:tabs>
          <w:tab w:val="num" w:pos="1307"/>
        </w:tabs>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87020D" w:rsidRPr="004F360F" w:rsidRDefault="0087020D" w:rsidP="0087020D">
      <w:pPr>
        <w:tabs>
          <w:tab w:val="num" w:pos="1307"/>
        </w:tabs>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87020D" w:rsidRPr="004F360F" w:rsidRDefault="0087020D" w:rsidP="0087020D">
      <w:pPr>
        <w:tabs>
          <w:tab w:val="num" w:pos="1307"/>
        </w:tabs>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87020D" w:rsidRPr="004F360F" w:rsidRDefault="0087020D" w:rsidP="0087020D">
      <w:pPr>
        <w:tabs>
          <w:tab w:val="num" w:pos="1307"/>
        </w:tabs>
        <w:ind w:firstLine="709"/>
      </w:pPr>
    </w:p>
    <w:p w:rsidR="0087020D" w:rsidRPr="004F360F" w:rsidRDefault="0087020D" w:rsidP="0087020D">
      <w:pPr>
        <w:tabs>
          <w:tab w:val="num" w:pos="1307"/>
        </w:tabs>
        <w:ind w:firstLine="709"/>
      </w:pPr>
      <w:r w:rsidRPr="004F360F">
        <w:rPr>
          <w:b/>
          <w:bCs/>
        </w:rPr>
        <w:t>22. Обеспечение исполнения договора.</w:t>
      </w:r>
    </w:p>
    <w:p w:rsidR="0087020D" w:rsidRPr="004F360F" w:rsidRDefault="0087020D" w:rsidP="0087020D">
      <w:pPr>
        <w:tabs>
          <w:tab w:val="num" w:pos="1307"/>
        </w:tabs>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87020D" w:rsidRPr="004F360F" w:rsidRDefault="0087020D" w:rsidP="0087020D">
      <w:pPr>
        <w:tabs>
          <w:tab w:val="num" w:pos="1307"/>
        </w:tabs>
        <w:ind w:firstLine="709"/>
      </w:pPr>
      <w:r w:rsidRPr="004F360F">
        <w:t>22.2. Договор может быть заключен с момента предоставления обеспечения исполнения договора.</w:t>
      </w:r>
    </w:p>
    <w:p w:rsidR="003775D3" w:rsidRPr="009E0073" w:rsidRDefault="003775D3" w:rsidP="009E0073">
      <w:pPr>
        <w:keepNext/>
        <w:ind w:firstLine="709"/>
        <w:jc w:val="center"/>
        <w:rPr>
          <w:b/>
          <w:sz w:val="22"/>
          <w:szCs w:val="22"/>
        </w:rPr>
      </w:pPr>
      <w:r w:rsidRPr="009E0073">
        <w:rPr>
          <w:b/>
          <w:sz w:val="22"/>
          <w:szCs w:val="22"/>
        </w:rPr>
        <w:lastRenderedPageBreak/>
        <w:t>Информационная карта аукциона в электронной форме</w:t>
      </w:r>
    </w:p>
    <w:p w:rsidR="003775D3" w:rsidRPr="009E0073" w:rsidRDefault="003775D3" w:rsidP="003775D3">
      <w:pPr>
        <w:keepNext/>
        <w:ind w:firstLine="567"/>
        <w:rPr>
          <w:sz w:val="22"/>
          <w:szCs w:val="22"/>
        </w:rPr>
      </w:pPr>
      <w:r w:rsidRPr="009E0073">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7"/>
        <w:gridCol w:w="9583"/>
      </w:tblGrid>
      <w:tr w:rsidR="003775D3" w:rsidRPr="00CB14D8" w:rsidTr="009647C7">
        <w:trPr>
          <w:jc w:val="center"/>
        </w:trPr>
        <w:tc>
          <w:tcPr>
            <w:tcW w:w="797" w:type="dxa"/>
            <w:tcBorders>
              <w:top w:val="single" w:sz="4" w:space="0" w:color="000000"/>
              <w:left w:val="single" w:sz="4" w:space="0" w:color="000000"/>
              <w:bottom w:val="single" w:sz="4" w:space="0" w:color="000000"/>
            </w:tcBorders>
          </w:tcPr>
          <w:p w:rsidR="003775D3" w:rsidRPr="00CB14D8" w:rsidRDefault="003775D3" w:rsidP="003775D3">
            <w:pPr>
              <w:keepNext/>
              <w:keepLines/>
              <w:suppressLineNumbers/>
              <w:jc w:val="center"/>
              <w:rPr>
                <w:b/>
                <w:bCs/>
              </w:rPr>
            </w:pPr>
            <w:r w:rsidRPr="00CB14D8">
              <w:rPr>
                <w:b/>
                <w:bCs/>
                <w:sz w:val="22"/>
                <w:szCs w:val="22"/>
              </w:rPr>
              <w:t xml:space="preserve">№ </w:t>
            </w:r>
            <w:proofErr w:type="spellStart"/>
            <w:proofErr w:type="gramStart"/>
            <w:r w:rsidRPr="00CB14D8">
              <w:rPr>
                <w:b/>
                <w:bCs/>
                <w:sz w:val="22"/>
                <w:szCs w:val="22"/>
              </w:rPr>
              <w:t>п</w:t>
            </w:r>
            <w:proofErr w:type="spellEnd"/>
            <w:proofErr w:type="gramEnd"/>
            <w:r w:rsidRPr="00CB14D8">
              <w:rPr>
                <w:b/>
                <w:bCs/>
                <w:sz w:val="22"/>
                <w:szCs w:val="22"/>
              </w:rPr>
              <w:t>/</w:t>
            </w:r>
            <w:proofErr w:type="spellStart"/>
            <w:r w:rsidRPr="00CB14D8">
              <w:rPr>
                <w:b/>
                <w:bCs/>
                <w:sz w:val="22"/>
                <w:szCs w:val="22"/>
              </w:rPr>
              <w:t>п</w:t>
            </w:r>
            <w:proofErr w:type="spellEnd"/>
          </w:p>
        </w:tc>
        <w:tc>
          <w:tcPr>
            <w:tcW w:w="9583" w:type="dxa"/>
            <w:tcBorders>
              <w:top w:val="single" w:sz="4" w:space="0" w:color="000000"/>
              <w:left w:val="single" w:sz="4" w:space="0" w:color="000000"/>
              <w:bottom w:val="single" w:sz="4" w:space="0" w:color="000000"/>
              <w:right w:val="single" w:sz="4" w:space="0" w:color="000000"/>
            </w:tcBorders>
            <w:vAlign w:val="center"/>
          </w:tcPr>
          <w:p w:rsidR="003775D3" w:rsidRPr="00CB14D8" w:rsidRDefault="003775D3" w:rsidP="003775D3">
            <w:pPr>
              <w:keepNext/>
              <w:ind w:firstLine="567"/>
              <w:jc w:val="center"/>
              <w:rPr>
                <w:b/>
                <w:bCs/>
              </w:rPr>
            </w:pPr>
            <w:r w:rsidRPr="00CB14D8">
              <w:rPr>
                <w:b/>
                <w:bCs/>
                <w:sz w:val="22"/>
                <w:szCs w:val="22"/>
              </w:rPr>
              <w:t>Положения информационной карты аукциона в электронной форме</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keepNext/>
              <w:keepLines/>
              <w:suppressLineNumbers/>
            </w:pPr>
            <w:r w:rsidRPr="00CB14D8">
              <w:rPr>
                <w:b/>
                <w:bCs/>
                <w:sz w:val="22"/>
                <w:szCs w:val="22"/>
              </w:rPr>
              <w:t>Наименование Заказчика:</w:t>
            </w:r>
            <w:r w:rsidRPr="00CB14D8">
              <w:rPr>
                <w:sz w:val="22"/>
                <w:szCs w:val="22"/>
              </w:rPr>
              <w:t xml:space="preserve"> Открытое акционерное общество «НИИ измерительных приборов - Новосибирский завод имени Коминтерна».</w:t>
            </w:r>
          </w:p>
          <w:p w:rsidR="003775D3" w:rsidRPr="00CB14D8" w:rsidRDefault="003775D3" w:rsidP="003775D3">
            <w:pPr>
              <w:keepNext/>
              <w:keepLines/>
              <w:suppressLineNumbers/>
            </w:pPr>
            <w:r w:rsidRPr="00CB14D8">
              <w:rPr>
                <w:sz w:val="22"/>
                <w:szCs w:val="22"/>
              </w:rPr>
              <w:t xml:space="preserve">- адрес: 630015 г. Новосибирск, ул. </w:t>
            </w:r>
            <w:proofErr w:type="gramStart"/>
            <w:r w:rsidRPr="00CB14D8">
              <w:rPr>
                <w:sz w:val="22"/>
                <w:szCs w:val="22"/>
              </w:rPr>
              <w:t>Планетная</w:t>
            </w:r>
            <w:proofErr w:type="gramEnd"/>
            <w:r w:rsidRPr="00CB14D8">
              <w:rPr>
                <w:sz w:val="22"/>
                <w:szCs w:val="22"/>
              </w:rPr>
              <w:t>, 32.</w:t>
            </w:r>
          </w:p>
          <w:p w:rsidR="003775D3" w:rsidRPr="00CB14D8" w:rsidRDefault="003775D3" w:rsidP="003775D3">
            <w:pPr>
              <w:pStyle w:val="a1"/>
              <w:widowControl w:val="0"/>
              <w:spacing w:after="0"/>
            </w:pPr>
            <w:r w:rsidRPr="00CB14D8">
              <w:rPr>
                <w:sz w:val="22"/>
                <w:szCs w:val="22"/>
              </w:rPr>
              <w:t>- контактное лицо по вопросам оформления аукционной заявки:</w:t>
            </w:r>
          </w:p>
          <w:p w:rsidR="003775D3" w:rsidRPr="00CB14D8" w:rsidRDefault="000A5B30" w:rsidP="003775D3">
            <w:pPr>
              <w:keepNext/>
              <w:keepLines/>
              <w:suppressLineNumbers/>
            </w:pPr>
            <w:r w:rsidRPr="00CB14D8">
              <w:rPr>
                <w:sz w:val="22"/>
                <w:szCs w:val="22"/>
              </w:rPr>
              <w:t>Лестева Елена Валерьевна</w:t>
            </w:r>
          </w:p>
          <w:p w:rsidR="003775D3" w:rsidRPr="00CB14D8" w:rsidRDefault="003775D3" w:rsidP="003775D3">
            <w:pPr>
              <w:keepNext/>
              <w:keepLines/>
              <w:suppressLineNumbers/>
            </w:pPr>
            <w:r w:rsidRPr="00CB14D8">
              <w:rPr>
                <w:sz w:val="22"/>
                <w:szCs w:val="22"/>
              </w:rPr>
              <w:t xml:space="preserve">- </w:t>
            </w:r>
            <w:r w:rsidRPr="00CB14D8">
              <w:rPr>
                <w:sz w:val="22"/>
                <w:szCs w:val="22"/>
                <w:lang w:val="en-US"/>
              </w:rPr>
              <w:t>e</w:t>
            </w:r>
            <w:r w:rsidRPr="00CB14D8">
              <w:rPr>
                <w:sz w:val="22"/>
                <w:szCs w:val="22"/>
              </w:rPr>
              <w:t>-</w:t>
            </w:r>
            <w:r w:rsidRPr="00CB14D8">
              <w:rPr>
                <w:sz w:val="22"/>
                <w:szCs w:val="22"/>
                <w:lang w:val="en-US"/>
              </w:rPr>
              <w:t>mail</w:t>
            </w:r>
            <w:r w:rsidRPr="00CB14D8">
              <w:rPr>
                <w:sz w:val="22"/>
                <w:szCs w:val="22"/>
              </w:rPr>
              <w:t xml:space="preserve">:  </w:t>
            </w:r>
            <w:hyperlink r:id="rId8" w:history="1">
              <w:r w:rsidR="000A5B30" w:rsidRPr="00CB14D8">
                <w:rPr>
                  <w:rStyle w:val="ad"/>
                  <w:sz w:val="22"/>
                  <w:szCs w:val="22"/>
                </w:rPr>
                <w:t>1616@</w:t>
              </w:r>
              <w:proofErr w:type="spellStart"/>
              <w:r w:rsidR="000A5B30" w:rsidRPr="00CB14D8">
                <w:rPr>
                  <w:rStyle w:val="ad"/>
                  <w:sz w:val="22"/>
                  <w:szCs w:val="22"/>
                  <w:lang w:val="en-US"/>
                </w:rPr>
                <w:t>komintern</w:t>
              </w:r>
              <w:proofErr w:type="spellEnd"/>
              <w:r w:rsidR="000A5B30" w:rsidRPr="00CB14D8">
                <w:rPr>
                  <w:rStyle w:val="ad"/>
                  <w:sz w:val="22"/>
                  <w:szCs w:val="22"/>
                </w:rPr>
                <w:t>.</w:t>
              </w:r>
              <w:proofErr w:type="spellStart"/>
              <w:r w:rsidR="000A5B30" w:rsidRPr="00CB14D8">
                <w:rPr>
                  <w:rStyle w:val="ad"/>
                  <w:sz w:val="22"/>
                  <w:szCs w:val="22"/>
                  <w:lang w:val="en-US"/>
                </w:rPr>
                <w:t>ru</w:t>
              </w:r>
              <w:proofErr w:type="spellEnd"/>
            </w:hyperlink>
          </w:p>
          <w:p w:rsidR="003775D3" w:rsidRPr="00CB14D8" w:rsidRDefault="003775D3" w:rsidP="003C2E8B">
            <w:pPr>
              <w:keepNext/>
              <w:keepLines/>
              <w:suppressLineNumbers/>
            </w:pPr>
            <w:r w:rsidRPr="00CB14D8">
              <w:rPr>
                <w:sz w:val="22"/>
                <w:szCs w:val="22"/>
              </w:rPr>
              <w:t xml:space="preserve">тел.: (383) </w:t>
            </w:r>
            <w:r w:rsidR="0025593C">
              <w:rPr>
                <w:sz w:val="22"/>
                <w:szCs w:val="22"/>
              </w:rPr>
              <w:t>278-99-97</w:t>
            </w:r>
          </w:p>
          <w:p w:rsidR="003C2E8B" w:rsidRPr="00CB14D8" w:rsidRDefault="003775D3" w:rsidP="003C2E8B">
            <w:pPr>
              <w:pStyle w:val="a1"/>
              <w:widowControl w:val="0"/>
              <w:spacing w:after="0"/>
              <w:rPr>
                <w:color w:val="000000"/>
              </w:rPr>
            </w:pPr>
            <w:r w:rsidRPr="00CB14D8">
              <w:rPr>
                <w:sz w:val="22"/>
                <w:szCs w:val="22"/>
              </w:rPr>
              <w:t>-</w:t>
            </w:r>
            <w:r w:rsidR="003C2E8B" w:rsidRPr="00CB14D8">
              <w:rPr>
                <w:sz w:val="22"/>
                <w:szCs w:val="22"/>
              </w:rPr>
              <w:t xml:space="preserve"> контактное лицо по вопросам</w:t>
            </w:r>
            <w:r w:rsidR="003C2E8B" w:rsidRPr="00CB14D8">
              <w:rPr>
                <w:color w:val="000000"/>
                <w:sz w:val="22"/>
                <w:szCs w:val="22"/>
              </w:rPr>
              <w:t xml:space="preserve"> технических требований: </w:t>
            </w:r>
          </w:p>
          <w:p w:rsidR="003C2E8B" w:rsidRPr="00CB14D8" w:rsidRDefault="003C2E8B" w:rsidP="003C2E8B">
            <w:pPr>
              <w:pStyle w:val="a1"/>
              <w:spacing w:after="0"/>
            </w:pPr>
            <w:r w:rsidRPr="00CB14D8">
              <w:rPr>
                <w:sz w:val="22"/>
                <w:szCs w:val="22"/>
              </w:rPr>
              <w:t>Скиба Сергей Васильевич</w:t>
            </w:r>
          </w:p>
          <w:p w:rsidR="003C2E8B" w:rsidRPr="00CB14D8" w:rsidRDefault="003C2E8B" w:rsidP="003C2E8B">
            <w:pPr>
              <w:pStyle w:val="a1"/>
              <w:spacing w:after="0"/>
            </w:pPr>
            <w:r w:rsidRPr="00CB14D8">
              <w:rPr>
                <w:sz w:val="22"/>
                <w:szCs w:val="22"/>
              </w:rPr>
              <w:t xml:space="preserve">тел: (383) 279-36-88. </w:t>
            </w:r>
          </w:p>
          <w:p w:rsidR="003775D3" w:rsidRPr="00CB14D8" w:rsidRDefault="003775D3" w:rsidP="003775D3">
            <w:pPr>
              <w:rPr>
                <w:rFonts w:eastAsia="Calibri"/>
                <w:u w:val="single"/>
              </w:rPr>
            </w:pPr>
            <w:r w:rsidRPr="00CB14D8">
              <w:rPr>
                <w:rFonts w:eastAsia="Calibri"/>
                <w:sz w:val="22"/>
                <w:szCs w:val="22"/>
              </w:rPr>
              <w:t xml:space="preserve">Адрес сайта Заказчика: </w:t>
            </w:r>
            <w:hyperlink r:id="rId9" w:history="1">
              <w:r w:rsidRPr="00CB14D8">
                <w:rPr>
                  <w:rFonts w:eastAsia="Calibri"/>
                  <w:bCs/>
                  <w:color w:val="0000FF"/>
                  <w:sz w:val="22"/>
                  <w:szCs w:val="22"/>
                  <w:u w:val="single"/>
                  <w:lang w:val="en-US"/>
                </w:rPr>
                <w:t>www</w:t>
              </w:r>
              <w:r w:rsidRPr="00CB14D8">
                <w:rPr>
                  <w:rFonts w:eastAsia="Calibri"/>
                  <w:bCs/>
                  <w:color w:val="0000FF"/>
                  <w:sz w:val="22"/>
                  <w:szCs w:val="22"/>
                  <w:u w:val="single"/>
                </w:rPr>
                <w:t>.нииип-нзик.рф</w:t>
              </w:r>
            </w:hyperlink>
          </w:p>
          <w:p w:rsidR="003775D3" w:rsidRPr="00CB14D8" w:rsidRDefault="003775D3" w:rsidP="003775D3">
            <w:pPr>
              <w:keepNext/>
              <w:keepLines/>
              <w:suppressLineNumbers/>
              <w:rPr>
                <w:rFonts w:eastAsia="Calibri"/>
                <w:lang w:eastAsia="en-US"/>
              </w:rPr>
            </w:pPr>
            <w:r w:rsidRPr="00CB14D8">
              <w:rPr>
                <w:rFonts w:eastAsia="Calibri"/>
                <w:sz w:val="22"/>
                <w:szCs w:val="22"/>
                <w:lang w:eastAsia="en-US"/>
              </w:rPr>
              <w:t xml:space="preserve">Адрес </w:t>
            </w:r>
            <w:r w:rsidR="0025593C">
              <w:rPr>
                <w:rFonts w:eastAsia="Calibri"/>
                <w:sz w:val="22"/>
                <w:szCs w:val="22"/>
                <w:lang w:eastAsia="en-US"/>
              </w:rPr>
              <w:t>ЕИС:</w:t>
            </w:r>
            <w:r w:rsidRPr="00CB14D8">
              <w:rPr>
                <w:rFonts w:eastAsia="Calibri"/>
                <w:sz w:val="22"/>
                <w:szCs w:val="22"/>
                <w:lang w:eastAsia="en-US"/>
              </w:rPr>
              <w:t xml:space="preserve"> </w:t>
            </w:r>
            <w:hyperlink r:id="rId10" w:history="1">
              <w:r w:rsidRPr="00CB14D8">
                <w:rPr>
                  <w:rFonts w:eastAsia="Calibri"/>
                  <w:bCs/>
                  <w:color w:val="0000FF"/>
                  <w:sz w:val="22"/>
                  <w:szCs w:val="22"/>
                  <w:u w:val="single"/>
                  <w:lang w:val="en-US" w:eastAsia="en-US"/>
                </w:rPr>
                <w:t>www</w:t>
              </w:r>
              <w:r w:rsidRPr="00CB14D8">
                <w:rPr>
                  <w:rFonts w:eastAsia="Calibri"/>
                  <w:bCs/>
                  <w:color w:val="0000FF"/>
                  <w:sz w:val="22"/>
                  <w:szCs w:val="22"/>
                  <w:u w:val="single"/>
                  <w:lang w:eastAsia="en-US"/>
                </w:rPr>
                <w:t>.</w:t>
              </w:r>
              <w:proofErr w:type="spellStart"/>
              <w:r w:rsidRPr="00CB14D8">
                <w:rPr>
                  <w:rFonts w:eastAsia="Calibri"/>
                  <w:bCs/>
                  <w:color w:val="0000FF"/>
                  <w:sz w:val="22"/>
                  <w:szCs w:val="22"/>
                  <w:u w:val="single"/>
                  <w:lang w:val="en-US" w:eastAsia="en-US"/>
                </w:rPr>
                <w:t>zakupki</w:t>
              </w:r>
              <w:proofErr w:type="spellEnd"/>
              <w:r w:rsidRPr="00CB14D8">
                <w:rPr>
                  <w:rFonts w:eastAsia="Calibri"/>
                  <w:bCs/>
                  <w:color w:val="0000FF"/>
                  <w:sz w:val="22"/>
                  <w:szCs w:val="22"/>
                  <w:u w:val="single"/>
                  <w:lang w:eastAsia="en-US"/>
                </w:rPr>
                <w:t>.</w:t>
              </w:r>
              <w:proofErr w:type="spellStart"/>
              <w:r w:rsidRPr="00CB14D8">
                <w:rPr>
                  <w:rFonts w:eastAsia="Calibri"/>
                  <w:bCs/>
                  <w:color w:val="0000FF"/>
                  <w:sz w:val="22"/>
                  <w:szCs w:val="22"/>
                  <w:u w:val="single"/>
                  <w:lang w:val="en-US" w:eastAsia="en-US"/>
                </w:rPr>
                <w:t>gov</w:t>
              </w:r>
              <w:proofErr w:type="spellEnd"/>
              <w:r w:rsidRPr="00CB14D8">
                <w:rPr>
                  <w:rFonts w:eastAsia="Calibri"/>
                  <w:bCs/>
                  <w:color w:val="0000FF"/>
                  <w:sz w:val="22"/>
                  <w:szCs w:val="22"/>
                  <w:u w:val="single"/>
                  <w:lang w:eastAsia="en-US"/>
                </w:rPr>
                <w:t>.</w:t>
              </w:r>
              <w:proofErr w:type="spellStart"/>
              <w:r w:rsidRPr="00CB14D8">
                <w:rPr>
                  <w:rFonts w:eastAsia="Calibri"/>
                  <w:bCs/>
                  <w:color w:val="0000FF"/>
                  <w:sz w:val="22"/>
                  <w:szCs w:val="22"/>
                  <w:u w:val="single"/>
                  <w:lang w:val="en-US" w:eastAsia="en-US"/>
                </w:rPr>
                <w:t>ru</w:t>
              </w:r>
              <w:proofErr w:type="spellEnd"/>
              <w:r w:rsidRPr="00CB14D8">
                <w:rPr>
                  <w:rFonts w:eastAsia="Calibri"/>
                  <w:bCs/>
                  <w:color w:val="0000FF"/>
                  <w:sz w:val="22"/>
                  <w:szCs w:val="22"/>
                  <w:u w:val="single"/>
                  <w:lang w:eastAsia="en-US"/>
                </w:rPr>
                <w:t>/223/</w:t>
              </w:r>
            </w:hyperlink>
            <w:r w:rsidRPr="00CB14D8">
              <w:rPr>
                <w:rFonts w:eastAsia="Calibri"/>
                <w:bCs/>
                <w:sz w:val="22"/>
                <w:szCs w:val="22"/>
                <w:lang w:eastAsia="en-US"/>
              </w:rPr>
              <w:t>.</w:t>
            </w:r>
          </w:p>
          <w:p w:rsidR="003775D3" w:rsidRPr="00CB14D8" w:rsidRDefault="003775D3" w:rsidP="0025593C">
            <w:pPr>
              <w:keepNext/>
              <w:keepLines/>
              <w:suppressLineNumbers/>
            </w:pPr>
            <w:r w:rsidRPr="00CB14D8">
              <w:rPr>
                <w:rFonts w:eastAsia="Calibri"/>
                <w:bCs/>
                <w:sz w:val="22"/>
                <w:szCs w:val="22"/>
                <w:lang w:eastAsia="en-US"/>
              </w:rPr>
              <w:t>Адрес электронной площадки:</w:t>
            </w:r>
            <w:r w:rsidRPr="00CB14D8">
              <w:rPr>
                <w:rFonts w:eastAsia="Calibri"/>
                <w:sz w:val="22"/>
                <w:szCs w:val="22"/>
                <w:lang w:eastAsia="en-US"/>
              </w:rPr>
              <w:t xml:space="preserve"> </w:t>
            </w:r>
            <w:hyperlink r:id="rId11" w:history="1">
              <w:r w:rsidR="0025593C" w:rsidRPr="0025593C">
                <w:rPr>
                  <w:rStyle w:val="ad"/>
                  <w:rFonts w:eastAsia="Calibri"/>
                  <w:sz w:val="22"/>
                  <w:szCs w:val="22"/>
                  <w:lang w:eastAsia="en-US"/>
                </w:rPr>
                <w:t>https://com.roseltorg.ru/</w:t>
              </w:r>
            </w:hyperlink>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2</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keepNext/>
              <w:keepLines/>
              <w:suppressLineNumbers/>
              <w:rPr>
                <w:b/>
                <w:bCs/>
              </w:rPr>
            </w:pPr>
            <w:r w:rsidRPr="00CB14D8">
              <w:rPr>
                <w:b/>
                <w:bCs/>
                <w:sz w:val="22"/>
                <w:szCs w:val="22"/>
              </w:rPr>
              <w:t>Источник финансирования заказа:</w:t>
            </w:r>
          </w:p>
          <w:p w:rsidR="003775D3" w:rsidRPr="00CB14D8" w:rsidRDefault="003775D3" w:rsidP="003775D3">
            <w:pPr>
              <w:keepNext/>
              <w:keepLines/>
              <w:suppressLineNumbers/>
              <w:rPr>
                <w:b/>
                <w:bCs/>
              </w:rPr>
            </w:pPr>
            <w:r w:rsidRPr="00CB14D8">
              <w:rPr>
                <w:sz w:val="22"/>
                <w:szCs w:val="22"/>
              </w:rPr>
              <w:t xml:space="preserve">Собственные средства заказчика. </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3</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keepNext/>
              <w:keepLines/>
              <w:suppressLineNumbers/>
              <w:rPr>
                <w:b/>
                <w:bCs/>
              </w:rPr>
            </w:pPr>
            <w:r w:rsidRPr="00CB14D8">
              <w:rPr>
                <w:b/>
                <w:bCs/>
                <w:sz w:val="22"/>
                <w:szCs w:val="22"/>
              </w:rPr>
              <w:t xml:space="preserve">Способ закупки: </w:t>
            </w:r>
            <w:r w:rsidRPr="00CB14D8">
              <w:rPr>
                <w:bCs/>
                <w:sz w:val="22"/>
                <w:szCs w:val="22"/>
              </w:rPr>
              <w:t>Аукцион в электронной форме.</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4</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1C3335">
            <w:pPr>
              <w:jc w:val="both"/>
            </w:pPr>
            <w:r w:rsidRPr="00CB14D8">
              <w:rPr>
                <w:b/>
                <w:bCs/>
                <w:sz w:val="22"/>
                <w:szCs w:val="22"/>
              </w:rPr>
              <w:t>Предмет аукциона, с указанием количества поставляемого товара</w:t>
            </w:r>
            <w:r w:rsidRPr="00CB14D8">
              <w:rPr>
                <w:sz w:val="22"/>
                <w:szCs w:val="22"/>
              </w:rPr>
              <w:t xml:space="preserve">: </w:t>
            </w:r>
            <w:r w:rsidR="003C2E8B" w:rsidRPr="00CB14D8">
              <w:rPr>
                <w:sz w:val="22"/>
                <w:szCs w:val="22"/>
              </w:rPr>
              <w:t>Выполнение работы по закреплению груза на открытом подвижном составе ж/</w:t>
            </w:r>
            <w:proofErr w:type="spellStart"/>
            <w:r w:rsidR="003C2E8B" w:rsidRPr="00CB14D8">
              <w:rPr>
                <w:sz w:val="22"/>
                <w:szCs w:val="22"/>
              </w:rPr>
              <w:t>д</w:t>
            </w:r>
            <w:proofErr w:type="spellEnd"/>
            <w:r w:rsidR="003C2E8B" w:rsidRPr="00CB14D8">
              <w:rPr>
                <w:sz w:val="22"/>
                <w:szCs w:val="22"/>
              </w:rPr>
              <w:t xml:space="preserve"> платформах</w:t>
            </w:r>
            <w:r w:rsidR="003C2E8B" w:rsidRPr="00CB14D8">
              <w:rPr>
                <w:color w:val="FF0000"/>
                <w:sz w:val="22"/>
                <w:szCs w:val="22"/>
              </w:rPr>
              <w:t xml:space="preserve"> </w:t>
            </w:r>
            <w:r w:rsidR="003C2E8B" w:rsidRPr="00BB36B6">
              <w:rPr>
                <w:sz w:val="22"/>
                <w:szCs w:val="22"/>
              </w:rPr>
              <w:t>в соответствии с технической спецификацией (Приложение № 1 к договору).</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5</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F02470" w:rsidP="00F02470">
            <w:pPr>
              <w:jc w:val="both"/>
              <w:rPr>
                <w:b/>
              </w:rPr>
            </w:pPr>
            <w:proofErr w:type="gramStart"/>
            <w:r w:rsidRPr="00CB14D8">
              <w:rPr>
                <w:b/>
                <w:sz w:val="22"/>
                <w:szCs w:val="22"/>
              </w:rPr>
              <w:t xml:space="preserve">Место поставки товаров, выполнения работ, оказания услуг: </w:t>
            </w:r>
            <w:r w:rsidR="003C2E8B" w:rsidRPr="00CB14D8">
              <w:rPr>
                <w:b/>
                <w:bCs/>
                <w:sz w:val="22"/>
                <w:szCs w:val="22"/>
              </w:rPr>
              <w:t xml:space="preserve">: </w:t>
            </w:r>
            <w:r w:rsidR="003C2E8B" w:rsidRPr="00CB14D8">
              <w:rPr>
                <w:sz w:val="22"/>
                <w:szCs w:val="22"/>
              </w:rPr>
              <w:t>г. Новосибирск, ул. Планетная, 32, территория предприятия.</w:t>
            </w:r>
            <w:proofErr w:type="gramEnd"/>
          </w:p>
        </w:tc>
      </w:tr>
      <w:tr w:rsidR="003775D3" w:rsidRPr="00CB14D8" w:rsidTr="009647C7">
        <w:trPr>
          <w:trHeight w:val="431"/>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6</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F02470" w:rsidP="00F02470">
            <w:pPr>
              <w:jc w:val="both"/>
              <w:rPr>
                <w:bCs/>
              </w:rPr>
            </w:pPr>
            <w:r w:rsidRPr="00CB14D8">
              <w:rPr>
                <w:b/>
                <w:sz w:val="22"/>
                <w:szCs w:val="22"/>
              </w:rPr>
              <w:t>Срок поставки товаров, выполнения работ, оказания услуг</w:t>
            </w:r>
            <w:r w:rsidRPr="00CB14D8">
              <w:rPr>
                <w:b/>
                <w:bCs/>
                <w:sz w:val="22"/>
                <w:szCs w:val="22"/>
              </w:rPr>
              <w:t>:</w:t>
            </w:r>
            <w:r w:rsidRPr="00CB14D8">
              <w:rPr>
                <w:bCs/>
                <w:sz w:val="22"/>
                <w:szCs w:val="22"/>
              </w:rPr>
              <w:t xml:space="preserve"> </w:t>
            </w:r>
            <w:r w:rsidR="009E0073">
              <w:t>с момента подписания договора до «31» декабря 2015 г. Работы выполняются в течение 3 (трех) календарных дней. Начало выполнения работ указывается Заказчиком в заявке.</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7</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9C5A92">
            <w:pPr>
              <w:jc w:val="both"/>
              <w:rPr>
                <w:color w:val="FF0000"/>
              </w:rPr>
            </w:pPr>
            <w:r w:rsidRPr="00CB14D8">
              <w:rPr>
                <w:b/>
                <w:bCs/>
                <w:sz w:val="22"/>
                <w:szCs w:val="22"/>
              </w:rPr>
              <w:t xml:space="preserve">Форма, сроки и порядок оплаты товара (работы, услуги):  </w:t>
            </w:r>
            <w:r w:rsidR="003C2E8B" w:rsidRPr="00CB14D8">
              <w:rPr>
                <w:sz w:val="22"/>
                <w:szCs w:val="22"/>
              </w:rPr>
              <w:t>Безналичный расчет,</w:t>
            </w:r>
            <w:r w:rsidR="003C2E8B" w:rsidRPr="00CB14D8">
              <w:rPr>
                <w:bCs/>
                <w:sz w:val="22"/>
                <w:szCs w:val="22"/>
              </w:rPr>
              <w:t xml:space="preserve"> </w:t>
            </w:r>
            <w:r w:rsidR="003C2E8B" w:rsidRPr="00CB14D8">
              <w:rPr>
                <w:sz w:val="22"/>
                <w:szCs w:val="22"/>
              </w:rPr>
              <w:t xml:space="preserve">100 % оплата в течение 5 (пяти) </w:t>
            </w:r>
            <w:r w:rsidR="009C5A92">
              <w:rPr>
                <w:sz w:val="22"/>
                <w:szCs w:val="22"/>
              </w:rPr>
              <w:t xml:space="preserve">банковских </w:t>
            </w:r>
            <w:r w:rsidR="003C2E8B" w:rsidRPr="00CB14D8">
              <w:rPr>
                <w:sz w:val="22"/>
                <w:szCs w:val="22"/>
              </w:rPr>
              <w:t>дней после подписания акта выполненных работ</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8</w:t>
            </w:r>
          </w:p>
          <w:p w:rsidR="003775D3" w:rsidRPr="00CB14D8" w:rsidRDefault="003775D3" w:rsidP="003775D3">
            <w:pPr>
              <w:keepNext/>
              <w:keepLines/>
              <w:suppressLineNumbers/>
              <w:jc w:val="center"/>
            </w:pP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C2E8B">
            <w:pPr>
              <w:pStyle w:val="afa"/>
              <w:spacing w:after="0" w:line="240" w:lineRule="auto"/>
              <w:ind w:left="0"/>
              <w:rPr>
                <w:rFonts w:ascii="Times New Roman" w:hAnsi="Times New Roman" w:cs="Times New Roman"/>
                <w:b/>
              </w:rPr>
            </w:pPr>
            <w:r w:rsidRPr="00CB14D8">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C2E8B" w:rsidRPr="00CB14D8" w:rsidRDefault="003C2E8B" w:rsidP="003C2E8B">
            <w:pPr>
              <w:pStyle w:val="a1"/>
              <w:spacing w:after="0"/>
            </w:pPr>
            <w:r w:rsidRPr="00CB14D8">
              <w:rPr>
                <w:sz w:val="22"/>
                <w:szCs w:val="22"/>
              </w:rPr>
              <w:t>1) Квалификация работников должна соответствовать выполняемой работе.</w:t>
            </w:r>
          </w:p>
          <w:p w:rsidR="003C2E8B" w:rsidRPr="00CB14D8" w:rsidRDefault="003C2E8B" w:rsidP="003C2E8B">
            <w:pPr>
              <w:pStyle w:val="a1"/>
              <w:spacing w:after="0"/>
            </w:pPr>
            <w:r w:rsidRPr="00CB14D8">
              <w:rPr>
                <w:sz w:val="22"/>
                <w:szCs w:val="22"/>
              </w:rPr>
              <w:t>2) Работники должны знать инструкции и техническую документацию погрузки и крепления груза, необходимые для выполнения работ.</w:t>
            </w:r>
          </w:p>
          <w:p w:rsidR="003C2E8B" w:rsidRPr="00CB14D8" w:rsidRDefault="003C2E8B" w:rsidP="003C2E8B">
            <w:pPr>
              <w:pStyle w:val="a1"/>
              <w:spacing w:after="0"/>
            </w:pPr>
            <w:r w:rsidRPr="00CB14D8">
              <w:rPr>
                <w:sz w:val="22"/>
                <w:szCs w:val="22"/>
              </w:rPr>
              <w:t>3) Бережно относится к имуществу, переданному для исполнения задания.</w:t>
            </w:r>
          </w:p>
          <w:p w:rsidR="003C2E8B" w:rsidRPr="00CB14D8" w:rsidRDefault="003C2E8B" w:rsidP="003C2E8B">
            <w:pPr>
              <w:pStyle w:val="a1"/>
              <w:spacing w:after="0"/>
            </w:pPr>
            <w:r w:rsidRPr="00CB14D8">
              <w:rPr>
                <w:sz w:val="22"/>
                <w:szCs w:val="22"/>
              </w:rPr>
              <w:t>4) При определении способа выполнения задания следовать указаниям Заказчика.</w:t>
            </w:r>
          </w:p>
          <w:p w:rsidR="003C2E8B" w:rsidRPr="00CB14D8" w:rsidRDefault="003C2E8B" w:rsidP="003C2E8B">
            <w:pPr>
              <w:pStyle w:val="a1"/>
              <w:spacing w:after="0"/>
            </w:pPr>
            <w:r w:rsidRPr="00CB14D8">
              <w:rPr>
                <w:sz w:val="22"/>
                <w:szCs w:val="22"/>
              </w:rPr>
              <w:t>5) Сообщать по требованию все сведения о ходе выполнения работ.</w:t>
            </w:r>
          </w:p>
          <w:p w:rsidR="003C2E8B" w:rsidRPr="00CB14D8" w:rsidRDefault="003C2E8B" w:rsidP="003C2E8B">
            <w:pPr>
              <w:pStyle w:val="a1"/>
              <w:spacing w:after="0"/>
            </w:pPr>
            <w:r w:rsidRPr="00CB14D8">
              <w:rPr>
                <w:sz w:val="22"/>
                <w:szCs w:val="22"/>
              </w:rPr>
              <w:t>6) Проводить ориентацию работников по специфике производства и ознакомление с инструкциями по технике безопасности, противопожарной и санитарно эпидемической безопасности и другими инструкциями и правилами, действующими на территории оказания услуг.</w:t>
            </w:r>
          </w:p>
          <w:p w:rsidR="003C2E8B" w:rsidRPr="00CB14D8" w:rsidRDefault="003C2E8B" w:rsidP="003C2E8B">
            <w:pPr>
              <w:pStyle w:val="a1"/>
              <w:spacing w:after="0"/>
            </w:pPr>
            <w:r w:rsidRPr="00CB14D8">
              <w:rPr>
                <w:sz w:val="22"/>
                <w:szCs w:val="22"/>
              </w:rPr>
              <w:t>7) По требованию отстранять от работы работника в случае выявления его несоответствия заданию, отступления от условий задания, невыполнение инструкций и правил, действующих на территории оказания услуг.</w:t>
            </w:r>
          </w:p>
          <w:p w:rsidR="003C2E8B" w:rsidRPr="00CB14D8" w:rsidRDefault="003C2E8B" w:rsidP="003C2E8B">
            <w:pPr>
              <w:pStyle w:val="a1"/>
              <w:spacing w:after="0"/>
            </w:pPr>
            <w:r w:rsidRPr="00CB14D8">
              <w:rPr>
                <w:sz w:val="22"/>
                <w:szCs w:val="22"/>
              </w:rPr>
              <w:t>8) В случае отстранения работника от выполнения работы до истечения срока, определенного заданием, либо невыхода работника на работу по любым причинам обеспечить ему замену в соответствии с условиями задания.</w:t>
            </w:r>
          </w:p>
          <w:p w:rsidR="00024401" w:rsidRPr="00CB14D8" w:rsidRDefault="003C2E8B" w:rsidP="003C2E8B">
            <w:pPr>
              <w:tabs>
                <w:tab w:val="left" w:pos="2839"/>
                <w:tab w:val="right" w:pos="9355"/>
              </w:tabs>
            </w:pPr>
            <w:r w:rsidRPr="00CB14D8">
              <w:rPr>
                <w:sz w:val="22"/>
                <w:szCs w:val="22"/>
              </w:rPr>
              <w:t>9) Бригада такелажников в количестве 8-10 человек.</w:t>
            </w:r>
          </w:p>
          <w:p w:rsidR="009647C7" w:rsidRPr="00CB14D8" w:rsidRDefault="009647C7" w:rsidP="009647C7">
            <w:pPr>
              <w:pStyle w:val="aff"/>
              <w:jc w:val="both"/>
              <w:rPr>
                <w:rFonts w:ascii="Times New Roman" w:hAnsi="Times New Roman" w:cs="Times New Roman"/>
              </w:rPr>
            </w:pP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lastRenderedPageBreak/>
              <w:t>9</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keepNext/>
              <w:rPr>
                <w:b/>
                <w:bCs/>
              </w:rPr>
            </w:pPr>
            <w:r w:rsidRPr="00CB14D8">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CB14D8" w:rsidRDefault="003775D3" w:rsidP="00671298">
            <w:pPr>
              <w:autoSpaceDE w:val="0"/>
              <w:autoSpaceDN w:val="0"/>
              <w:adjustRightInd w:val="0"/>
              <w:jc w:val="both"/>
            </w:pPr>
            <w:r w:rsidRPr="00CB14D8">
              <w:rPr>
                <w:sz w:val="22"/>
                <w:szCs w:val="22"/>
              </w:rPr>
              <w:t>1) Заявка заполняется участником аукциона в электронной форме по форме (Приложение 1)</w:t>
            </w:r>
          </w:p>
          <w:p w:rsidR="003775D3" w:rsidRPr="00CB14D8" w:rsidRDefault="003775D3" w:rsidP="00671298">
            <w:pPr>
              <w:autoSpaceDE w:val="0"/>
              <w:autoSpaceDN w:val="0"/>
              <w:adjustRightInd w:val="0"/>
              <w:jc w:val="both"/>
            </w:pPr>
            <w:proofErr w:type="gramStart"/>
            <w:r w:rsidRPr="00CB14D8">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CB14D8" w:rsidRDefault="003775D3" w:rsidP="00671298">
            <w:pPr>
              <w:autoSpaceDE w:val="0"/>
              <w:autoSpaceDN w:val="0"/>
              <w:adjustRightInd w:val="0"/>
              <w:jc w:val="both"/>
              <w:rPr>
                <w:rFonts w:eastAsiaTheme="minorHAnsi"/>
                <w:lang w:eastAsia="en-US"/>
              </w:rPr>
            </w:pPr>
            <w:r w:rsidRPr="00CB14D8">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CB14D8" w:rsidRDefault="003775D3" w:rsidP="00024401">
            <w:pPr>
              <w:autoSpaceDE w:val="0"/>
              <w:autoSpaceDN w:val="0"/>
              <w:adjustRightInd w:val="0"/>
              <w:jc w:val="both"/>
              <w:rPr>
                <w:rFonts w:eastAsiaTheme="minorHAnsi"/>
                <w:lang w:eastAsia="en-US"/>
              </w:rPr>
            </w:pPr>
            <w:r w:rsidRPr="00CB14D8">
              <w:rPr>
                <w:sz w:val="22"/>
                <w:szCs w:val="22"/>
              </w:rPr>
              <w:t xml:space="preserve">3) </w:t>
            </w:r>
            <w:r w:rsidRPr="00CB14D8">
              <w:rPr>
                <w:rFonts w:eastAsiaTheme="minorHAnsi"/>
                <w:sz w:val="22"/>
                <w:szCs w:val="22"/>
                <w:lang w:eastAsia="en-US"/>
              </w:rPr>
              <w:t xml:space="preserve">копии учредительных документов участника аукциона в электронной форме; </w:t>
            </w:r>
          </w:p>
          <w:p w:rsidR="003775D3" w:rsidRPr="00CB14D8" w:rsidRDefault="003775D3" w:rsidP="00024401">
            <w:pPr>
              <w:autoSpaceDE w:val="0"/>
              <w:autoSpaceDN w:val="0"/>
              <w:adjustRightInd w:val="0"/>
              <w:jc w:val="both"/>
              <w:rPr>
                <w:rFonts w:eastAsiaTheme="minorHAnsi"/>
                <w:lang w:eastAsia="en-US"/>
              </w:rPr>
            </w:pPr>
            <w:r w:rsidRPr="00CB14D8">
              <w:rPr>
                <w:sz w:val="22"/>
                <w:szCs w:val="22"/>
              </w:rPr>
              <w:t>4) документ, удостоверяющий факт внесения в Единый госу</w:t>
            </w:r>
            <w:r w:rsidRPr="00CB14D8">
              <w:rPr>
                <w:sz w:val="22"/>
                <w:szCs w:val="22"/>
              </w:rPr>
              <w:softHyphen/>
              <w:t>дарственный реестр записи о государственной регистрации юридического лица или физического лица — предпринимателя</w:t>
            </w:r>
            <w:r w:rsidRPr="00CB14D8">
              <w:rPr>
                <w:rFonts w:eastAsiaTheme="minorHAnsi"/>
                <w:sz w:val="22"/>
                <w:szCs w:val="22"/>
                <w:lang w:eastAsia="en-US"/>
              </w:rPr>
              <w:t>;</w:t>
            </w:r>
          </w:p>
          <w:p w:rsidR="003775D3" w:rsidRPr="00CB14D8" w:rsidRDefault="003775D3" w:rsidP="00024401">
            <w:pPr>
              <w:autoSpaceDE w:val="0"/>
              <w:autoSpaceDN w:val="0"/>
              <w:adjustRightInd w:val="0"/>
              <w:jc w:val="both"/>
            </w:pPr>
            <w:r w:rsidRPr="00CB14D8">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CB14D8" w:rsidRDefault="003775D3" w:rsidP="00024401">
            <w:pPr>
              <w:jc w:val="both"/>
            </w:pPr>
            <w:r w:rsidRPr="00CB14D8">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1B5689" w:rsidRPr="00CB14D8" w:rsidRDefault="003775D3" w:rsidP="003C2E8B">
            <w:pPr>
              <w:jc w:val="both"/>
            </w:pPr>
            <w:r w:rsidRPr="00CB14D8">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CB14D8" w:rsidRDefault="0087020D" w:rsidP="00671298">
            <w:pPr>
              <w:autoSpaceDE w:val="0"/>
              <w:autoSpaceDN w:val="0"/>
              <w:adjustRightInd w:val="0"/>
              <w:jc w:val="both"/>
              <w:rPr>
                <w:rFonts w:eastAsiaTheme="minorHAnsi"/>
                <w:lang w:eastAsia="en-US"/>
              </w:rPr>
            </w:pPr>
            <w:r>
              <w:rPr>
                <w:sz w:val="22"/>
                <w:szCs w:val="22"/>
              </w:rPr>
              <w:t>8</w:t>
            </w:r>
            <w:r w:rsidR="003775D3" w:rsidRPr="00CB14D8">
              <w:rPr>
                <w:sz w:val="22"/>
                <w:szCs w:val="22"/>
              </w:rPr>
              <w:t xml:space="preserve">) </w:t>
            </w:r>
            <w:r w:rsidR="003775D3" w:rsidRPr="00CB14D8">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CB14D8">
              <w:rPr>
                <w:rFonts w:eastAsiaTheme="minorHAnsi"/>
                <w:sz w:val="22"/>
                <w:szCs w:val="22"/>
                <w:lang w:eastAsia="en-US"/>
              </w:rPr>
              <w:t>о</w:t>
            </w:r>
            <w:proofErr w:type="gramEnd"/>
            <w:r w:rsidR="003775D3" w:rsidRPr="00CB14D8">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CB14D8">
              <w:rPr>
                <w:rFonts w:eastAsiaTheme="minorHAnsi"/>
                <w:sz w:val="22"/>
                <w:szCs w:val="22"/>
                <w:lang w:eastAsia="en-US"/>
              </w:rPr>
              <w:t xml:space="preserve">удостоверяющих личность (для физических лиц), </w:t>
            </w:r>
            <w:proofErr w:type="gramEnd"/>
          </w:p>
          <w:p w:rsidR="003775D3" w:rsidRPr="00CB14D8" w:rsidRDefault="0087020D" w:rsidP="00671298">
            <w:pPr>
              <w:autoSpaceDE w:val="0"/>
              <w:autoSpaceDN w:val="0"/>
              <w:adjustRightInd w:val="0"/>
              <w:jc w:val="both"/>
              <w:rPr>
                <w:rFonts w:eastAsiaTheme="minorHAnsi"/>
                <w:lang w:eastAsia="en-US"/>
              </w:rPr>
            </w:pPr>
            <w:r>
              <w:rPr>
                <w:rFonts w:eastAsiaTheme="minorHAnsi"/>
                <w:sz w:val="22"/>
                <w:szCs w:val="22"/>
                <w:lang w:eastAsia="en-US"/>
              </w:rPr>
              <w:t>9</w:t>
            </w:r>
            <w:r w:rsidR="003775D3" w:rsidRPr="00CB14D8">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877C4" w:rsidRPr="00CB14D8" w:rsidRDefault="00024401" w:rsidP="005877C4">
            <w:pPr>
              <w:autoSpaceDE w:val="0"/>
              <w:autoSpaceDN w:val="0"/>
              <w:adjustRightInd w:val="0"/>
              <w:jc w:val="both"/>
              <w:rPr>
                <w:rFonts w:eastAsiaTheme="minorHAnsi"/>
                <w:lang w:eastAsia="en-US"/>
              </w:rPr>
            </w:pPr>
            <w:r w:rsidRPr="00CB14D8">
              <w:rPr>
                <w:rFonts w:eastAsiaTheme="minorHAnsi"/>
                <w:sz w:val="22"/>
                <w:szCs w:val="22"/>
                <w:lang w:eastAsia="en-US"/>
              </w:rPr>
              <w:t>1</w:t>
            </w:r>
            <w:r w:rsidR="0087020D">
              <w:rPr>
                <w:rFonts w:eastAsiaTheme="minorHAnsi"/>
                <w:sz w:val="22"/>
                <w:szCs w:val="22"/>
                <w:lang w:eastAsia="en-US"/>
              </w:rPr>
              <w:t>0</w:t>
            </w:r>
            <w:r w:rsidR="005877C4" w:rsidRPr="00CB14D8">
              <w:rPr>
                <w:rFonts w:eastAsiaTheme="minorHAnsi"/>
                <w:sz w:val="22"/>
                <w:szCs w:val="22"/>
                <w:lang w:eastAsia="en-US"/>
              </w:rPr>
              <w:t xml:space="preserve">) </w:t>
            </w:r>
            <w:r w:rsidR="005877C4" w:rsidRPr="00CB14D8">
              <w:rPr>
                <w:spacing w:val="-1"/>
                <w:sz w:val="22"/>
                <w:szCs w:val="22"/>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CB14D8" w:rsidRDefault="00024401" w:rsidP="00671298">
            <w:pPr>
              <w:jc w:val="both"/>
            </w:pPr>
            <w:proofErr w:type="gramStart"/>
            <w:r w:rsidRPr="00CB14D8">
              <w:rPr>
                <w:rFonts w:eastAsiaTheme="minorHAnsi"/>
                <w:sz w:val="22"/>
                <w:szCs w:val="22"/>
                <w:lang w:eastAsia="en-US"/>
              </w:rPr>
              <w:t>1</w:t>
            </w:r>
            <w:r w:rsidR="0087020D">
              <w:rPr>
                <w:rFonts w:eastAsiaTheme="minorHAnsi"/>
                <w:sz w:val="22"/>
                <w:szCs w:val="22"/>
                <w:lang w:eastAsia="en-US"/>
              </w:rPr>
              <w:t>1</w:t>
            </w:r>
            <w:r w:rsidR="003775D3" w:rsidRPr="00CB14D8">
              <w:rPr>
                <w:rFonts w:eastAsiaTheme="minorHAnsi"/>
                <w:sz w:val="22"/>
                <w:szCs w:val="22"/>
                <w:lang w:eastAsia="en-US"/>
              </w:rPr>
              <w:t xml:space="preserve">) </w:t>
            </w:r>
            <w:r w:rsidR="003775D3" w:rsidRPr="00CB14D8">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CB14D8">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CB14D8">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CB14D8" w:rsidRDefault="00024401" w:rsidP="00671298">
            <w:pPr>
              <w:jc w:val="both"/>
            </w:pPr>
            <w:r w:rsidRPr="00CB14D8">
              <w:rPr>
                <w:sz w:val="22"/>
                <w:szCs w:val="22"/>
              </w:rPr>
              <w:t>1</w:t>
            </w:r>
            <w:r w:rsidR="009C5A92">
              <w:rPr>
                <w:sz w:val="22"/>
                <w:szCs w:val="22"/>
              </w:rPr>
              <w:t>2</w:t>
            </w:r>
            <w:r w:rsidR="003775D3" w:rsidRPr="00CB14D8">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CB14D8" w:rsidRDefault="003775D3" w:rsidP="00671298">
            <w:pPr>
              <w:jc w:val="both"/>
            </w:pPr>
            <w:r w:rsidRPr="00CB14D8">
              <w:rPr>
                <w:sz w:val="22"/>
                <w:szCs w:val="22"/>
              </w:rPr>
              <w:t xml:space="preserve">- Отсутствие или неполное представление документов, входящих в состав заявки, указанных в </w:t>
            </w:r>
            <w:r w:rsidRPr="00CB14D8">
              <w:rPr>
                <w:sz w:val="22"/>
                <w:szCs w:val="22"/>
              </w:rPr>
              <w:lastRenderedPageBreak/>
              <w:t>п.9</w:t>
            </w:r>
            <w:r w:rsidR="00671298" w:rsidRPr="00CB14D8">
              <w:rPr>
                <w:sz w:val="22"/>
                <w:szCs w:val="22"/>
              </w:rPr>
              <w:t>,10</w:t>
            </w:r>
            <w:r w:rsidRPr="00CB14D8">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9647C7" w:rsidRPr="00CB14D8" w:rsidRDefault="003775D3" w:rsidP="009647C7">
            <w:pPr>
              <w:autoSpaceDE w:val="0"/>
              <w:autoSpaceDN w:val="0"/>
              <w:adjustRightInd w:val="0"/>
              <w:rPr>
                <w:rFonts w:eastAsiaTheme="minorHAnsi"/>
                <w:lang w:eastAsia="en-US"/>
              </w:rPr>
            </w:pPr>
            <w:r w:rsidRPr="00CB14D8">
              <w:rPr>
                <w:rFonts w:eastAsiaTheme="minorHAnsi"/>
                <w:sz w:val="22"/>
                <w:szCs w:val="22"/>
                <w:lang w:eastAsia="en-US"/>
              </w:rPr>
              <w:t xml:space="preserve">- </w:t>
            </w:r>
            <w:r w:rsidR="009647C7" w:rsidRPr="00CB14D8">
              <w:rPr>
                <w:rFonts w:eastAsiaTheme="minorHAnsi"/>
                <w:sz w:val="22"/>
                <w:szCs w:val="22"/>
                <w:lang w:eastAsia="en-US"/>
              </w:rPr>
              <w:t>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647C7" w:rsidRPr="00CB14D8" w:rsidRDefault="009647C7" w:rsidP="009647C7">
            <w:pPr>
              <w:tabs>
                <w:tab w:val="num" w:pos="1307"/>
              </w:tabs>
            </w:pPr>
            <w:r w:rsidRPr="00CB14D8">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CB14D8" w:rsidRDefault="009647C7" w:rsidP="009647C7">
            <w:pPr>
              <w:tabs>
                <w:tab w:val="num" w:pos="1307"/>
              </w:tabs>
              <w:jc w:val="both"/>
              <w:rPr>
                <w:b/>
              </w:rPr>
            </w:pPr>
            <w:r w:rsidRPr="00CB14D8">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lastRenderedPageBreak/>
              <w:t>10</w:t>
            </w:r>
          </w:p>
        </w:tc>
        <w:tc>
          <w:tcPr>
            <w:tcW w:w="9583" w:type="dxa"/>
            <w:tcBorders>
              <w:top w:val="single" w:sz="4" w:space="0" w:color="000000"/>
              <w:left w:val="single" w:sz="4" w:space="0" w:color="000000"/>
              <w:bottom w:val="single" w:sz="4" w:space="0" w:color="000000"/>
              <w:right w:val="single" w:sz="4" w:space="0" w:color="000000"/>
            </w:tcBorders>
          </w:tcPr>
          <w:p w:rsidR="001851C1" w:rsidRPr="00CB14D8" w:rsidRDefault="003775D3" w:rsidP="00671298">
            <w:pPr>
              <w:keepNext/>
            </w:pPr>
            <w:r w:rsidRPr="00CB14D8">
              <w:rPr>
                <w:b/>
                <w:bCs/>
                <w:sz w:val="22"/>
                <w:szCs w:val="22"/>
              </w:rPr>
              <w:t>Требования, предъявляемые к участникам аукциона в электронной форме - у</w:t>
            </w:r>
            <w:r w:rsidRPr="00CB14D8">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3C2E8B" w:rsidRPr="00CB14D8" w:rsidRDefault="00CB14D8" w:rsidP="003C2E8B">
            <w:pPr>
              <w:keepNext/>
              <w:rPr>
                <w:bCs/>
              </w:rPr>
            </w:pPr>
            <w:r w:rsidRPr="00CB14D8">
              <w:rPr>
                <w:bCs/>
                <w:sz w:val="22"/>
                <w:szCs w:val="22"/>
              </w:rPr>
              <w:t xml:space="preserve">1. </w:t>
            </w:r>
            <w:proofErr w:type="gramStart"/>
            <w:r w:rsidR="003C2E8B" w:rsidRPr="00CB14D8">
              <w:rPr>
                <w:bCs/>
                <w:sz w:val="22"/>
                <w:szCs w:val="22"/>
              </w:rPr>
              <w:t>К обеспечению выполнения договора Исполнитель вправе привлекать только те бригады, в состав которых входят граждане РФ, не состоящие на учете в психоневрологическом и наркологическом диспансерах, с регистрацией: г. Новосибирск и Новосибирской области;</w:t>
            </w:r>
            <w:proofErr w:type="gramEnd"/>
          </w:p>
          <w:p w:rsidR="00024401" w:rsidRPr="00CB14D8" w:rsidRDefault="00CB14D8" w:rsidP="00CB14D8">
            <w:pPr>
              <w:keepNext/>
            </w:pPr>
            <w:r w:rsidRPr="00CB14D8">
              <w:rPr>
                <w:bCs/>
                <w:sz w:val="22"/>
                <w:szCs w:val="22"/>
              </w:rPr>
              <w:t>2. У</w:t>
            </w:r>
            <w:r w:rsidR="003C2E8B" w:rsidRPr="00CB14D8">
              <w:rPr>
                <w:bCs/>
                <w:sz w:val="22"/>
                <w:szCs w:val="22"/>
              </w:rPr>
              <w:t>частник запроса котировок должен быть зарегистрирован на территории Российской Федерации без доли участия иностранного капитала.</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11</w:t>
            </w:r>
          </w:p>
        </w:tc>
        <w:tc>
          <w:tcPr>
            <w:tcW w:w="9583" w:type="dxa"/>
            <w:tcBorders>
              <w:top w:val="single" w:sz="4" w:space="0" w:color="000000"/>
              <w:left w:val="single" w:sz="4" w:space="0" w:color="000000"/>
              <w:bottom w:val="single" w:sz="4" w:space="0" w:color="000000"/>
              <w:right w:val="single" w:sz="4" w:space="0" w:color="000000"/>
            </w:tcBorders>
          </w:tcPr>
          <w:p w:rsidR="0087020D" w:rsidRDefault="003775D3" w:rsidP="0087020D">
            <w:pPr>
              <w:jc w:val="both"/>
            </w:pPr>
            <w:r w:rsidRPr="00CB14D8">
              <w:rPr>
                <w:b/>
                <w:bCs/>
                <w:sz w:val="22"/>
                <w:szCs w:val="22"/>
              </w:rPr>
              <w:t xml:space="preserve"> Начальная (максимальная) цена договора </w:t>
            </w:r>
            <w:r w:rsidRPr="00CB14D8">
              <w:rPr>
                <w:sz w:val="22"/>
                <w:szCs w:val="22"/>
              </w:rPr>
              <w:t xml:space="preserve"> </w:t>
            </w:r>
            <w:r w:rsidR="0087020D">
              <w:rPr>
                <w:color w:val="000000"/>
              </w:rPr>
              <w:t>433 525</w:t>
            </w:r>
            <w:r w:rsidR="0087020D" w:rsidRPr="00695B52">
              <w:t xml:space="preserve"> (</w:t>
            </w:r>
            <w:r w:rsidR="0087020D">
              <w:t>Четыреста тридцать три тысячи пятьсот двадцать пять</w:t>
            </w:r>
            <w:r w:rsidR="0087020D" w:rsidRPr="00695B52">
              <w:t>) рубл</w:t>
            </w:r>
            <w:r w:rsidR="0087020D">
              <w:t>ей 42</w:t>
            </w:r>
            <w:r w:rsidR="0087020D" w:rsidRPr="00695B52">
              <w:t xml:space="preserve"> коп</w:t>
            </w:r>
            <w:proofErr w:type="gramStart"/>
            <w:r w:rsidR="0087020D" w:rsidRPr="00695B52">
              <w:t xml:space="preserve">., </w:t>
            </w:r>
            <w:proofErr w:type="gramEnd"/>
            <w:r w:rsidR="0087020D" w:rsidRPr="00695B52">
              <w:t xml:space="preserve">кроме того НДС (18%) </w:t>
            </w:r>
            <w:r w:rsidR="0087020D">
              <w:t xml:space="preserve">78 034,58 </w:t>
            </w:r>
            <w:r w:rsidR="0087020D" w:rsidRPr="00695B52">
              <w:t>рублей. В случае</w:t>
            </w:r>
            <w:proofErr w:type="gramStart"/>
            <w:r w:rsidR="0087020D" w:rsidRPr="00695B52">
              <w:t>,</w:t>
            </w:r>
            <w:proofErr w:type="gramEnd"/>
            <w:r w:rsidR="0087020D" w:rsidRPr="00695B52">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CB14D8" w:rsidRDefault="00CB14D8" w:rsidP="001C3335">
            <w:pPr>
              <w:pStyle w:val="ConsNormal"/>
              <w:widowControl/>
              <w:ind w:firstLine="0"/>
              <w:jc w:val="both"/>
              <w:rPr>
                <w:rFonts w:ascii="Times New Roman" w:hAnsi="Times New Roman"/>
                <w:sz w:val="22"/>
                <w:szCs w:val="22"/>
              </w:rPr>
            </w:pPr>
            <w:r w:rsidRPr="00CB14D8">
              <w:rPr>
                <w:rFonts w:ascii="Times New Roman" w:hAnsi="Times New Roman"/>
                <w:sz w:val="22"/>
                <w:szCs w:val="22"/>
              </w:rPr>
              <w:t>Начальная (максимальная) цена включает в себя: НДС 18%, уплату налогов и других обязательных платежей</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12</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CB14D8" w:rsidRDefault="003775D3" w:rsidP="003775D3">
            <w:r w:rsidRPr="00CB14D8">
              <w:rPr>
                <w:b/>
                <w:bCs/>
                <w:sz w:val="22"/>
                <w:szCs w:val="22"/>
              </w:rPr>
              <w:t>«Шаг аукциона»</w:t>
            </w:r>
            <w:r w:rsidRPr="00CB14D8">
              <w:rPr>
                <w:sz w:val="22"/>
                <w:szCs w:val="22"/>
              </w:rPr>
              <w:t xml:space="preserve"> 0,5 % от начальной (максимальной) цены договора (цены лота).</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CB14D8" w:rsidRDefault="003775D3" w:rsidP="003775D3">
            <w:pPr>
              <w:keepNext/>
              <w:keepLines/>
              <w:suppressLineNumbers/>
            </w:pPr>
            <w:r w:rsidRPr="00CB14D8">
              <w:rPr>
                <w:b/>
                <w:bCs/>
                <w:sz w:val="22"/>
                <w:szCs w:val="22"/>
              </w:rPr>
              <w:t>Обеспечение заявки на участие в аукционе</w:t>
            </w:r>
            <w:r w:rsidRPr="00CB14D8">
              <w:rPr>
                <w:sz w:val="22"/>
                <w:szCs w:val="22"/>
              </w:rPr>
              <w:t xml:space="preserve"> </w:t>
            </w:r>
            <w:r w:rsidRPr="00CB14D8">
              <w:rPr>
                <w:b/>
                <w:bCs/>
                <w:sz w:val="22"/>
                <w:szCs w:val="22"/>
              </w:rPr>
              <w:t>в электронной форме:</w:t>
            </w:r>
            <w:r w:rsidRPr="00CB14D8">
              <w:rPr>
                <w:sz w:val="22"/>
                <w:szCs w:val="22"/>
              </w:rPr>
              <w:t xml:space="preserve"> требуется</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CB14D8" w:rsidRDefault="003775D3" w:rsidP="00624C22">
            <w:pPr>
              <w:autoSpaceDE w:val="0"/>
              <w:rPr>
                <w:b/>
              </w:rPr>
            </w:pPr>
            <w:r w:rsidRPr="00CB14D8">
              <w:rPr>
                <w:b/>
                <w:sz w:val="22"/>
                <w:szCs w:val="22"/>
              </w:rPr>
              <w:t xml:space="preserve">Размер обеспечения заявки на участие в аукционе в электронной форме составляет </w:t>
            </w:r>
          </w:p>
          <w:p w:rsidR="00624C22" w:rsidRPr="00CB14D8" w:rsidRDefault="0087020D" w:rsidP="00624C22">
            <w:pPr>
              <w:autoSpaceDE w:val="0"/>
              <w:jc w:val="both"/>
              <w:rPr>
                <w:b/>
              </w:rPr>
            </w:pPr>
            <w:r>
              <w:t xml:space="preserve">51 156,00 </w:t>
            </w:r>
            <w:r w:rsidR="00CB14D8" w:rsidRPr="00CB14D8">
              <w:rPr>
                <w:sz w:val="22"/>
                <w:szCs w:val="22"/>
              </w:rPr>
              <w:t>руб., НДС не облагается.</w:t>
            </w:r>
          </w:p>
        </w:tc>
      </w:tr>
      <w:tr w:rsidR="003775D3" w:rsidRPr="00CB14D8" w:rsidTr="009647C7">
        <w:trPr>
          <w:trHeight w:val="393"/>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87020D">
            <w:pPr>
              <w:keepNext/>
              <w:keepLines/>
              <w:suppressLineNumbers/>
              <w:jc w:val="center"/>
            </w:pPr>
            <w:r w:rsidRPr="00CB14D8">
              <w:rPr>
                <w:sz w:val="22"/>
                <w:szCs w:val="22"/>
              </w:rPr>
              <w:t>1</w:t>
            </w:r>
            <w:r w:rsidR="0087020D">
              <w:rPr>
                <w:sz w:val="22"/>
                <w:szCs w:val="22"/>
              </w:rPr>
              <w:t>5</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pStyle w:val="34"/>
              <w:keepNext/>
              <w:tabs>
                <w:tab w:val="clear" w:pos="227"/>
                <w:tab w:val="left" w:pos="360"/>
                <w:tab w:val="left" w:pos="567"/>
                <w:tab w:val="left" w:pos="1134"/>
              </w:tabs>
              <w:jc w:val="left"/>
              <w:rPr>
                <w:b/>
              </w:rPr>
            </w:pPr>
            <w:r w:rsidRPr="00CB14D8">
              <w:rPr>
                <w:sz w:val="22"/>
                <w:szCs w:val="22"/>
              </w:rPr>
              <w:t xml:space="preserve"> </w:t>
            </w:r>
            <w:r w:rsidRPr="00CB14D8">
              <w:rPr>
                <w:b/>
                <w:sz w:val="22"/>
                <w:szCs w:val="22"/>
              </w:rPr>
              <w:t xml:space="preserve">Обеспечение исполнения договора: </w:t>
            </w:r>
            <w:r w:rsidRPr="00CB14D8">
              <w:rPr>
                <w:sz w:val="22"/>
                <w:szCs w:val="22"/>
              </w:rPr>
              <w:t>не требуется.</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87020D" w:rsidP="003775D3">
            <w:pPr>
              <w:keepNext/>
              <w:keepLines/>
              <w:suppressLineNumbers/>
              <w:jc w:val="center"/>
            </w:pPr>
            <w:r>
              <w:rPr>
                <w:sz w:val="22"/>
                <w:szCs w:val="22"/>
              </w:rPr>
              <w:t>16</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keepNext/>
              <w:keepLines/>
              <w:suppressLineNumbers/>
            </w:pPr>
            <w:r w:rsidRPr="00CB14D8">
              <w:rPr>
                <w:b/>
                <w:bCs/>
                <w:sz w:val="22"/>
                <w:szCs w:val="22"/>
              </w:rPr>
              <w:t>Язык заявки</w:t>
            </w:r>
            <w:r w:rsidRPr="00CB14D8">
              <w:rPr>
                <w:sz w:val="22"/>
                <w:szCs w:val="22"/>
              </w:rPr>
              <w:t xml:space="preserve"> – русский</w:t>
            </w:r>
          </w:p>
        </w:tc>
      </w:tr>
      <w:tr w:rsidR="0087020D" w:rsidRPr="00CB14D8" w:rsidTr="009647C7">
        <w:trPr>
          <w:jc w:val="center"/>
        </w:trPr>
        <w:tc>
          <w:tcPr>
            <w:tcW w:w="797" w:type="dxa"/>
            <w:tcBorders>
              <w:top w:val="single" w:sz="4" w:space="0" w:color="000000"/>
              <w:left w:val="single" w:sz="4" w:space="0" w:color="000000"/>
              <w:bottom w:val="single" w:sz="4" w:space="0" w:color="000000"/>
            </w:tcBorders>
            <w:vAlign w:val="center"/>
          </w:tcPr>
          <w:p w:rsidR="0087020D" w:rsidRPr="00E9306C" w:rsidRDefault="0087020D" w:rsidP="0025593C">
            <w:pPr>
              <w:keepNext/>
              <w:keepLines/>
              <w:suppressLineNumbers/>
              <w:jc w:val="center"/>
            </w:pPr>
            <w:r w:rsidRPr="00E9306C">
              <w:t>1</w:t>
            </w:r>
            <w:r>
              <w:t>8</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87020D" w:rsidRPr="00CD05B9" w:rsidRDefault="0087020D" w:rsidP="0025593C">
            <w:pPr>
              <w:pStyle w:val="Default"/>
              <w:jc w:val="both"/>
              <w:rPr>
                <w:bCs/>
              </w:rPr>
            </w:pPr>
            <w:r w:rsidRPr="00CD05B9">
              <w:rPr>
                <w:b/>
              </w:rPr>
              <w:t xml:space="preserve">Начало срока подачи заявки на участие в электронном аукционе: </w:t>
            </w:r>
            <w:r w:rsidRPr="00CD05B9">
              <w:rPr>
                <w:color w:val="auto"/>
              </w:rPr>
              <w:t xml:space="preserve">Заявки на участие в аукционе в электронной форме подаются </w:t>
            </w:r>
            <w:proofErr w:type="spellStart"/>
            <w:r w:rsidRPr="00CD05B9">
              <w:rPr>
                <w:color w:val="auto"/>
              </w:rPr>
              <w:t>c</w:t>
            </w:r>
            <w:proofErr w:type="spellEnd"/>
            <w:r w:rsidRPr="00CD05B9">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CD05B9">
                <w:rPr>
                  <w:rStyle w:val="ad"/>
                </w:rPr>
                <w:t>https://com.roseltorg.ru/</w:t>
              </w:r>
            </w:hyperlink>
          </w:p>
          <w:p w:rsidR="0087020D" w:rsidRPr="007170E4" w:rsidRDefault="0087020D" w:rsidP="009F4729">
            <w:pPr>
              <w:keepNext/>
              <w:keepLines/>
              <w:suppressLineNumbers/>
            </w:pPr>
            <w:r w:rsidRPr="00CD05B9">
              <w:rPr>
                <w:b/>
                <w:bCs/>
              </w:rPr>
              <w:t>Дата и время окончания срока подачи заявок на участие в аукционе в электронной форме</w:t>
            </w:r>
            <w:r w:rsidRPr="00CD05B9">
              <w:t xml:space="preserve"> – «</w:t>
            </w:r>
            <w:r w:rsidR="009F4729">
              <w:t>13</w:t>
            </w:r>
            <w:r w:rsidRPr="00CD05B9">
              <w:t>»</w:t>
            </w:r>
            <w:r>
              <w:t xml:space="preserve"> </w:t>
            </w:r>
            <w:r w:rsidR="009F4729">
              <w:t>января</w:t>
            </w:r>
            <w:r>
              <w:t xml:space="preserve"> </w:t>
            </w:r>
            <w:r w:rsidRPr="00CD05B9">
              <w:t>201</w:t>
            </w:r>
            <w:r>
              <w:t>5</w:t>
            </w:r>
            <w:r w:rsidRPr="00CD05B9">
              <w:t xml:space="preserve"> г. 11 часов 00 минут (время местное)</w:t>
            </w:r>
          </w:p>
        </w:tc>
      </w:tr>
      <w:tr w:rsidR="0087020D" w:rsidRPr="00CB14D8" w:rsidTr="009647C7">
        <w:trPr>
          <w:jc w:val="center"/>
        </w:trPr>
        <w:tc>
          <w:tcPr>
            <w:tcW w:w="797" w:type="dxa"/>
            <w:tcBorders>
              <w:top w:val="single" w:sz="4" w:space="0" w:color="000000"/>
              <w:left w:val="single" w:sz="4" w:space="0" w:color="000000"/>
              <w:bottom w:val="single" w:sz="4" w:space="0" w:color="000000"/>
            </w:tcBorders>
            <w:vAlign w:val="center"/>
          </w:tcPr>
          <w:p w:rsidR="0087020D" w:rsidRPr="00E9306C" w:rsidRDefault="0087020D" w:rsidP="0025593C">
            <w:pPr>
              <w:keepNext/>
              <w:keepLines/>
              <w:suppressLineNumbers/>
              <w:jc w:val="center"/>
            </w:pPr>
            <w:r>
              <w:t>19</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87020D" w:rsidRPr="007170E4" w:rsidRDefault="0087020D" w:rsidP="0025593C">
            <w:pPr>
              <w:keepNext/>
              <w:keepLines/>
              <w:suppressLineNumbers/>
              <w:rPr>
                <w:b/>
                <w:bCs/>
              </w:rPr>
            </w:pPr>
            <w:r w:rsidRPr="00CD05B9">
              <w:rPr>
                <w:b/>
              </w:rPr>
              <w:t xml:space="preserve">Время ожидания ценового предложения в ходе электронного аукциона: </w:t>
            </w:r>
            <w:r w:rsidRPr="00CD05B9">
              <w:t>10 минут</w:t>
            </w:r>
          </w:p>
        </w:tc>
      </w:tr>
      <w:tr w:rsidR="0087020D" w:rsidRPr="00CB14D8" w:rsidTr="009647C7">
        <w:trPr>
          <w:jc w:val="center"/>
        </w:trPr>
        <w:tc>
          <w:tcPr>
            <w:tcW w:w="797" w:type="dxa"/>
            <w:tcBorders>
              <w:top w:val="single" w:sz="4" w:space="0" w:color="000000"/>
              <w:left w:val="single" w:sz="4" w:space="0" w:color="000000"/>
              <w:bottom w:val="single" w:sz="4" w:space="0" w:color="000000"/>
            </w:tcBorders>
            <w:vAlign w:val="center"/>
          </w:tcPr>
          <w:p w:rsidR="0087020D" w:rsidRPr="00E9306C" w:rsidRDefault="0087020D" w:rsidP="0025593C">
            <w:pPr>
              <w:keepNext/>
              <w:keepLines/>
              <w:suppressLineNumbers/>
              <w:jc w:val="center"/>
            </w:pPr>
            <w:r>
              <w:t>20</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87020D" w:rsidRPr="00CD05B9" w:rsidRDefault="0087020D" w:rsidP="0025593C">
            <w:pPr>
              <w:keepNext/>
              <w:keepLines/>
              <w:suppressLineNumbers/>
            </w:pPr>
            <w:r w:rsidRPr="00CD05B9">
              <w:rPr>
                <w:b/>
              </w:rPr>
              <w:t xml:space="preserve">Дата и время </w:t>
            </w:r>
            <w:proofErr w:type="gramStart"/>
            <w:r w:rsidRPr="00CD05B9">
              <w:rPr>
                <w:b/>
              </w:rPr>
              <w:t>окончания рассмотрения заявок участников электронного аукциона</w:t>
            </w:r>
            <w:proofErr w:type="gramEnd"/>
            <w:r w:rsidRPr="00CD05B9">
              <w:rPr>
                <w:b/>
              </w:rPr>
              <w:t>:</w:t>
            </w:r>
            <w:r w:rsidRPr="00CD05B9">
              <w:t xml:space="preserve"> </w:t>
            </w:r>
          </w:p>
          <w:p w:rsidR="0087020D" w:rsidRPr="007170E4" w:rsidRDefault="0087020D" w:rsidP="009F4729">
            <w:pPr>
              <w:keepNext/>
              <w:keepLines/>
              <w:suppressLineNumbers/>
              <w:rPr>
                <w:b/>
                <w:bCs/>
              </w:rPr>
            </w:pPr>
            <w:r w:rsidRPr="00CD05B9">
              <w:t>«</w:t>
            </w:r>
            <w:r w:rsidR="009F4729">
              <w:t>15</w:t>
            </w:r>
            <w:r w:rsidRPr="00CD05B9">
              <w:t xml:space="preserve">» </w:t>
            </w:r>
            <w:r w:rsidR="009F4729">
              <w:t xml:space="preserve">января </w:t>
            </w:r>
            <w:r w:rsidRPr="00CD05B9">
              <w:t>201</w:t>
            </w:r>
            <w:r>
              <w:t>5</w:t>
            </w:r>
            <w:r w:rsidRPr="00CD05B9">
              <w:t xml:space="preserve"> г. 12 час. 00 мин. (время местное)</w:t>
            </w:r>
          </w:p>
        </w:tc>
      </w:tr>
      <w:tr w:rsidR="0087020D" w:rsidRPr="00CB14D8" w:rsidTr="009647C7">
        <w:trPr>
          <w:trHeight w:val="524"/>
          <w:jc w:val="center"/>
        </w:trPr>
        <w:tc>
          <w:tcPr>
            <w:tcW w:w="797" w:type="dxa"/>
            <w:tcBorders>
              <w:top w:val="single" w:sz="4" w:space="0" w:color="000000"/>
              <w:left w:val="single" w:sz="4" w:space="0" w:color="000000"/>
              <w:bottom w:val="single" w:sz="4" w:space="0" w:color="000000"/>
            </w:tcBorders>
          </w:tcPr>
          <w:p w:rsidR="0087020D" w:rsidRPr="00E9306C" w:rsidRDefault="0087020D" w:rsidP="0025593C">
            <w:pPr>
              <w:keepNext/>
              <w:keepLines/>
              <w:suppressLineNumbers/>
              <w:ind w:hanging="20"/>
              <w:jc w:val="center"/>
            </w:pPr>
            <w:r w:rsidRPr="00E9306C">
              <w:t>2</w:t>
            </w:r>
            <w:r>
              <w:t>1</w:t>
            </w:r>
          </w:p>
        </w:tc>
        <w:tc>
          <w:tcPr>
            <w:tcW w:w="9583" w:type="dxa"/>
            <w:tcBorders>
              <w:top w:val="single" w:sz="4" w:space="0" w:color="000000"/>
              <w:left w:val="single" w:sz="4" w:space="0" w:color="000000"/>
              <w:bottom w:val="single" w:sz="4" w:space="0" w:color="000000"/>
              <w:right w:val="single" w:sz="4" w:space="0" w:color="000000"/>
            </w:tcBorders>
          </w:tcPr>
          <w:p w:rsidR="0087020D" w:rsidRPr="007170E4" w:rsidRDefault="0087020D" w:rsidP="009F4729">
            <w:pPr>
              <w:keepNext/>
              <w:keepLines/>
              <w:suppressLineNumbers/>
            </w:pPr>
            <w:r w:rsidRPr="00CD05B9">
              <w:rPr>
                <w:b/>
              </w:rPr>
              <w:t xml:space="preserve">Дата и время проведения электронного аукциона: </w:t>
            </w:r>
            <w:r w:rsidRPr="00CD05B9">
              <w:t>«</w:t>
            </w:r>
            <w:r w:rsidR="009F4729">
              <w:t>16</w:t>
            </w:r>
            <w:r w:rsidRPr="00CD05B9">
              <w:t xml:space="preserve">» </w:t>
            </w:r>
            <w:r w:rsidR="009F4729">
              <w:t xml:space="preserve">января </w:t>
            </w:r>
            <w:r w:rsidRPr="00CD05B9">
              <w:t>201</w:t>
            </w:r>
            <w:r>
              <w:t>5</w:t>
            </w:r>
            <w:r w:rsidRPr="00CD05B9">
              <w:t xml:space="preserve"> г., 1</w:t>
            </w:r>
            <w:r>
              <w:t>2</w:t>
            </w:r>
            <w:r w:rsidRPr="00CD05B9">
              <w:t xml:space="preserve"> час. 00 мин. (время местное).</w:t>
            </w:r>
          </w:p>
        </w:tc>
      </w:tr>
      <w:tr w:rsidR="0087020D" w:rsidRPr="00CB14D8" w:rsidTr="0087020D">
        <w:trPr>
          <w:trHeight w:val="540"/>
          <w:jc w:val="center"/>
        </w:trPr>
        <w:tc>
          <w:tcPr>
            <w:tcW w:w="797" w:type="dxa"/>
            <w:tcBorders>
              <w:top w:val="single" w:sz="4" w:space="0" w:color="000000"/>
              <w:left w:val="single" w:sz="4" w:space="0" w:color="000000"/>
              <w:bottom w:val="single" w:sz="4" w:space="0" w:color="auto"/>
            </w:tcBorders>
          </w:tcPr>
          <w:p w:rsidR="0087020D" w:rsidRPr="00E9306C" w:rsidRDefault="0087020D" w:rsidP="0025593C">
            <w:pPr>
              <w:keepNext/>
              <w:keepLines/>
              <w:suppressLineNumbers/>
              <w:ind w:hanging="20"/>
              <w:jc w:val="center"/>
            </w:pPr>
            <w:r>
              <w:t>22</w:t>
            </w:r>
          </w:p>
        </w:tc>
        <w:tc>
          <w:tcPr>
            <w:tcW w:w="9583" w:type="dxa"/>
            <w:tcBorders>
              <w:top w:val="single" w:sz="4" w:space="0" w:color="000000"/>
              <w:left w:val="single" w:sz="4" w:space="0" w:color="000000"/>
              <w:bottom w:val="single" w:sz="4" w:space="0" w:color="auto"/>
              <w:right w:val="single" w:sz="4" w:space="0" w:color="000000"/>
            </w:tcBorders>
          </w:tcPr>
          <w:p w:rsidR="0087020D" w:rsidRPr="007170E4" w:rsidRDefault="0087020D" w:rsidP="0025593C">
            <w:pPr>
              <w:keepNext/>
              <w:keepLines/>
              <w:suppressLineNumbers/>
              <w:rPr>
                <w:b/>
                <w:bCs/>
              </w:rPr>
            </w:pPr>
            <w:r w:rsidRPr="00960612">
              <w:rPr>
                <w:b/>
                <w:bCs/>
              </w:rPr>
              <w:t xml:space="preserve">Валюта, используемая для формирования цены договора и расчетов с Поставщиком, Исполнителем, Подрядчиком: </w:t>
            </w:r>
            <w:r w:rsidRPr="00960612">
              <w:t>Российский рубль</w:t>
            </w:r>
          </w:p>
        </w:tc>
      </w:tr>
      <w:tr w:rsidR="0087020D" w:rsidRPr="00CB14D8" w:rsidTr="0087020D">
        <w:trPr>
          <w:trHeight w:val="300"/>
          <w:jc w:val="center"/>
        </w:trPr>
        <w:tc>
          <w:tcPr>
            <w:tcW w:w="797" w:type="dxa"/>
            <w:tcBorders>
              <w:top w:val="single" w:sz="4" w:space="0" w:color="auto"/>
              <w:left w:val="single" w:sz="4" w:space="0" w:color="000000"/>
              <w:bottom w:val="single" w:sz="4" w:space="0" w:color="000000"/>
            </w:tcBorders>
          </w:tcPr>
          <w:p w:rsidR="0087020D" w:rsidRPr="00E9306C" w:rsidRDefault="0087020D" w:rsidP="0025593C">
            <w:pPr>
              <w:keepNext/>
              <w:keepLines/>
              <w:suppressLineNumbers/>
              <w:ind w:hanging="20"/>
              <w:jc w:val="center"/>
            </w:pPr>
            <w:r w:rsidRPr="00E9306C">
              <w:t>2</w:t>
            </w:r>
            <w:r>
              <w:t>3</w:t>
            </w:r>
          </w:p>
        </w:tc>
        <w:tc>
          <w:tcPr>
            <w:tcW w:w="9583" w:type="dxa"/>
            <w:tcBorders>
              <w:top w:val="single" w:sz="4" w:space="0" w:color="auto"/>
              <w:left w:val="single" w:sz="4" w:space="0" w:color="000000"/>
              <w:bottom w:val="single" w:sz="4" w:space="0" w:color="000000"/>
              <w:right w:val="single" w:sz="4" w:space="0" w:color="000000"/>
            </w:tcBorders>
          </w:tcPr>
          <w:p w:rsidR="0087020D" w:rsidRPr="007170E4" w:rsidRDefault="0087020D" w:rsidP="0025593C">
            <w:pPr>
              <w:autoSpaceDE w:val="0"/>
            </w:pPr>
            <w:r w:rsidRPr="00C930F4">
              <w:t xml:space="preserve">Договор должен быть подписан сторонами не ранее чем через </w:t>
            </w:r>
            <w:r>
              <w:t>10 (десять)</w:t>
            </w:r>
            <w:r w:rsidRPr="00C930F4">
              <w:t xml:space="preserve"> и не позднее чем через 20</w:t>
            </w:r>
            <w:r>
              <w:t xml:space="preserve"> (двадцать)</w:t>
            </w:r>
            <w:r w:rsidRPr="00C930F4">
              <w:t xml:space="preserve"> дней со дня размещения </w:t>
            </w:r>
            <w:r>
              <w:t>в ЕИС</w:t>
            </w:r>
            <w:r w:rsidRPr="00C930F4">
              <w:t xml:space="preserve">, </w:t>
            </w:r>
            <w:r>
              <w:t xml:space="preserve">на </w:t>
            </w:r>
            <w:r w:rsidRPr="00C930F4">
              <w:t xml:space="preserve">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w:t>
            </w:r>
          </w:p>
        </w:tc>
      </w:tr>
    </w:tbl>
    <w:p w:rsidR="003775D3" w:rsidRPr="00CB14D8" w:rsidRDefault="003775D3" w:rsidP="003775D3">
      <w:pPr>
        <w:jc w:val="right"/>
        <w:rPr>
          <w:b/>
          <w:i/>
          <w:sz w:val="22"/>
          <w:szCs w:val="22"/>
        </w:rPr>
      </w:pPr>
      <w:bookmarkStart w:id="34" w:name="__2525252525252525252525252525252525D0_2"/>
      <w:bookmarkEnd w:id="34"/>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41627A">
      <w:pPr>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lastRenderedPageBreak/>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87020D" w:rsidRDefault="003775D3" w:rsidP="0087020D">
      <w:pPr>
        <w:pStyle w:val="1"/>
        <w:spacing w:before="0" w:after="0"/>
        <w:jc w:val="both"/>
        <w:rPr>
          <w:b w:val="0"/>
          <w:sz w:val="24"/>
          <w:szCs w:val="24"/>
        </w:rPr>
      </w:pPr>
      <w:proofErr w:type="gramStart"/>
      <w:r w:rsidRPr="001851C1">
        <w:rPr>
          <w:b w:val="0"/>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1851C1">
        <w:rPr>
          <w:b w:val="0"/>
          <w:sz w:val="24"/>
          <w:szCs w:val="24"/>
        </w:rPr>
        <w:t xml:space="preserve"> </w:t>
      </w:r>
      <w:proofErr w:type="gramStart"/>
      <w:r w:rsidRPr="001851C1">
        <w:rPr>
          <w:b w:val="0"/>
          <w:sz w:val="24"/>
          <w:szCs w:val="24"/>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851C1" w:rsidRPr="001851C1">
        <w:rPr>
          <w:b w:val="0"/>
          <w:sz w:val="24"/>
          <w:szCs w:val="24"/>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b w:val="0"/>
          <w:sz w:val="24"/>
          <w:szCs w:val="24"/>
        </w:rPr>
        <w:t>.</w:t>
      </w:r>
      <w:proofErr w:type="gramEnd"/>
    </w:p>
    <w:p w:rsidR="0087020D" w:rsidRPr="0087020D" w:rsidRDefault="0087020D" w:rsidP="0087020D">
      <w:pPr>
        <w:pStyle w:val="1"/>
        <w:spacing w:before="0" w:after="0"/>
        <w:jc w:val="both"/>
        <w:rPr>
          <w:b w:val="0"/>
          <w:sz w:val="24"/>
          <w:szCs w:val="24"/>
        </w:rPr>
      </w:pPr>
    </w:p>
    <w:p w:rsidR="003775D3" w:rsidRDefault="0087020D" w:rsidP="0087020D">
      <w:pPr>
        <w:pStyle w:val="1"/>
        <w:spacing w:before="0" w:after="0"/>
        <w:ind w:firstLine="709"/>
        <w:jc w:val="both"/>
        <w:rPr>
          <w:b w:val="0"/>
          <w:sz w:val="23"/>
          <w:szCs w:val="23"/>
        </w:rPr>
      </w:pPr>
      <w:r w:rsidRPr="0087020D">
        <w:rPr>
          <w:sz w:val="24"/>
          <w:szCs w:val="24"/>
        </w:rPr>
        <w:t>8.</w:t>
      </w:r>
      <w:r w:rsidRPr="0087020D">
        <w:rPr>
          <w:b w:val="0"/>
          <w:sz w:val="24"/>
          <w:szCs w:val="24"/>
        </w:rPr>
        <w:t xml:space="preserve"> </w:t>
      </w:r>
      <w:r w:rsidRPr="0087020D">
        <w:rPr>
          <w:b w:val="0"/>
          <w:sz w:val="23"/>
          <w:szCs w:val="23"/>
        </w:rPr>
        <w:t>Настоящей заявкой на участие в аукционе сообщаем, что ____________(наименование участника размещения заказа с указанием организационно-правовой формы) является (не является) субъектом малого или среднего предпринимательства.</w:t>
      </w:r>
    </w:p>
    <w:p w:rsidR="0087020D" w:rsidRPr="0087020D" w:rsidRDefault="0087020D" w:rsidP="0087020D">
      <w:pPr>
        <w:rPr>
          <w:lang w:eastAsia="ar-SA"/>
        </w:rPr>
      </w:pPr>
    </w:p>
    <w:p w:rsidR="003775D3" w:rsidRPr="00E9306C" w:rsidRDefault="0087020D" w:rsidP="003775D3">
      <w:pPr>
        <w:autoSpaceDE w:val="0"/>
        <w:autoSpaceDN w:val="0"/>
        <w:spacing w:after="120"/>
        <w:ind w:firstLine="709"/>
      </w:pPr>
      <w:r>
        <w:rPr>
          <w:b/>
          <w:bCs/>
        </w:rPr>
        <w:t>9</w:t>
      </w:r>
      <w:r w:rsidR="003775D3" w:rsidRPr="00E9306C">
        <w:rPr>
          <w:b/>
          <w:bCs/>
        </w:rPr>
        <w:t>.</w:t>
      </w:r>
      <w:r w:rsidR="003775D3" w:rsidRPr="00E9306C">
        <w:tab/>
      </w:r>
      <w:proofErr w:type="gramStart"/>
      <w:r w:rsidR="003775D3"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3775D3" w:rsidRPr="00E9306C">
        <w:t xml:space="preserve"> </w:t>
      </w:r>
      <w:proofErr w:type="gramStart"/>
      <w:r w:rsidR="003775D3" w:rsidRPr="00E9306C">
        <w:t>соисполнителях</w:t>
      </w:r>
      <w:proofErr w:type="gramEnd"/>
      <w:r w:rsidR="003775D3" w:rsidRPr="00E9306C">
        <w:t>.</w:t>
      </w:r>
    </w:p>
    <w:p w:rsidR="003775D3" w:rsidRPr="00E9306C" w:rsidRDefault="0087020D" w:rsidP="003775D3">
      <w:pPr>
        <w:autoSpaceDE w:val="0"/>
        <w:autoSpaceDN w:val="0"/>
        <w:spacing w:after="120"/>
        <w:ind w:firstLine="709"/>
      </w:pPr>
      <w:r>
        <w:rPr>
          <w:b/>
          <w:bCs/>
        </w:rPr>
        <w:t>10</w:t>
      </w:r>
      <w:r w:rsidR="003775D3" w:rsidRPr="00E9306C">
        <w:rPr>
          <w:b/>
          <w:bCs/>
        </w:rPr>
        <w:t>.</w:t>
      </w:r>
      <w:r w:rsidR="003775D3"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87020D">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w:t>
      </w:r>
      <w:r w:rsidR="0087020D">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w:t>
      </w:r>
      <w:r w:rsidRPr="00E9306C">
        <w:lastRenderedPageBreak/>
        <w:t>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w:t>
      </w:r>
      <w:r w:rsidR="0087020D">
        <w:rPr>
          <w:b/>
          <w:bCs/>
        </w:rPr>
        <w:t>3</w:t>
      </w:r>
      <w:r w:rsidRPr="00E9306C">
        <w:rPr>
          <w:b/>
          <w:bCs/>
        </w:rPr>
        <w:t>.</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w:t>
      </w:r>
      <w:r w:rsidR="0087020D">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w:t>
      </w:r>
      <w:r w:rsidR="0087020D">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87020D" w:rsidP="003775D3">
      <w:pPr>
        <w:tabs>
          <w:tab w:val="left" w:pos="708"/>
        </w:tabs>
        <w:autoSpaceDE w:val="0"/>
        <w:autoSpaceDN w:val="0"/>
        <w:spacing w:before="60"/>
        <w:ind w:firstLine="709"/>
      </w:pPr>
      <w:r>
        <w:rPr>
          <w:b/>
          <w:bCs/>
        </w:rPr>
        <w:t>16.</w:t>
      </w:r>
      <w:r w:rsidR="003775D3"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87020D">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87020D">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24F35" w:rsidRDefault="00324F35" w:rsidP="00A7198E">
      <w:pPr>
        <w:spacing w:after="200" w:line="276" w:lineRule="auto"/>
        <w:rPr>
          <w:b/>
          <w:i/>
        </w:rPr>
      </w:pPr>
    </w:p>
    <w:p w:rsidR="00324F35" w:rsidRDefault="00324F35" w:rsidP="00A7198E">
      <w:pPr>
        <w:spacing w:after="200" w:line="276" w:lineRule="auto"/>
        <w:rPr>
          <w:b/>
          <w:i/>
        </w:rPr>
      </w:pPr>
    </w:p>
    <w:p w:rsidR="00CB14D8" w:rsidRDefault="00CB14D8" w:rsidP="003775D3">
      <w:pPr>
        <w:ind w:firstLine="709"/>
        <w:jc w:val="right"/>
        <w:rPr>
          <w:b/>
          <w:i/>
        </w:rPr>
      </w:pPr>
    </w:p>
    <w:p w:rsidR="00CB14D8" w:rsidRDefault="00CB14D8" w:rsidP="003775D3">
      <w:pPr>
        <w:ind w:firstLine="709"/>
        <w:jc w:val="right"/>
        <w:rPr>
          <w:b/>
          <w:i/>
        </w:rPr>
      </w:pPr>
    </w:p>
    <w:p w:rsidR="00CB14D8" w:rsidRDefault="00CB14D8" w:rsidP="003775D3">
      <w:pPr>
        <w:ind w:firstLine="709"/>
        <w:jc w:val="right"/>
        <w:rPr>
          <w:b/>
          <w:i/>
        </w:rPr>
      </w:pPr>
    </w:p>
    <w:p w:rsidR="00CB14D8" w:rsidRDefault="00CB14D8" w:rsidP="003775D3">
      <w:pPr>
        <w:ind w:firstLine="709"/>
        <w:jc w:val="right"/>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C46094">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C46094">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C46094">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C46094">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C46094">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C46094">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C46094">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C46094">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C46094">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C46094">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24F35" w:rsidRDefault="00324F35" w:rsidP="003775D3">
      <w:pPr>
        <w:rPr>
          <w:b/>
          <w:i/>
        </w:rPr>
      </w:pPr>
    </w:p>
    <w:p w:rsidR="00324F35" w:rsidRDefault="00324F35" w:rsidP="003775D3">
      <w:pPr>
        <w:rPr>
          <w:b/>
          <w:i/>
        </w:rPr>
      </w:pPr>
    </w:p>
    <w:p w:rsidR="00311D53" w:rsidRPr="00775325" w:rsidRDefault="00311D53" w:rsidP="003D2F95">
      <w:pPr>
        <w:pStyle w:val="a1"/>
        <w:ind w:firstLine="708"/>
        <w:jc w:val="right"/>
        <w:rPr>
          <w:rStyle w:val="FontStyle95"/>
        </w:rPr>
      </w:pPr>
    </w:p>
    <w:p w:rsidR="00CB14D8" w:rsidRDefault="00CB14D8" w:rsidP="00A207AC">
      <w:pPr>
        <w:jc w:val="right"/>
        <w:rPr>
          <w:b/>
          <w:i/>
          <w:sz w:val="22"/>
          <w:szCs w:val="22"/>
        </w:rPr>
      </w:pPr>
    </w:p>
    <w:p w:rsidR="00A207AC" w:rsidRPr="00775325" w:rsidRDefault="00A207AC" w:rsidP="00A207AC">
      <w:pPr>
        <w:jc w:val="right"/>
        <w:rPr>
          <w:b/>
          <w:i/>
          <w:sz w:val="22"/>
          <w:szCs w:val="22"/>
        </w:rPr>
      </w:pPr>
      <w:r w:rsidRPr="00775325">
        <w:rPr>
          <w:b/>
          <w:i/>
          <w:sz w:val="22"/>
          <w:szCs w:val="22"/>
        </w:rPr>
        <w:t>Приложение № 3 к аукционной документации</w:t>
      </w:r>
    </w:p>
    <w:p w:rsidR="003D2F95" w:rsidRPr="00CB14D8" w:rsidRDefault="003D2F95" w:rsidP="003D2F95">
      <w:pPr>
        <w:pStyle w:val="a1"/>
        <w:ind w:firstLine="708"/>
        <w:jc w:val="right"/>
        <w:rPr>
          <w:b/>
          <w:i/>
          <w:sz w:val="22"/>
          <w:szCs w:val="22"/>
        </w:rPr>
      </w:pPr>
      <w:r w:rsidRPr="00CB14D8">
        <w:rPr>
          <w:rStyle w:val="FontStyle95"/>
        </w:rPr>
        <w:t>Проект</w:t>
      </w:r>
      <w:r w:rsidRPr="00CB14D8">
        <w:rPr>
          <w:b/>
          <w:i/>
          <w:sz w:val="22"/>
          <w:szCs w:val="22"/>
        </w:rPr>
        <w:t xml:space="preserve"> </w:t>
      </w:r>
    </w:p>
    <w:p w:rsidR="003D2F95" w:rsidRPr="00CB14D8" w:rsidRDefault="003D2F95" w:rsidP="003D2F95">
      <w:pPr>
        <w:tabs>
          <w:tab w:val="left" w:pos="4500"/>
        </w:tabs>
        <w:ind w:firstLine="567"/>
        <w:jc w:val="center"/>
        <w:rPr>
          <w:b/>
          <w:sz w:val="22"/>
          <w:szCs w:val="22"/>
        </w:rPr>
      </w:pPr>
      <w:r w:rsidRPr="00CB14D8">
        <w:rPr>
          <w:b/>
          <w:sz w:val="22"/>
          <w:szCs w:val="22"/>
        </w:rPr>
        <w:t xml:space="preserve">ДОГОВОР </w:t>
      </w:r>
      <w:r w:rsidR="00205E43" w:rsidRPr="00CB14D8">
        <w:rPr>
          <w:b/>
          <w:sz w:val="22"/>
          <w:szCs w:val="22"/>
        </w:rPr>
        <w:t>№</w:t>
      </w:r>
    </w:p>
    <w:p w:rsidR="003D2F95" w:rsidRPr="00CB14D8" w:rsidRDefault="003D2F95" w:rsidP="003D2F95">
      <w:pPr>
        <w:pStyle w:val="Style10"/>
        <w:widowControl/>
        <w:spacing w:line="240" w:lineRule="auto"/>
        <w:ind w:firstLine="0"/>
        <w:jc w:val="both"/>
        <w:rPr>
          <w:rStyle w:val="FontStyle18"/>
          <w:rFonts w:ascii="Times New Roman" w:hAnsi="Times New Roman" w:cs="Times New Roman"/>
          <w:sz w:val="22"/>
          <w:szCs w:val="22"/>
        </w:rPr>
      </w:pPr>
    </w:p>
    <w:p w:rsidR="003D2F95" w:rsidRPr="00CB14D8" w:rsidRDefault="003D2F95" w:rsidP="003D2F95">
      <w:pPr>
        <w:jc w:val="both"/>
        <w:rPr>
          <w:sz w:val="22"/>
          <w:szCs w:val="22"/>
        </w:rPr>
      </w:pPr>
    </w:p>
    <w:p w:rsidR="003D2F95" w:rsidRDefault="003D2F95" w:rsidP="003D2F95">
      <w:pPr>
        <w:jc w:val="both"/>
        <w:rPr>
          <w:sz w:val="22"/>
          <w:szCs w:val="22"/>
        </w:rPr>
      </w:pPr>
      <w:r w:rsidRPr="00CB14D8">
        <w:rPr>
          <w:sz w:val="22"/>
          <w:szCs w:val="22"/>
        </w:rPr>
        <w:t>г. Новосибирск</w:t>
      </w:r>
      <w:r w:rsidRPr="00CB14D8">
        <w:rPr>
          <w:sz w:val="22"/>
          <w:szCs w:val="22"/>
        </w:rPr>
        <w:tab/>
      </w:r>
      <w:r w:rsidRPr="00CB14D8">
        <w:rPr>
          <w:sz w:val="22"/>
          <w:szCs w:val="22"/>
        </w:rPr>
        <w:tab/>
      </w:r>
      <w:r w:rsidRPr="00CB14D8">
        <w:rPr>
          <w:sz w:val="22"/>
          <w:szCs w:val="22"/>
        </w:rPr>
        <w:tab/>
      </w:r>
      <w:r w:rsidRPr="00CB14D8">
        <w:rPr>
          <w:sz w:val="22"/>
          <w:szCs w:val="22"/>
        </w:rPr>
        <w:tab/>
      </w:r>
      <w:r w:rsidRPr="00CB14D8">
        <w:rPr>
          <w:sz w:val="22"/>
          <w:szCs w:val="22"/>
        </w:rPr>
        <w:tab/>
      </w:r>
      <w:r w:rsidRPr="00CB14D8">
        <w:rPr>
          <w:sz w:val="22"/>
          <w:szCs w:val="22"/>
        </w:rPr>
        <w:tab/>
      </w:r>
      <w:r w:rsidRPr="00CB14D8">
        <w:rPr>
          <w:sz w:val="22"/>
          <w:szCs w:val="22"/>
        </w:rPr>
        <w:tab/>
        <w:t xml:space="preserve"> «____» __________ 20___г.</w:t>
      </w:r>
    </w:p>
    <w:p w:rsidR="00FC1CA5" w:rsidRPr="00CB14D8" w:rsidRDefault="00FC1CA5" w:rsidP="003D2F95">
      <w:pPr>
        <w:jc w:val="both"/>
        <w:rPr>
          <w:sz w:val="22"/>
          <w:szCs w:val="22"/>
        </w:rPr>
      </w:pPr>
    </w:p>
    <w:p w:rsidR="003D2F95" w:rsidRPr="00CB14D8" w:rsidRDefault="003D2F95" w:rsidP="0047330B">
      <w:pPr>
        <w:ind w:firstLine="567"/>
        <w:jc w:val="both"/>
        <w:rPr>
          <w:sz w:val="22"/>
          <w:szCs w:val="22"/>
        </w:rPr>
      </w:pPr>
      <w:proofErr w:type="gramStart"/>
      <w:r w:rsidRPr="00CB14D8">
        <w:rPr>
          <w:sz w:val="22"/>
          <w:szCs w:val="22"/>
        </w:rPr>
        <w:t>___________________________________________________________, далее именуемое «</w:t>
      </w:r>
      <w:r w:rsidR="00205E43" w:rsidRPr="00CB14D8">
        <w:rPr>
          <w:sz w:val="22"/>
          <w:szCs w:val="22"/>
        </w:rPr>
        <w:t>Исполнитель</w:t>
      </w:r>
      <w:r w:rsidRPr="00CB14D8">
        <w:rPr>
          <w:sz w:val="22"/>
          <w:szCs w:val="22"/>
        </w:rPr>
        <w:t xml:space="preserve">»,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CB14D8">
        <w:rPr>
          <w:sz w:val="22"/>
          <w:szCs w:val="22"/>
        </w:rPr>
        <w:t>НИИИП-НЗиК</w:t>
      </w:r>
      <w:proofErr w:type="spellEnd"/>
      <w:r w:rsidRPr="00CB14D8">
        <w:rPr>
          <w:sz w:val="22"/>
          <w:szCs w:val="22"/>
        </w:rPr>
        <w:t xml:space="preserve">»),  далее именуемое «Заказчик», в лице </w:t>
      </w:r>
      <w:r w:rsidR="00324F35" w:rsidRPr="00CB14D8">
        <w:rPr>
          <w:sz w:val="22"/>
          <w:szCs w:val="22"/>
        </w:rPr>
        <w:t>Зам. г</w:t>
      </w:r>
      <w:r w:rsidRPr="00CB14D8">
        <w:rPr>
          <w:sz w:val="22"/>
          <w:szCs w:val="22"/>
        </w:rPr>
        <w:t>енерального директора</w:t>
      </w:r>
      <w:r w:rsidR="00324F35" w:rsidRPr="00CB14D8">
        <w:rPr>
          <w:sz w:val="22"/>
          <w:szCs w:val="22"/>
        </w:rPr>
        <w:t xml:space="preserve"> по экономике и финансам Щербакова </w:t>
      </w:r>
      <w:r w:rsidR="00536969" w:rsidRPr="00CB14D8">
        <w:rPr>
          <w:sz w:val="22"/>
          <w:szCs w:val="22"/>
        </w:rPr>
        <w:t>В</w:t>
      </w:r>
      <w:r w:rsidR="00324F35" w:rsidRPr="00CB14D8">
        <w:rPr>
          <w:sz w:val="22"/>
          <w:szCs w:val="22"/>
        </w:rPr>
        <w:t xml:space="preserve">иктора </w:t>
      </w:r>
      <w:r w:rsidR="00536969" w:rsidRPr="00CB14D8">
        <w:rPr>
          <w:sz w:val="22"/>
          <w:szCs w:val="22"/>
        </w:rPr>
        <w:t>Н</w:t>
      </w:r>
      <w:r w:rsidR="00324F35" w:rsidRPr="00CB14D8">
        <w:rPr>
          <w:sz w:val="22"/>
          <w:szCs w:val="22"/>
        </w:rPr>
        <w:t>иколаевича</w:t>
      </w:r>
      <w:r w:rsidRPr="00CB14D8">
        <w:rPr>
          <w:sz w:val="22"/>
          <w:szCs w:val="22"/>
        </w:rPr>
        <w:t xml:space="preserve">, действующего на основании </w:t>
      </w:r>
      <w:r w:rsidR="00324F35" w:rsidRPr="00CB14D8">
        <w:rPr>
          <w:sz w:val="22"/>
          <w:szCs w:val="22"/>
        </w:rPr>
        <w:t xml:space="preserve">Доверенности </w:t>
      </w:r>
      <w:r w:rsidR="0087020D">
        <w:rPr>
          <w:sz w:val="22"/>
          <w:szCs w:val="22"/>
        </w:rPr>
        <w:t xml:space="preserve">№ 123/14 </w:t>
      </w:r>
      <w:r w:rsidR="00324F35" w:rsidRPr="00CB14D8">
        <w:rPr>
          <w:sz w:val="22"/>
          <w:szCs w:val="22"/>
        </w:rPr>
        <w:t xml:space="preserve">от </w:t>
      </w:r>
      <w:r w:rsidR="0087020D">
        <w:rPr>
          <w:sz w:val="22"/>
          <w:szCs w:val="22"/>
        </w:rPr>
        <w:t>08</w:t>
      </w:r>
      <w:r w:rsidR="00324F35" w:rsidRPr="00CB14D8">
        <w:rPr>
          <w:sz w:val="22"/>
          <w:szCs w:val="22"/>
        </w:rPr>
        <w:t>.12.201</w:t>
      </w:r>
      <w:r w:rsidR="0087020D">
        <w:rPr>
          <w:sz w:val="22"/>
          <w:szCs w:val="22"/>
        </w:rPr>
        <w:t>4</w:t>
      </w:r>
      <w:r w:rsidR="00324F35" w:rsidRPr="00CB14D8">
        <w:rPr>
          <w:sz w:val="22"/>
          <w:szCs w:val="22"/>
        </w:rPr>
        <w:t xml:space="preserve"> г. </w:t>
      </w:r>
      <w:r w:rsidRPr="00CB14D8">
        <w:rPr>
          <w:sz w:val="22"/>
          <w:szCs w:val="22"/>
        </w:rPr>
        <w:t xml:space="preserve">с другой стороны, на основании протокола </w:t>
      </w:r>
      <w:r w:rsidR="00536969" w:rsidRPr="00CB14D8">
        <w:rPr>
          <w:sz w:val="22"/>
          <w:szCs w:val="22"/>
        </w:rPr>
        <w:t>подведения итогов аукциона</w:t>
      </w:r>
      <w:proofErr w:type="gramEnd"/>
      <w:r w:rsidR="00536969" w:rsidRPr="00CB14D8">
        <w:rPr>
          <w:sz w:val="22"/>
          <w:szCs w:val="22"/>
        </w:rPr>
        <w:t xml:space="preserve"> в электронной форме</w:t>
      </w:r>
      <w:r w:rsidRPr="00CB14D8">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D2F95" w:rsidRPr="00CB14D8" w:rsidRDefault="003D2F95" w:rsidP="003D2F95">
      <w:pPr>
        <w:jc w:val="both"/>
        <w:rPr>
          <w:sz w:val="22"/>
          <w:szCs w:val="22"/>
        </w:rPr>
      </w:pPr>
    </w:p>
    <w:p w:rsidR="00CB14D8" w:rsidRPr="00CB14D8" w:rsidRDefault="00CB14D8" w:rsidP="00CB14D8">
      <w:pPr>
        <w:ind w:firstLine="567"/>
        <w:jc w:val="center"/>
        <w:rPr>
          <w:b/>
          <w:sz w:val="22"/>
          <w:szCs w:val="22"/>
        </w:rPr>
      </w:pPr>
      <w:r w:rsidRPr="00CB14D8">
        <w:rPr>
          <w:b/>
          <w:sz w:val="22"/>
          <w:szCs w:val="22"/>
        </w:rPr>
        <w:t>1. ПРЕДМЕТ ДОГОВОРА</w:t>
      </w:r>
    </w:p>
    <w:p w:rsidR="00CB14D8" w:rsidRPr="00CB14D8" w:rsidRDefault="00CB14D8" w:rsidP="0047330B">
      <w:pPr>
        <w:ind w:firstLine="567"/>
        <w:jc w:val="both"/>
        <w:rPr>
          <w:sz w:val="22"/>
          <w:szCs w:val="22"/>
        </w:rPr>
      </w:pPr>
      <w:r w:rsidRPr="00CB14D8">
        <w:rPr>
          <w:sz w:val="22"/>
          <w:szCs w:val="22"/>
        </w:rPr>
        <w:t>1.1. Заказчик поручает, а Исполнитель принимает на себя обязательства выполнить работы по закреплению груза на открытом подвижном составе ж/</w:t>
      </w:r>
      <w:proofErr w:type="spellStart"/>
      <w:r w:rsidRPr="00CB14D8">
        <w:rPr>
          <w:sz w:val="22"/>
          <w:szCs w:val="22"/>
        </w:rPr>
        <w:t>д</w:t>
      </w:r>
      <w:proofErr w:type="spellEnd"/>
      <w:r w:rsidRPr="00CB14D8">
        <w:rPr>
          <w:sz w:val="22"/>
          <w:szCs w:val="22"/>
        </w:rPr>
        <w:t xml:space="preserve"> платформах, а Заказчик обязуется  принять </w:t>
      </w:r>
      <w:r w:rsidRPr="00CB14D8">
        <w:rPr>
          <w:rStyle w:val="a6"/>
          <w:sz w:val="22"/>
          <w:szCs w:val="22"/>
        </w:rPr>
        <w:t>выполненные работы</w:t>
      </w:r>
      <w:r w:rsidRPr="00CB14D8">
        <w:rPr>
          <w:sz w:val="22"/>
          <w:szCs w:val="22"/>
        </w:rPr>
        <w:t xml:space="preserve"> по Акту сдачи-приемки выполненных работ и </w:t>
      </w:r>
      <w:proofErr w:type="gramStart"/>
      <w:r w:rsidRPr="00CB14D8">
        <w:rPr>
          <w:sz w:val="22"/>
          <w:szCs w:val="22"/>
        </w:rPr>
        <w:t>оплатить стоимость работ</w:t>
      </w:r>
      <w:proofErr w:type="gramEnd"/>
      <w:r w:rsidRPr="00CB14D8">
        <w:rPr>
          <w:sz w:val="22"/>
          <w:szCs w:val="22"/>
        </w:rPr>
        <w:t>.</w:t>
      </w:r>
    </w:p>
    <w:p w:rsidR="00CB14D8" w:rsidRPr="00CB14D8" w:rsidRDefault="00CB14D8" w:rsidP="0047330B">
      <w:pPr>
        <w:ind w:firstLine="567"/>
        <w:jc w:val="both"/>
        <w:rPr>
          <w:sz w:val="22"/>
          <w:szCs w:val="22"/>
        </w:rPr>
      </w:pPr>
      <w:r w:rsidRPr="00CB14D8">
        <w:rPr>
          <w:sz w:val="22"/>
          <w:szCs w:val="22"/>
        </w:rPr>
        <w:t>1.2. Содержание и требования к Работам изложены в Технической спецификации (Приложение №1), являющейся неотъемлемой частью настоящего Договора.</w:t>
      </w:r>
    </w:p>
    <w:p w:rsidR="00CB14D8" w:rsidRPr="00CB14D8" w:rsidRDefault="00CB14D8" w:rsidP="0047330B">
      <w:pPr>
        <w:ind w:firstLine="567"/>
        <w:jc w:val="both"/>
        <w:rPr>
          <w:sz w:val="22"/>
          <w:szCs w:val="22"/>
        </w:rPr>
      </w:pPr>
      <w:r w:rsidRPr="00CB14D8">
        <w:rPr>
          <w:sz w:val="22"/>
          <w:szCs w:val="22"/>
        </w:rPr>
        <w:t>1.3. Работы выполняются на основании заяв</w:t>
      </w:r>
      <w:r w:rsidR="009C5A92">
        <w:rPr>
          <w:sz w:val="22"/>
          <w:szCs w:val="22"/>
        </w:rPr>
        <w:t>ок</w:t>
      </w:r>
      <w:r w:rsidRPr="00CB14D8">
        <w:rPr>
          <w:sz w:val="22"/>
          <w:szCs w:val="22"/>
        </w:rPr>
        <w:t>, поступивш</w:t>
      </w:r>
      <w:r w:rsidR="009C5A92">
        <w:rPr>
          <w:sz w:val="22"/>
          <w:szCs w:val="22"/>
        </w:rPr>
        <w:t>их</w:t>
      </w:r>
      <w:r w:rsidRPr="00CB14D8">
        <w:rPr>
          <w:sz w:val="22"/>
          <w:szCs w:val="22"/>
        </w:rPr>
        <w:t xml:space="preserve"> от Заказчика.</w:t>
      </w:r>
    </w:p>
    <w:p w:rsidR="00CB14D8" w:rsidRPr="00CB14D8" w:rsidRDefault="00CB14D8" w:rsidP="00CB14D8">
      <w:pPr>
        <w:ind w:firstLine="567"/>
        <w:rPr>
          <w:color w:val="000000" w:themeColor="text1"/>
          <w:sz w:val="22"/>
          <w:szCs w:val="22"/>
        </w:rPr>
      </w:pPr>
    </w:p>
    <w:p w:rsidR="00CB14D8" w:rsidRPr="00CB14D8" w:rsidRDefault="00CB14D8" w:rsidP="00CB14D8">
      <w:pPr>
        <w:ind w:firstLine="567"/>
        <w:jc w:val="center"/>
        <w:rPr>
          <w:b/>
          <w:sz w:val="22"/>
          <w:szCs w:val="22"/>
        </w:rPr>
      </w:pPr>
      <w:r w:rsidRPr="00CB14D8">
        <w:rPr>
          <w:b/>
          <w:sz w:val="22"/>
          <w:szCs w:val="22"/>
        </w:rPr>
        <w:t>2. ЦЕНА ДОГОВОРА И ПОРЯДОК РАСЧЕТОВ</w:t>
      </w:r>
    </w:p>
    <w:p w:rsidR="00CB14D8" w:rsidRPr="00CB14D8" w:rsidRDefault="00CB14D8" w:rsidP="0047330B">
      <w:pPr>
        <w:ind w:right="-232" w:firstLine="567"/>
        <w:jc w:val="both"/>
        <w:rPr>
          <w:sz w:val="22"/>
          <w:szCs w:val="22"/>
        </w:rPr>
      </w:pPr>
      <w:r w:rsidRPr="00CB14D8">
        <w:rPr>
          <w:sz w:val="22"/>
          <w:szCs w:val="22"/>
        </w:rPr>
        <w:t>2.1. Общая стоимость работ по настоящему Договору составляет ________________.</w:t>
      </w:r>
    </w:p>
    <w:p w:rsidR="00CB14D8" w:rsidRPr="00CB14D8" w:rsidRDefault="00CB14D8" w:rsidP="0047330B">
      <w:pPr>
        <w:ind w:right="-232" w:firstLine="567"/>
        <w:jc w:val="both"/>
        <w:rPr>
          <w:sz w:val="22"/>
          <w:szCs w:val="22"/>
        </w:rPr>
      </w:pPr>
      <w:r w:rsidRPr="00CB14D8">
        <w:rPr>
          <w:sz w:val="22"/>
          <w:szCs w:val="22"/>
        </w:rPr>
        <w:t>2.2. Указанная стоимость состо</w:t>
      </w:r>
      <w:r w:rsidR="00FC1CA5">
        <w:rPr>
          <w:sz w:val="22"/>
          <w:szCs w:val="22"/>
        </w:rPr>
        <w:t xml:space="preserve">ит из </w:t>
      </w:r>
      <w:proofErr w:type="gramStart"/>
      <w:r w:rsidR="00FC1CA5">
        <w:rPr>
          <w:sz w:val="22"/>
          <w:szCs w:val="22"/>
        </w:rPr>
        <w:t xml:space="preserve">всех работ, выполненных Исполнителем </w:t>
      </w:r>
      <w:r w:rsidRPr="00CB14D8">
        <w:rPr>
          <w:sz w:val="22"/>
          <w:szCs w:val="22"/>
        </w:rPr>
        <w:t>и включает</w:t>
      </w:r>
      <w:proofErr w:type="gramEnd"/>
      <w:r w:rsidRPr="00CB14D8">
        <w:rPr>
          <w:sz w:val="22"/>
          <w:szCs w:val="22"/>
        </w:rPr>
        <w:t xml:space="preserve"> в себя: НДС 18%, уплату налогов и других обязательных платежей Исполнителя.</w:t>
      </w:r>
    </w:p>
    <w:p w:rsidR="00CB14D8" w:rsidRPr="00CB14D8" w:rsidRDefault="00CB14D8" w:rsidP="0047330B">
      <w:pPr>
        <w:ind w:right="-232" w:firstLine="567"/>
        <w:jc w:val="both"/>
        <w:rPr>
          <w:sz w:val="22"/>
          <w:szCs w:val="22"/>
        </w:rPr>
      </w:pPr>
      <w:r w:rsidRPr="00CB14D8">
        <w:rPr>
          <w:sz w:val="22"/>
          <w:szCs w:val="22"/>
        </w:rPr>
        <w:t xml:space="preserve">2.3 Оплата работ по настоящему договору производится путем перечисления Заказчиком денежных средств на расчетный счет Исполнителя в размере 100 % оплаты в течение 5 (пяти) </w:t>
      </w:r>
      <w:r w:rsidR="009C5A92">
        <w:rPr>
          <w:sz w:val="22"/>
          <w:szCs w:val="22"/>
        </w:rPr>
        <w:t>банковских</w:t>
      </w:r>
      <w:r w:rsidRPr="00CB14D8">
        <w:rPr>
          <w:sz w:val="22"/>
          <w:szCs w:val="22"/>
        </w:rPr>
        <w:t xml:space="preserve"> дней  после подписания Акта сдачи-приемки выполненных работ.</w:t>
      </w:r>
    </w:p>
    <w:p w:rsidR="00CB14D8" w:rsidRDefault="00CB14D8" w:rsidP="00CB14D8">
      <w:pPr>
        <w:jc w:val="both"/>
        <w:rPr>
          <w:sz w:val="22"/>
          <w:szCs w:val="22"/>
        </w:rPr>
      </w:pPr>
    </w:p>
    <w:p w:rsidR="00FC1CA5" w:rsidRPr="00CB14D8" w:rsidRDefault="00FC1CA5" w:rsidP="00CB14D8">
      <w:pPr>
        <w:jc w:val="both"/>
        <w:rPr>
          <w:sz w:val="22"/>
          <w:szCs w:val="22"/>
        </w:rPr>
      </w:pPr>
    </w:p>
    <w:p w:rsidR="00CB14D8" w:rsidRPr="00CB14D8" w:rsidRDefault="00CB14D8" w:rsidP="00CB14D8">
      <w:pPr>
        <w:ind w:firstLine="567"/>
        <w:jc w:val="center"/>
        <w:rPr>
          <w:b/>
          <w:sz w:val="22"/>
          <w:szCs w:val="22"/>
        </w:rPr>
      </w:pPr>
      <w:r w:rsidRPr="00CB14D8">
        <w:rPr>
          <w:b/>
          <w:sz w:val="22"/>
          <w:szCs w:val="22"/>
        </w:rPr>
        <w:t>3. ПРАВА И ОБЯЗАННОСТИ СТОРОН</w:t>
      </w:r>
    </w:p>
    <w:p w:rsidR="00CB14D8" w:rsidRPr="00CB14D8" w:rsidRDefault="00CB14D8" w:rsidP="0047330B">
      <w:pPr>
        <w:ind w:firstLine="567"/>
        <w:jc w:val="both"/>
        <w:rPr>
          <w:sz w:val="22"/>
          <w:szCs w:val="22"/>
        </w:rPr>
      </w:pPr>
      <w:r w:rsidRPr="00CB14D8">
        <w:rPr>
          <w:sz w:val="22"/>
          <w:szCs w:val="22"/>
        </w:rPr>
        <w:t>3.1. Исполнитель обязуется:</w:t>
      </w:r>
    </w:p>
    <w:p w:rsidR="00CB14D8" w:rsidRPr="00CB14D8" w:rsidRDefault="00CB14D8" w:rsidP="0047330B">
      <w:pPr>
        <w:ind w:firstLine="567"/>
        <w:jc w:val="both"/>
        <w:rPr>
          <w:color w:val="000000"/>
          <w:sz w:val="22"/>
          <w:szCs w:val="22"/>
        </w:rPr>
      </w:pPr>
      <w:r w:rsidRPr="00CB14D8">
        <w:rPr>
          <w:sz w:val="22"/>
          <w:szCs w:val="22"/>
        </w:rPr>
        <w:t xml:space="preserve">3.1.1. </w:t>
      </w:r>
      <w:r w:rsidRPr="00CB14D8">
        <w:rPr>
          <w:color w:val="000000"/>
          <w:sz w:val="22"/>
          <w:szCs w:val="22"/>
        </w:rPr>
        <w:t>Своими  силами выполнить работы в объемах и сроки, предусмотренные настоящим  Договором,  а также Приложением № 1 и сдать результат работ Заказчику в установленном порядке.</w:t>
      </w:r>
    </w:p>
    <w:p w:rsidR="00CB14D8" w:rsidRPr="00CB14D8" w:rsidRDefault="00CB14D8" w:rsidP="0047330B">
      <w:pPr>
        <w:ind w:firstLine="567"/>
        <w:jc w:val="both"/>
        <w:rPr>
          <w:rStyle w:val="aff0"/>
          <w:bCs/>
          <w:i w:val="0"/>
          <w:sz w:val="22"/>
          <w:szCs w:val="22"/>
          <w:shd w:val="clear" w:color="auto" w:fill="FFFFFF"/>
        </w:rPr>
      </w:pPr>
      <w:r w:rsidRPr="00CB14D8">
        <w:rPr>
          <w:sz w:val="22"/>
          <w:szCs w:val="22"/>
        </w:rPr>
        <w:t xml:space="preserve">3.1.2.  В течение 5 (пяти) дней с момента подписания договора представить списки и все необходимые </w:t>
      </w:r>
      <w:r w:rsidRPr="00FC1CA5">
        <w:rPr>
          <w:sz w:val="22"/>
          <w:szCs w:val="22"/>
        </w:rPr>
        <w:t>документы сотрудников, которые будут задействованы в выполнении работ,</w:t>
      </w:r>
      <w:r w:rsidRPr="00FC1CA5">
        <w:rPr>
          <w:sz w:val="22"/>
          <w:szCs w:val="22"/>
          <w:shd w:val="clear" w:color="auto" w:fill="FFFFFF"/>
        </w:rPr>
        <w:t xml:space="preserve"> для </w:t>
      </w:r>
      <w:r w:rsidRPr="00FC1CA5">
        <w:rPr>
          <w:rStyle w:val="aff0"/>
          <w:i w:val="0"/>
          <w:sz w:val="22"/>
          <w:szCs w:val="22"/>
          <w:shd w:val="clear" w:color="auto" w:fill="FFFFFF"/>
        </w:rPr>
        <w:t>оформления допуска</w:t>
      </w:r>
      <w:r w:rsidRPr="00FC1CA5">
        <w:rPr>
          <w:sz w:val="22"/>
          <w:szCs w:val="22"/>
          <w:shd w:val="clear" w:color="auto" w:fill="FFFFFF"/>
        </w:rPr>
        <w:t xml:space="preserve"> сотрудников на</w:t>
      </w:r>
      <w:r w:rsidRPr="00CB14D8">
        <w:rPr>
          <w:rStyle w:val="apple-converted-space"/>
          <w:i/>
          <w:sz w:val="22"/>
          <w:szCs w:val="22"/>
          <w:shd w:val="clear" w:color="auto" w:fill="FFFFFF"/>
        </w:rPr>
        <w:t> </w:t>
      </w:r>
      <w:r w:rsidRPr="00CB14D8">
        <w:rPr>
          <w:rStyle w:val="aff0"/>
          <w:i w:val="0"/>
          <w:sz w:val="22"/>
          <w:szCs w:val="22"/>
          <w:shd w:val="clear" w:color="auto" w:fill="FFFFFF"/>
        </w:rPr>
        <w:t>территорию Заказчика.</w:t>
      </w:r>
    </w:p>
    <w:p w:rsidR="00CB14D8" w:rsidRPr="00CB14D8" w:rsidRDefault="00CB14D8" w:rsidP="0047330B">
      <w:pPr>
        <w:ind w:firstLine="567"/>
        <w:jc w:val="both"/>
        <w:rPr>
          <w:bCs/>
          <w:iCs/>
          <w:sz w:val="22"/>
          <w:szCs w:val="22"/>
          <w:highlight w:val="yellow"/>
          <w:shd w:val="clear" w:color="auto" w:fill="FFFFFF"/>
        </w:rPr>
      </w:pPr>
      <w:r w:rsidRPr="0047330B">
        <w:rPr>
          <w:rStyle w:val="aff0"/>
          <w:i w:val="0"/>
          <w:sz w:val="22"/>
          <w:szCs w:val="22"/>
          <w:shd w:val="clear" w:color="auto" w:fill="FFFFFF"/>
        </w:rPr>
        <w:lastRenderedPageBreak/>
        <w:t>3.1.3.</w:t>
      </w:r>
      <w:r w:rsidRPr="00CB14D8">
        <w:rPr>
          <w:rStyle w:val="aff0"/>
          <w:sz w:val="22"/>
          <w:szCs w:val="22"/>
          <w:shd w:val="clear" w:color="auto" w:fill="FFFFFF"/>
        </w:rPr>
        <w:t xml:space="preserve"> </w:t>
      </w:r>
      <w:r w:rsidRPr="00CB14D8">
        <w:rPr>
          <w:rStyle w:val="aff0"/>
          <w:i w:val="0"/>
          <w:sz w:val="22"/>
          <w:szCs w:val="22"/>
          <w:shd w:val="clear" w:color="auto" w:fill="FFFFFF"/>
        </w:rPr>
        <w:t>В случае замены полностью или частично персонала заблаговременно уведомить Заказчика и представить все необходимые документы сотрудников не позднее 2 (двух) дней до начала выполнения работ.</w:t>
      </w:r>
    </w:p>
    <w:p w:rsidR="00CB14D8" w:rsidRPr="00CB14D8" w:rsidRDefault="00CB14D8" w:rsidP="0047330B">
      <w:pPr>
        <w:ind w:firstLine="567"/>
        <w:jc w:val="both"/>
        <w:rPr>
          <w:sz w:val="22"/>
          <w:szCs w:val="22"/>
        </w:rPr>
      </w:pPr>
      <w:r w:rsidRPr="00CB14D8">
        <w:rPr>
          <w:sz w:val="22"/>
          <w:szCs w:val="22"/>
        </w:rPr>
        <w:t>3.1.3.  Немедленно предупредить Заказчика при обнаружении:</w:t>
      </w:r>
    </w:p>
    <w:p w:rsidR="00CB14D8" w:rsidRPr="00CB14D8" w:rsidRDefault="00CB14D8" w:rsidP="0047330B">
      <w:pPr>
        <w:ind w:firstLine="567"/>
        <w:jc w:val="both"/>
        <w:rPr>
          <w:sz w:val="22"/>
          <w:szCs w:val="22"/>
        </w:rPr>
      </w:pPr>
      <w:r w:rsidRPr="00CB14D8">
        <w:rPr>
          <w:sz w:val="22"/>
          <w:szCs w:val="22"/>
        </w:rPr>
        <w:t>- возможных неблагоприятных для Заказчика последствий выполнения его указаний о порядке и способе выполнения работ по настоящему Договору;</w:t>
      </w:r>
    </w:p>
    <w:p w:rsidR="00CB14D8" w:rsidRPr="00CB14D8" w:rsidRDefault="00CB14D8" w:rsidP="0047330B">
      <w:pPr>
        <w:ind w:firstLine="567"/>
        <w:jc w:val="both"/>
        <w:rPr>
          <w:sz w:val="22"/>
          <w:szCs w:val="22"/>
        </w:rPr>
      </w:pPr>
      <w:r w:rsidRPr="00CB14D8">
        <w:rPr>
          <w:sz w:val="22"/>
          <w:szCs w:val="22"/>
        </w:rPr>
        <w:t xml:space="preserve">- иных, не зависящих от Исполнителя обстоятельств, которые препятствуют выполнению работ или ставят под угрозу сохранность самого оборудования, жизнь и здоровье участников работ или окружающих. </w:t>
      </w:r>
    </w:p>
    <w:p w:rsidR="00CB14D8" w:rsidRPr="00CB14D8" w:rsidRDefault="00CB14D8" w:rsidP="0047330B">
      <w:pPr>
        <w:ind w:firstLine="567"/>
        <w:jc w:val="both"/>
        <w:rPr>
          <w:sz w:val="22"/>
          <w:szCs w:val="22"/>
        </w:rPr>
      </w:pPr>
      <w:r w:rsidRPr="00CB14D8">
        <w:rPr>
          <w:sz w:val="22"/>
          <w:szCs w:val="22"/>
        </w:rPr>
        <w:t xml:space="preserve">3.1.4. До получения соответствующих указаний Заказчика относительно указанных обстоятельств, Исполнитель не должен предпринимать действий, способных ухудшить сложившуюся ситуацию и/или причинить вред Заказчику и при необходимости приостановить выполнение работ. </w:t>
      </w:r>
    </w:p>
    <w:p w:rsidR="00CB14D8" w:rsidRPr="00CB14D8" w:rsidRDefault="00CB14D8" w:rsidP="0047330B">
      <w:pPr>
        <w:ind w:firstLine="567"/>
        <w:jc w:val="both"/>
        <w:rPr>
          <w:sz w:val="22"/>
          <w:szCs w:val="22"/>
        </w:rPr>
      </w:pPr>
      <w:r w:rsidRPr="00CB14D8">
        <w:rPr>
          <w:sz w:val="22"/>
          <w:szCs w:val="22"/>
        </w:rPr>
        <w:t>3.1.5. По требованию Заказчика незамедлительно принять меры воздействия к работникам, участвующим в выполнении работ по настоящему Договору, вплоть до замены полностью или частично персонала в случае обоснованных требований Заказчика.</w:t>
      </w:r>
    </w:p>
    <w:p w:rsidR="00CB14D8" w:rsidRPr="00CB14D8" w:rsidRDefault="00CB14D8" w:rsidP="0047330B">
      <w:pPr>
        <w:ind w:firstLine="567"/>
        <w:jc w:val="both"/>
        <w:rPr>
          <w:sz w:val="22"/>
          <w:szCs w:val="22"/>
        </w:rPr>
      </w:pPr>
      <w:r w:rsidRPr="00CB14D8">
        <w:rPr>
          <w:sz w:val="22"/>
          <w:szCs w:val="22"/>
        </w:rPr>
        <w:t>3.1.6. Производить замену работников в случае непредвиденных обстоятельств или выявления некачественного выполнения работ.</w:t>
      </w:r>
    </w:p>
    <w:p w:rsidR="00CB14D8" w:rsidRPr="00CB14D8" w:rsidRDefault="00CB14D8" w:rsidP="0047330B">
      <w:pPr>
        <w:ind w:firstLine="567"/>
        <w:jc w:val="both"/>
        <w:rPr>
          <w:sz w:val="22"/>
          <w:szCs w:val="22"/>
        </w:rPr>
      </w:pPr>
      <w:r w:rsidRPr="00CB14D8">
        <w:rPr>
          <w:sz w:val="22"/>
          <w:szCs w:val="22"/>
        </w:rPr>
        <w:t>3.1.7. Исполнитель обязан соблюдать установленные в месте выполнения работ требования пропускного режима и режима пребывания. Сотрудники исполнителя обязаны всегда иметь при себе удостоверение личности (паспорт).</w:t>
      </w:r>
    </w:p>
    <w:p w:rsidR="00CB14D8" w:rsidRPr="00CB14D8" w:rsidRDefault="00CB14D8" w:rsidP="0047330B">
      <w:pPr>
        <w:ind w:firstLine="567"/>
        <w:jc w:val="both"/>
        <w:rPr>
          <w:sz w:val="22"/>
          <w:szCs w:val="22"/>
        </w:rPr>
      </w:pPr>
      <w:r w:rsidRPr="00CB14D8">
        <w:rPr>
          <w:sz w:val="22"/>
          <w:szCs w:val="22"/>
        </w:rPr>
        <w:t>3.1.8. Исполнитель обязан соблюдать при исполнении настоящего Договора требования техники безопасности, пожарной безопасности, санитарного контроля,  правила охраны труда и окружающей среды, а также иные требования действующего законодательства.</w:t>
      </w:r>
    </w:p>
    <w:p w:rsidR="00CB14D8" w:rsidRPr="00CB14D8" w:rsidRDefault="00CB14D8" w:rsidP="0047330B">
      <w:pPr>
        <w:ind w:firstLine="567"/>
        <w:jc w:val="both"/>
        <w:rPr>
          <w:sz w:val="22"/>
          <w:szCs w:val="22"/>
        </w:rPr>
      </w:pPr>
      <w:r w:rsidRPr="00CB14D8">
        <w:rPr>
          <w:sz w:val="22"/>
          <w:szCs w:val="22"/>
        </w:rPr>
        <w:t>3.1.9. Исполнитель обязан обеспечивать работников на случай возникновения в месте выполнения работ нештатных ситуаций средствами связи, адресами и телефонами аварийных и медицинских служб.</w:t>
      </w:r>
    </w:p>
    <w:p w:rsidR="00CB14D8" w:rsidRPr="00CB14D8" w:rsidRDefault="00CB14D8" w:rsidP="0047330B">
      <w:pPr>
        <w:ind w:firstLine="567"/>
        <w:jc w:val="both"/>
        <w:rPr>
          <w:sz w:val="22"/>
          <w:szCs w:val="22"/>
        </w:rPr>
      </w:pPr>
      <w:r w:rsidRPr="00CB14D8">
        <w:rPr>
          <w:sz w:val="22"/>
          <w:szCs w:val="22"/>
        </w:rPr>
        <w:t>3.1.10. Добросовестно выполнять иные обязательства, установленные настоящим Договором.</w:t>
      </w:r>
    </w:p>
    <w:p w:rsidR="00CB14D8" w:rsidRPr="00CB14D8" w:rsidRDefault="00CB14D8" w:rsidP="0047330B">
      <w:pPr>
        <w:ind w:firstLine="567"/>
        <w:jc w:val="both"/>
        <w:rPr>
          <w:sz w:val="22"/>
          <w:szCs w:val="22"/>
        </w:rPr>
      </w:pPr>
      <w:r w:rsidRPr="00CB14D8">
        <w:rPr>
          <w:sz w:val="22"/>
          <w:szCs w:val="22"/>
        </w:rPr>
        <w:t xml:space="preserve">3.1.11. Возместить стоимость повреждений имущества, в случае его порчи при исполнении обязанностей. </w:t>
      </w:r>
    </w:p>
    <w:p w:rsidR="00CB14D8" w:rsidRPr="00CB14D8" w:rsidRDefault="00CB14D8" w:rsidP="0047330B">
      <w:pPr>
        <w:ind w:firstLine="567"/>
        <w:jc w:val="both"/>
        <w:rPr>
          <w:color w:val="000000"/>
          <w:sz w:val="22"/>
          <w:szCs w:val="22"/>
        </w:rPr>
      </w:pPr>
      <w:r w:rsidRPr="00CB14D8">
        <w:rPr>
          <w:sz w:val="22"/>
          <w:szCs w:val="22"/>
        </w:rPr>
        <w:t xml:space="preserve">3.1.12. </w:t>
      </w:r>
      <w:r w:rsidR="0047330B">
        <w:rPr>
          <w:color w:val="000000"/>
          <w:sz w:val="22"/>
          <w:szCs w:val="22"/>
        </w:rPr>
        <w:t xml:space="preserve">Выполнить качественно и </w:t>
      </w:r>
      <w:r w:rsidRPr="00CB14D8">
        <w:rPr>
          <w:color w:val="000000"/>
          <w:sz w:val="22"/>
          <w:szCs w:val="22"/>
        </w:rPr>
        <w:t xml:space="preserve">в </w:t>
      </w:r>
      <w:r w:rsidR="0047330B">
        <w:rPr>
          <w:color w:val="000000"/>
          <w:sz w:val="22"/>
          <w:szCs w:val="22"/>
        </w:rPr>
        <w:t xml:space="preserve">полном </w:t>
      </w:r>
      <w:r w:rsidRPr="00CB14D8">
        <w:rPr>
          <w:color w:val="000000"/>
          <w:sz w:val="22"/>
          <w:szCs w:val="22"/>
        </w:rPr>
        <w:t xml:space="preserve">объеме обязательства, предусмотренные в других статьях настоящего Договора. </w:t>
      </w:r>
    </w:p>
    <w:p w:rsidR="00CB14D8" w:rsidRPr="00CB14D8" w:rsidRDefault="00CB14D8" w:rsidP="0047330B">
      <w:pPr>
        <w:ind w:firstLine="567"/>
        <w:jc w:val="both"/>
        <w:rPr>
          <w:bCs/>
          <w:sz w:val="22"/>
          <w:szCs w:val="22"/>
        </w:rPr>
      </w:pPr>
      <w:r w:rsidRPr="00CB14D8">
        <w:rPr>
          <w:color w:val="000000"/>
          <w:sz w:val="22"/>
          <w:szCs w:val="22"/>
        </w:rPr>
        <w:t xml:space="preserve">3.2. </w:t>
      </w:r>
      <w:r w:rsidRPr="00CB14D8">
        <w:rPr>
          <w:bCs/>
          <w:sz w:val="22"/>
          <w:szCs w:val="22"/>
        </w:rPr>
        <w:t>Заказчик обязуется:</w:t>
      </w:r>
    </w:p>
    <w:p w:rsidR="00CB14D8" w:rsidRPr="00CB14D8" w:rsidRDefault="00CB14D8" w:rsidP="0047330B">
      <w:pPr>
        <w:ind w:firstLine="567"/>
        <w:jc w:val="both"/>
        <w:rPr>
          <w:rFonts w:eastAsiaTheme="minorHAnsi"/>
          <w:sz w:val="22"/>
          <w:szCs w:val="22"/>
        </w:rPr>
      </w:pPr>
      <w:r w:rsidRPr="00CB14D8">
        <w:rPr>
          <w:bCs/>
          <w:sz w:val="22"/>
          <w:szCs w:val="22"/>
        </w:rPr>
        <w:t>3.2.1. Направ</w:t>
      </w:r>
      <w:r w:rsidR="009C5A92">
        <w:rPr>
          <w:bCs/>
          <w:sz w:val="22"/>
          <w:szCs w:val="22"/>
        </w:rPr>
        <w:t>лять</w:t>
      </w:r>
      <w:r w:rsidRPr="00CB14D8">
        <w:rPr>
          <w:bCs/>
          <w:sz w:val="22"/>
          <w:szCs w:val="22"/>
        </w:rPr>
        <w:t xml:space="preserve"> заявк</w:t>
      </w:r>
      <w:r w:rsidR="009C5A92">
        <w:rPr>
          <w:bCs/>
          <w:sz w:val="22"/>
          <w:szCs w:val="22"/>
        </w:rPr>
        <w:t>и</w:t>
      </w:r>
      <w:r w:rsidRPr="00CB14D8">
        <w:rPr>
          <w:bCs/>
          <w:sz w:val="22"/>
          <w:szCs w:val="22"/>
        </w:rPr>
        <w:t xml:space="preserve"> Исполнителю не менее чем за 2 (два) дня до начала работ </w:t>
      </w:r>
      <w:r w:rsidRPr="00CB14D8">
        <w:rPr>
          <w:sz w:val="22"/>
          <w:szCs w:val="22"/>
        </w:rPr>
        <w:t>по закреплению груза на открытом подвижном составе ж/</w:t>
      </w:r>
      <w:proofErr w:type="spellStart"/>
      <w:r w:rsidRPr="00CB14D8">
        <w:rPr>
          <w:sz w:val="22"/>
          <w:szCs w:val="22"/>
        </w:rPr>
        <w:t>д</w:t>
      </w:r>
      <w:proofErr w:type="spellEnd"/>
      <w:r w:rsidRPr="00CB14D8">
        <w:rPr>
          <w:sz w:val="22"/>
          <w:szCs w:val="22"/>
        </w:rPr>
        <w:t xml:space="preserve"> платформах</w:t>
      </w:r>
      <w:r w:rsidRPr="00CB14D8">
        <w:rPr>
          <w:bCs/>
          <w:sz w:val="22"/>
          <w:szCs w:val="22"/>
        </w:rPr>
        <w:t xml:space="preserve">. Заявка должна содержать </w:t>
      </w:r>
      <w:r w:rsidRPr="00CB14D8">
        <w:rPr>
          <w:rFonts w:eastAsiaTheme="minorHAnsi"/>
          <w:sz w:val="22"/>
          <w:szCs w:val="22"/>
        </w:rPr>
        <w:t xml:space="preserve">следующую информацию: </w:t>
      </w:r>
    </w:p>
    <w:p w:rsidR="00CB14D8" w:rsidRPr="00CB14D8" w:rsidRDefault="00CB14D8" w:rsidP="0047330B">
      <w:pPr>
        <w:ind w:firstLine="567"/>
        <w:jc w:val="both"/>
        <w:rPr>
          <w:rFonts w:eastAsiaTheme="minorHAnsi"/>
          <w:sz w:val="22"/>
          <w:szCs w:val="22"/>
        </w:rPr>
      </w:pPr>
      <w:r w:rsidRPr="00CB14D8">
        <w:rPr>
          <w:rFonts w:eastAsiaTheme="minorHAnsi"/>
          <w:sz w:val="22"/>
          <w:szCs w:val="22"/>
        </w:rPr>
        <w:t>- место выполнения работ;</w:t>
      </w:r>
    </w:p>
    <w:p w:rsidR="00CB14D8" w:rsidRPr="00CB14D8" w:rsidRDefault="00CB14D8" w:rsidP="0047330B">
      <w:pPr>
        <w:ind w:firstLine="567"/>
        <w:jc w:val="both"/>
        <w:rPr>
          <w:rFonts w:eastAsiaTheme="minorHAnsi"/>
          <w:sz w:val="22"/>
          <w:szCs w:val="22"/>
        </w:rPr>
      </w:pPr>
      <w:r w:rsidRPr="00CB14D8">
        <w:rPr>
          <w:rFonts w:eastAsiaTheme="minorHAnsi"/>
          <w:sz w:val="22"/>
          <w:szCs w:val="22"/>
        </w:rPr>
        <w:t>- срок выполнения работ;</w:t>
      </w:r>
    </w:p>
    <w:p w:rsidR="00CB14D8" w:rsidRPr="00CB14D8" w:rsidRDefault="00CB14D8" w:rsidP="0047330B">
      <w:pPr>
        <w:ind w:firstLine="567"/>
        <w:jc w:val="both"/>
        <w:rPr>
          <w:bCs/>
          <w:sz w:val="22"/>
          <w:szCs w:val="22"/>
        </w:rPr>
      </w:pPr>
      <w:r w:rsidRPr="00CB14D8">
        <w:rPr>
          <w:rFonts w:eastAsiaTheme="minorHAnsi"/>
          <w:sz w:val="22"/>
          <w:szCs w:val="22"/>
        </w:rPr>
        <w:t xml:space="preserve">- количество сотрудников </w:t>
      </w:r>
      <w:r w:rsidRPr="00CB14D8">
        <w:rPr>
          <w:sz w:val="22"/>
          <w:szCs w:val="22"/>
        </w:rPr>
        <w:t>необходимых для выполнения работы.</w:t>
      </w:r>
    </w:p>
    <w:p w:rsidR="00CB14D8" w:rsidRPr="00CB14D8" w:rsidRDefault="00CB14D8" w:rsidP="0047330B">
      <w:pPr>
        <w:ind w:firstLine="567"/>
        <w:jc w:val="both"/>
        <w:rPr>
          <w:bCs/>
          <w:sz w:val="22"/>
          <w:szCs w:val="22"/>
        </w:rPr>
      </w:pPr>
      <w:r w:rsidRPr="00CB14D8">
        <w:rPr>
          <w:bCs/>
          <w:sz w:val="22"/>
          <w:szCs w:val="22"/>
        </w:rPr>
        <w:t xml:space="preserve">3.2.2.  </w:t>
      </w:r>
      <w:r w:rsidRPr="00CB14D8">
        <w:rPr>
          <w:rFonts w:eastAsiaTheme="minorHAnsi"/>
          <w:color w:val="000000"/>
          <w:sz w:val="22"/>
          <w:szCs w:val="22"/>
        </w:rPr>
        <w:t>Обеспечить беспрепятственный доступ на территорию, только в случае надлежащего оформления документов Исполнителем.</w:t>
      </w:r>
    </w:p>
    <w:p w:rsidR="00CB14D8" w:rsidRPr="00CB14D8" w:rsidRDefault="00CB14D8" w:rsidP="0047330B">
      <w:pPr>
        <w:ind w:firstLine="567"/>
        <w:jc w:val="both"/>
        <w:rPr>
          <w:bCs/>
          <w:sz w:val="22"/>
          <w:szCs w:val="22"/>
        </w:rPr>
      </w:pPr>
      <w:r w:rsidRPr="00CB14D8">
        <w:rPr>
          <w:bCs/>
          <w:sz w:val="22"/>
          <w:szCs w:val="22"/>
        </w:rPr>
        <w:t>3.2.3. Оплатить услуги Исполнителя в порядке, предусмотренном п. 2.3. настоящего Договора.</w:t>
      </w:r>
    </w:p>
    <w:p w:rsidR="00CB14D8" w:rsidRPr="00CB14D8" w:rsidRDefault="00CB14D8" w:rsidP="0047330B">
      <w:pPr>
        <w:ind w:firstLine="567"/>
        <w:jc w:val="both"/>
        <w:rPr>
          <w:bCs/>
          <w:sz w:val="22"/>
          <w:szCs w:val="22"/>
        </w:rPr>
      </w:pPr>
      <w:r w:rsidRPr="00CB14D8">
        <w:rPr>
          <w:bCs/>
          <w:sz w:val="22"/>
          <w:szCs w:val="22"/>
        </w:rPr>
        <w:t>3.2.4. В случае отсутствия продукции для погрузки Заказчик уведомляет Исполнителя не менее чем за сутки до предполагаемой даты начала выполнения работ</w:t>
      </w:r>
      <w:r w:rsidRPr="00CB14D8">
        <w:rPr>
          <w:sz w:val="22"/>
          <w:szCs w:val="22"/>
        </w:rPr>
        <w:t>.</w:t>
      </w:r>
      <w:r w:rsidRPr="00CB14D8">
        <w:rPr>
          <w:bCs/>
          <w:sz w:val="22"/>
          <w:szCs w:val="22"/>
        </w:rPr>
        <w:t xml:space="preserve"> </w:t>
      </w:r>
    </w:p>
    <w:p w:rsidR="00CB14D8" w:rsidRPr="00CB14D8" w:rsidRDefault="00CB14D8" w:rsidP="0047330B">
      <w:pPr>
        <w:ind w:firstLine="567"/>
        <w:jc w:val="both"/>
        <w:rPr>
          <w:bCs/>
          <w:sz w:val="22"/>
          <w:szCs w:val="22"/>
        </w:rPr>
      </w:pPr>
      <w:r w:rsidRPr="00CB14D8">
        <w:rPr>
          <w:bCs/>
          <w:sz w:val="22"/>
          <w:szCs w:val="22"/>
        </w:rPr>
        <w:t>3.2.5. Незамедлительно сообщить Исполнителю о недостатках, замеченных в процессе работы. Составить акт по факту порчи или утраты имущества  при выполнении работ, произвести фотографирование поврежденного имущества. Ознакомить под роспись Исполнителя, в случае отказа от подписания акта Исполнителем направить акт заказным письмом с уведомлением.</w:t>
      </w:r>
    </w:p>
    <w:p w:rsidR="00CB14D8" w:rsidRPr="00CB14D8" w:rsidRDefault="00CB14D8" w:rsidP="0047330B">
      <w:pPr>
        <w:ind w:firstLine="567"/>
        <w:jc w:val="both"/>
        <w:rPr>
          <w:bCs/>
          <w:sz w:val="22"/>
          <w:szCs w:val="22"/>
        </w:rPr>
      </w:pPr>
      <w:r w:rsidRPr="00CB14D8">
        <w:rPr>
          <w:bCs/>
          <w:sz w:val="22"/>
          <w:szCs w:val="22"/>
        </w:rPr>
        <w:t>3.3. Заказчик вправе:</w:t>
      </w:r>
    </w:p>
    <w:p w:rsidR="00CB14D8" w:rsidRPr="00CB14D8" w:rsidRDefault="00CB14D8" w:rsidP="0047330B">
      <w:pPr>
        <w:ind w:firstLine="567"/>
        <w:jc w:val="both"/>
        <w:rPr>
          <w:bCs/>
          <w:sz w:val="22"/>
          <w:szCs w:val="22"/>
        </w:rPr>
      </w:pPr>
      <w:r w:rsidRPr="00CB14D8">
        <w:rPr>
          <w:bCs/>
          <w:sz w:val="22"/>
          <w:szCs w:val="22"/>
        </w:rPr>
        <w:t xml:space="preserve">3.3.1. </w:t>
      </w:r>
      <w:r w:rsidRPr="00CB14D8">
        <w:rPr>
          <w:sz w:val="22"/>
          <w:szCs w:val="22"/>
        </w:rPr>
        <w:t>В любое время в рабочие часы Исполнителя проверять ход и качество работы, выполняемой Исполнителем, не вмешиваясь в его деятельность.</w:t>
      </w:r>
    </w:p>
    <w:p w:rsidR="00CB14D8" w:rsidRPr="00CB14D8" w:rsidRDefault="00CB14D8" w:rsidP="0047330B">
      <w:pPr>
        <w:ind w:firstLine="567"/>
        <w:jc w:val="both"/>
        <w:rPr>
          <w:bCs/>
          <w:sz w:val="22"/>
          <w:szCs w:val="22"/>
        </w:rPr>
      </w:pPr>
      <w:r w:rsidRPr="00CB14D8">
        <w:rPr>
          <w:bCs/>
          <w:sz w:val="22"/>
          <w:szCs w:val="22"/>
        </w:rPr>
        <w:t xml:space="preserve">3.3.2. Требовать замены работников Исполнителя, задействованных в выполнении работ в случае, если их внешний вид, профессиональная подготовка или состояние здоровья не соответствуют </w:t>
      </w:r>
      <w:r w:rsidRPr="00CB14D8">
        <w:rPr>
          <w:bCs/>
          <w:sz w:val="22"/>
          <w:szCs w:val="22"/>
        </w:rPr>
        <w:lastRenderedPageBreak/>
        <w:t>общепринятым нормам или требованиям Заказчика, сформулированным Заказчиком в Приложении № 1.</w:t>
      </w:r>
    </w:p>
    <w:p w:rsidR="00CB14D8" w:rsidRPr="00CB14D8" w:rsidRDefault="00CB14D8" w:rsidP="0047330B">
      <w:pPr>
        <w:ind w:firstLine="567"/>
        <w:jc w:val="both"/>
        <w:rPr>
          <w:sz w:val="22"/>
          <w:szCs w:val="22"/>
        </w:rPr>
      </w:pPr>
      <w:r w:rsidRPr="00CB14D8">
        <w:rPr>
          <w:sz w:val="22"/>
          <w:szCs w:val="22"/>
        </w:rPr>
        <w:t>3.4. Исполнитель вправе:</w:t>
      </w:r>
    </w:p>
    <w:p w:rsidR="00CB14D8" w:rsidRPr="00CB14D8" w:rsidRDefault="00CB14D8" w:rsidP="0047330B">
      <w:pPr>
        <w:ind w:firstLine="567"/>
        <w:jc w:val="both"/>
        <w:rPr>
          <w:sz w:val="22"/>
          <w:szCs w:val="22"/>
        </w:rPr>
      </w:pPr>
      <w:r w:rsidRPr="00CB14D8">
        <w:rPr>
          <w:sz w:val="22"/>
          <w:szCs w:val="22"/>
        </w:rPr>
        <w:t>3.4.1. Требовать от Заказчика своевременной оплаты услуг в соответствии с условиями настоящего Договора.</w:t>
      </w:r>
    </w:p>
    <w:p w:rsidR="00CB14D8" w:rsidRPr="00CB14D8" w:rsidRDefault="00CB14D8" w:rsidP="00CB14D8">
      <w:pPr>
        <w:ind w:firstLine="567"/>
        <w:jc w:val="both"/>
        <w:rPr>
          <w:sz w:val="22"/>
          <w:szCs w:val="22"/>
        </w:rPr>
      </w:pPr>
    </w:p>
    <w:p w:rsidR="00CB14D8" w:rsidRPr="00CB14D8" w:rsidRDefault="00CB14D8" w:rsidP="00CB14D8">
      <w:pPr>
        <w:ind w:firstLine="567"/>
        <w:jc w:val="both"/>
        <w:rPr>
          <w:sz w:val="22"/>
          <w:szCs w:val="22"/>
        </w:rPr>
      </w:pPr>
    </w:p>
    <w:p w:rsidR="00CB14D8" w:rsidRPr="00CB14D8" w:rsidRDefault="00CB14D8" w:rsidP="00CB14D8">
      <w:pPr>
        <w:ind w:firstLine="567"/>
        <w:jc w:val="center"/>
        <w:rPr>
          <w:b/>
          <w:sz w:val="22"/>
          <w:szCs w:val="22"/>
        </w:rPr>
      </w:pPr>
      <w:r w:rsidRPr="00CB14D8">
        <w:rPr>
          <w:b/>
          <w:sz w:val="22"/>
          <w:szCs w:val="22"/>
        </w:rPr>
        <w:t>4. СРОКИ ВЫПОЛНЕНИЯ РАБОТ</w:t>
      </w:r>
    </w:p>
    <w:p w:rsidR="00CB14D8" w:rsidRPr="00CB14D8" w:rsidRDefault="00CB14D8" w:rsidP="00CB14D8">
      <w:pPr>
        <w:shd w:val="clear" w:color="auto" w:fill="FFFFFF"/>
        <w:ind w:firstLine="567"/>
        <w:jc w:val="both"/>
        <w:rPr>
          <w:sz w:val="22"/>
          <w:szCs w:val="22"/>
        </w:rPr>
      </w:pPr>
      <w:r w:rsidRPr="00CB14D8">
        <w:rPr>
          <w:sz w:val="22"/>
          <w:szCs w:val="22"/>
        </w:rPr>
        <w:t xml:space="preserve">4.1. Работы выполняются Исполнителем в течение 3 (трех) календарных дней. </w:t>
      </w:r>
    </w:p>
    <w:p w:rsidR="00CB14D8" w:rsidRPr="00CB14D8" w:rsidRDefault="00CB14D8" w:rsidP="00CB14D8">
      <w:pPr>
        <w:shd w:val="clear" w:color="auto" w:fill="FFFFFF"/>
        <w:ind w:firstLine="567"/>
        <w:jc w:val="both"/>
        <w:rPr>
          <w:sz w:val="22"/>
          <w:szCs w:val="22"/>
        </w:rPr>
      </w:pPr>
      <w:r w:rsidRPr="00CB14D8">
        <w:rPr>
          <w:sz w:val="22"/>
          <w:szCs w:val="22"/>
        </w:rPr>
        <w:t>4.2. Начало выполнения работ указывается Заказчиком в Заявке.</w:t>
      </w:r>
    </w:p>
    <w:p w:rsidR="00CB14D8" w:rsidRPr="00CB14D8" w:rsidRDefault="00CB14D8" w:rsidP="00CB14D8">
      <w:pPr>
        <w:shd w:val="clear" w:color="auto" w:fill="FFFFFF"/>
        <w:ind w:firstLine="567"/>
        <w:jc w:val="both"/>
        <w:rPr>
          <w:sz w:val="22"/>
          <w:szCs w:val="22"/>
        </w:rPr>
      </w:pPr>
      <w:r w:rsidRPr="00CB14D8">
        <w:rPr>
          <w:sz w:val="22"/>
          <w:szCs w:val="22"/>
        </w:rPr>
        <w:t>4.3. Заявк</w:t>
      </w:r>
      <w:r w:rsidR="006824A8">
        <w:rPr>
          <w:sz w:val="22"/>
          <w:szCs w:val="22"/>
        </w:rPr>
        <w:t>и</w:t>
      </w:r>
      <w:r w:rsidRPr="00CB14D8">
        <w:rPr>
          <w:sz w:val="22"/>
          <w:szCs w:val="22"/>
        </w:rPr>
        <w:t xml:space="preserve"> на выполнение работ направля</w:t>
      </w:r>
      <w:r w:rsidR="006824A8">
        <w:rPr>
          <w:sz w:val="22"/>
          <w:szCs w:val="22"/>
        </w:rPr>
        <w:t>ю</w:t>
      </w:r>
      <w:r w:rsidRPr="00CB14D8">
        <w:rPr>
          <w:sz w:val="22"/>
          <w:szCs w:val="22"/>
        </w:rPr>
        <w:t>тся Заказчиком Исполнителю в любой форме, приемлемой для Заказчика.</w:t>
      </w:r>
    </w:p>
    <w:p w:rsidR="00CB14D8" w:rsidRPr="00CB14D8" w:rsidRDefault="00CB14D8" w:rsidP="00CB14D8">
      <w:pPr>
        <w:shd w:val="clear" w:color="auto" w:fill="FFFFFF"/>
        <w:jc w:val="both"/>
        <w:rPr>
          <w:sz w:val="22"/>
          <w:szCs w:val="22"/>
        </w:rPr>
      </w:pPr>
    </w:p>
    <w:p w:rsidR="00CB14D8" w:rsidRPr="00CB14D8" w:rsidRDefault="00CB14D8" w:rsidP="00CB14D8">
      <w:pPr>
        <w:shd w:val="clear" w:color="auto" w:fill="FFFFFF"/>
        <w:ind w:firstLine="567"/>
        <w:jc w:val="center"/>
        <w:rPr>
          <w:b/>
          <w:sz w:val="22"/>
          <w:szCs w:val="22"/>
        </w:rPr>
      </w:pPr>
      <w:r w:rsidRPr="00CB14D8">
        <w:rPr>
          <w:b/>
          <w:sz w:val="22"/>
          <w:szCs w:val="22"/>
        </w:rPr>
        <w:t>5. ПРИЕМКА ВЫПОЛНЕННЫХ РАБОТ</w:t>
      </w:r>
    </w:p>
    <w:p w:rsidR="00CB14D8" w:rsidRPr="00CB14D8" w:rsidRDefault="00CB14D8" w:rsidP="0047330B">
      <w:pPr>
        <w:shd w:val="clear" w:color="auto" w:fill="FFFFFF"/>
        <w:ind w:firstLine="567"/>
        <w:jc w:val="both"/>
        <w:rPr>
          <w:b/>
          <w:sz w:val="22"/>
          <w:szCs w:val="22"/>
        </w:rPr>
      </w:pPr>
      <w:r w:rsidRPr="00CB14D8">
        <w:rPr>
          <w:sz w:val="22"/>
          <w:szCs w:val="22"/>
        </w:rPr>
        <w:t>5.1. Приемка  выполненных работ осуществляется  после выполнения Исполнителем обязательств, предусмотренных настоящим Договором, и оформляется Актом сдачи-приемки выполненных работ.</w:t>
      </w:r>
    </w:p>
    <w:p w:rsidR="00CB14D8" w:rsidRPr="00CB14D8" w:rsidRDefault="00CB14D8" w:rsidP="0047330B">
      <w:pPr>
        <w:shd w:val="clear" w:color="auto" w:fill="FFFFFF"/>
        <w:ind w:firstLine="567"/>
        <w:jc w:val="both"/>
        <w:rPr>
          <w:sz w:val="22"/>
          <w:szCs w:val="22"/>
        </w:rPr>
      </w:pPr>
      <w:r w:rsidRPr="00CB14D8">
        <w:rPr>
          <w:sz w:val="22"/>
          <w:szCs w:val="22"/>
        </w:rPr>
        <w:t>5.2. Исполнитель обязан уведомить Заказчика о завершении всех работ и представить на утверждение оформленный в установленном порядке Акт сдачи-приемки выполненных работ.</w:t>
      </w:r>
    </w:p>
    <w:p w:rsidR="00CB14D8" w:rsidRPr="00CB14D8" w:rsidRDefault="00CB14D8" w:rsidP="0047330B">
      <w:pPr>
        <w:shd w:val="clear" w:color="auto" w:fill="FFFFFF"/>
        <w:ind w:firstLine="567"/>
        <w:jc w:val="both"/>
        <w:rPr>
          <w:i/>
          <w:iCs/>
          <w:sz w:val="22"/>
          <w:szCs w:val="22"/>
        </w:rPr>
      </w:pPr>
      <w:r w:rsidRPr="00CB14D8">
        <w:rPr>
          <w:sz w:val="22"/>
          <w:szCs w:val="22"/>
        </w:rPr>
        <w:t>5.3. Заказчик обязан в течение 5-ти рабочих дней  подписать этот Акт или направить Исполнителю мотивированный отказ от приемки выполненных работ</w:t>
      </w:r>
      <w:r w:rsidRPr="00CB14D8">
        <w:rPr>
          <w:i/>
          <w:iCs/>
          <w:sz w:val="22"/>
          <w:szCs w:val="22"/>
        </w:rPr>
        <w:t>.</w:t>
      </w:r>
    </w:p>
    <w:p w:rsidR="00CB14D8" w:rsidRPr="00CB14D8" w:rsidRDefault="00CB14D8" w:rsidP="0047330B">
      <w:pPr>
        <w:shd w:val="clear" w:color="auto" w:fill="FFFFFF"/>
        <w:ind w:firstLine="567"/>
        <w:jc w:val="both"/>
        <w:rPr>
          <w:i/>
          <w:iCs/>
          <w:sz w:val="22"/>
          <w:szCs w:val="22"/>
        </w:rPr>
      </w:pPr>
      <w:r w:rsidRPr="00CB14D8">
        <w:rPr>
          <w:sz w:val="22"/>
          <w:szCs w:val="22"/>
        </w:rPr>
        <w:t>5.4. В   случае  мотивированного  отказа  Заказчика  от приемки выполненных работ,</w:t>
      </w:r>
      <w:r w:rsidRPr="00CB14D8">
        <w:rPr>
          <w:color w:val="000000"/>
          <w:sz w:val="22"/>
          <w:szCs w:val="22"/>
        </w:rPr>
        <w:t xml:space="preserve"> Стороны </w:t>
      </w:r>
      <w:r w:rsidRPr="00CB14D8">
        <w:rPr>
          <w:sz w:val="22"/>
          <w:szCs w:val="22"/>
        </w:rPr>
        <w:t>составляют двусторонний Акт с перечнем замечаний, необходимых доработок и согласуют сроки их выполнения. Данный Акт обязателен для выполнения Исполнителем.</w:t>
      </w:r>
    </w:p>
    <w:p w:rsidR="00CB14D8" w:rsidRPr="00CB14D8" w:rsidRDefault="00CB14D8" w:rsidP="00CB14D8">
      <w:pPr>
        <w:ind w:firstLine="539"/>
        <w:jc w:val="center"/>
        <w:rPr>
          <w:b/>
          <w:sz w:val="22"/>
          <w:szCs w:val="22"/>
        </w:rPr>
      </w:pPr>
    </w:p>
    <w:p w:rsidR="00CB14D8" w:rsidRPr="00CB14D8" w:rsidRDefault="00CB14D8" w:rsidP="00CB14D8">
      <w:pPr>
        <w:ind w:firstLine="539"/>
        <w:jc w:val="center"/>
        <w:rPr>
          <w:b/>
          <w:sz w:val="22"/>
          <w:szCs w:val="22"/>
        </w:rPr>
      </w:pPr>
      <w:r w:rsidRPr="00CB14D8">
        <w:rPr>
          <w:b/>
          <w:sz w:val="22"/>
          <w:szCs w:val="22"/>
        </w:rPr>
        <w:t>6. КОНФИДЕНЦИАЛЬНОСТЬ</w:t>
      </w:r>
    </w:p>
    <w:p w:rsidR="00CB14D8" w:rsidRPr="00CB14D8" w:rsidRDefault="00CB14D8" w:rsidP="0047330B">
      <w:pPr>
        <w:ind w:firstLine="567"/>
        <w:jc w:val="both"/>
        <w:rPr>
          <w:sz w:val="22"/>
          <w:szCs w:val="22"/>
        </w:rPr>
      </w:pPr>
      <w:r w:rsidRPr="00CB14D8">
        <w:rPr>
          <w:sz w:val="22"/>
          <w:szCs w:val="22"/>
        </w:rPr>
        <w:t>6.1.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конфиденциальной. В переписке Сторон документы с конфиденциальной информацией, помечаются грифом «Конфиденциально».</w:t>
      </w:r>
    </w:p>
    <w:p w:rsidR="00CB14D8" w:rsidRPr="00CB14D8" w:rsidRDefault="00CB14D8" w:rsidP="0047330B">
      <w:pPr>
        <w:ind w:firstLine="567"/>
        <w:jc w:val="both"/>
        <w:rPr>
          <w:sz w:val="22"/>
          <w:szCs w:val="22"/>
        </w:rPr>
      </w:pPr>
      <w:r w:rsidRPr="00CB14D8">
        <w:rPr>
          <w:sz w:val="22"/>
          <w:szCs w:val="22"/>
        </w:rPr>
        <w:t>6.2.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CB14D8" w:rsidRPr="00CB14D8" w:rsidRDefault="00CB14D8" w:rsidP="0047330B">
      <w:pPr>
        <w:ind w:firstLine="567"/>
        <w:jc w:val="both"/>
        <w:rPr>
          <w:sz w:val="22"/>
          <w:szCs w:val="22"/>
        </w:rPr>
      </w:pPr>
      <w:r w:rsidRPr="00CB14D8">
        <w:rPr>
          <w:sz w:val="22"/>
          <w:szCs w:val="22"/>
        </w:rPr>
        <w:t>6.3.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в том числе за несанкционированное разглашение или использование конфиденциальной информации лицами, которые были приняты Стороной на работу по найму.</w:t>
      </w:r>
    </w:p>
    <w:p w:rsidR="00CB14D8" w:rsidRPr="00CB14D8" w:rsidRDefault="00CB14D8" w:rsidP="0047330B">
      <w:pPr>
        <w:ind w:firstLine="567"/>
        <w:jc w:val="both"/>
        <w:rPr>
          <w:sz w:val="22"/>
          <w:szCs w:val="22"/>
        </w:rPr>
      </w:pPr>
      <w:r w:rsidRPr="00CB14D8">
        <w:rPr>
          <w:sz w:val="22"/>
          <w:szCs w:val="22"/>
        </w:rPr>
        <w:t>6.4.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CB14D8" w:rsidRPr="00CB14D8" w:rsidRDefault="00CB14D8" w:rsidP="00CB14D8">
      <w:pPr>
        <w:ind w:firstLine="539"/>
        <w:jc w:val="both"/>
        <w:rPr>
          <w:sz w:val="22"/>
          <w:szCs w:val="22"/>
        </w:rPr>
      </w:pPr>
    </w:p>
    <w:p w:rsidR="00CB14D8" w:rsidRPr="00CB14D8" w:rsidRDefault="00CB14D8" w:rsidP="00CB14D8">
      <w:pPr>
        <w:ind w:firstLine="539"/>
        <w:jc w:val="center"/>
        <w:rPr>
          <w:b/>
          <w:sz w:val="22"/>
          <w:szCs w:val="22"/>
        </w:rPr>
      </w:pPr>
      <w:r w:rsidRPr="00CB14D8">
        <w:rPr>
          <w:b/>
          <w:sz w:val="22"/>
          <w:szCs w:val="22"/>
        </w:rPr>
        <w:t>7. ОТВЕТСТВЕННОСТЬ СТОРОН</w:t>
      </w:r>
    </w:p>
    <w:p w:rsidR="00CB14D8" w:rsidRPr="00CB14D8" w:rsidRDefault="00CB14D8" w:rsidP="00CB14D8">
      <w:pPr>
        <w:ind w:firstLine="567"/>
        <w:jc w:val="both"/>
        <w:rPr>
          <w:sz w:val="22"/>
          <w:szCs w:val="22"/>
        </w:rPr>
      </w:pPr>
      <w:r w:rsidRPr="00CB14D8">
        <w:rPr>
          <w:sz w:val="22"/>
          <w:szCs w:val="22"/>
        </w:rPr>
        <w:t>7.1.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w:t>
      </w:r>
    </w:p>
    <w:p w:rsidR="00CB14D8" w:rsidRPr="00CB14D8" w:rsidRDefault="00CB14D8" w:rsidP="00CB14D8">
      <w:pPr>
        <w:ind w:firstLine="567"/>
        <w:jc w:val="both"/>
        <w:rPr>
          <w:sz w:val="22"/>
          <w:szCs w:val="22"/>
        </w:rPr>
      </w:pPr>
      <w:r w:rsidRPr="00CB14D8">
        <w:rPr>
          <w:sz w:val="22"/>
          <w:szCs w:val="22"/>
        </w:rPr>
        <w:t>7.2. За нарушение установленного срока выполнения работ Исполнитель уплачивает Заказчику неустойку в размере 0,1 % от суммы стоимости работ по соответствующей Заявке.</w:t>
      </w:r>
    </w:p>
    <w:p w:rsidR="00CB14D8" w:rsidRPr="00CB14D8" w:rsidRDefault="00CB14D8" w:rsidP="00CB14D8">
      <w:pPr>
        <w:ind w:firstLine="567"/>
        <w:jc w:val="both"/>
        <w:rPr>
          <w:sz w:val="22"/>
          <w:szCs w:val="22"/>
        </w:rPr>
      </w:pPr>
      <w:r w:rsidRPr="00CB14D8">
        <w:rPr>
          <w:sz w:val="22"/>
          <w:szCs w:val="22"/>
        </w:rPr>
        <w:t xml:space="preserve">7.3. </w:t>
      </w:r>
      <w:r w:rsidRPr="00CB14D8">
        <w:rPr>
          <w:bCs/>
          <w:sz w:val="22"/>
          <w:szCs w:val="22"/>
        </w:rPr>
        <w:t>При выявлении фактов невыполнения условий Технической спецификации (Приложение № 1) Заказчик имеет право не допустить сотрудников Исполнителя к выполнению работ, что будет являться основанием для наступления ответственности Исполнителя в соответствии с п. 7.2. настоящего Договора</w:t>
      </w:r>
    </w:p>
    <w:p w:rsidR="00CB14D8" w:rsidRPr="00CB14D8" w:rsidRDefault="00CB14D8" w:rsidP="00CB14D8">
      <w:pPr>
        <w:ind w:firstLine="567"/>
        <w:jc w:val="both"/>
        <w:rPr>
          <w:sz w:val="22"/>
          <w:szCs w:val="22"/>
        </w:rPr>
      </w:pPr>
      <w:r w:rsidRPr="00CB14D8">
        <w:rPr>
          <w:sz w:val="22"/>
          <w:szCs w:val="22"/>
        </w:rPr>
        <w:t>7.4. Исполнитель несет ответственность за повреждение по его вине перемещаемого имущества Заказчика в размере его рыночной стоимости.</w:t>
      </w:r>
    </w:p>
    <w:p w:rsidR="00CB14D8" w:rsidRPr="00CB14D8" w:rsidRDefault="00CB14D8" w:rsidP="00CB14D8">
      <w:pPr>
        <w:ind w:firstLine="567"/>
        <w:jc w:val="both"/>
        <w:rPr>
          <w:sz w:val="22"/>
          <w:szCs w:val="22"/>
        </w:rPr>
      </w:pPr>
      <w:r w:rsidRPr="00CB14D8">
        <w:rPr>
          <w:sz w:val="22"/>
          <w:szCs w:val="22"/>
        </w:rPr>
        <w:lastRenderedPageBreak/>
        <w:t>7.5. Уплата неустоек и возмещение убытков, причиненных ненадлежащим исполнением обязательств, не освобождает виновную Сторону от исполнения этих обязательств.</w:t>
      </w:r>
    </w:p>
    <w:p w:rsidR="00CB14D8" w:rsidRPr="00CB14D8" w:rsidRDefault="00CB14D8" w:rsidP="00CB14D8">
      <w:pPr>
        <w:shd w:val="clear" w:color="auto" w:fill="FFFFFF"/>
        <w:rPr>
          <w:b/>
          <w:sz w:val="22"/>
          <w:szCs w:val="22"/>
        </w:rPr>
      </w:pPr>
    </w:p>
    <w:p w:rsidR="00CB14D8" w:rsidRPr="00CB14D8" w:rsidRDefault="00CB14D8" w:rsidP="00CB14D8">
      <w:pPr>
        <w:shd w:val="clear" w:color="auto" w:fill="FFFFFF"/>
        <w:ind w:firstLine="425"/>
        <w:jc w:val="center"/>
        <w:rPr>
          <w:b/>
          <w:sz w:val="22"/>
          <w:szCs w:val="22"/>
        </w:rPr>
      </w:pPr>
      <w:r w:rsidRPr="00CB14D8">
        <w:rPr>
          <w:b/>
          <w:sz w:val="22"/>
          <w:szCs w:val="22"/>
        </w:rPr>
        <w:t>8. СРОК ДЕЙСТВИЯ ДОГОВОРА</w:t>
      </w:r>
    </w:p>
    <w:p w:rsidR="00CB14D8" w:rsidRPr="00CB14D8" w:rsidRDefault="00CB14D8" w:rsidP="0047330B">
      <w:pPr>
        <w:shd w:val="clear" w:color="auto" w:fill="FFFFFF"/>
        <w:ind w:firstLine="567"/>
        <w:jc w:val="both"/>
        <w:rPr>
          <w:rFonts w:eastAsiaTheme="minorHAnsi"/>
          <w:color w:val="000000"/>
          <w:sz w:val="22"/>
          <w:szCs w:val="22"/>
        </w:rPr>
      </w:pPr>
      <w:r w:rsidRPr="00CB14D8">
        <w:rPr>
          <w:rFonts w:eastAsiaTheme="minorHAnsi"/>
          <w:color w:val="000000"/>
          <w:sz w:val="22"/>
          <w:szCs w:val="22"/>
        </w:rPr>
        <w:t>8.1. Настоящий договор вступает в силу с момента его подписания сторонами и действует до полного исполнения сторонами своих обязательств. Все приложения к настоящему Договору являются его неотъемлемой частью.</w:t>
      </w:r>
    </w:p>
    <w:p w:rsidR="00CB14D8" w:rsidRPr="00CB14D8" w:rsidRDefault="00CB14D8" w:rsidP="00CB14D8">
      <w:pPr>
        <w:shd w:val="clear" w:color="auto" w:fill="FFFFFF"/>
        <w:ind w:firstLine="425"/>
        <w:jc w:val="both"/>
        <w:rPr>
          <w:b/>
          <w:sz w:val="22"/>
          <w:szCs w:val="22"/>
        </w:rPr>
      </w:pPr>
    </w:p>
    <w:p w:rsidR="00CB14D8" w:rsidRPr="00CB14D8" w:rsidRDefault="00CB14D8" w:rsidP="00CB14D8">
      <w:pPr>
        <w:shd w:val="clear" w:color="auto" w:fill="FFFFFF"/>
        <w:ind w:firstLine="426"/>
        <w:jc w:val="center"/>
        <w:rPr>
          <w:b/>
          <w:sz w:val="22"/>
          <w:szCs w:val="22"/>
        </w:rPr>
      </w:pPr>
      <w:r w:rsidRPr="00CB14D8">
        <w:rPr>
          <w:b/>
          <w:sz w:val="22"/>
          <w:szCs w:val="22"/>
        </w:rPr>
        <w:t xml:space="preserve">9. </w:t>
      </w:r>
      <w:r w:rsidRPr="00CB14D8">
        <w:rPr>
          <w:rFonts w:eastAsiaTheme="minorHAnsi"/>
          <w:b/>
          <w:color w:val="000000"/>
          <w:sz w:val="22"/>
          <w:szCs w:val="22"/>
        </w:rPr>
        <w:t>УРЕГУЛИРОВАНИЕ СПОРОВ</w:t>
      </w:r>
    </w:p>
    <w:p w:rsidR="00CB14D8" w:rsidRPr="00CB14D8" w:rsidRDefault="00CB14D8" w:rsidP="0047330B">
      <w:pPr>
        <w:shd w:val="clear" w:color="auto" w:fill="FFFFFF"/>
        <w:ind w:firstLine="567"/>
        <w:jc w:val="both"/>
        <w:rPr>
          <w:b/>
          <w:sz w:val="22"/>
          <w:szCs w:val="22"/>
        </w:rPr>
      </w:pPr>
      <w:r w:rsidRPr="00CB14D8">
        <w:rPr>
          <w:rFonts w:eastAsiaTheme="minorHAnsi"/>
          <w:color w:val="000000"/>
          <w:sz w:val="22"/>
          <w:szCs w:val="22"/>
        </w:rPr>
        <w:t>9.1. Все споры и разногласия между Исполнителем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CB14D8" w:rsidRPr="00CB14D8" w:rsidRDefault="00CB14D8" w:rsidP="0047330B">
      <w:pPr>
        <w:shd w:val="clear" w:color="auto" w:fill="FFFFFF"/>
        <w:ind w:firstLine="567"/>
        <w:jc w:val="both"/>
        <w:rPr>
          <w:rFonts w:eastAsiaTheme="minorHAnsi"/>
          <w:color w:val="000000"/>
          <w:sz w:val="22"/>
          <w:szCs w:val="22"/>
        </w:rPr>
      </w:pPr>
      <w:r w:rsidRPr="00CB14D8">
        <w:rPr>
          <w:rFonts w:eastAsiaTheme="minorHAnsi"/>
          <w:color w:val="000000"/>
          <w:sz w:val="22"/>
          <w:szCs w:val="22"/>
        </w:rPr>
        <w:t>9.2. В случае невозможности урегулирования споров путем переговоров, споры рассматриваются в Арбитражном суде Новосибирской области.</w:t>
      </w:r>
    </w:p>
    <w:p w:rsidR="00CB14D8" w:rsidRPr="00CB14D8" w:rsidRDefault="00CB14D8" w:rsidP="00CB14D8">
      <w:pPr>
        <w:shd w:val="clear" w:color="auto" w:fill="FFFFFF"/>
        <w:ind w:firstLine="426"/>
        <w:jc w:val="both"/>
        <w:rPr>
          <w:b/>
          <w:sz w:val="22"/>
          <w:szCs w:val="22"/>
        </w:rPr>
      </w:pPr>
    </w:p>
    <w:p w:rsidR="00CB14D8" w:rsidRPr="00CB14D8" w:rsidRDefault="0047330B" w:rsidP="00CB14D8">
      <w:pPr>
        <w:ind w:firstLine="567"/>
        <w:jc w:val="center"/>
        <w:rPr>
          <w:b/>
          <w:sz w:val="22"/>
          <w:szCs w:val="22"/>
        </w:rPr>
      </w:pPr>
      <w:r>
        <w:rPr>
          <w:b/>
          <w:sz w:val="22"/>
          <w:szCs w:val="22"/>
        </w:rPr>
        <w:t xml:space="preserve">10. </w:t>
      </w:r>
      <w:r w:rsidR="00CB14D8" w:rsidRPr="00CB14D8">
        <w:rPr>
          <w:b/>
          <w:sz w:val="22"/>
          <w:szCs w:val="22"/>
        </w:rPr>
        <w:t>РАСТОРЖЕНИЕ ДОГОВОРА</w:t>
      </w:r>
    </w:p>
    <w:p w:rsidR="00CB14D8" w:rsidRPr="00CB14D8" w:rsidRDefault="00CB14D8" w:rsidP="00CB14D8">
      <w:pPr>
        <w:ind w:firstLine="567"/>
        <w:jc w:val="center"/>
        <w:rPr>
          <w:b/>
          <w:sz w:val="22"/>
          <w:szCs w:val="22"/>
        </w:rPr>
      </w:pPr>
    </w:p>
    <w:p w:rsidR="00CB14D8" w:rsidRPr="00CB14D8" w:rsidRDefault="00CB14D8" w:rsidP="0047330B">
      <w:pPr>
        <w:ind w:firstLine="567"/>
        <w:contextualSpacing/>
        <w:jc w:val="both"/>
        <w:rPr>
          <w:rFonts w:eastAsiaTheme="minorHAnsi"/>
          <w:color w:val="000000"/>
          <w:sz w:val="22"/>
          <w:szCs w:val="22"/>
        </w:rPr>
      </w:pPr>
      <w:r w:rsidRPr="00CB14D8">
        <w:rPr>
          <w:rFonts w:eastAsiaTheme="minorHAnsi"/>
          <w:color w:val="000000"/>
          <w:sz w:val="22"/>
          <w:szCs w:val="22"/>
        </w:rPr>
        <w:t>10.1. Заказчик вправе расторгнуть настоящий Договор в следующих случаях:</w:t>
      </w:r>
    </w:p>
    <w:p w:rsidR="00CB14D8" w:rsidRPr="00CB14D8" w:rsidRDefault="00CB14D8" w:rsidP="0047330B">
      <w:pPr>
        <w:ind w:firstLine="567"/>
        <w:contextualSpacing/>
        <w:jc w:val="both"/>
        <w:rPr>
          <w:rFonts w:eastAsiaTheme="minorHAnsi"/>
          <w:color w:val="000000"/>
          <w:sz w:val="22"/>
          <w:szCs w:val="22"/>
        </w:rPr>
      </w:pPr>
      <w:r w:rsidRPr="00CB14D8">
        <w:rPr>
          <w:rFonts w:eastAsiaTheme="minorHAnsi"/>
          <w:color w:val="000000"/>
          <w:sz w:val="22"/>
          <w:szCs w:val="22"/>
        </w:rPr>
        <w:t>10.1.1. Задержка Исполнителем начала выполнения работ более чем на 2 (два) дня по причинам, не зависящим от Заказчика;</w:t>
      </w:r>
    </w:p>
    <w:p w:rsidR="00CB14D8" w:rsidRPr="00CB14D8" w:rsidRDefault="00CB14D8" w:rsidP="0047330B">
      <w:pPr>
        <w:ind w:firstLine="567"/>
        <w:contextualSpacing/>
        <w:jc w:val="both"/>
        <w:rPr>
          <w:rFonts w:eastAsiaTheme="minorHAnsi"/>
          <w:color w:val="000000"/>
          <w:sz w:val="22"/>
          <w:szCs w:val="22"/>
        </w:rPr>
      </w:pPr>
      <w:r w:rsidRPr="00CB14D8">
        <w:rPr>
          <w:rFonts w:eastAsiaTheme="minorHAnsi"/>
          <w:color w:val="000000"/>
          <w:sz w:val="22"/>
          <w:szCs w:val="22"/>
        </w:rPr>
        <w:t>10.1.2. В случае не предоставления Исполнителем необходимых документов сотрудников для оформления допуска на территорию в срок указанный п. 3.1.2, п. 3.1.3. настоящего Договора.</w:t>
      </w:r>
    </w:p>
    <w:p w:rsidR="00CB14D8" w:rsidRPr="00CB14D8" w:rsidRDefault="00CB14D8" w:rsidP="0047330B">
      <w:pPr>
        <w:ind w:firstLine="567"/>
        <w:contextualSpacing/>
        <w:jc w:val="both"/>
        <w:rPr>
          <w:rFonts w:eastAsiaTheme="minorHAnsi"/>
          <w:color w:val="000000"/>
          <w:sz w:val="22"/>
          <w:szCs w:val="22"/>
        </w:rPr>
      </w:pPr>
      <w:r w:rsidRPr="00CB14D8">
        <w:rPr>
          <w:rFonts w:eastAsiaTheme="minorHAnsi"/>
          <w:color w:val="000000"/>
          <w:sz w:val="22"/>
          <w:szCs w:val="22"/>
        </w:rPr>
        <w:t>10.2. Исполнитель вправе расторгнуть настоящий Договор:</w:t>
      </w:r>
    </w:p>
    <w:p w:rsidR="00CB14D8" w:rsidRPr="00CB14D8" w:rsidRDefault="00CB14D8" w:rsidP="0047330B">
      <w:pPr>
        <w:ind w:firstLine="567"/>
        <w:contextualSpacing/>
        <w:jc w:val="both"/>
        <w:rPr>
          <w:rFonts w:eastAsiaTheme="minorHAnsi"/>
          <w:color w:val="000000"/>
          <w:sz w:val="22"/>
          <w:szCs w:val="22"/>
        </w:rPr>
      </w:pPr>
      <w:r w:rsidRPr="00CB14D8">
        <w:rPr>
          <w:rFonts w:eastAsiaTheme="minorHAnsi"/>
          <w:color w:val="000000"/>
          <w:sz w:val="22"/>
          <w:szCs w:val="22"/>
        </w:rPr>
        <w:t>10.2.1. При неоднократной задержке расчетов за выполненные работы Заказчиком.</w:t>
      </w:r>
    </w:p>
    <w:p w:rsidR="00CB14D8" w:rsidRPr="00CB14D8" w:rsidRDefault="00CB14D8" w:rsidP="00CB14D8">
      <w:pPr>
        <w:ind w:firstLine="567"/>
        <w:jc w:val="center"/>
        <w:rPr>
          <w:b/>
          <w:sz w:val="22"/>
          <w:szCs w:val="22"/>
        </w:rPr>
      </w:pPr>
    </w:p>
    <w:p w:rsidR="00CB14D8" w:rsidRPr="00CB14D8" w:rsidRDefault="00CB14D8" w:rsidP="00CB14D8">
      <w:pPr>
        <w:ind w:firstLine="567"/>
        <w:jc w:val="center"/>
        <w:rPr>
          <w:b/>
          <w:sz w:val="22"/>
          <w:szCs w:val="22"/>
        </w:rPr>
      </w:pPr>
      <w:r w:rsidRPr="00CB14D8">
        <w:rPr>
          <w:b/>
          <w:sz w:val="22"/>
          <w:szCs w:val="22"/>
        </w:rPr>
        <w:t>11. ПРОЧИЕ УСЛОВИЯ</w:t>
      </w:r>
    </w:p>
    <w:p w:rsidR="00CB14D8" w:rsidRPr="00CB14D8" w:rsidRDefault="00CB14D8" w:rsidP="0047330B">
      <w:pPr>
        <w:ind w:firstLine="567"/>
        <w:contextualSpacing/>
        <w:jc w:val="both"/>
        <w:rPr>
          <w:rFonts w:eastAsiaTheme="minorHAnsi"/>
          <w:color w:val="000000"/>
          <w:sz w:val="22"/>
          <w:szCs w:val="22"/>
        </w:rPr>
      </w:pPr>
      <w:r w:rsidRPr="00CB14D8">
        <w:rPr>
          <w:rFonts w:eastAsiaTheme="minorHAnsi"/>
          <w:color w:val="000000"/>
          <w:sz w:val="22"/>
          <w:szCs w:val="22"/>
        </w:rPr>
        <w:t>11.1. Настоящий договор составлен в двух экземплярах, имеющих одинаковую юридическую силу, по одному для каждой из сторон.</w:t>
      </w:r>
    </w:p>
    <w:p w:rsidR="00CB14D8" w:rsidRPr="00CB14D8" w:rsidRDefault="00CB14D8" w:rsidP="0047330B">
      <w:pPr>
        <w:ind w:firstLine="567"/>
        <w:contextualSpacing/>
        <w:jc w:val="both"/>
        <w:rPr>
          <w:rFonts w:eastAsiaTheme="minorHAnsi"/>
          <w:color w:val="000000"/>
          <w:sz w:val="22"/>
          <w:szCs w:val="22"/>
        </w:rPr>
      </w:pPr>
      <w:r w:rsidRPr="00CB14D8">
        <w:rPr>
          <w:rFonts w:eastAsiaTheme="minorHAnsi"/>
          <w:color w:val="000000"/>
          <w:sz w:val="22"/>
          <w:szCs w:val="22"/>
        </w:rPr>
        <w:t>11.2. Во всем, остальном, что не предусмотрено настоящим договором стороны руководствуются действующим законодательством РФ.</w:t>
      </w:r>
    </w:p>
    <w:p w:rsidR="00CB14D8" w:rsidRPr="00CB14D8" w:rsidRDefault="00CB14D8" w:rsidP="00CB14D8">
      <w:pPr>
        <w:ind w:firstLine="567"/>
        <w:jc w:val="both"/>
        <w:rPr>
          <w:sz w:val="22"/>
          <w:szCs w:val="22"/>
        </w:rPr>
      </w:pPr>
    </w:p>
    <w:p w:rsidR="00CB14D8" w:rsidRPr="00CB14D8" w:rsidRDefault="00CB14D8" w:rsidP="00BE56B1">
      <w:pPr>
        <w:ind w:firstLine="567"/>
        <w:jc w:val="both"/>
        <w:rPr>
          <w:sz w:val="22"/>
          <w:szCs w:val="22"/>
        </w:rPr>
      </w:pPr>
      <w:r w:rsidRPr="00CB14D8">
        <w:rPr>
          <w:sz w:val="22"/>
          <w:szCs w:val="22"/>
        </w:rPr>
        <w:t>Список приложений:</w:t>
      </w:r>
    </w:p>
    <w:p w:rsidR="00CB14D8" w:rsidRPr="00CB14D8" w:rsidRDefault="00CB14D8" w:rsidP="00BE56B1">
      <w:pPr>
        <w:ind w:firstLine="567"/>
        <w:jc w:val="both"/>
        <w:rPr>
          <w:sz w:val="22"/>
          <w:szCs w:val="22"/>
        </w:rPr>
      </w:pPr>
      <w:r w:rsidRPr="00CB14D8">
        <w:rPr>
          <w:sz w:val="22"/>
          <w:szCs w:val="22"/>
        </w:rPr>
        <w:t>1. Техническая спецификация (приложение № 1)</w:t>
      </w:r>
    </w:p>
    <w:p w:rsidR="00CB14D8" w:rsidRPr="00CB14D8" w:rsidRDefault="00CB14D8" w:rsidP="00CB14D8">
      <w:pPr>
        <w:ind w:firstLine="567"/>
        <w:jc w:val="both"/>
        <w:rPr>
          <w:b/>
          <w:sz w:val="22"/>
          <w:szCs w:val="22"/>
        </w:rPr>
      </w:pPr>
    </w:p>
    <w:p w:rsidR="00CB14D8" w:rsidRPr="00CB14D8" w:rsidRDefault="00CB14D8" w:rsidP="00BE56B1">
      <w:pPr>
        <w:ind w:firstLine="567"/>
        <w:jc w:val="center"/>
        <w:rPr>
          <w:b/>
          <w:sz w:val="22"/>
          <w:szCs w:val="22"/>
        </w:rPr>
      </w:pPr>
      <w:r w:rsidRPr="00CB14D8">
        <w:rPr>
          <w:b/>
          <w:sz w:val="22"/>
          <w:szCs w:val="22"/>
        </w:rPr>
        <w:t>12. АДРЕСА, БАНКОВСКИЕ РЕКВИЗИТЫ И ПОДПИСИ СТОРОН</w:t>
      </w:r>
    </w:p>
    <w:p w:rsidR="00CB14D8" w:rsidRPr="00CB14D8" w:rsidRDefault="00CB14D8" w:rsidP="00CB14D8">
      <w:pPr>
        <w:ind w:firstLine="567"/>
        <w:jc w:val="both"/>
        <w:rPr>
          <w:b/>
          <w:sz w:val="22"/>
          <w:szCs w:val="22"/>
        </w:rPr>
      </w:pPr>
    </w:p>
    <w:tbl>
      <w:tblPr>
        <w:tblW w:w="0" w:type="auto"/>
        <w:tblLook w:val="04A0"/>
      </w:tblPr>
      <w:tblGrid>
        <w:gridCol w:w="4902"/>
        <w:gridCol w:w="5003"/>
      </w:tblGrid>
      <w:tr w:rsidR="00CB14D8" w:rsidRPr="00775325" w:rsidTr="00FC1CA5">
        <w:tc>
          <w:tcPr>
            <w:tcW w:w="5328" w:type="dxa"/>
          </w:tcPr>
          <w:p w:rsidR="00CB14D8" w:rsidRPr="00775325" w:rsidRDefault="00CB14D8" w:rsidP="00FC1CA5">
            <w:pPr>
              <w:pStyle w:val="afb"/>
              <w:spacing w:before="0" w:beforeAutospacing="0" w:after="0" w:afterAutospacing="0"/>
              <w:jc w:val="both"/>
            </w:pPr>
            <w:r w:rsidRPr="00775325">
              <w:rPr>
                <w:sz w:val="22"/>
                <w:szCs w:val="22"/>
              </w:rPr>
              <w:t>Исполнитель:</w:t>
            </w:r>
          </w:p>
          <w:p w:rsidR="00CB14D8" w:rsidRPr="00775325" w:rsidRDefault="00CB14D8" w:rsidP="00FC1CA5">
            <w:pPr>
              <w:pStyle w:val="afb"/>
              <w:spacing w:before="0" w:beforeAutospacing="0" w:after="0" w:afterAutospacing="0"/>
              <w:jc w:val="both"/>
            </w:pPr>
          </w:p>
        </w:tc>
        <w:tc>
          <w:tcPr>
            <w:tcW w:w="5328" w:type="dxa"/>
          </w:tcPr>
          <w:p w:rsidR="00CB14D8" w:rsidRPr="00775325" w:rsidRDefault="00CB14D8" w:rsidP="00FC1CA5">
            <w:pPr>
              <w:pStyle w:val="afb"/>
              <w:spacing w:before="0" w:beforeAutospacing="0" w:after="0" w:afterAutospacing="0"/>
              <w:jc w:val="both"/>
            </w:pPr>
            <w:r w:rsidRPr="00775325">
              <w:rPr>
                <w:sz w:val="22"/>
                <w:szCs w:val="22"/>
              </w:rPr>
              <w:t>Заказчик:</w:t>
            </w:r>
          </w:p>
          <w:p w:rsidR="00DC3B8E" w:rsidRPr="002551B9" w:rsidRDefault="00DC3B8E" w:rsidP="00DC3B8E">
            <w:pPr>
              <w:pStyle w:val="afb"/>
              <w:spacing w:before="0" w:beforeAutospacing="0" w:after="0" w:afterAutospacing="0"/>
              <w:jc w:val="both"/>
            </w:pPr>
            <w:r w:rsidRPr="002551B9">
              <w:rPr>
                <w:sz w:val="22"/>
                <w:szCs w:val="22"/>
              </w:rPr>
              <w:t xml:space="preserve">ОАО «НПО </w:t>
            </w:r>
            <w:proofErr w:type="spellStart"/>
            <w:r w:rsidRPr="002551B9">
              <w:rPr>
                <w:sz w:val="22"/>
                <w:szCs w:val="22"/>
              </w:rPr>
              <w:t>НИИИП-НЗиК</w:t>
            </w:r>
            <w:proofErr w:type="spellEnd"/>
            <w:r w:rsidRPr="002551B9">
              <w:rPr>
                <w:sz w:val="22"/>
                <w:szCs w:val="22"/>
              </w:rPr>
              <w:t>»</w:t>
            </w:r>
          </w:p>
          <w:p w:rsidR="00DC3B8E" w:rsidRPr="002551B9" w:rsidRDefault="00DC3B8E" w:rsidP="00DC3B8E">
            <w:pPr>
              <w:pStyle w:val="afb"/>
              <w:spacing w:before="0" w:beforeAutospacing="0" w:after="0" w:afterAutospacing="0"/>
              <w:jc w:val="both"/>
            </w:pPr>
            <w:r w:rsidRPr="002551B9">
              <w:rPr>
                <w:sz w:val="22"/>
                <w:szCs w:val="22"/>
              </w:rPr>
              <w:t xml:space="preserve">630015, г. Новосибирск, ул. </w:t>
            </w:r>
            <w:proofErr w:type="gramStart"/>
            <w:r w:rsidRPr="002551B9">
              <w:rPr>
                <w:sz w:val="22"/>
                <w:szCs w:val="22"/>
              </w:rPr>
              <w:t>Планетная</w:t>
            </w:r>
            <w:proofErr w:type="gramEnd"/>
            <w:r w:rsidRPr="002551B9">
              <w:rPr>
                <w:sz w:val="22"/>
                <w:szCs w:val="22"/>
              </w:rPr>
              <w:t>, 32</w:t>
            </w:r>
          </w:p>
          <w:p w:rsidR="00DC3B8E" w:rsidRPr="002551B9" w:rsidRDefault="00DC3B8E" w:rsidP="00DC3B8E">
            <w:pPr>
              <w:pStyle w:val="afb"/>
              <w:spacing w:before="0" w:beforeAutospacing="0" w:after="0" w:afterAutospacing="0"/>
              <w:jc w:val="both"/>
            </w:pPr>
            <w:r w:rsidRPr="002551B9">
              <w:rPr>
                <w:sz w:val="22"/>
                <w:szCs w:val="22"/>
              </w:rPr>
              <w:t>ИНН 5401199015/КПП 546050001</w:t>
            </w:r>
          </w:p>
          <w:p w:rsidR="00DC3B8E" w:rsidRPr="002551B9" w:rsidRDefault="00DC3B8E" w:rsidP="00DC3B8E">
            <w:pPr>
              <w:pStyle w:val="afb"/>
              <w:spacing w:before="0" w:beforeAutospacing="0" w:after="0" w:afterAutospacing="0"/>
              <w:jc w:val="both"/>
            </w:pPr>
            <w:proofErr w:type="spellStart"/>
            <w:proofErr w:type="gramStart"/>
            <w:r w:rsidRPr="002551B9">
              <w:rPr>
                <w:sz w:val="22"/>
                <w:szCs w:val="22"/>
              </w:rPr>
              <w:t>р</w:t>
            </w:r>
            <w:proofErr w:type="spellEnd"/>
            <w:proofErr w:type="gramEnd"/>
            <w:r w:rsidRPr="002551B9">
              <w:rPr>
                <w:sz w:val="22"/>
                <w:szCs w:val="22"/>
              </w:rPr>
              <w:t>/с 40702810244020003415</w:t>
            </w:r>
          </w:p>
          <w:p w:rsidR="00DC3B8E" w:rsidRPr="002551B9" w:rsidRDefault="00DC3B8E" w:rsidP="00DC3B8E">
            <w:pPr>
              <w:pStyle w:val="afb"/>
              <w:spacing w:before="0" w:beforeAutospacing="0" w:after="0" w:afterAutospacing="0"/>
            </w:pPr>
            <w:proofErr w:type="gramStart"/>
            <w:r w:rsidRPr="002551B9">
              <w:rPr>
                <w:sz w:val="22"/>
                <w:szCs w:val="22"/>
              </w:rPr>
              <w:t>Сибирском банке Сбербанка России</w:t>
            </w:r>
            <w:proofErr w:type="gramEnd"/>
          </w:p>
          <w:p w:rsidR="00DC3B8E" w:rsidRPr="002551B9" w:rsidRDefault="00DC3B8E" w:rsidP="00DC3B8E">
            <w:pPr>
              <w:pStyle w:val="afb"/>
              <w:spacing w:before="0" w:beforeAutospacing="0" w:after="0" w:afterAutospacing="0"/>
              <w:jc w:val="both"/>
            </w:pPr>
            <w:r w:rsidRPr="002551B9">
              <w:rPr>
                <w:sz w:val="22"/>
                <w:szCs w:val="22"/>
              </w:rPr>
              <w:t>к/с 30101810500000000641</w:t>
            </w:r>
          </w:p>
          <w:p w:rsidR="00DC3B8E" w:rsidRPr="002551B9" w:rsidRDefault="00DC3B8E" w:rsidP="00DC3B8E">
            <w:r w:rsidRPr="002551B9">
              <w:t>БИК 045004641</w:t>
            </w:r>
          </w:p>
          <w:p w:rsidR="00CB14D8" w:rsidRPr="00775325" w:rsidRDefault="00CB14D8" w:rsidP="00FC1CA5">
            <w:pPr>
              <w:pStyle w:val="afb"/>
              <w:spacing w:before="0" w:beforeAutospacing="0" w:after="0" w:afterAutospacing="0"/>
              <w:jc w:val="both"/>
            </w:pPr>
          </w:p>
        </w:tc>
      </w:tr>
      <w:tr w:rsidR="00CB14D8" w:rsidRPr="00775325" w:rsidTr="00FC1CA5">
        <w:tc>
          <w:tcPr>
            <w:tcW w:w="5328" w:type="dxa"/>
          </w:tcPr>
          <w:p w:rsidR="00CB14D8" w:rsidRPr="00775325" w:rsidRDefault="00CB14D8" w:rsidP="00FC1CA5">
            <w:pPr>
              <w:pStyle w:val="afb"/>
              <w:spacing w:before="0" w:beforeAutospacing="0" w:after="0" w:afterAutospacing="0"/>
              <w:jc w:val="both"/>
            </w:pPr>
          </w:p>
        </w:tc>
        <w:tc>
          <w:tcPr>
            <w:tcW w:w="5328" w:type="dxa"/>
          </w:tcPr>
          <w:p w:rsidR="00CB14D8" w:rsidRPr="00775325" w:rsidRDefault="00CB14D8" w:rsidP="00FC1CA5">
            <w:pPr>
              <w:pStyle w:val="afb"/>
              <w:spacing w:before="0" w:beforeAutospacing="0" w:after="0" w:afterAutospacing="0"/>
              <w:jc w:val="both"/>
            </w:pPr>
          </w:p>
        </w:tc>
      </w:tr>
    </w:tbl>
    <w:p w:rsidR="00CB14D8" w:rsidRPr="00775325" w:rsidRDefault="00CB14D8" w:rsidP="00CB14D8">
      <w:pPr>
        <w:jc w:val="both"/>
        <w:rPr>
          <w:sz w:val="22"/>
          <w:szCs w:val="22"/>
        </w:rPr>
      </w:pPr>
    </w:p>
    <w:p w:rsidR="00CB14D8" w:rsidRPr="00775325" w:rsidRDefault="00CB14D8" w:rsidP="00CB14D8">
      <w:pPr>
        <w:jc w:val="both"/>
        <w:rPr>
          <w:sz w:val="22"/>
          <w:szCs w:val="22"/>
        </w:rPr>
      </w:pPr>
      <w:r w:rsidRPr="00775325">
        <w:rPr>
          <w:sz w:val="22"/>
          <w:szCs w:val="22"/>
        </w:rPr>
        <w:t xml:space="preserve">                                                                 </w:t>
      </w:r>
      <w:r>
        <w:rPr>
          <w:sz w:val="22"/>
          <w:szCs w:val="22"/>
        </w:rPr>
        <w:t xml:space="preserve">              </w:t>
      </w:r>
      <w:r w:rsidRPr="00775325">
        <w:rPr>
          <w:sz w:val="22"/>
          <w:szCs w:val="22"/>
        </w:rPr>
        <w:t xml:space="preserve">Зам. генерального директора </w:t>
      </w:r>
      <w:proofErr w:type="gramStart"/>
      <w:r w:rsidRPr="00775325">
        <w:rPr>
          <w:sz w:val="22"/>
          <w:szCs w:val="22"/>
        </w:rPr>
        <w:t>по</w:t>
      </w:r>
      <w:proofErr w:type="gramEnd"/>
    </w:p>
    <w:p w:rsidR="00CB14D8" w:rsidRPr="00775325" w:rsidRDefault="00CB14D8" w:rsidP="00CB14D8">
      <w:pPr>
        <w:jc w:val="both"/>
        <w:rPr>
          <w:sz w:val="22"/>
          <w:szCs w:val="22"/>
        </w:rPr>
      </w:pPr>
      <w:r w:rsidRPr="00775325">
        <w:rPr>
          <w:sz w:val="22"/>
          <w:szCs w:val="22"/>
        </w:rPr>
        <w:t xml:space="preserve">                                                                 </w:t>
      </w:r>
      <w:r>
        <w:rPr>
          <w:sz w:val="22"/>
          <w:szCs w:val="22"/>
        </w:rPr>
        <w:t xml:space="preserve">                  </w:t>
      </w:r>
      <w:r w:rsidRPr="00775325">
        <w:rPr>
          <w:sz w:val="22"/>
          <w:szCs w:val="22"/>
        </w:rPr>
        <w:t xml:space="preserve"> экономике и финансам _________ В.Н. Щербаков</w:t>
      </w:r>
    </w:p>
    <w:p w:rsidR="00CB14D8" w:rsidRPr="00CB14D8" w:rsidRDefault="00CB14D8" w:rsidP="00CB14D8">
      <w:pPr>
        <w:ind w:firstLine="567"/>
        <w:rPr>
          <w:sz w:val="22"/>
          <w:szCs w:val="22"/>
        </w:rPr>
      </w:pPr>
    </w:p>
    <w:p w:rsidR="00CB14D8" w:rsidRPr="00455688" w:rsidRDefault="00CB14D8" w:rsidP="00CB14D8">
      <w:pPr>
        <w:rPr>
          <w:sz w:val="23"/>
          <w:szCs w:val="23"/>
        </w:rPr>
      </w:pPr>
      <w:r w:rsidRPr="00455688">
        <w:rPr>
          <w:sz w:val="23"/>
          <w:szCs w:val="23"/>
        </w:rPr>
        <w:br w:type="page"/>
      </w:r>
    </w:p>
    <w:p w:rsidR="00CB14D8" w:rsidRPr="00455688" w:rsidRDefault="00CB14D8" w:rsidP="00CB14D8">
      <w:pPr>
        <w:ind w:firstLine="708"/>
        <w:jc w:val="right"/>
        <w:rPr>
          <w:bCs/>
        </w:rPr>
      </w:pPr>
      <w:r w:rsidRPr="00455688">
        <w:rPr>
          <w:bCs/>
        </w:rPr>
        <w:lastRenderedPageBreak/>
        <w:t>Приложение № 1 к договору №</w:t>
      </w:r>
      <w:r>
        <w:rPr>
          <w:bCs/>
        </w:rPr>
        <w:t xml:space="preserve"> </w:t>
      </w:r>
    </w:p>
    <w:p w:rsidR="00CB14D8" w:rsidRPr="00455688" w:rsidRDefault="00CB14D8" w:rsidP="00CB14D8">
      <w:pPr>
        <w:ind w:firstLine="708"/>
        <w:jc w:val="right"/>
        <w:rPr>
          <w:bCs/>
        </w:rPr>
      </w:pPr>
      <w:r w:rsidRPr="00455688">
        <w:rPr>
          <w:bCs/>
        </w:rPr>
        <w:t>от «</w:t>
      </w:r>
      <w:r>
        <w:rPr>
          <w:bCs/>
        </w:rPr>
        <w:t xml:space="preserve">    </w:t>
      </w:r>
      <w:r w:rsidRPr="00455688">
        <w:rPr>
          <w:bCs/>
        </w:rPr>
        <w:t>»</w:t>
      </w:r>
      <w:r>
        <w:rPr>
          <w:bCs/>
        </w:rPr>
        <w:t xml:space="preserve"> </w:t>
      </w:r>
      <w:r w:rsidRPr="007D21D8">
        <w:rPr>
          <w:bCs/>
          <w:u w:val="single"/>
        </w:rPr>
        <w:t xml:space="preserve">   </w:t>
      </w:r>
      <w:r>
        <w:rPr>
          <w:bCs/>
          <w:u w:val="single"/>
        </w:rPr>
        <w:t xml:space="preserve">                        </w:t>
      </w:r>
      <w:r w:rsidRPr="007D21D8">
        <w:rPr>
          <w:bCs/>
          <w:u w:val="single"/>
        </w:rPr>
        <w:t xml:space="preserve">  </w:t>
      </w:r>
      <w:r>
        <w:rPr>
          <w:bCs/>
        </w:rPr>
        <w:t xml:space="preserve"> </w:t>
      </w:r>
      <w:r w:rsidRPr="00455688">
        <w:rPr>
          <w:bCs/>
        </w:rPr>
        <w:t>201</w:t>
      </w:r>
      <w:r>
        <w:rPr>
          <w:bCs/>
        </w:rPr>
        <w:t>4</w:t>
      </w:r>
      <w:r w:rsidRPr="00455688">
        <w:rPr>
          <w:bCs/>
        </w:rPr>
        <w:t xml:space="preserve"> г. </w:t>
      </w:r>
    </w:p>
    <w:p w:rsidR="00CB14D8" w:rsidRPr="00455688" w:rsidRDefault="00CB14D8" w:rsidP="00CB14D8">
      <w:pPr>
        <w:jc w:val="center"/>
      </w:pPr>
      <w:r>
        <w:t>Техническая спецификация</w:t>
      </w:r>
    </w:p>
    <w:p w:rsidR="00CB14D8" w:rsidRPr="007D21D8" w:rsidRDefault="00CB14D8" w:rsidP="00CB14D8">
      <w:pPr>
        <w:ind w:firstLine="709"/>
        <w:jc w:val="both"/>
        <w:rPr>
          <w:b/>
        </w:rPr>
      </w:pPr>
      <w:r w:rsidRPr="00455688">
        <w:rPr>
          <w:b/>
        </w:rPr>
        <w:t>1. Место, сроки проведения работ:</w:t>
      </w:r>
    </w:p>
    <w:p w:rsidR="00CB14D8" w:rsidRDefault="00CB14D8" w:rsidP="00CB14D8">
      <w:pPr>
        <w:ind w:firstLine="709"/>
        <w:jc w:val="both"/>
      </w:pPr>
      <w:r w:rsidRPr="00455688">
        <w:t>1.)</w:t>
      </w:r>
      <w:r w:rsidR="00BE56B1">
        <w:t xml:space="preserve"> </w:t>
      </w:r>
      <w:r w:rsidRPr="00455688">
        <w:t>Работы производятся на территории предприятия, по адресу г.</w:t>
      </w:r>
      <w:r>
        <w:t xml:space="preserve"> </w:t>
      </w:r>
      <w:r w:rsidRPr="00455688">
        <w:t xml:space="preserve">Новосибирск, ул. </w:t>
      </w:r>
      <w:proofErr w:type="gramStart"/>
      <w:r w:rsidRPr="00455688">
        <w:t>Планетная</w:t>
      </w:r>
      <w:proofErr w:type="gramEnd"/>
      <w:r w:rsidRPr="00455688">
        <w:t xml:space="preserve"> 32. Срок выполнения работ, в течение 3 (трёх) календарных дней.</w:t>
      </w:r>
    </w:p>
    <w:p w:rsidR="00CB14D8" w:rsidRPr="00455688" w:rsidRDefault="00CB14D8" w:rsidP="00CB14D8">
      <w:pPr>
        <w:ind w:firstLine="709"/>
        <w:jc w:val="both"/>
      </w:pPr>
    </w:p>
    <w:p w:rsidR="00CB14D8" w:rsidRPr="00455688" w:rsidRDefault="00CB14D8" w:rsidP="00CB14D8">
      <w:pPr>
        <w:ind w:firstLine="709"/>
        <w:jc w:val="both"/>
        <w:rPr>
          <w:b/>
        </w:rPr>
      </w:pPr>
      <w:r w:rsidRPr="00455688">
        <w:rPr>
          <w:b/>
        </w:rPr>
        <w:t>2. Перечень работ:</w:t>
      </w:r>
    </w:p>
    <w:p w:rsidR="00CB14D8" w:rsidRPr="00455688" w:rsidRDefault="00CB14D8" w:rsidP="00BE56B1">
      <w:pPr>
        <w:ind w:firstLine="567"/>
        <w:jc w:val="both"/>
      </w:pPr>
      <w:r w:rsidRPr="00455688">
        <w:t>2.1) Подготовка материалов, предоставленных заказчиком, для выполнения работ по креплению груза.</w:t>
      </w:r>
    </w:p>
    <w:p w:rsidR="00CB14D8" w:rsidRPr="00455688" w:rsidRDefault="00CB14D8" w:rsidP="00BE56B1">
      <w:pPr>
        <w:ind w:firstLine="567"/>
        <w:jc w:val="both"/>
      </w:pPr>
      <w:r w:rsidRPr="00455688">
        <w:t xml:space="preserve">2.2) Установка </w:t>
      </w:r>
      <w:proofErr w:type="gramStart"/>
      <w:r w:rsidRPr="00455688">
        <w:t>на ж</w:t>
      </w:r>
      <w:proofErr w:type="gramEnd"/>
      <w:r w:rsidRPr="00455688">
        <w:t>/</w:t>
      </w:r>
      <w:proofErr w:type="spellStart"/>
      <w:r w:rsidRPr="00455688">
        <w:t>д</w:t>
      </w:r>
      <w:proofErr w:type="spellEnd"/>
      <w:r w:rsidRPr="00455688">
        <w:t xml:space="preserve"> платформы, колесной техники и контейнеров согласно предоставленных схем погрузки.</w:t>
      </w:r>
    </w:p>
    <w:p w:rsidR="00CB14D8" w:rsidRPr="00455688" w:rsidRDefault="00CB14D8" w:rsidP="00BE56B1">
      <w:pPr>
        <w:ind w:firstLine="567"/>
        <w:jc w:val="both"/>
      </w:pPr>
      <w:r w:rsidRPr="00455688">
        <w:t xml:space="preserve">2.3) Крепление установленной техники и контейнеров согласно схем крепления груза </w:t>
      </w:r>
      <w:proofErr w:type="gramStart"/>
      <w:r w:rsidRPr="00455688">
        <w:t>на ж</w:t>
      </w:r>
      <w:proofErr w:type="gramEnd"/>
      <w:r w:rsidRPr="00455688">
        <w:t>/</w:t>
      </w:r>
      <w:proofErr w:type="spellStart"/>
      <w:r w:rsidRPr="00455688">
        <w:t>д</w:t>
      </w:r>
      <w:proofErr w:type="spellEnd"/>
      <w:r w:rsidRPr="00455688">
        <w:t xml:space="preserve"> платформах.</w:t>
      </w:r>
    </w:p>
    <w:p w:rsidR="00CB14D8" w:rsidRDefault="00CB14D8" w:rsidP="00BE56B1">
      <w:pPr>
        <w:ind w:firstLine="567"/>
        <w:jc w:val="both"/>
      </w:pPr>
      <w:r w:rsidRPr="00455688">
        <w:t>2.4) Крепление на ж/</w:t>
      </w:r>
      <w:proofErr w:type="spellStart"/>
      <w:r w:rsidRPr="00455688">
        <w:t>д</w:t>
      </w:r>
      <w:proofErr w:type="spellEnd"/>
      <w:r w:rsidRPr="00455688">
        <w:t xml:space="preserve"> платформах дополнительного оборудования в ящиках, и комплектации </w:t>
      </w:r>
      <w:proofErr w:type="gramStart"/>
      <w:r w:rsidRPr="00455688">
        <w:t>к</w:t>
      </w:r>
      <w:proofErr w:type="gramEnd"/>
      <w:r w:rsidRPr="00455688">
        <w:t xml:space="preserve"> колесной техники.</w:t>
      </w:r>
    </w:p>
    <w:p w:rsidR="00CB14D8" w:rsidRPr="00455688" w:rsidRDefault="00CB14D8" w:rsidP="00CB14D8">
      <w:pPr>
        <w:ind w:firstLine="709"/>
        <w:jc w:val="both"/>
      </w:pPr>
    </w:p>
    <w:p w:rsidR="00CB14D8" w:rsidRDefault="00CB14D8" w:rsidP="00CB14D8">
      <w:pPr>
        <w:ind w:firstLine="709"/>
        <w:jc w:val="both"/>
        <w:rPr>
          <w:b/>
        </w:rPr>
      </w:pPr>
      <w:r w:rsidRPr="00455688">
        <w:rPr>
          <w:b/>
        </w:rPr>
        <w:t>3. Особые требования:</w:t>
      </w:r>
    </w:p>
    <w:p w:rsidR="00CB14D8" w:rsidRPr="00455688" w:rsidRDefault="00CB14D8" w:rsidP="00BE56B1">
      <w:pPr>
        <w:ind w:firstLine="567"/>
        <w:jc w:val="both"/>
      </w:pPr>
      <w:r>
        <w:t>3.1</w:t>
      </w:r>
      <w:r w:rsidRPr="00455688">
        <w:t>) Для выполнения работ Исполнитель предоставляет сотрудников в количестве от 8 до 10 человек (по заявке Заказчика).</w:t>
      </w:r>
    </w:p>
    <w:p w:rsidR="00CB14D8" w:rsidRPr="00455688" w:rsidRDefault="00CB14D8" w:rsidP="00BE56B1">
      <w:pPr>
        <w:ind w:firstLine="567"/>
        <w:jc w:val="both"/>
      </w:pPr>
      <w:r w:rsidRPr="00455688">
        <w:t>3.</w:t>
      </w:r>
      <w:r>
        <w:t>2</w:t>
      </w:r>
      <w:r w:rsidRPr="00455688">
        <w:t>)</w:t>
      </w:r>
      <w:r w:rsidR="00BE56B1">
        <w:t xml:space="preserve"> </w:t>
      </w:r>
      <w:r w:rsidRPr="00455688">
        <w:t>В связи с тем, что работы проводятся на территории режимного объекта, весь персонал исполнителя будет проверяться службой безопасности. Сотрудники исполнителя должны быть гражданами РФ, не состоять на учете в психоневрологическом и наркологическом диспансерах, с регистрацией в г.</w:t>
      </w:r>
      <w:r w:rsidR="00BE56B1">
        <w:t xml:space="preserve"> </w:t>
      </w:r>
      <w:r w:rsidRPr="00455688">
        <w:t>Новосибирске и НСО.</w:t>
      </w:r>
    </w:p>
    <w:p w:rsidR="00CB14D8" w:rsidRDefault="00CB14D8" w:rsidP="00BE56B1">
      <w:pPr>
        <w:ind w:firstLine="567"/>
        <w:jc w:val="both"/>
      </w:pPr>
      <w:r w:rsidRPr="00455688">
        <w:t>3.</w:t>
      </w:r>
      <w:r>
        <w:t>3</w:t>
      </w:r>
      <w:r w:rsidRPr="00455688">
        <w:t>) Для оформления пропусков исполнитель, за пять дней до начала выполнения работ, представляет списки сотрудников. В списке должны быть указаны фамилии, имена и отчества сотрудников, дата и место рождения, паспортные данные, место жительства (регистрации).</w:t>
      </w:r>
    </w:p>
    <w:p w:rsidR="00CB14D8" w:rsidRPr="00455688" w:rsidRDefault="00CB14D8" w:rsidP="00CB14D8">
      <w:pPr>
        <w:ind w:firstLine="709"/>
        <w:jc w:val="both"/>
      </w:pPr>
    </w:p>
    <w:p w:rsidR="00CB14D8" w:rsidRPr="00455688" w:rsidRDefault="00CB14D8" w:rsidP="00CB14D8">
      <w:pPr>
        <w:ind w:firstLine="709"/>
        <w:jc w:val="both"/>
        <w:rPr>
          <w:b/>
        </w:rPr>
      </w:pPr>
      <w:r w:rsidRPr="00455688">
        <w:rPr>
          <w:b/>
        </w:rPr>
        <w:t>4. Требования к безопасности проведения работ:</w:t>
      </w:r>
    </w:p>
    <w:p w:rsidR="00CB14D8" w:rsidRPr="00455688" w:rsidRDefault="00CB14D8" w:rsidP="00BE56B1">
      <w:pPr>
        <w:ind w:firstLine="567"/>
        <w:jc w:val="both"/>
      </w:pPr>
      <w:r w:rsidRPr="00455688">
        <w:t>4.1) Исполнитель своим приказом назначает лицо, ответственное за выполнение требований охраны труда при проведении всех работ.</w:t>
      </w:r>
    </w:p>
    <w:p w:rsidR="00CB14D8" w:rsidRPr="00455688" w:rsidRDefault="00CB14D8" w:rsidP="00BE56B1">
      <w:pPr>
        <w:ind w:firstLine="567"/>
        <w:jc w:val="both"/>
      </w:pPr>
      <w:r w:rsidRPr="00455688">
        <w:t>4.2)</w:t>
      </w:r>
      <w:r w:rsidR="00BE56B1">
        <w:t xml:space="preserve"> </w:t>
      </w:r>
      <w:r w:rsidRPr="00455688">
        <w:t>Ответственное лицо проходит первичный инструктаж, со своими сотрудниками, на рабочем месте.</w:t>
      </w:r>
    </w:p>
    <w:p w:rsidR="00CB14D8" w:rsidRDefault="00CB14D8" w:rsidP="00BE56B1">
      <w:pPr>
        <w:ind w:firstLine="567"/>
        <w:jc w:val="both"/>
      </w:pPr>
      <w:r w:rsidRPr="00455688">
        <w:t>4.3)</w:t>
      </w:r>
      <w:r w:rsidR="00BE56B1">
        <w:t xml:space="preserve"> </w:t>
      </w:r>
      <w:r w:rsidRPr="00455688">
        <w:t xml:space="preserve">Исполнитель обеспечивает свой персонал спецодеждой, </w:t>
      </w:r>
      <w:proofErr w:type="spellStart"/>
      <w:r w:rsidRPr="00455688">
        <w:t>спецобувью</w:t>
      </w:r>
      <w:proofErr w:type="spellEnd"/>
      <w:r w:rsidRPr="00455688">
        <w:t>, средствами индивидуальной защиты.</w:t>
      </w:r>
    </w:p>
    <w:p w:rsidR="00CB14D8" w:rsidRPr="00455688" w:rsidRDefault="00CB14D8" w:rsidP="00CB14D8">
      <w:pPr>
        <w:ind w:firstLine="709"/>
        <w:jc w:val="both"/>
      </w:pPr>
    </w:p>
    <w:p w:rsidR="00CB14D8" w:rsidRPr="00455688" w:rsidRDefault="00CB14D8" w:rsidP="00CB14D8">
      <w:pPr>
        <w:ind w:firstLine="709"/>
        <w:jc w:val="both"/>
        <w:rPr>
          <w:b/>
        </w:rPr>
      </w:pPr>
      <w:r w:rsidRPr="00455688">
        <w:rPr>
          <w:b/>
        </w:rPr>
        <w:t>5. Требования к качеству производимых работ:</w:t>
      </w:r>
    </w:p>
    <w:p w:rsidR="00CB14D8" w:rsidRPr="00455688" w:rsidRDefault="00CB14D8" w:rsidP="00BE56B1">
      <w:pPr>
        <w:ind w:firstLine="567"/>
        <w:jc w:val="both"/>
      </w:pPr>
      <w:r w:rsidRPr="00455688">
        <w:t>5.1) Исполнитель гарантирует качество работ и исполнительскую дисциплину при их выполнении, соблюдение условий, сроков, требований безопасности, выполнение правил внутреннего распорядка на территории заказчика.</w:t>
      </w:r>
    </w:p>
    <w:p w:rsidR="00CB14D8" w:rsidRPr="00455688" w:rsidRDefault="00CB14D8" w:rsidP="00BE56B1">
      <w:pPr>
        <w:ind w:firstLine="567"/>
        <w:jc w:val="both"/>
      </w:pPr>
      <w:r w:rsidRPr="00455688">
        <w:t xml:space="preserve">5.2) Работы, по расстановке и закреплению груза </w:t>
      </w:r>
      <w:proofErr w:type="gramStart"/>
      <w:r w:rsidRPr="00455688">
        <w:t>на ж</w:t>
      </w:r>
      <w:proofErr w:type="gramEnd"/>
      <w:r w:rsidRPr="00455688">
        <w:t>/</w:t>
      </w:r>
      <w:proofErr w:type="spellStart"/>
      <w:r w:rsidRPr="00455688">
        <w:t>д</w:t>
      </w:r>
      <w:proofErr w:type="spellEnd"/>
      <w:r w:rsidRPr="00455688">
        <w:t xml:space="preserve"> платформах, должны быть выполнены, согласно утвержденных схем, погрузки и крепления груза, и должны соответствовать требованиям </w:t>
      </w:r>
      <w:r w:rsidR="007D5A17">
        <w:t>«</w:t>
      </w:r>
      <w:r w:rsidRPr="00455688">
        <w:t>Технически</w:t>
      </w:r>
      <w:r w:rsidR="007D5A17">
        <w:t>х</w:t>
      </w:r>
      <w:r w:rsidRPr="00455688">
        <w:t xml:space="preserve"> услови</w:t>
      </w:r>
      <w:r w:rsidR="007D5A17">
        <w:t>й</w:t>
      </w:r>
      <w:r w:rsidRPr="00455688">
        <w:t xml:space="preserve"> размещения и крепления грузов в вагонах и контейнерах</w:t>
      </w:r>
      <w:r w:rsidR="007D5A17">
        <w:t>»</w:t>
      </w:r>
    </w:p>
    <w:p w:rsidR="00CB14D8" w:rsidRDefault="00CB14D8" w:rsidP="00BE56B1">
      <w:pPr>
        <w:ind w:firstLine="567"/>
        <w:jc w:val="both"/>
      </w:pPr>
      <w:r w:rsidRPr="00455688">
        <w:t>5.3) Исполнитель несёт ответственность за ущерб, причиненный сотрудникам и имуществу заказчика в рамках действующего законодательства РФ.</w:t>
      </w:r>
    </w:p>
    <w:p w:rsidR="00CB14D8" w:rsidRDefault="00CB14D8" w:rsidP="00CB14D8">
      <w:pPr>
        <w:ind w:firstLine="709"/>
        <w:jc w:val="both"/>
      </w:pPr>
    </w:p>
    <w:p w:rsidR="00CB14D8" w:rsidRPr="00455688" w:rsidRDefault="00CB14D8" w:rsidP="00CB14D8">
      <w:pPr>
        <w:ind w:firstLine="709"/>
        <w:jc w:val="both"/>
      </w:pPr>
    </w:p>
    <w:p w:rsidR="00CB14D8" w:rsidRPr="00455688" w:rsidRDefault="00CB14D8" w:rsidP="00CB14D8">
      <w:pPr>
        <w:ind w:firstLine="709"/>
        <w:jc w:val="both"/>
        <w:rPr>
          <w:b/>
        </w:rPr>
      </w:pPr>
      <w:r w:rsidRPr="00455688">
        <w:rPr>
          <w:b/>
        </w:rPr>
        <w:lastRenderedPageBreak/>
        <w:t>6. Дополнительные требования:</w:t>
      </w:r>
    </w:p>
    <w:p w:rsidR="00CB14D8" w:rsidRPr="00455688" w:rsidRDefault="00CB14D8" w:rsidP="00CB14D8">
      <w:pPr>
        <w:ind w:firstLine="709"/>
        <w:jc w:val="both"/>
      </w:pPr>
      <w:r w:rsidRPr="00455688">
        <w:t>6.1) Конкретизация выполняемых работ устанавливается, непосредственно на рабочем месте.</w:t>
      </w:r>
    </w:p>
    <w:p w:rsidR="00CB14D8" w:rsidRPr="00455688" w:rsidRDefault="00CB14D8" w:rsidP="00CB14D8">
      <w:pPr>
        <w:ind w:firstLine="709"/>
        <w:jc w:val="both"/>
      </w:pPr>
      <w:r w:rsidRPr="00455688">
        <w:t>6.2) Объем выполняемых работ согласовывается как предварительно, так и по мере необходимости в течение срока выполнения работ.</w:t>
      </w:r>
    </w:p>
    <w:p w:rsidR="00CB14D8" w:rsidRDefault="00CB14D8" w:rsidP="00CB14D8">
      <w:pPr>
        <w:ind w:firstLine="709"/>
        <w:jc w:val="both"/>
      </w:pPr>
      <w:r w:rsidRPr="00455688">
        <w:t xml:space="preserve">6.3) После сдачи транспорта, </w:t>
      </w:r>
      <w:proofErr w:type="gramStart"/>
      <w:r w:rsidRPr="00455688">
        <w:t>загруженных ж</w:t>
      </w:r>
      <w:proofErr w:type="gramEnd"/>
      <w:r w:rsidRPr="00455688">
        <w:t>/</w:t>
      </w:r>
      <w:proofErr w:type="spellStart"/>
      <w:r w:rsidRPr="00455688">
        <w:t>д</w:t>
      </w:r>
      <w:proofErr w:type="spellEnd"/>
      <w:r w:rsidRPr="00455688">
        <w:t xml:space="preserve"> платформ, представителю железной дороги, а так же отсутствие замечаний, либо их устранение – считается выполнением обязанностей по данной погрузке в полном объеме.</w:t>
      </w:r>
    </w:p>
    <w:p w:rsidR="007D5A17" w:rsidRDefault="007D5A17" w:rsidP="00CB14D8">
      <w:pPr>
        <w:ind w:firstLine="709"/>
        <w:jc w:val="both"/>
      </w:pPr>
    </w:p>
    <w:p w:rsidR="007D5A17" w:rsidRPr="00455688" w:rsidRDefault="007D5A17" w:rsidP="00CB14D8">
      <w:pPr>
        <w:ind w:firstLine="709"/>
        <w:jc w:val="both"/>
      </w:pPr>
    </w:p>
    <w:p w:rsidR="00CB14D8" w:rsidRPr="00455688" w:rsidRDefault="00CB14D8" w:rsidP="00CB14D8">
      <w:pPr>
        <w:ind w:firstLine="709"/>
        <w:jc w:val="both"/>
      </w:pPr>
    </w:p>
    <w:tbl>
      <w:tblPr>
        <w:tblpPr w:leftFromText="180" w:rightFromText="180" w:vertAnchor="page" w:horzAnchor="margin" w:tblpY="4246"/>
        <w:tblW w:w="10097" w:type="dxa"/>
        <w:tblLook w:val="01E0"/>
      </w:tblPr>
      <w:tblGrid>
        <w:gridCol w:w="526"/>
        <w:gridCol w:w="4260"/>
        <w:gridCol w:w="525"/>
        <w:gridCol w:w="4395"/>
        <w:gridCol w:w="391"/>
      </w:tblGrid>
      <w:tr w:rsidR="00CB14D8" w:rsidRPr="007F7B12" w:rsidTr="007D5A17">
        <w:trPr>
          <w:gridBefore w:val="1"/>
          <w:wBefore w:w="526" w:type="dxa"/>
        </w:trPr>
        <w:tc>
          <w:tcPr>
            <w:tcW w:w="4785" w:type="dxa"/>
            <w:gridSpan w:val="2"/>
          </w:tcPr>
          <w:p w:rsidR="00CB14D8" w:rsidRDefault="00CB14D8" w:rsidP="007D5A17">
            <w:r w:rsidRPr="00697BE4">
              <w:t>ИСПОЛНИТЕЛЬ</w:t>
            </w:r>
          </w:p>
          <w:p w:rsidR="007D5A17" w:rsidRPr="00697BE4" w:rsidRDefault="007D5A17" w:rsidP="007D5A17"/>
          <w:p w:rsidR="00CB14D8" w:rsidRPr="00697BE4" w:rsidRDefault="00CB14D8" w:rsidP="007D5A17">
            <w:r w:rsidRPr="00697BE4">
              <w:t xml:space="preserve"> ______</w:t>
            </w:r>
            <w:r>
              <w:t>____</w:t>
            </w:r>
            <w:r w:rsidRPr="00697BE4">
              <w:t xml:space="preserve">________ </w:t>
            </w:r>
            <w:bookmarkStart w:id="35" w:name="_GoBack"/>
            <w:bookmarkEnd w:id="35"/>
            <w:r>
              <w:t>/                      /</w:t>
            </w:r>
          </w:p>
          <w:p w:rsidR="00CB14D8" w:rsidRPr="00697BE4" w:rsidRDefault="00CB14D8" w:rsidP="007D5A17">
            <w:r w:rsidRPr="00697BE4">
              <w:t>м.п.</w:t>
            </w:r>
          </w:p>
          <w:p w:rsidR="00CB14D8" w:rsidRPr="00697BE4" w:rsidRDefault="00CB14D8" w:rsidP="007D5A17">
            <w:pPr>
              <w:jc w:val="center"/>
            </w:pPr>
          </w:p>
        </w:tc>
        <w:tc>
          <w:tcPr>
            <w:tcW w:w="4786" w:type="dxa"/>
            <w:gridSpan w:val="2"/>
          </w:tcPr>
          <w:p w:rsidR="00CB14D8" w:rsidRDefault="00CB14D8" w:rsidP="007D5A17">
            <w:pPr>
              <w:ind w:left="255"/>
            </w:pPr>
            <w:r>
              <w:t>ЗАКАЗЧИК</w:t>
            </w:r>
          </w:p>
          <w:p w:rsidR="007D5A17" w:rsidRPr="00697BE4" w:rsidRDefault="007D5A17" w:rsidP="007D5A17">
            <w:pPr>
              <w:ind w:left="255"/>
            </w:pPr>
          </w:p>
          <w:p w:rsidR="00CB14D8" w:rsidRPr="00697BE4" w:rsidRDefault="00CB14D8" w:rsidP="007D5A17">
            <w:pPr>
              <w:ind w:left="255"/>
            </w:pPr>
            <w:r w:rsidRPr="00697BE4">
              <w:t>_______</w:t>
            </w:r>
            <w:r>
              <w:t>_______</w:t>
            </w:r>
            <w:r w:rsidRPr="00697BE4">
              <w:t xml:space="preserve">______ </w:t>
            </w:r>
            <w:r>
              <w:t>/В.Н. Щербаков /</w:t>
            </w:r>
          </w:p>
          <w:p w:rsidR="00CB14D8" w:rsidRPr="00697BE4" w:rsidRDefault="00CB14D8" w:rsidP="007D5A17">
            <w:pPr>
              <w:ind w:left="255"/>
            </w:pPr>
            <w:proofErr w:type="spellStart"/>
            <w:r w:rsidRPr="00697BE4">
              <w:t>м</w:t>
            </w:r>
            <w:proofErr w:type="gramStart"/>
            <w:r w:rsidRPr="00697BE4">
              <w:t>.п</w:t>
            </w:r>
            <w:proofErr w:type="spellEnd"/>
            <w:proofErr w:type="gramEnd"/>
          </w:p>
          <w:p w:rsidR="00CB14D8" w:rsidRPr="00697BE4" w:rsidRDefault="00CB14D8" w:rsidP="007D5A17">
            <w:pPr>
              <w:jc w:val="center"/>
            </w:pPr>
          </w:p>
          <w:p w:rsidR="00CB14D8" w:rsidRPr="00697BE4" w:rsidRDefault="00CB14D8" w:rsidP="007D5A17">
            <w:pPr>
              <w:jc w:val="center"/>
            </w:pPr>
          </w:p>
          <w:p w:rsidR="00CB14D8" w:rsidRPr="00697BE4" w:rsidRDefault="00CB14D8" w:rsidP="007D5A17">
            <w:pPr>
              <w:jc w:val="center"/>
            </w:pPr>
          </w:p>
        </w:tc>
      </w:tr>
      <w:tr w:rsidR="00CB14D8" w:rsidRPr="00455688" w:rsidTr="007D5A17">
        <w:tblPrEx>
          <w:tblLook w:val="04A0"/>
        </w:tblPrEx>
        <w:trPr>
          <w:gridAfter w:val="1"/>
          <w:wAfter w:w="391" w:type="dxa"/>
        </w:trPr>
        <w:tc>
          <w:tcPr>
            <w:tcW w:w="4786" w:type="dxa"/>
            <w:gridSpan w:val="2"/>
          </w:tcPr>
          <w:p w:rsidR="00CB14D8" w:rsidRPr="00455688" w:rsidRDefault="00CB14D8" w:rsidP="007D5A17">
            <w:pPr>
              <w:pStyle w:val="afb"/>
              <w:spacing w:before="0" w:beforeAutospacing="0" w:after="0" w:afterAutospacing="0"/>
              <w:jc w:val="both"/>
              <w:rPr>
                <w:lang w:eastAsia="en-US"/>
              </w:rPr>
            </w:pPr>
          </w:p>
        </w:tc>
        <w:tc>
          <w:tcPr>
            <w:tcW w:w="4920" w:type="dxa"/>
            <w:gridSpan w:val="2"/>
            <w:hideMark/>
          </w:tcPr>
          <w:p w:rsidR="00CB14D8" w:rsidRPr="00C131FF" w:rsidRDefault="00CB14D8" w:rsidP="007D5A17">
            <w:pPr>
              <w:pStyle w:val="afb"/>
              <w:spacing w:before="0" w:beforeAutospacing="0" w:after="0" w:afterAutospacing="0"/>
              <w:jc w:val="both"/>
              <w:rPr>
                <w:b/>
                <w:lang w:eastAsia="en-US"/>
              </w:rPr>
            </w:pPr>
          </w:p>
        </w:tc>
      </w:tr>
    </w:tbl>
    <w:p w:rsidR="003D2F95" w:rsidRPr="00775325" w:rsidRDefault="003D2F95" w:rsidP="003D2F95">
      <w:pPr>
        <w:jc w:val="both"/>
        <w:rPr>
          <w:sz w:val="22"/>
          <w:szCs w:val="22"/>
        </w:rPr>
      </w:pPr>
    </w:p>
    <w:p w:rsidR="00583D93" w:rsidRPr="00775325" w:rsidRDefault="00583D93">
      <w:pPr>
        <w:spacing w:after="200" w:line="276" w:lineRule="auto"/>
        <w:rPr>
          <w:sz w:val="22"/>
          <w:szCs w:val="22"/>
        </w:rPr>
      </w:pPr>
      <w:r w:rsidRPr="00775325">
        <w:rPr>
          <w:sz w:val="22"/>
          <w:szCs w:val="22"/>
        </w:rPr>
        <w:br w:type="page"/>
      </w:r>
    </w:p>
    <w:p w:rsidR="003D2F95" w:rsidRDefault="003D2F95" w:rsidP="003D2F95">
      <w:pPr>
        <w:pStyle w:val="Style1"/>
        <w:widowControl/>
        <w:jc w:val="both"/>
        <w:rPr>
          <w:rStyle w:val="FontStyle95"/>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0"/>
        <w:gridCol w:w="1809"/>
        <w:gridCol w:w="3017"/>
        <w:gridCol w:w="664"/>
        <w:gridCol w:w="937"/>
        <w:gridCol w:w="2783"/>
      </w:tblGrid>
      <w:tr w:rsidR="00A207AC" w:rsidRPr="00E9306C" w:rsidTr="00A207AC">
        <w:trPr>
          <w:cantSplit/>
          <w:trHeight w:val="376"/>
        </w:trPr>
        <w:tc>
          <w:tcPr>
            <w:tcW w:w="311" w:type="pct"/>
            <w:vMerge w:val="restart"/>
            <w:vAlign w:val="center"/>
          </w:tcPr>
          <w:p w:rsidR="00A207AC" w:rsidRPr="00E9306C" w:rsidRDefault="00A207AC" w:rsidP="003775D3">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1" w:type="pct"/>
            <w:vMerge w:val="restart"/>
            <w:vAlign w:val="center"/>
          </w:tcPr>
          <w:p w:rsidR="00A207AC" w:rsidRPr="00E9306C" w:rsidRDefault="00A207AC" w:rsidP="003775D3">
            <w:pPr>
              <w:rPr>
                <w:b/>
                <w:color w:val="000000"/>
                <w:spacing w:val="-4"/>
              </w:rPr>
            </w:pPr>
            <w:r w:rsidRPr="00E9306C">
              <w:rPr>
                <w:b/>
                <w:color w:val="000000"/>
                <w:spacing w:val="-4"/>
              </w:rPr>
              <w:t>Наименование товаров</w:t>
            </w:r>
          </w:p>
        </w:tc>
        <w:tc>
          <w:tcPr>
            <w:tcW w:w="1536" w:type="pct"/>
            <w:vMerge w:val="restart"/>
            <w:vAlign w:val="center"/>
          </w:tcPr>
          <w:p w:rsidR="00A207AC" w:rsidRPr="00E9306C" w:rsidRDefault="00A207AC"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A207AC" w:rsidRPr="00E9306C" w:rsidRDefault="00A207AC" w:rsidP="003775D3">
            <w:pPr>
              <w:jc w:val="center"/>
              <w:rPr>
                <w:b/>
                <w:color w:val="000000"/>
                <w:spacing w:val="-4"/>
              </w:rPr>
            </w:pPr>
            <w:r w:rsidRPr="00E9306C">
              <w:rPr>
                <w:b/>
                <w:color w:val="000000"/>
                <w:spacing w:val="-4"/>
              </w:rPr>
              <w:t>Ед.</w:t>
            </w:r>
          </w:p>
          <w:p w:rsidR="00A207AC" w:rsidRPr="00E9306C" w:rsidRDefault="00A207AC"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7" w:type="pct"/>
            <w:vMerge w:val="restart"/>
            <w:vAlign w:val="center"/>
          </w:tcPr>
          <w:p w:rsidR="00A207AC" w:rsidRPr="00E9306C" w:rsidRDefault="00A207AC" w:rsidP="003775D3">
            <w:pPr>
              <w:rPr>
                <w:b/>
                <w:color w:val="000000"/>
                <w:spacing w:val="-4"/>
              </w:rPr>
            </w:pPr>
            <w:r w:rsidRPr="00E9306C">
              <w:rPr>
                <w:b/>
                <w:color w:val="000000"/>
                <w:spacing w:val="-4"/>
              </w:rPr>
              <w:t>Кол-во</w:t>
            </w:r>
          </w:p>
        </w:tc>
        <w:tc>
          <w:tcPr>
            <w:tcW w:w="1417" w:type="pct"/>
            <w:vMerge w:val="restart"/>
            <w:vAlign w:val="center"/>
          </w:tcPr>
          <w:p w:rsidR="00A207AC" w:rsidRPr="00E9306C" w:rsidRDefault="00A207AC" w:rsidP="003775D3">
            <w:pPr>
              <w:rPr>
                <w:b/>
                <w:spacing w:val="-4"/>
              </w:rPr>
            </w:pPr>
            <w:r w:rsidRPr="00E9306C">
              <w:rPr>
                <w:b/>
                <w:spacing w:val="-4"/>
              </w:rPr>
              <w:t>Срок гарантии</w:t>
            </w:r>
          </w:p>
        </w:tc>
      </w:tr>
      <w:tr w:rsidR="00A207AC" w:rsidRPr="00E9306C" w:rsidTr="00A207AC">
        <w:trPr>
          <w:cantSplit/>
          <w:trHeight w:val="476"/>
        </w:trPr>
        <w:tc>
          <w:tcPr>
            <w:tcW w:w="311" w:type="pct"/>
            <w:vMerge/>
            <w:shd w:val="clear" w:color="auto" w:fill="FFFFFF"/>
          </w:tcPr>
          <w:p w:rsidR="00A207AC" w:rsidRPr="00E9306C" w:rsidRDefault="00A207AC" w:rsidP="003775D3">
            <w:pPr>
              <w:jc w:val="center"/>
              <w:rPr>
                <w:color w:val="000000"/>
                <w:spacing w:val="-4"/>
              </w:rPr>
            </w:pPr>
          </w:p>
        </w:tc>
        <w:tc>
          <w:tcPr>
            <w:tcW w:w="921" w:type="pct"/>
            <w:vMerge/>
            <w:shd w:val="clear" w:color="auto" w:fill="FFFFFF"/>
          </w:tcPr>
          <w:p w:rsidR="00A207AC" w:rsidRPr="00E9306C" w:rsidRDefault="00A207AC" w:rsidP="003775D3">
            <w:pPr>
              <w:rPr>
                <w:color w:val="000000"/>
              </w:rPr>
            </w:pPr>
          </w:p>
        </w:tc>
        <w:tc>
          <w:tcPr>
            <w:tcW w:w="1536" w:type="pct"/>
            <w:vMerge/>
            <w:shd w:val="clear" w:color="auto" w:fill="FFFFFF"/>
          </w:tcPr>
          <w:p w:rsidR="00A207AC" w:rsidRPr="00E9306C" w:rsidRDefault="00A207AC" w:rsidP="003775D3">
            <w:pPr>
              <w:rPr>
                <w:color w:val="000000"/>
              </w:rPr>
            </w:pPr>
          </w:p>
        </w:tc>
        <w:tc>
          <w:tcPr>
            <w:tcW w:w="338" w:type="pct"/>
            <w:vMerge/>
            <w:shd w:val="clear" w:color="auto" w:fill="FFFFFF"/>
          </w:tcPr>
          <w:p w:rsidR="00A207AC" w:rsidRPr="00E9306C" w:rsidRDefault="00A207AC" w:rsidP="003775D3">
            <w:pPr>
              <w:jc w:val="center"/>
              <w:rPr>
                <w:color w:val="000000"/>
                <w:spacing w:val="-4"/>
              </w:rPr>
            </w:pPr>
          </w:p>
        </w:tc>
        <w:tc>
          <w:tcPr>
            <w:tcW w:w="477" w:type="pct"/>
            <w:vMerge/>
          </w:tcPr>
          <w:p w:rsidR="00A207AC" w:rsidRPr="00E9306C" w:rsidRDefault="00A207AC" w:rsidP="003775D3">
            <w:pPr>
              <w:shd w:val="clear" w:color="auto" w:fill="FFFFFF"/>
              <w:jc w:val="center"/>
              <w:rPr>
                <w:color w:val="000000"/>
                <w:spacing w:val="-4"/>
              </w:rPr>
            </w:pPr>
          </w:p>
        </w:tc>
        <w:tc>
          <w:tcPr>
            <w:tcW w:w="1417" w:type="pct"/>
            <w:vMerge/>
          </w:tcPr>
          <w:p w:rsidR="00A207AC" w:rsidRPr="00E9306C" w:rsidRDefault="00A207AC" w:rsidP="003775D3">
            <w:pPr>
              <w:shd w:val="clear" w:color="auto" w:fill="FFFFFF"/>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1</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2</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r w:rsidRPr="00E9306C">
              <w:t>…</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p w:rsidR="00A207AC" w:rsidRPr="00E9306C" w:rsidRDefault="00A207AC" w:rsidP="003775D3">
            <w:pPr>
              <w:jc w:val="center"/>
              <w:rPr>
                <w:color w:val="000000"/>
                <w:spacing w:val="-4"/>
              </w:rPr>
            </w:pPr>
          </w:p>
        </w:tc>
      </w:tr>
      <w:tr w:rsidR="003775D3" w:rsidRPr="00E9306C" w:rsidTr="00A207AC">
        <w:trPr>
          <w:trHeight w:val="20"/>
        </w:trPr>
        <w:tc>
          <w:tcPr>
            <w:tcW w:w="4999" w:type="pct"/>
            <w:gridSpan w:val="6"/>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B61D81">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B61D81">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F11D5E" w:rsidRDefault="00F11D5E" w:rsidP="00CB14D8">
      <w:pP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footerReference w:type="default" r:id="rId13"/>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B0D" w:rsidRDefault="00685B0D" w:rsidP="00005F98">
      <w:r>
        <w:separator/>
      </w:r>
    </w:p>
  </w:endnote>
  <w:endnote w:type="continuationSeparator" w:id="0">
    <w:p w:rsidR="00685B0D" w:rsidRDefault="00685B0D"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93C" w:rsidRDefault="002410A2">
    <w:pPr>
      <w:pStyle w:val="a9"/>
      <w:jc w:val="right"/>
    </w:pPr>
    <w:fldSimple w:instr=" PAGE   \* MERGEFORMAT ">
      <w:r w:rsidR="009F4729">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B0D" w:rsidRDefault="00685B0D" w:rsidP="00005F98">
      <w:r>
        <w:separator/>
      </w:r>
    </w:p>
  </w:footnote>
  <w:footnote w:type="continuationSeparator" w:id="0">
    <w:p w:rsidR="00685B0D" w:rsidRDefault="00685B0D"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B4C62EF"/>
    <w:multiLevelType w:val="singleLevel"/>
    <w:tmpl w:val="7D606E3E"/>
    <w:lvl w:ilvl="0">
      <w:numFmt w:val="bullet"/>
      <w:lvlText w:val="-"/>
      <w:lvlJc w:val="left"/>
      <w:pPr>
        <w:ind w:left="0" w:firstLine="0"/>
      </w:pPr>
    </w:lvl>
  </w:abstractNum>
  <w:abstractNum w:abstractNumId="12">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3">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4">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D44D8C"/>
    <w:multiLevelType w:val="singleLevel"/>
    <w:tmpl w:val="4D3EA76C"/>
    <w:lvl w:ilvl="0">
      <w:numFmt w:val="bullet"/>
      <w:lvlText w:val="-"/>
      <w:lvlJc w:val="left"/>
      <w:pPr>
        <w:ind w:left="0" w:firstLine="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000848"/>
    <w:multiLevelType w:val="multilevel"/>
    <w:tmpl w:val="CF34A622"/>
    <w:lvl w:ilvl="0">
      <w:start w:val="1"/>
      <w:numFmt w:val="decimal"/>
      <w:lvlText w:val="%1."/>
      <w:lvlJc w:val="left"/>
      <w:pPr>
        <w:ind w:left="825" w:hanging="825"/>
      </w:pPr>
      <w:rPr>
        <w:rFonts w:hint="default"/>
        <w:sz w:val="23"/>
      </w:rPr>
    </w:lvl>
    <w:lvl w:ilvl="1">
      <w:start w:val="1"/>
      <w:numFmt w:val="decimal"/>
      <w:lvlText w:val="%1.%2."/>
      <w:lvlJc w:val="left"/>
      <w:pPr>
        <w:ind w:left="1251" w:hanging="825"/>
      </w:pPr>
      <w:rPr>
        <w:rFonts w:hint="default"/>
        <w:sz w:val="23"/>
      </w:rPr>
    </w:lvl>
    <w:lvl w:ilvl="2">
      <w:start w:val="1"/>
      <w:numFmt w:val="decimal"/>
      <w:lvlText w:val="%1.%2.%3."/>
      <w:lvlJc w:val="left"/>
      <w:pPr>
        <w:ind w:left="1677" w:hanging="825"/>
      </w:pPr>
      <w:rPr>
        <w:rFonts w:hint="default"/>
        <w:sz w:val="23"/>
      </w:rPr>
    </w:lvl>
    <w:lvl w:ilvl="3">
      <w:start w:val="1"/>
      <w:numFmt w:val="decimal"/>
      <w:lvlText w:val="%1.%2.%3.%4."/>
      <w:lvlJc w:val="left"/>
      <w:pPr>
        <w:ind w:left="2103" w:hanging="825"/>
      </w:pPr>
      <w:rPr>
        <w:rFonts w:hint="default"/>
        <w:sz w:val="23"/>
      </w:rPr>
    </w:lvl>
    <w:lvl w:ilvl="4">
      <w:start w:val="1"/>
      <w:numFmt w:val="decimal"/>
      <w:lvlText w:val="%1.%2.%3.%4.%5."/>
      <w:lvlJc w:val="left"/>
      <w:pPr>
        <w:ind w:left="2784" w:hanging="1080"/>
      </w:pPr>
      <w:rPr>
        <w:rFonts w:hint="default"/>
        <w:sz w:val="23"/>
      </w:rPr>
    </w:lvl>
    <w:lvl w:ilvl="5">
      <w:start w:val="1"/>
      <w:numFmt w:val="decimal"/>
      <w:lvlText w:val="%1.%2.%3.%4.%5.%6."/>
      <w:lvlJc w:val="left"/>
      <w:pPr>
        <w:ind w:left="3210" w:hanging="1080"/>
      </w:pPr>
      <w:rPr>
        <w:rFonts w:hint="default"/>
        <w:sz w:val="23"/>
      </w:rPr>
    </w:lvl>
    <w:lvl w:ilvl="6">
      <w:start w:val="1"/>
      <w:numFmt w:val="decimal"/>
      <w:lvlText w:val="%1.%2.%3.%4.%5.%6.%7."/>
      <w:lvlJc w:val="left"/>
      <w:pPr>
        <w:ind w:left="3996" w:hanging="1440"/>
      </w:pPr>
      <w:rPr>
        <w:rFonts w:hint="default"/>
        <w:sz w:val="23"/>
      </w:rPr>
    </w:lvl>
    <w:lvl w:ilvl="7">
      <w:start w:val="1"/>
      <w:numFmt w:val="decimal"/>
      <w:lvlText w:val="%1.%2.%3.%4.%5.%6.%7.%8."/>
      <w:lvlJc w:val="left"/>
      <w:pPr>
        <w:ind w:left="4422" w:hanging="1440"/>
      </w:pPr>
      <w:rPr>
        <w:rFonts w:hint="default"/>
        <w:sz w:val="23"/>
      </w:rPr>
    </w:lvl>
    <w:lvl w:ilvl="8">
      <w:start w:val="1"/>
      <w:numFmt w:val="decimal"/>
      <w:lvlText w:val="%1.%2.%3.%4.%5.%6.%7.%8.%9."/>
      <w:lvlJc w:val="left"/>
      <w:pPr>
        <w:ind w:left="5208" w:hanging="1800"/>
      </w:pPr>
      <w:rPr>
        <w:rFonts w:hint="default"/>
        <w:sz w:val="23"/>
      </w:r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A575EB"/>
    <w:multiLevelType w:val="multilevel"/>
    <w:tmpl w:val="1544209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23">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7">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8">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0771ADD"/>
    <w:multiLevelType w:val="singleLevel"/>
    <w:tmpl w:val="AF107038"/>
    <w:lvl w:ilvl="0">
      <w:start w:val="5"/>
      <w:numFmt w:val="decimal"/>
      <w:lvlText w:val="11.%1"/>
      <w:lvlJc w:val="left"/>
      <w:pPr>
        <w:ind w:left="0" w:firstLine="0"/>
      </w:pPr>
    </w:lvl>
  </w:abstractNum>
  <w:abstractNum w:abstractNumId="32">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3">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AC86B09"/>
    <w:multiLevelType w:val="singleLevel"/>
    <w:tmpl w:val="20FA733E"/>
    <w:lvl w:ilvl="0">
      <w:numFmt w:val="bullet"/>
      <w:lvlText w:val="-"/>
      <w:lvlJc w:val="left"/>
      <w:pPr>
        <w:ind w:left="0" w:firstLine="0"/>
      </w:pPr>
    </w:lvl>
  </w:abstractNum>
  <w:abstractNum w:abstractNumId="36">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7">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9">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40">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1">
    <w:nsid w:val="655113B5"/>
    <w:multiLevelType w:val="hybridMultilevel"/>
    <w:tmpl w:val="D086659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4">
    <w:nsid w:val="6E7F3C24"/>
    <w:multiLevelType w:val="hybridMultilevel"/>
    <w:tmpl w:val="D6AC2446"/>
    <w:lvl w:ilvl="0" w:tplc="6B2261FA">
      <w:start w:val="1"/>
      <w:numFmt w:val="decimal"/>
      <w:lvlText w:val="%1."/>
      <w:lvlJc w:val="left"/>
      <w:pPr>
        <w:ind w:left="720" w:hanging="360"/>
      </w:pPr>
    </w:lvl>
    <w:lvl w:ilvl="1" w:tplc="127C951C" w:tentative="1">
      <w:start w:val="1"/>
      <w:numFmt w:val="lowerLetter"/>
      <w:lvlText w:val="%2."/>
      <w:lvlJc w:val="left"/>
      <w:pPr>
        <w:ind w:left="1440" w:hanging="360"/>
      </w:pPr>
    </w:lvl>
    <w:lvl w:ilvl="2" w:tplc="F712FD54" w:tentative="1">
      <w:start w:val="1"/>
      <w:numFmt w:val="lowerRoman"/>
      <w:lvlText w:val="%3."/>
      <w:lvlJc w:val="right"/>
      <w:pPr>
        <w:ind w:left="2160" w:hanging="180"/>
      </w:pPr>
    </w:lvl>
    <w:lvl w:ilvl="3" w:tplc="422AA3A6" w:tentative="1">
      <w:start w:val="1"/>
      <w:numFmt w:val="decimal"/>
      <w:lvlText w:val="%4."/>
      <w:lvlJc w:val="left"/>
      <w:pPr>
        <w:ind w:left="2880" w:hanging="360"/>
      </w:pPr>
    </w:lvl>
    <w:lvl w:ilvl="4" w:tplc="9E0835E6" w:tentative="1">
      <w:start w:val="1"/>
      <w:numFmt w:val="lowerLetter"/>
      <w:lvlText w:val="%5."/>
      <w:lvlJc w:val="left"/>
      <w:pPr>
        <w:ind w:left="3600" w:hanging="360"/>
      </w:pPr>
    </w:lvl>
    <w:lvl w:ilvl="5" w:tplc="470028C6" w:tentative="1">
      <w:start w:val="1"/>
      <w:numFmt w:val="lowerRoman"/>
      <w:lvlText w:val="%6."/>
      <w:lvlJc w:val="right"/>
      <w:pPr>
        <w:ind w:left="4320" w:hanging="180"/>
      </w:pPr>
    </w:lvl>
    <w:lvl w:ilvl="6" w:tplc="B9D6D9EC" w:tentative="1">
      <w:start w:val="1"/>
      <w:numFmt w:val="decimal"/>
      <w:lvlText w:val="%7."/>
      <w:lvlJc w:val="left"/>
      <w:pPr>
        <w:ind w:left="5040" w:hanging="360"/>
      </w:pPr>
    </w:lvl>
    <w:lvl w:ilvl="7" w:tplc="BD5CF1A4" w:tentative="1">
      <w:start w:val="1"/>
      <w:numFmt w:val="lowerLetter"/>
      <w:lvlText w:val="%8."/>
      <w:lvlJc w:val="left"/>
      <w:pPr>
        <w:ind w:left="5760" w:hanging="360"/>
      </w:pPr>
    </w:lvl>
    <w:lvl w:ilvl="8" w:tplc="E0BC2F1C" w:tentative="1">
      <w:start w:val="1"/>
      <w:numFmt w:val="lowerRoman"/>
      <w:lvlText w:val="%9."/>
      <w:lvlJc w:val="right"/>
      <w:pPr>
        <w:ind w:left="6480" w:hanging="180"/>
      </w:pPr>
    </w:lvl>
  </w:abstractNum>
  <w:abstractNum w:abstractNumId="45">
    <w:nsid w:val="6F2811AC"/>
    <w:multiLevelType w:val="hybridMultilevel"/>
    <w:tmpl w:val="5CA0DE08"/>
    <w:lvl w:ilvl="0" w:tplc="B6C66F8E">
      <w:start w:val="1"/>
      <w:numFmt w:val="decimal"/>
      <w:lvlText w:val="%1."/>
      <w:lvlJc w:val="left"/>
      <w:pPr>
        <w:ind w:left="720" w:hanging="360"/>
      </w:pPr>
    </w:lvl>
    <w:lvl w:ilvl="1" w:tplc="33B05A9C">
      <w:start w:val="1"/>
      <w:numFmt w:val="lowerLetter"/>
      <w:lvlText w:val="%2."/>
      <w:lvlJc w:val="left"/>
      <w:pPr>
        <w:ind w:left="1440" w:hanging="360"/>
      </w:pPr>
    </w:lvl>
    <w:lvl w:ilvl="2" w:tplc="98904F0A" w:tentative="1">
      <w:start w:val="1"/>
      <w:numFmt w:val="lowerRoman"/>
      <w:lvlText w:val="%3."/>
      <w:lvlJc w:val="right"/>
      <w:pPr>
        <w:ind w:left="2160" w:hanging="180"/>
      </w:pPr>
    </w:lvl>
    <w:lvl w:ilvl="3" w:tplc="9C6EC886" w:tentative="1">
      <w:start w:val="1"/>
      <w:numFmt w:val="decimal"/>
      <w:lvlText w:val="%4."/>
      <w:lvlJc w:val="left"/>
      <w:pPr>
        <w:ind w:left="2880" w:hanging="360"/>
      </w:pPr>
    </w:lvl>
    <w:lvl w:ilvl="4" w:tplc="60A07066" w:tentative="1">
      <w:start w:val="1"/>
      <w:numFmt w:val="lowerLetter"/>
      <w:lvlText w:val="%5."/>
      <w:lvlJc w:val="left"/>
      <w:pPr>
        <w:ind w:left="3600" w:hanging="360"/>
      </w:pPr>
    </w:lvl>
    <w:lvl w:ilvl="5" w:tplc="6ED8E4EA" w:tentative="1">
      <w:start w:val="1"/>
      <w:numFmt w:val="lowerRoman"/>
      <w:lvlText w:val="%6."/>
      <w:lvlJc w:val="right"/>
      <w:pPr>
        <w:ind w:left="4320" w:hanging="180"/>
      </w:pPr>
    </w:lvl>
    <w:lvl w:ilvl="6" w:tplc="AC3A97FC" w:tentative="1">
      <w:start w:val="1"/>
      <w:numFmt w:val="decimal"/>
      <w:lvlText w:val="%7."/>
      <w:lvlJc w:val="left"/>
      <w:pPr>
        <w:ind w:left="5040" w:hanging="360"/>
      </w:pPr>
    </w:lvl>
    <w:lvl w:ilvl="7" w:tplc="42DEBA2E" w:tentative="1">
      <w:start w:val="1"/>
      <w:numFmt w:val="lowerLetter"/>
      <w:lvlText w:val="%8."/>
      <w:lvlJc w:val="left"/>
      <w:pPr>
        <w:ind w:left="5760" w:hanging="360"/>
      </w:pPr>
    </w:lvl>
    <w:lvl w:ilvl="8" w:tplc="ECCAAACE" w:tentative="1">
      <w:start w:val="1"/>
      <w:numFmt w:val="lowerRoman"/>
      <w:lvlText w:val="%9."/>
      <w:lvlJc w:val="right"/>
      <w:pPr>
        <w:ind w:left="6480" w:hanging="180"/>
      </w:pPr>
    </w:lvl>
  </w:abstractNum>
  <w:abstractNum w:abstractNumId="46">
    <w:nsid w:val="6FD92335"/>
    <w:multiLevelType w:val="hybridMultilevel"/>
    <w:tmpl w:val="C438167E"/>
    <w:lvl w:ilvl="0" w:tplc="2782EF58">
      <w:start w:val="1"/>
      <w:numFmt w:val="bullet"/>
      <w:lvlText w:val=""/>
      <w:lvlJc w:val="left"/>
      <w:pPr>
        <w:tabs>
          <w:tab w:val="num" w:pos="2007"/>
        </w:tabs>
        <w:ind w:left="2007" w:hanging="360"/>
      </w:pPr>
      <w:rPr>
        <w:rFonts w:ascii="Symbol" w:hAnsi="Symbol" w:cs="Symbol" w:hint="default"/>
      </w:rPr>
    </w:lvl>
    <w:lvl w:ilvl="1" w:tplc="8CDC4F7A">
      <w:start w:val="1"/>
      <w:numFmt w:val="bullet"/>
      <w:lvlText w:val="o"/>
      <w:lvlJc w:val="left"/>
      <w:pPr>
        <w:tabs>
          <w:tab w:val="num" w:pos="2367"/>
        </w:tabs>
        <w:ind w:left="2367" w:hanging="360"/>
      </w:pPr>
      <w:rPr>
        <w:rFonts w:ascii="Courier New" w:hAnsi="Courier New" w:cs="Courier New" w:hint="default"/>
      </w:rPr>
    </w:lvl>
    <w:lvl w:ilvl="2" w:tplc="616CC3AE">
      <w:start w:val="1"/>
      <w:numFmt w:val="bullet"/>
      <w:lvlText w:val=""/>
      <w:lvlJc w:val="left"/>
      <w:pPr>
        <w:tabs>
          <w:tab w:val="num" w:pos="3087"/>
        </w:tabs>
        <w:ind w:left="3087" w:hanging="360"/>
      </w:pPr>
      <w:rPr>
        <w:rFonts w:ascii="Wingdings" w:hAnsi="Wingdings" w:cs="Wingdings" w:hint="default"/>
      </w:rPr>
    </w:lvl>
    <w:lvl w:ilvl="3" w:tplc="6AEA204E">
      <w:start w:val="1"/>
      <w:numFmt w:val="bullet"/>
      <w:lvlText w:val=""/>
      <w:lvlJc w:val="left"/>
      <w:pPr>
        <w:tabs>
          <w:tab w:val="num" w:pos="3807"/>
        </w:tabs>
        <w:ind w:left="3807" w:hanging="360"/>
      </w:pPr>
      <w:rPr>
        <w:rFonts w:ascii="Symbol" w:hAnsi="Symbol" w:cs="Symbol" w:hint="default"/>
      </w:rPr>
    </w:lvl>
    <w:lvl w:ilvl="4" w:tplc="AC90B374">
      <w:start w:val="1"/>
      <w:numFmt w:val="bullet"/>
      <w:lvlText w:val="o"/>
      <w:lvlJc w:val="left"/>
      <w:pPr>
        <w:tabs>
          <w:tab w:val="num" w:pos="4527"/>
        </w:tabs>
        <w:ind w:left="4527" w:hanging="360"/>
      </w:pPr>
      <w:rPr>
        <w:rFonts w:ascii="Courier New" w:hAnsi="Courier New" w:cs="Courier New" w:hint="default"/>
      </w:rPr>
    </w:lvl>
    <w:lvl w:ilvl="5" w:tplc="0CC6725E">
      <w:start w:val="1"/>
      <w:numFmt w:val="bullet"/>
      <w:lvlText w:val=""/>
      <w:lvlJc w:val="left"/>
      <w:pPr>
        <w:tabs>
          <w:tab w:val="num" w:pos="5247"/>
        </w:tabs>
        <w:ind w:left="5247" w:hanging="360"/>
      </w:pPr>
      <w:rPr>
        <w:rFonts w:ascii="Wingdings" w:hAnsi="Wingdings" w:cs="Wingdings" w:hint="default"/>
      </w:rPr>
    </w:lvl>
    <w:lvl w:ilvl="6" w:tplc="F7ECD0B2">
      <w:start w:val="1"/>
      <w:numFmt w:val="bullet"/>
      <w:lvlText w:val=""/>
      <w:lvlJc w:val="left"/>
      <w:pPr>
        <w:tabs>
          <w:tab w:val="num" w:pos="5967"/>
        </w:tabs>
        <w:ind w:left="5967" w:hanging="360"/>
      </w:pPr>
      <w:rPr>
        <w:rFonts w:ascii="Symbol" w:hAnsi="Symbol" w:cs="Symbol" w:hint="default"/>
      </w:rPr>
    </w:lvl>
    <w:lvl w:ilvl="7" w:tplc="ED80D298">
      <w:start w:val="1"/>
      <w:numFmt w:val="bullet"/>
      <w:lvlText w:val="o"/>
      <w:lvlJc w:val="left"/>
      <w:pPr>
        <w:tabs>
          <w:tab w:val="num" w:pos="6687"/>
        </w:tabs>
        <w:ind w:left="6687" w:hanging="360"/>
      </w:pPr>
      <w:rPr>
        <w:rFonts w:ascii="Courier New" w:hAnsi="Courier New" w:cs="Courier New" w:hint="default"/>
      </w:rPr>
    </w:lvl>
    <w:lvl w:ilvl="8" w:tplc="BF54B0E2">
      <w:start w:val="1"/>
      <w:numFmt w:val="bullet"/>
      <w:lvlText w:val=""/>
      <w:lvlJc w:val="left"/>
      <w:pPr>
        <w:tabs>
          <w:tab w:val="num" w:pos="7407"/>
        </w:tabs>
        <w:ind w:left="7407" w:hanging="360"/>
      </w:pPr>
      <w:rPr>
        <w:rFonts w:ascii="Wingdings" w:hAnsi="Wingdings" w:cs="Wingdings" w:hint="default"/>
      </w:rPr>
    </w:lvl>
  </w:abstractNum>
  <w:abstractNum w:abstractNumId="47">
    <w:nsid w:val="71CF55F9"/>
    <w:multiLevelType w:val="hybridMultilevel"/>
    <w:tmpl w:val="F90E29EC"/>
    <w:lvl w:ilvl="0" w:tplc="F5DC9764">
      <w:start w:val="1"/>
      <w:numFmt w:val="decimal"/>
      <w:lvlText w:val="%1."/>
      <w:lvlJc w:val="left"/>
      <w:pPr>
        <w:ind w:left="1080" w:hanging="360"/>
      </w:pPr>
    </w:lvl>
    <w:lvl w:ilvl="1" w:tplc="4A96E26C">
      <w:start w:val="1"/>
      <w:numFmt w:val="lowerLetter"/>
      <w:lvlText w:val="%2."/>
      <w:lvlJc w:val="left"/>
      <w:pPr>
        <w:ind w:left="1800" w:hanging="360"/>
      </w:pPr>
    </w:lvl>
    <w:lvl w:ilvl="2" w:tplc="DD5CB41E" w:tentative="1">
      <w:start w:val="1"/>
      <w:numFmt w:val="lowerRoman"/>
      <w:lvlText w:val="%3."/>
      <w:lvlJc w:val="right"/>
      <w:pPr>
        <w:ind w:left="2520" w:hanging="180"/>
      </w:pPr>
    </w:lvl>
    <w:lvl w:ilvl="3" w:tplc="6C8CBF84" w:tentative="1">
      <w:start w:val="1"/>
      <w:numFmt w:val="decimal"/>
      <w:lvlText w:val="%4."/>
      <w:lvlJc w:val="left"/>
      <w:pPr>
        <w:ind w:left="3240" w:hanging="360"/>
      </w:pPr>
    </w:lvl>
    <w:lvl w:ilvl="4" w:tplc="BE04133E" w:tentative="1">
      <w:start w:val="1"/>
      <w:numFmt w:val="lowerLetter"/>
      <w:lvlText w:val="%5."/>
      <w:lvlJc w:val="left"/>
      <w:pPr>
        <w:ind w:left="3960" w:hanging="360"/>
      </w:pPr>
    </w:lvl>
    <w:lvl w:ilvl="5" w:tplc="962ED0EE" w:tentative="1">
      <w:start w:val="1"/>
      <w:numFmt w:val="lowerRoman"/>
      <w:lvlText w:val="%6."/>
      <w:lvlJc w:val="right"/>
      <w:pPr>
        <w:ind w:left="4680" w:hanging="180"/>
      </w:pPr>
    </w:lvl>
    <w:lvl w:ilvl="6" w:tplc="B52ABEA6" w:tentative="1">
      <w:start w:val="1"/>
      <w:numFmt w:val="decimal"/>
      <w:lvlText w:val="%7."/>
      <w:lvlJc w:val="left"/>
      <w:pPr>
        <w:ind w:left="5400" w:hanging="360"/>
      </w:pPr>
    </w:lvl>
    <w:lvl w:ilvl="7" w:tplc="84201F8C" w:tentative="1">
      <w:start w:val="1"/>
      <w:numFmt w:val="lowerLetter"/>
      <w:lvlText w:val="%8."/>
      <w:lvlJc w:val="left"/>
      <w:pPr>
        <w:ind w:left="6120" w:hanging="360"/>
      </w:pPr>
    </w:lvl>
    <w:lvl w:ilvl="8" w:tplc="A29E186E" w:tentative="1">
      <w:start w:val="1"/>
      <w:numFmt w:val="lowerRoman"/>
      <w:lvlText w:val="%9."/>
      <w:lvlJc w:val="right"/>
      <w:pPr>
        <w:ind w:left="6840" w:hanging="180"/>
      </w:pPr>
    </w:lvl>
  </w:abstractNum>
  <w:abstractNum w:abstractNumId="48">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9">
    <w:nsid w:val="7A9A4247"/>
    <w:multiLevelType w:val="hybridMultilevel"/>
    <w:tmpl w:val="D7F0B9C4"/>
    <w:lvl w:ilvl="0" w:tplc="6A246012">
      <w:start w:val="1"/>
      <w:numFmt w:val="lowerLetter"/>
      <w:lvlText w:val="%1."/>
      <w:lvlJc w:val="left"/>
      <w:pPr>
        <w:ind w:left="720" w:hanging="360"/>
      </w:pPr>
    </w:lvl>
    <w:lvl w:ilvl="1" w:tplc="0194D2E6">
      <w:start w:val="1"/>
      <w:numFmt w:val="lowerLetter"/>
      <w:lvlText w:val="%2."/>
      <w:lvlJc w:val="left"/>
      <w:pPr>
        <w:ind w:left="1440" w:hanging="360"/>
      </w:pPr>
    </w:lvl>
    <w:lvl w:ilvl="2" w:tplc="50229056" w:tentative="1">
      <w:start w:val="1"/>
      <w:numFmt w:val="lowerRoman"/>
      <w:lvlText w:val="%3."/>
      <w:lvlJc w:val="right"/>
      <w:pPr>
        <w:ind w:left="2160" w:hanging="180"/>
      </w:pPr>
    </w:lvl>
    <w:lvl w:ilvl="3" w:tplc="D3DC20B6" w:tentative="1">
      <w:start w:val="1"/>
      <w:numFmt w:val="decimal"/>
      <w:lvlText w:val="%4."/>
      <w:lvlJc w:val="left"/>
      <w:pPr>
        <w:ind w:left="2880" w:hanging="360"/>
      </w:pPr>
    </w:lvl>
    <w:lvl w:ilvl="4" w:tplc="4790F118" w:tentative="1">
      <w:start w:val="1"/>
      <w:numFmt w:val="lowerLetter"/>
      <w:lvlText w:val="%5."/>
      <w:lvlJc w:val="left"/>
      <w:pPr>
        <w:ind w:left="3600" w:hanging="360"/>
      </w:pPr>
    </w:lvl>
    <w:lvl w:ilvl="5" w:tplc="C3A411A0" w:tentative="1">
      <w:start w:val="1"/>
      <w:numFmt w:val="lowerRoman"/>
      <w:lvlText w:val="%6."/>
      <w:lvlJc w:val="right"/>
      <w:pPr>
        <w:ind w:left="4320" w:hanging="180"/>
      </w:pPr>
    </w:lvl>
    <w:lvl w:ilvl="6" w:tplc="92903060" w:tentative="1">
      <w:start w:val="1"/>
      <w:numFmt w:val="decimal"/>
      <w:lvlText w:val="%7."/>
      <w:lvlJc w:val="left"/>
      <w:pPr>
        <w:ind w:left="5040" w:hanging="360"/>
      </w:pPr>
    </w:lvl>
    <w:lvl w:ilvl="7" w:tplc="1FEC0926" w:tentative="1">
      <w:start w:val="1"/>
      <w:numFmt w:val="lowerLetter"/>
      <w:lvlText w:val="%8."/>
      <w:lvlJc w:val="left"/>
      <w:pPr>
        <w:ind w:left="5760" w:hanging="360"/>
      </w:pPr>
    </w:lvl>
    <w:lvl w:ilvl="8" w:tplc="352C5D1C"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4"/>
  </w:num>
  <w:num w:numId="5">
    <w:abstractNumId w:val="10"/>
  </w:num>
  <w:num w:numId="6">
    <w:abstractNumId w:val="42"/>
  </w:num>
  <w:num w:numId="7">
    <w:abstractNumId w:val="46"/>
  </w:num>
  <w:num w:numId="8">
    <w:abstractNumId w:val="34"/>
  </w:num>
  <w:num w:numId="9">
    <w:abstractNumId w:val="25"/>
  </w:num>
  <w:num w:numId="10">
    <w:abstractNumId w:val="18"/>
  </w:num>
  <w:num w:numId="11">
    <w:abstractNumId w:val="21"/>
  </w:num>
  <w:num w:numId="12">
    <w:abstractNumId w:val="19"/>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8"/>
  </w:num>
  <w:num w:numId="16">
    <w:abstractNumId w:val="16"/>
  </w:num>
  <w:num w:numId="17">
    <w:abstractNumId w:val="40"/>
  </w:num>
  <w:num w:numId="18">
    <w:abstractNumId w:val="43"/>
  </w:num>
  <w:num w:numId="19">
    <w:abstractNumId w:val="36"/>
  </w:num>
  <w:num w:numId="20">
    <w:abstractNumId w:val="26"/>
  </w:num>
  <w:num w:numId="21">
    <w:abstractNumId w:val="39"/>
  </w:num>
  <w:num w:numId="22">
    <w:abstractNumId w:val="30"/>
  </w:num>
  <w:num w:numId="23">
    <w:abstractNumId w:val="3"/>
  </w:num>
  <w:num w:numId="24">
    <w:abstractNumId w:val="48"/>
  </w:num>
  <w:num w:numId="25">
    <w:abstractNumId w:val="29"/>
  </w:num>
  <w:num w:numId="26">
    <w:abstractNumId w:val="9"/>
  </w:num>
  <w:num w:numId="27">
    <w:abstractNumId w:val="23"/>
  </w:num>
  <w:num w:numId="28">
    <w:abstractNumId w:val="44"/>
  </w:num>
  <w:num w:numId="29">
    <w:abstractNumId w:val="4"/>
  </w:num>
  <w:num w:numId="30">
    <w:abstractNumId w:val="14"/>
  </w:num>
  <w:num w:numId="31">
    <w:abstractNumId w:val="33"/>
  </w:num>
  <w:num w:numId="32">
    <w:abstractNumId w:val="37"/>
  </w:num>
  <w:num w:numId="33">
    <w:abstractNumId w:val="45"/>
  </w:num>
  <w:num w:numId="34">
    <w:abstractNumId w:val="47"/>
  </w:num>
  <w:num w:numId="35">
    <w:abstractNumId w:val="17"/>
  </w:num>
  <w:num w:numId="36">
    <w:abstractNumId w:val="49"/>
  </w:num>
  <w:num w:numId="37">
    <w:abstractNumId w:val="27"/>
  </w:num>
  <w:num w:numId="38">
    <w:abstractNumId w:val="5"/>
  </w:num>
  <w:num w:numId="39">
    <w:abstractNumId w:val="13"/>
  </w:num>
  <w:num w:numId="40">
    <w:abstractNumId w:val="32"/>
  </w:num>
  <w:num w:numId="41">
    <w:abstractNumId w:val="12"/>
  </w:num>
  <w:num w:numId="42">
    <w:abstractNumId w:val="28"/>
  </w:num>
  <w:num w:numId="43">
    <w:abstractNumId w:val="6"/>
  </w:num>
  <w:num w:numId="44">
    <w:abstractNumId w:val="20"/>
  </w:num>
  <w:num w:numId="45">
    <w:abstractNumId w:val="22"/>
  </w:num>
  <w:num w:numId="46">
    <w:abstractNumId w:val="41"/>
  </w:num>
  <w:num w:numId="47">
    <w:abstractNumId w:val="15"/>
  </w:num>
  <w:num w:numId="48">
    <w:abstractNumId w:val="35"/>
  </w:num>
  <w:num w:numId="49">
    <w:abstractNumId w:val="11"/>
  </w:num>
  <w:num w:numId="50">
    <w:abstractNumId w:val="31"/>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06F27"/>
    <w:rsid w:val="00010DB2"/>
    <w:rsid w:val="00024401"/>
    <w:rsid w:val="00026C33"/>
    <w:rsid w:val="00027A55"/>
    <w:rsid w:val="00030D57"/>
    <w:rsid w:val="00031FF3"/>
    <w:rsid w:val="000416D6"/>
    <w:rsid w:val="00041A82"/>
    <w:rsid w:val="00042BED"/>
    <w:rsid w:val="00051335"/>
    <w:rsid w:val="00080541"/>
    <w:rsid w:val="000A5B30"/>
    <w:rsid w:val="00106F57"/>
    <w:rsid w:val="00121363"/>
    <w:rsid w:val="0014668C"/>
    <w:rsid w:val="0015727C"/>
    <w:rsid w:val="00166871"/>
    <w:rsid w:val="001724A0"/>
    <w:rsid w:val="001851C1"/>
    <w:rsid w:val="00191CBD"/>
    <w:rsid w:val="001A323D"/>
    <w:rsid w:val="001A32C6"/>
    <w:rsid w:val="001A4C6B"/>
    <w:rsid w:val="001A5A05"/>
    <w:rsid w:val="001B5660"/>
    <w:rsid w:val="001B5689"/>
    <w:rsid w:val="001C3335"/>
    <w:rsid w:val="001D1DE9"/>
    <w:rsid w:val="001D1F81"/>
    <w:rsid w:val="00205E43"/>
    <w:rsid w:val="00226580"/>
    <w:rsid w:val="002278E0"/>
    <w:rsid w:val="002410A2"/>
    <w:rsid w:val="0024284D"/>
    <w:rsid w:val="0025593C"/>
    <w:rsid w:val="0027759D"/>
    <w:rsid w:val="002A6789"/>
    <w:rsid w:val="002C337A"/>
    <w:rsid w:val="002D4BC7"/>
    <w:rsid w:val="00310D92"/>
    <w:rsid w:val="00311D53"/>
    <w:rsid w:val="00312BAB"/>
    <w:rsid w:val="003224BD"/>
    <w:rsid w:val="00324F35"/>
    <w:rsid w:val="003271F5"/>
    <w:rsid w:val="0033217D"/>
    <w:rsid w:val="003375D6"/>
    <w:rsid w:val="003443E8"/>
    <w:rsid w:val="003525A1"/>
    <w:rsid w:val="00367C55"/>
    <w:rsid w:val="003775D3"/>
    <w:rsid w:val="00381773"/>
    <w:rsid w:val="00392FB5"/>
    <w:rsid w:val="003B4A7B"/>
    <w:rsid w:val="003B4DFE"/>
    <w:rsid w:val="003C10F7"/>
    <w:rsid w:val="003C2E8B"/>
    <w:rsid w:val="003D2F95"/>
    <w:rsid w:val="003D5741"/>
    <w:rsid w:val="003F357F"/>
    <w:rsid w:val="003F59E6"/>
    <w:rsid w:val="003F64CE"/>
    <w:rsid w:val="00401517"/>
    <w:rsid w:val="0040433D"/>
    <w:rsid w:val="0041627A"/>
    <w:rsid w:val="00430CA2"/>
    <w:rsid w:val="00444326"/>
    <w:rsid w:val="0044793C"/>
    <w:rsid w:val="00451617"/>
    <w:rsid w:val="00471055"/>
    <w:rsid w:val="0047330B"/>
    <w:rsid w:val="0049328C"/>
    <w:rsid w:val="00495097"/>
    <w:rsid w:val="00495E04"/>
    <w:rsid w:val="004A4E8A"/>
    <w:rsid w:val="004B0FF8"/>
    <w:rsid w:val="004B2194"/>
    <w:rsid w:val="004B637E"/>
    <w:rsid w:val="004C4414"/>
    <w:rsid w:val="004C6E66"/>
    <w:rsid w:val="004D3AB4"/>
    <w:rsid w:val="004D4A00"/>
    <w:rsid w:val="004D7A79"/>
    <w:rsid w:val="004E5FCE"/>
    <w:rsid w:val="00526DE0"/>
    <w:rsid w:val="00536969"/>
    <w:rsid w:val="0055614A"/>
    <w:rsid w:val="0056441D"/>
    <w:rsid w:val="00583D93"/>
    <w:rsid w:val="005877C4"/>
    <w:rsid w:val="00593FD2"/>
    <w:rsid w:val="005953C3"/>
    <w:rsid w:val="005B5F71"/>
    <w:rsid w:val="005D32BF"/>
    <w:rsid w:val="005E6ED5"/>
    <w:rsid w:val="005F3034"/>
    <w:rsid w:val="00601417"/>
    <w:rsid w:val="00622317"/>
    <w:rsid w:val="00624C22"/>
    <w:rsid w:val="00671298"/>
    <w:rsid w:val="006824A8"/>
    <w:rsid w:val="00682F49"/>
    <w:rsid w:val="00685B0D"/>
    <w:rsid w:val="006A1110"/>
    <w:rsid w:val="006A54D1"/>
    <w:rsid w:val="006D517D"/>
    <w:rsid w:val="006E04ED"/>
    <w:rsid w:val="00717202"/>
    <w:rsid w:val="00764092"/>
    <w:rsid w:val="0076443B"/>
    <w:rsid w:val="00765D85"/>
    <w:rsid w:val="00775325"/>
    <w:rsid w:val="00777E9F"/>
    <w:rsid w:val="007850F0"/>
    <w:rsid w:val="0078771F"/>
    <w:rsid w:val="0079030F"/>
    <w:rsid w:val="00797D8E"/>
    <w:rsid w:val="007A119D"/>
    <w:rsid w:val="007A1EB7"/>
    <w:rsid w:val="007A277D"/>
    <w:rsid w:val="007B0342"/>
    <w:rsid w:val="007C6D06"/>
    <w:rsid w:val="007D1808"/>
    <w:rsid w:val="007D5A17"/>
    <w:rsid w:val="007E6E54"/>
    <w:rsid w:val="007F6EEE"/>
    <w:rsid w:val="007F728C"/>
    <w:rsid w:val="008063E6"/>
    <w:rsid w:val="00824182"/>
    <w:rsid w:val="00837E64"/>
    <w:rsid w:val="00845414"/>
    <w:rsid w:val="00865A95"/>
    <w:rsid w:val="0087020D"/>
    <w:rsid w:val="0087712F"/>
    <w:rsid w:val="00885E1A"/>
    <w:rsid w:val="008878E5"/>
    <w:rsid w:val="00895DE4"/>
    <w:rsid w:val="008B3A68"/>
    <w:rsid w:val="00900A1D"/>
    <w:rsid w:val="009322CB"/>
    <w:rsid w:val="009350C9"/>
    <w:rsid w:val="00947FF1"/>
    <w:rsid w:val="009647C7"/>
    <w:rsid w:val="00971A80"/>
    <w:rsid w:val="00995775"/>
    <w:rsid w:val="009973B6"/>
    <w:rsid w:val="009C5A92"/>
    <w:rsid w:val="009C7DAB"/>
    <w:rsid w:val="009D2E54"/>
    <w:rsid w:val="009E0073"/>
    <w:rsid w:val="009E1928"/>
    <w:rsid w:val="009E2D26"/>
    <w:rsid w:val="009F4729"/>
    <w:rsid w:val="00A00802"/>
    <w:rsid w:val="00A16345"/>
    <w:rsid w:val="00A17527"/>
    <w:rsid w:val="00A207AC"/>
    <w:rsid w:val="00A254DF"/>
    <w:rsid w:val="00A36DEE"/>
    <w:rsid w:val="00A41C7D"/>
    <w:rsid w:val="00A45125"/>
    <w:rsid w:val="00A47107"/>
    <w:rsid w:val="00A5330F"/>
    <w:rsid w:val="00A564EF"/>
    <w:rsid w:val="00A620E0"/>
    <w:rsid w:val="00A7198E"/>
    <w:rsid w:val="00A74B9D"/>
    <w:rsid w:val="00A914C0"/>
    <w:rsid w:val="00A97722"/>
    <w:rsid w:val="00AA14DD"/>
    <w:rsid w:val="00AD7004"/>
    <w:rsid w:val="00AE4633"/>
    <w:rsid w:val="00B132BB"/>
    <w:rsid w:val="00B329C7"/>
    <w:rsid w:val="00B35E8D"/>
    <w:rsid w:val="00B544D2"/>
    <w:rsid w:val="00B61D81"/>
    <w:rsid w:val="00B62D89"/>
    <w:rsid w:val="00B762E3"/>
    <w:rsid w:val="00B874D8"/>
    <w:rsid w:val="00BA7A0E"/>
    <w:rsid w:val="00BA7B4A"/>
    <w:rsid w:val="00BB068E"/>
    <w:rsid w:val="00BB298B"/>
    <w:rsid w:val="00BB36B6"/>
    <w:rsid w:val="00BC5858"/>
    <w:rsid w:val="00BE56B1"/>
    <w:rsid w:val="00C11A30"/>
    <w:rsid w:val="00C15D1E"/>
    <w:rsid w:val="00C46094"/>
    <w:rsid w:val="00C46E0E"/>
    <w:rsid w:val="00C7251B"/>
    <w:rsid w:val="00C96D08"/>
    <w:rsid w:val="00CA636A"/>
    <w:rsid w:val="00CB14D8"/>
    <w:rsid w:val="00CD2A7E"/>
    <w:rsid w:val="00CD69B0"/>
    <w:rsid w:val="00CD7EC6"/>
    <w:rsid w:val="00D059A3"/>
    <w:rsid w:val="00D144D0"/>
    <w:rsid w:val="00D23902"/>
    <w:rsid w:val="00D51035"/>
    <w:rsid w:val="00D904AD"/>
    <w:rsid w:val="00D941B8"/>
    <w:rsid w:val="00D94793"/>
    <w:rsid w:val="00DA61F9"/>
    <w:rsid w:val="00DC2BFA"/>
    <w:rsid w:val="00DC3B8E"/>
    <w:rsid w:val="00DD7338"/>
    <w:rsid w:val="00DD7AB7"/>
    <w:rsid w:val="00E13B26"/>
    <w:rsid w:val="00E20011"/>
    <w:rsid w:val="00E66316"/>
    <w:rsid w:val="00E71F68"/>
    <w:rsid w:val="00EA6244"/>
    <w:rsid w:val="00ED4B00"/>
    <w:rsid w:val="00EE38C0"/>
    <w:rsid w:val="00F02470"/>
    <w:rsid w:val="00F11D5E"/>
    <w:rsid w:val="00F22334"/>
    <w:rsid w:val="00F536E3"/>
    <w:rsid w:val="00F575CF"/>
    <w:rsid w:val="00F63A14"/>
    <w:rsid w:val="00F77761"/>
    <w:rsid w:val="00FC1CA5"/>
    <w:rsid w:val="00FE4309"/>
    <w:rsid w:val="00FE4D48"/>
    <w:rsid w:val="00FE5C49"/>
    <w:rsid w:val="00FF219D"/>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99"/>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aliases w:val="Обычный (Web),Обычный (веб) Знак Знак,Обычный (Web) Знак Знак Знак,Знак Знак10, Знак Знак10"/>
    <w:basedOn w:val="a0"/>
    <w:link w:val="afc"/>
    <w:uiPriority w:val="99"/>
    <w:qFormat/>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Balloon Text"/>
    <w:basedOn w:val="a0"/>
    <w:link w:val="afe"/>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e">
    <w:name w:val="Текст выноски Знак"/>
    <w:basedOn w:val="a2"/>
    <w:link w:val="afd"/>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 w:type="paragraph" w:styleId="aff">
    <w:name w:val="No Spacing"/>
    <w:uiPriority w:val="1"/>
    <w:qFormat/>
    <w:rsid w:val="00C96D08"/>
    <w:pPr>
      <w:spacing w:after="0" w:line="240" w:lineRule="auto"/>
    </w:pPr>
  </w:style>
  <w:style w:type="character" w:styleId="aff0">
    <w:name w:val="Emphasis"/>
    <w:basedOn w:val="a2"/>
    <w:uiPriority w:val="20"/>
    <w:qFormat/>
    <w:rsid w:val="00CB14D8"/>
    <w:rPr>
      <w:i/>
      <w:iCs/>
    </w:rPr>
  </w:style>
  <w:style w:type="character" w:customStyle="1" w:styleId="apple-converted-space">
    <w:name w:val="apple-converted-space"/>
    <w:basedOn w:val="a2"/>
    <w:rsid w:val="00CB14D8"/>
  </w:style>
  <w:style w:type="character" w:customStyle="1" w:styleId="afc">
    <w:name w:val="Обычный (веб) Знак"/>
    <w:aliases w:val="Обычный (Web) Знак,Обычный (веб) Знак Знак Знак,Обычный (Web) Знак Знак Знак Знак,Знак Знак10 Знак, Знак Знак10 Знак"/>
    <w:link w:val="afb"/>
    <w:uiPriority w:val="99"/>
    <w:rsid w:val="00DC3B8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184253">
      <w:bodyDiv w:val="1"/>
      <w:marLeft w:val="0"/>
      <w:marRight w:val="0"/>
      <w:marTop w:val="0"/>
      <w:marBottom w:val="0"/>
      <w:divBdr>
        <w:top w:val="none" w:sz="0" w:space="0" w:color="auto"/>
        <w:left w:val="none" w:sz="0" w:space="0" w:color="auto"/>
        <w:bottom w:val="none" w:sz="0" w:space="0" w:color="auto"/>
        <w:right w:val="none" w:sz="0" w:space="0" w:color="auto"/>
      </w:divBdr>
    </w:div>
    <w:div w:id="732461426">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133207171">
      <w:bodyDiv w:val="1"/>
      <w:marLeft w:val="0"/>
      <w:marRight w:val="0"/>
      <w:marTop w:val="0"/>
      <w:marBottom w:val="0"/>
      <w:divBdr>
        <w:top w:val="none" w:sz="0" w:space="0" w:color="auto"/>
        <w:left w:val="none" w:sz="0" w:space="0" w:color="auto"/>
        <w:bottom w:val="none" w:sz="0" w:space="0" w:color="auto"/>
        <w:right w:val="none" w:sz="0" w:space="0" w:color="auto"/>
      </w:divBdr>
    </w:div>
    <w:div w:id="1485200754">
      <w:bodyDiv w:val="1"/>
      <w:marLeft w:val="0"/>
      <w:marRight w:val="0"/>
      <w:marTop w:val="0"/>
      <w:marBottom w:val="0"/>
      <w:divBdr>
        <w:top w:val="none" w:sz="0" w:space="0" w:color="auto"/>
        <w:left w:val="none" w:sz="0" w:space="0" w:color="auto"/>
        <w:bottom w:val="none" w:sz="0" w:space="0" w:color="auto"/>
        <w:right w:val="none" w:sz="0" w:space="0" w:color="auto"/>
      </w:divBdr>
    </w:div>
    <w:div w:id="15334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0DE38-AA69-4564-A96A-1A6DA1CD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Pages>
  <Words>8559</Words>
  <Characters>48789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93</cp:revision>
  <cp:lastPrinted>2014-12-18T05:16:00Z</cp:lastPrinted>
  <dcterms:created xsi:type="dcterms:W3CDTF">2013-06-25T04:05:00Z</dcterms:created>
  <dcterms:modified xsi:type="dcterms:W3CDTF">2014-12-20T01:34:00Z</dcterms:modified>
</cp:coreProperties>
</file>