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036C3">
      <w:pPr>
        <w:ind w:left="-284" w:right="-142"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E036C3">
      <w:pPr>
        <w:ind w:left="-284" w:right="-142"/>
        <w:jc w:val="center"/>
        <w:rPr>
          <w:sz w:val="22"/>
          <w:szCs w:val="22"/>
        </w:rPr>
      </w:pPr>
    </w:p>
    <w:p w:rsidR="00F34FF5" w:rsidRPr="00117EC6" w:rsidRDefault="00F34FF5" w:rsidP="00E036C3">
      <w:pPr>
        <w:ind w:left="-284" w:right="-142"/>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E036C3">
      <w:pPr>
        <w:ind w:left="-284" w:right="-142"/>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318" w:type="dxa"/>
        <w:tblLook w:val="01E0"/>
      </w:tblPr>
      <w:tblGrid>
        <w:gridCol w:w="9180"/>
      </w:tblGrid>
      <w:tr w:rsidR="00F34FF5" w:rsidRPr="00117EC6" w:rsidTr="00E036C3">
        <w:tc>
          <w:tcPr>
            <w:tcW w:w="9180" w:type="dxa"/>
          </w:tcPr>
          <w:p w:rsidR="00F34FF5" w:rsidRPr="00117EC6" w:rsidRDefault="00F34FF5" w:rsidP="00E036C3">
            <w:pPr>
              <w:pStyle w:val="a4"/>
              <w:widowControl w:val="0"/>
              <w:spacing w:after="60"/>
              <w:ind w:left="34" w:right="-142"/>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E036C3">
        <w:tc>
          <w:tcPr>
            <w:tcW w:w="9180" w:type="dxa"/>
          </w:tcPr>
          <w:p w:rsidR="00F34FF5" w:rsidRPr="00117EC6" w:rsidRDefault="00F34FF5" w:rsidP="00E036C3">
            <w:pPr>
              <w:pStyle w:val="2"/>
              <w:spacing w:after="60" w:line="240" w:lineRule="auto"/>
              <w:ind w:left="34" w:right="-142"/>
              <w:jc w:val="both"/>
              <w:rPr>
                <w:sz w:val="22"/>
                <w:szCs w:val="22"/>
              </w:rPr>
            </w:pPr>
            <w:r w:rsidRPr="00117EC6">
              <w:rPr>
                <w:sz w:val="22"/>
                <w:szCs w:val="22"/>
              </w:rPr>
              <w:t>Юридический адрес: 630015, Новосибирск, Планетная,</w:t>
            </w:r>
            <w:r w:rsidR="00117EC6" w:rsidRPr="00117EC6">
              <w:rPr>
                <w:sz w:val="22"/>
                <w:szCs w:val="22"/>
              </w:rPr>
              <w:t xml:space="preserve"> д. </w:t>
            </w:r>
            <w:r w:rsidRPr="00117EC6">
              <w:rPr>
                <w:sz w:val="22"/>
                <w:szCs w:val="22"/>
              </w:rPr>
              <w:t xml:space="preserve">32, </w:t>
            </w:r>
          </w:p>
        </w:tc>
      </w:tr>
      <w:tr w:rsidR="00D46AEA" w:rsidRPr="00117EC6" w:rsidTr="00E036C3">
        <w:trPr>
          <w:trHeight w:val="772"/>
        </w:trPr>
        <w:tc>
          <w:tcPr>
            <w:tcW w:w="9180" w:type="dxa"/>
          </w:tcPr>
          <w:p w:rsidR="00D46AEA" w:rsidRPr="002423A8" w:rsidRDefault="00D46AEA" w:rsidP="00E036C3">
            <w:pPr>
              <w:pStyle w:val="a4"/>
              <w:widowControl w:val="0"/>
              <w:spacing w:after="0"/>
              <w:ind w:left="34" w:right="-142"/>
              <w:jc w:val="both"/>
            </w:pPr>
            <w:r w:rsidRPr="002423A8">
              <w:t>Контактн</w:t>
            </w:r>
            <w:r>
              <w:t>о</w:t>
            </w:r>
            <w:r w:rsidRPr="002423A8">
              <w:t>е лиц</w:t>
            </w:r>
            <w:r>
              <w:t>о</w:t>
            </w:r>
            <w:r w:rsidRPr="002423A8">
              <w:t xml:space="preserve"> по вопросам оформления аукционной заявки:</w:t>
            </w:r>
          </w:p>
          <w:p w:rsidR="00D46AEA" w:rsidRDefault="00D46AEA" w:rsidP="00E036C3">
            <w:pPr>
              <w:keepNext/>
              <w:keepLines/>
              <w:suppressLineNumbers/>
              <w:ind w:left="34" w:right="-142"/>
            </w:pPr>
            <w:r>
              <w:t>Губарева Евгения Михайловна тел. (383) 279-36-89</w:t>
            </w:r>
            <w:r w:rsidRPr="004A2403">
              <w:t xml:space="preserve">, </w:t>
            </w:r>
            <w:r w:rsidRPr="00051437">
              <w:t xml:space="preserve"> </w:t>
            </w:r>
            <w:r>
              <w:t xml:space="preserve">факс 278-99-82, </w:t>
            </w:r>
          </w:p>
          <w:p w:rsidR="00D46AEA" w:rsidRPr="00465EC2" w:rsidRDefault="00D46AEA" w:rsidP="00E036C3">
            <w:pPr>
              <w:keepNext/>
              <w:keepLines/>
              <w:suppressLineNumbers/>
              <w:ind w:left="34" w:right="-142"/>
            </w:pPr>
            <w:r>
              <w:t>адрес электронной почты:</w:t>
            </w:r>
            <w:r w:rsidRPr="00D766C0">
              <w:rPr>
                <w:sz w:val="22"/>
                <w:szCs w:val="22"/>
              </w:rPr>
              <w:t xml:space="preserve"> </w:t>
            </w:r>
            <w:r>
              <w:rPr>
                <w:sz w:val="22"/>
                <w:szCs w:val="22"/>
                <w:lang w:val="en-US"/>
              </w:rPr>
              <w:t>zakupki</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D46AEA" w:rsidRPr="00117EC6" w:rsidTr="00E036C3">
        <w:trPr>
          <w:trHeight w:val="435"/>
        </w:trPr>
        <w:tc>
          <w:tcPr>
            <w:tcW w:w="9180" w:type="dxa"/>
          </w:tcPr>
          <w:p w:rsidR="00D46AEA" w:rsidRPr="00D458B3" w:rsidRDefault="00D46AEA" w:rsidP="00E036C3">
            <w:pPr>
              <w:pStyle w:val="a4"/>
              <w:widowControl w:val="0"/>
              <w:spacing w:after="0"/>
              <w:ind w:left="34" w:right="-142"/>
              <w:jc w:val="both"/>
              <w:rPr>
                <w:color w:val="000000"/>
              </w:rPr>
            </w:pPr>
            <w:r w:rsidRPr="00D458B3">
              <w:t>Контактное лицо по вопросам</w:t>
            </w:r>
            <w:r w:rsidRPr="00D458B3">
              <w:rPr>
                <w:color w:val="000000"/>
              </w:rPr>
              <w:t xml:space="preserve"> </w:t>
            </w:r>
            <w:r>
              <w:rPr>
                <w:color w:val="000000"/>
              </w:rPr>
              <w:t>оказания услуг</w:t>
            </w:r>
            <w:r w:rsidRPr="00D458B3">
              <w:rPr>
                <w:color w:val="000000"/>
              </w:rPr>
              <w:t xml:space="preserve">: </w:t>
            </w:r>
          </w:p>
          <w:p w:rsidR="00D46AEA" w:rsidRPr="00465EC2" w:rsidRDefault="00FA5E3A" w:rsidP="00E036C3">
            <w:pPr>
              <w:keepNext/>
              <w:keepLines/>
              <w:suppressLineNumbers/>
              <w:ind w:left="34" w:right="-142"/>
            </w:pPr>
            <w:r w:rsidRPr="006F2600">
              <w:t xml:space="preserve">Шихалева Елена Владимировна </w:t>
            </w:r>
            <w:r>
              <w:t xml:space="preserve">тел. </w:t>
            </w:r>
            <w:r w:rsidRPr="006F2600">
              <w:t>8-913-740-08-64</w:t>
            </w:r>
          </w:p>
        </w:tc>
      </w:tr>
    </w:tbl>
    <w:p w:rsidR="00F34FF5" w:rsidRPr="00117EC6" w:rsidRDefault="00F34FF5" w:rsidP="00E036C3">
      <w:pPr>
        <w:ind w:left="-284" w:right="-142"/>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E036C3">
      <w:pPr>
        <w:ind w:left="-284" w:right="-142"/>
        <w:jc w:val="both"/>
        <w:rPr>
          <w:sz w:val="22"/>
          <w:szCs w:val="22"/>
        </w:rPr>
      </w:pPr>
      <w:r w:rsidRPr="00117EC6">
        <w:rPr>
          <w:b/>
          <w:sz w:val="22"/>
          <w:szCs w:val="22"/>
        </w:rPr>
        <w:t xml:space="preserve">4. Место поставки товара: </w:t>
      </w:r>
      <w:r w:rsidRPr="00117EC6">
        <w:rPr>
          <w:sz w:val="22"/>
          <w:szCs w:val="22"/>
        </w:rPr>
        <w:t>г. Новосибирск, ул. Планетная,</w:t>
      </w:r>
      <w:r w:rsidR="00A12CD1" w:rsidRPr="00117EC6">
        <w:rPr>
          <w:sz w:val="22"/>
          <w:szCs w:val="22"/>
        </w:rPr>
        <w:t xml:space="preserve"> </w:t>
      </w:r>
      <w:r w:rsidRPr="00117EC6">
        <w:rPr>
          <w:sz w:val="22"/>
          <w:szCs w:val="22"/>
        </w:rPr>
        <w:t>32.</w:t>
      </w:r>
    </w:p>
    <w:p w:rsidR="00D050D0" w:rsidRPr="006E29E9" w:rsidRDefault="00F34FF5" w:rsidP="00E036C3">
      <w:pPr>
        <w:ind w:left="-284" w:right="-142"/>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A62661">
        <w:rPr>
          <w:bCs/>
          <w:sz w:val="22"/>
          <w:szCs w:val="22"/>
        </w:rPr>
        <w:t xml:space="preserve"> не позднее 5</w:t>
      </w:r>
      <w:r w:rsidR="00E63D8E">
        <w:rPr>
          <w:bCs/>
          <w:sz w:val="22"/>
          <w:szCs w:val="22"/>
        </w:rPr>
        <w:t xml:space="preserve"> месяцев со дня поступления предоплаты</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E036C3">
      <w:pPr>
        <w:ind w:left="-284" w:right="-142"/>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r w:rsidR="00B62390" w:rsidRPr="00E153D0">
        <w:rPr>
          <w:sz w:val="22"/>
          <w:szCs w:val="22"/>
        </w:rPr>
        <w:t xml:space="preserve">Безналичный расчет, </w:t>
      </w:r>
      <w:r w:rsidR="00E1122E">
        <w:rPr>
          <w:sz w:val="22"/>
          <w:szCs w:val="22"/>
        </w:rPr>
        <w:t>первый платеж</w:t>
      </w:r>
      <w:r w:rsidR="00B62390" w:rsidRPr="00E153D0">
        <w:rPr>
          <w:sz w:val="22"/>
          <w:szCs w:val="22"/>
        </w:rPr>
        <w:t xml:space="preserve"> в размере </w:t>
      </w:r>
      <w:r w:rsidR="002235E7">
        <w:rPr>
          <w:sz w:val="22"/>
          <w:szCs w:val="22"/>
        </w:rPr>
        <w:t>6</w:t>
      </w:r>
      <w:r w:rsidR="00B62390" w:rsidRPr="00E153D0">
        <w:rPr>
          <w:bCs/>
          <w:sz w:val="22"/>
          <w:szCs w:val="22"/>
        </w:rPr>
        <w:t xml:space="preserve">0% от стоимости договора в течение 10 (десяти) банковских дней с момента </w:t>
      </w:r>
      <w:r w:rsidR="002235E7">
        <w:rPr>
          <w:bCs/>
          <w:sz w:val="22"/>
          <w:szCs w:val="22"/>
        </w:rPr>
        <w:t xml:space="preserve">подписания договора, </w:t>
      </w:r>
      <w:r w:rsidR="00B62390" w:rsidRPr="00E153D0">
        <w:rPr>
          <w:bCs/>
          <w:sz w:val="22"/>
          <w:szCs w:val="22"/>
        </w:rPr>
        <w:t xml:space="preserve">окончательный расчет </w:t>
      </w:r>
      <w:r w:rsidR="004C2431" w:rsidRPr="00E153D0">
        <w:rPr>
          <w:bCs/>
          <w:sz w:val="22"/>
          <w:szCs w:val="22"/>
        </w:rPr>
        <w:t xml:space="preserve">в течение 10 (десяти) банковских дней </w:t>
      </w:r>
      <w:r w:rsidR="00E1122E">
        <w:rPr>
          <w:bCs/>
          <w:sz w:val="22"/>
          <w:szCs w:val="22"/>
        </w:rPr>
        <w:t>после подписания акта окончательной приемки об</w:t>
      </w:r>
      <w:r w:rsidR="00D46AEA">
        <w:rPr>
          <w:bCs/>
          <w:sz w:val="22"/>
          <w:szCs w:val="22"/>
        </w:rPr>
        <w:t xml:space="preserve">орудования и </w:t>
      </w:r>
      <w:r w:rsidR="002235E7">
        <w:rPr>
          <w:bCs/>
          <w:sz w:val="22"/>
          <w:szCs w:val="22"/>
        </w:rPr>
        <w:t>выполненных работ</w:t>
      </w:r>
      <w:r w:rsidR="00B62390" w:rsidRPr="00E153D0">
        <w:rPr>
          <w:bCs/>
          <w:sz w:val="22"/>
          <w:szCs w:val="22"/>
        </w:rPr>
        <w:t>.</w:t>
      </w:r>
    </w:p>
    <w:p w:rsidR="00F34FF5" w:rsidRPr="00117EC6" w:rsidRDefault="00F34FF5" w:rsidP="00E036C3">
      <w:pPr>
        <w:ind w:left="-284" w:right="-142"/>
        <w:jc w:val="both"/>
        <w:rPr>
          <w:color w:val="000000"/>
          <w:sz w:val="22"/>
          <w:szCs w:val="22"/>
        </w:rPr>
      </w:pPr>
      <w:r w:rsidRPr="00117EC6">
        <w:rPr>
          <w:b/>
          <w:sz w:val="22"/>
          <w:szCs w:val="22"/>
        </w:rPr>
        <w:t xml:space="preserve">7. </w:t>
      </w:r>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
    <w:p w:rsidR="00B62390" w:rsidRPr="00EE04F2" w:rsidRDefault="00F34FF5" w:rsidP="00E036C3">
      <w:pPr>
        <w:ind w:left="-284" w:right="-142"/>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284B5D">
        <w:rPr>
          <w:b/>
          <w:bCs/>
          <w:sz w:val="22"/>
          <w:szCs w:val="22"/>
        </w:rPr>
        <w:t xml:space="preserve">2 855 932 </w:t>
      </w:r>
      <w:r w:rsidR="00B62390" w:rsidRPr="00D46AEA">
        <w:rPr>
          <w:b/>
          <w:bCs/>
          <w:sz w:val="22"/>
          <w:szCs w:val="22"/>
        </w:rPr>
        <w:t>(</w:t>
      </w:r>
      <w:r w:rsidR="00284B5D">
        <w:rPr>
          <w:b/>
          <w:bCs/>
          <w:sz w:val="22"/>
          <w:szCs w:val="22"/>
        </w:rPr>
        <w:t>два миллиона восемьсот пятьдесят пять тысяч девятьсот тридцать два</w:t>
      </w:r>
      <w:r w:rsidR="00D46AEA">
        <w:rPr>
          <w:b/>
          <w:bCs/>
          <w:sz w:val="22"/>
          <w:szCs w:val="22"/>
        </w:rPr>
        <w:t xml:space="preserve">) </w:t>
      </w:r>
      <w:r w:rsidR="00284B5D">
        <w:rPr>
          <w:b/>
          <w:bCs/>
          <w:sz w:val="22"/>
          <w:szCs w:val="22"/>
        </w:rPr>
        <w:t>рубля</w:t>
      </w:r>
      <w:r w:rsidR="00B62390" w:rsidRPr="00D46AEA">
        <w:rPr>
          <w:b/>
          <w:bCs/>
          <w:sz w:val="22"/>
          <w:szCs w:val="22"/>
        </w:rPr>
        <w:t xml:space="preserve"> </w:t>
      </w:r>
      <w:r w:rsidR="00284B5D">
        <w:rPr>
          <w:b/>
          <w:bCs/>
          <w:sz w:val="22"/>
          <w:szCs w:val="22"/>
        </w:rPr>
        <w:t>20</w:t>
      </w:r>
      <w:r w:rsidR="00B62390" w:rsidRPr="00D46AEA">
        <w:rPr>
          <w:b/>
          <w:bCs/>
          <w:sz w:val="22"/>
          <w:szCs w:val="22"/>
        </w:rPr>
        <w:t xml:space="preserve"> </w:t>
      </w:r>
      <w:r w:rsidR="00284B5D">
        <w:rPr>
          <w:b/>
          <w:bCs/>
          <w:sz w:val="22"/>
          <w:szCs w:val="22"/>
        </w:rPr>
        <w:t>копеек</w:t>
      </w:r>
      <w:r w:rsidR="00B62390" w:rsidRPr="00D46AEA">
        <w:rPr>
          <w:b/>
          <w:bCs/>
          <w:sz w:val="22"/>
          <w:szCs w:val="22"/>
        </w:rPr>
        <w:t xml:space="preserve">, кроме того НДС (18%) </w:t>
      </w:r>
      <w:r w:rsidR="00284B5D">
        <w:rPr>
          <w:b/>
          <w:bCs/>
          <w:sz w:val="22"/>
          <w:szCs w:val="22"/>
        </w:rPr>
        <w:t>514 067</w:t>
      </w:r>
      <w:r w:rsidR="00B62390" w:rsidRPr="00D46AEA">
        <w:rPr>
          <w:b/>
          <w:bCs/>
          <w:sz w:val="22"/>
          <w:szCs w:val="22"/>
        </w:rPr>
        <w:t xml:space="preserve"> (</w:t>
      </w:r>
      <w:r w:rsidR="00284B5D">
        <w:rPr>
          <w:b/>
          <w:bCs/>
          <w:sz w:val="22"/>
          <w:szCs w:val="22"/>
        </w:rPr>
        <w:t>пятьсот четырнадцать тысяч шестьдесят семь</w:t>
      </w:r>
      <w:r w:rsidR="00B62390" w:rsidRPr="00D46AEA">
        <w:rPr>
          <w:b/>
          <w:bCs/>
          <w:sz w:val="22"/>
          <w:szCs w:val="22"/>
        </w:rPr>
        <w:t xml:space="preserve">) </w:t>
      </w:r>
      <w:r w:rsidR="00284B5D">
        <w:rPr>
          <w:b/>
          <w:bCs/>
          <w:sz w:val="22"/>
          <w:szCs w:val="22"/>
        </w:rPr>
        <w:t>рублей</w:t>
      </w:r>
      <w:r w:rsidR="00B62390" w:rsidRPr="00D46AEA">
        <w:rPr>
          <w:b/>
          <w:bCs/>
          <w:sz w:val="22"/>
          <w:szCs w:val="22"/>
        </w:rPr>
        <w:t xml:space="preserve"> </w:t>
      </w:r>
      <w:r w:rsidR="00284B5D">
        <w:rPr>
          <w:b/>
          <w:bCs/>
          <w:sz w:val="22"/>
          <w:szCs w:val="22"/>
        </w:rPr>
        <w:t>80</w:t>
      </w:r>
      <w:r w:rsidR="00B62390" w:rsidRPr="00D46AEA">
        <w:rPr>
          <w:b/>
          <w:bCs/>
          <w:sz w:val="22"/>
          <w:szCs w:val="22"/>
        </w:rPr>
        <w:t xml:space="preserve"> </w:t>
      </w:r>
      <w:r w:rsidR="00284B5D">
        <w:rPr>
          <w:b/>
          <w:bCs/>
          <w:sz w:val="22"/>
          <w:szCs w:val="22"/>
        </w:rPr>
        <w:t>копеек</w:t>
      </w:r>
      <w:r w:rsidR="00B62390" w:rsidRPr="00EE04F2">
        <w:rPr>
          <w:bCs/>
          <w:sz w:val="22"/>
          <w:szCs w:val="22"/>
        </w:rPr>
        <w:t xml:space="preserve">. </w:t>
      </w:r>
    </w:p>
    <w:p w:rsidR="008E065B" w:rsidRPr="00117EC6" w:rsidRDefault="008E065B" w:rsidP="00E036C3">
      <w:pPr>
        <w:ind w:left="-284" w:right="-142"/>
        <w:jc w:val="both"/>
        <w:rPr>
          <w:sz w:val="22"/>
          <w:szCs w:val="22"/>
        </w:rPr>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E036C3">
      <w:pPr>
        <w:pStyle w:val="ConsNormal"/>
        <w:widowControl/>
        <w:numPr>
          <w:ilvl w:val="0"/>
          <w:numId w:val="0"/>
        </w:numPr>
        <w:ind w:left="-284" w:right="-142"/>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w:t>
      </w:r>
      <w:r w:rsidR="00D46AEA">
        <w:rPr>
          <w:rFonts w:ascii="Times New Roman" w:hAnsi="Times New Roman"/>
          <w:sz w:val="22"/>
          <w:szCs w:val="22"/>
        </w:rPr>
        <w:t>с учетом расходов</w:t>
      </w:r>
      <w:r w:rsidRPr="009B2D76">
        <w:rPr>
          <w:rFonts w:ascii="Times New Roman" w:hAnsi="Times New Roman"/>
          <w:sz w:val="22"/>
          <w:szCs w:val="22"/>
        </w:rPr>
        <w:t xml:space="preserve"> на доставку</w:t>
      </w:r>
      <w:r w:rsidR="00D46AEA">
        <w:rPr>
          <w:rFonts w:ascii="Times New Roman" w:hAnsi="Times New Roman"/>
          <w:sz w:val="22"/>
          <w:szCs w:val="22"/>
        </w:rPr>
        <w:t xml:space="preserve"> </w:t>
      </w:r>
      <w:r w:rsidR="00284B5D">
        <w:rPr>
          <w:rFonts w:ascii="Times New Roman" w:hAnsi="Times New Roman"/>
          <w:sz w:val="22"/>
          <w:szCs w:val="22"/>
        </w:rPr>
        <w:t>до</w:t>
      </w:r>
      <w:r w:rsidR="00D46AEA">
        <w:rPr>
          <w:rFonts w:ascii="Times New Roman" w:hAnsi="Times New Roman"/>
          <w:sz w:val="22"/>
          <w:szCs w:val="22"/>
        </w:rPr>
        <w:t xml:space="preserve"> Заказчика</w:t>
      </w:r>
      <w:r w:rsidRPr="009B2D76">
        <w:rPr>
          <w:rFonts w:ascii="Times New Roman" w:hAnsi="Times New Roman"/>
          <w:sz w:val="22"/>
          <w:szCs w:val="22"/>
        </w:rPr>
        <w:t xml:space="preserve">, </w:t>
      </w:r>
      <w:r w:rsidR="00BF57BB">
        <w:rPr>
          <w:rFonts w:ascii="Times New Roman" w:hAnsi="Times New Roman"/>
          <w:sz w:val="22"/>
          <w:szCs w:val="22"/>
        </w:rPr>
        <w:t xml:space="preserve">упаковку, </w:t>
      </w:r>
      <w:r w:rsidR="00D46AEA">
        <w:rPr>
          <w:rFonts w:ascii="Times New Roman" w:hAnsi="Times New Roman"/>
          <w:sz w:val="22"/>
          <w:szCs w:val="22"/>
        </w:rPr>
        <w:t xml:space="preserve">монтаж, инструктаж персонала, </w:t>
      </w:r>
      <w:r w:rsidRPr="009B2D76">
        <w:rPr>
          <w:rFonts w:ascii="Times New Roman" w:hAnsi="Times New Roman"/>
          <w:sz w:val="22"/>
          <w:szCs w:val="22"/>
        </w:rPr>
        <w:t>пуско-наладочные работы, НДС 18 %, уплату налогов и других обязательных платежей.</w:t>
      </w:r>
    </w:p>
    <w:p w:rsidR="00F34FF5" w:rsidRPr="00117EC6" w:rsidRDefault="00F34FF5" w:rsidP="00E036C3">
      <w:pPr>
        <w:pStyle w:val="ConsNormal"/>
        <w:widowControl/>
        <w:numPr>
          <w:ilvl w:val="0"/>
          <w:numId w:val="0"/>
        </w:numPr>
        <w:ind w:left="-284" w:right="-142"/>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2D52CF" w:rsidRPr="002D52CF">
        <w:rPr>
          <w:rFonts w:ascii="Times New Roman" w:hAnsi="Times New Roman"/>
          <w:sz w:val="22"/>
          <w:szCs w:val="22"/>
        </w:rPr>
        <w:t>Российский рубль.</w:t>
      </w:r>
    </w:p>
    <w:p w:rsidR="00F34FF5" w:rsidRPr="00117EC6" w:rsidRDefault="00F34FF5" w:rsidP="00E036C3">
      <w:pPr>
        <w:pStyle w:val="ConsNormal"/>
        <w:widowControl/>
        <w:numPr>
          <w:ilvl w:val="0"/>
          <w:numId w:val="0"/>
        </w:numPr>
        <w:ind w:left="-284" w:right="-142"/>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E036C3">
      <w:pPr>
        <w:autoSpaceDE w:val="0"/>
        <w:ind w:left="-284" w:right="-142"/>
        <w:jc w:val="both"/>
        <w:rPr>
          <w:b/>
          <w:sz w:val="22"/>
          <w:szCs w:val="22"/>
        </w:rPr>
      </w:pPr>
      <w:r w:rsidRPr="00117EC6">
        <w:rPr>
          <w:b/>
          <w:sz w:val="22"/>
          <w:szCs w:val="22"/>
        </w:rPr>
        <w:t>11. Размер обеспечения заявки на участие в аукционе в электронной форме составляет</w:t>
      </w:r>
      <w:r w:rsidR="001970BC">
        <w:rPr>
          <w:b/>
          <w:sz w:val="22"/>
          <w:szCs w:val="22"/>
        </w:rPr>
        <w:t xml:space="preserve"> </w:t>
      </w:r>
      <w:r w:rsidR="00284B5D">
        <w:rPr>
          <w:b/>
          <w:sz w:val="22"/>
          <w:szCs w:val="22"/>
        </w:rPr>
        <w:t>168 500,00</w:t>
      </w:r>
      <w:r w:rsidR="00F97137">
        <w:rPr>
          <w:sz w:val="22"/>
          <w:szCs w:val="22"/>
        </w:rPr>
        <w:t xml:space="preserve"> </w:t>
      </w:r>
      <w:r w:rsidR="00284B5D">
        <w:rPr>
          <w:sz w:val="22"/>
          <w:szCs w:val="22"/>
        </w:rPr>
        <w:t>руб.</w:t>
      </w:r>
      <w:r w:rsidR="005D5998" w:rsidRPr="00CA129A">
        <w:rPr>
          <w:sz w:val="22"/>
          <w:szCs w:val="22"/>
        </w:rPr>
        <w:t>, НДС не облагается.</w:t>
      </w:r>
    </w:p>
    <w:p w:rsidR="00196A44" w:rsidRPr="00205239" w:rsidRDefault="00196A44" w:rsidP="00196A44">
      <w:pPr>
        <w:ind w:left="-284"/>
        <w:jc w:val="both"/>
        <w:rPr>
          <w:sz w:val="22"/>
          <w:szCs w:val="22"/>
        </w:rPr>
      </w:pPr>
      <w:r w:rsidRPr="00205239">
        <w:rPr>
          <w:b/>
          <w:sz w:val="22"/>
          <w:szCs w:val="22"/>
        </w:rPr>
        <w:t>12. Обеспечение исполнения договора:</w:t>
      </w:r>
      <w:r w:rsidRPr="00205239">
        <w:rPr>
          <w:sz w:val="22"/>
          <w:szCs w:val="22"/>
        </w:rPr>
        <w:t xml:space="preserve"> требуется.</w:t>
      </w:r>
    </w:p>
    <w:p w:rsidR="00196A44" w:rsidRPr="00205239" w:rsidRDefault="00196A44" w:rsidP="00196A44">
      <w:pPr>
        <w:ind w:left="-284"/>
        <w:jc w:val="both"/>
        <w:rPr>
          <w:sz w:val="22"/>
          <w:szCs w:val="22"/>
        </w:rPr>
      </w:pPr>
      <w:r w:rsidRPr="00205239">
        <w:rPr>
          <w:b/>
          <w:sz w:val="22"/>
          <w:szCs w:val="22"/>
        </w:rPr>
        <w:t>13. Форма и размер обеспечения исполнения договора:</w:t>
      </w:r>
      <w:r w:rsidRPr="00205239">
        <w:rPr>
          <w:sz w:val="22"/>
          <w:szCs w:val="22"/>
        </w:rPr>
        <w:t xml:space="preserve"> предоставление</w:t>
      </w:r>
      <w:r w:rsidR="005607A2">
        <w:rPr>
          <w:sz w:val="22"/>
          <w:szCs w:val="22"/>
        </w:rPr>
        <w:t xml:space="preserve"> банковской гарантии в размере 6</w:t>
      </w:r>
      <w:r w:rsidRPr="00205239">
        <w:rPr>
          <w:sz w:val="22"/>
          <w:szCs w:val="22"/>
        </w:rPr>
        <w:t xml:space="preserve">0 </w:t>
      </w:r>
      <w:r>
        <w:rPr>
          <w:sz w:val="22"/>
          <w:szCs w:val="22"/>
        </w:rPr>
        <w:t xml:space="preserve">% от стоимости договора </w:t>
      </w:r>
      <w:r w:rsidR="00D06903">
        <w:rPr>
          <w:sz w:val="22"/>
          <w:szCs w:val="22"/>
        </w:rPr>
        <w:t>на срок, превышающий срок выполнения договора на 30 дней</w:t>
      </w:r>
      <w:r>
        <w:rPr>
          <w:sz w:val="22"/>
          <w:szCs w:val="22"/>
        </w:rPr>
        <w:t>.</w:t>
      </w:r>
    </w:p>
    <w:p w:rsidR="00196A44" w:rsidRPr="00205239" w:rsidRDefault="00196A44" w:rsidP="00196A44">
      <w:pPr>
        <w:ind w:left="-284"/>
        <w:jc w:val="both"/>
        <w:rPr>
          <w:b/>
          <w:sz w:val="22"/>
          <w:szCs w:val="22"/>
        </w:rPr>
      </w:pPr>
      <w:r w:rsidRPr="00205239">
        <w:rPr>
          <w:b/>
          <w:sz w:val="22"/>
          <w:szCs w:val="22"/>
        </w:rPr>
        <w:t xml:space="preserve">14. Требования к обеспечению исполнения договора (банковской гарантии): </w:t>
      </w:r>
    </w:p>
    <w:p w:rsidR="00196A44" w:rsidRPr="00205239" w:rsidRDefault="00196A44" w:rsidP="00196A44">
      <w:pPr>
        <w:ind w:left="-284"/>
        <w:jc w:val="both"/>
        <w:rPr>
          <w:sz w:val="22"/>
          <w:szCs w:val="22"/>
        </w:rPr>
      </w:pPr>
      <w:r w:rsidRPr="00205239">
        <w:rPr>
          <w:sz w:val="22"/>
          <w:szCs w:val="22"/>
        </w:rPr>
        <w:t>1. Банковская гарантия должна быть выдана банком или иной кредитной организацией;</w:t>
      </w:r>
    </w:p>
    <w:p w:rsidR="00196A44" w:rsidRPr="00205239" w:rsidRDefault="00196A44" w:rsidP="00196A44">
      <w:pPr>
        <w:ind w:left="-284"/>
        <w:jc w:val="both"/>
        <w:rPr>
          <w:sz w:val="22"/>
          <w:szCs w:val="22"/>
        </w:rPr>
      </w:pPr>
      <w:r w:rsidRPr="00205239">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196A44" w:rsidRPr="00205239" w:rsidRDefault="00196A44" w:rsidP="00196A44">
      <w:pPr>
        <w:ind w:left="-284"/>
        <w:jc w:val="both"/>
        <w:rPr>
          <w:sz w:val="22"/>
          <w:szCs w:val="22"/>
        </w:rPr>
      </w:pPr>
      <w:r w:rsidRPr="00205239">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196A44" w:rsidRPr="00205239" w:rsidRDefault="00196A44" w:rsidP="00196A44">
      <w:pPr>
        <w:ind w:left="-284"/>
        <w:jc w:val="both"/>
        <w:rPr>
          <w:sz w:val="22"/>
          <w:szCs w:val="22"/>
        </w:rPr>
      </w:pPr>
      <w:r w:rsidRPr="00205239">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D5567F" w:rsidRPr="00D5567F" w:rsidRDefault="00804824" w:rsidP="00E036C3">
      <w:pPr>
        <w:autoSpaceDE w:val="0"/>
        <w:ind w:left="-284" w:right="-142"/>
        <w:jc w:val="both"/>
        <w:rPr>
          <w:sz w:val="22"/>
          <w:szCs w:val="22"/>
        </w:rPr>
      </w:pPr>
      <w:r w:rsidRPr="00117EC6">
        <w:rPr>
          <w:b/>
          <w:sz w:val="22"/>
          <w:szCs w:val="22"/>
        </w:rPr>
        <w:t>1</w:t>
      </w:r>
      <w:r w:rsidR="00196A44">
        <w:rPr>
          <w:b/>
          <w:sz w:val="22"/>
          <w:szCs w:val="22"/>
        </w:rPr>
        <w:t>5</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8" w:history="1">
        <w:r w:rsidR="00C642BB" w:rsidRPr="00817899">
          <w:rPr>
            <w:rStyle w:val="a3"/>
            <w:sz w:val="23"/>
            <w:szCs w:val="23"/>
          </w:rPr>
          <w:t>www.</w:t>
        </w:r>
        <w:r w:rsidR="00C642BB" w:rsidRPr="00817899">
          <w:rPr>
            <w:rStyle w:val="a3"/>
            <w:sz w:val="23"/>
            <w:szCs w:val="23"/>
            <w:lang w:val="en-US"/>
          </w:rPr>
          <w:t>roseltorg</w:t>
        </w:r>
        <w:r w:rsidR="00C642BB" w:rsidRPr="00817899">
          <w:rPr>
            <w:rStyle w:val="a3"/>
            <w:sz w:val="23"/>
            <w:szCs w:val="23"/>
          </w:rPr>
          <w:t>.ru</w:t>
        </w:r>
      </w:hyperlink>
    </w:p>
    <w:p w:rsidR="00F34FF5" w:rsidRPr="00117EC6" w:rsidRDefault="00804824" w:rsidP="00E036C3">
      <w:pPr>
        <w:autoSpaceDE w:val="0"/>
        <w:ind w:left="-284" w:right="-142"/>
        <w:jc w:val="both"/>
        <w:rPr>
          <w:sz w:val="22"/>
          <w:szCs w:val="22"/>
        </w:rPr>
      </w:pPr>
      <w:r w:rsidRPr="00117EC6">
        <w:rPr>
          <w:b/>
          <w:sz w:val="22"/>
          <w:szCs w:val="22"/>
        </w:rPr>
        <w:lastRenderedPageBreak/>
        <w:t>1</w:t>
      </w:r>
      <w:r w:rsidR="00196A44">
        <w:rPr>
          <w:b/>
          <w:sz w:val="22"/>
          <w:szCs w:val="22"/>
        </w:rPr>
        <w:t>6</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DE1BE7">
        <w:rPr>
          <w:sz w:val="22"/>
          <w:szCs w:val="22"/>
        </w:rPr>
        <w:t>12</w:t>
      </w:r>
      <w:r w:rsidR="00F34FF5" w:rsidRPr="00117EC6">
        <w:rPr>
          <w:sz w:val="22"/>
          <w:szCs w:val="22"/>
        </w:rPr>
        <w:t xml:space="preserve">» </w:t>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EB39DE">
        <w:rPr>
          <w:sz w:val="22"/>
          <w:szCs w:val="22"/>
        </w:rPr>
        <w:t>января</w:t>
      </w:r>
      <w:r w:rsidR="00B85192">
        <w:rPr>
          <w:sz w:val="22"/>
          <w:szCs w:val="22"/>
        </w:rPr>
        <w:t xml:space="preserve"> </w:t>
      </w:r>
      <w:r w:rsidR="00F34FF5" w:rsidRPr="00117EC6">
        <w:rPr>
          <w:sz w:val="22"/>
          <w:szCs w:val="22"/>
        </w:rPr>
        <w:t>201</w:t>
      </w:r>
      <w:r w:rsidR="00EB39DE">
        <w:rPr>
          <w:sz w:val="22"/>
          <w:szCs w:val="22"/>
        </w:rPr>
        <w:t>5</w:t>
      </w:r>
      <w:r w:rsidR="000B358B" w:rsidRPr="00117EC6">
        <w:rPr>
          <w:sz w:val="22"/>
          <w:szCs w:val="22"/>
        </w:rPr>
        <w:t xml:space="preserve"> </w:t>
      </w:r>
      <w:r w:rsidR="00F34FF5" w:rsidRPr="00117EC6">
        <w:rPr>
          <w:sz w:val="22"/>
          <w:szCs w:val="22"/>
        </w:rPr>
        <w:t xml:space="preserve">г. </w:t>
      </w:r>
      <w:r w:rsidR="005E72C2">
        <w:rPr>
          <w:sz w:val="22"/>
          <w:szCs w:val="22"/>
        </w:rPr>
        <w:t>11</w:t>
      </w:r>
      <w:r w:rsidR="00F34FF5" w:rsidRPr="00117EC6">
        <w:rPr>
          <w:sz w:val="22"/>
          <w:szCs w:val="22"/>
        </w:rPr>
        <w:t xml:space="preserve"> часов 00 минут (время м</w:t>
      </w:r>
      <w:r w:rsidR="005E72C2">
        <w:rPr>
          <w:sz w:val="22"/>
          <w:szCs w:val="22"/>
        </w:rPr>
        <w:t>естное</w:t>
      </w:r>
      <w:r w:rsidR="00F34FF5" w:rsidRPr="00117EC6">
        <w:rPr>
          <w:sz w:val="22"/>
          <w:szCs w:val="22"/>
        </w:rPr>
        <w:t>)</w:t>
      </w:r>
    </w:p>
    <w:p w:rsidR="00F34FF5" w:rsidRDefault="00F34FF5" w:rsidP="00E036C3">
      <w:pPr>
        <w:ind w:left="-284" w:right="-142"/>
        <w:jc w:val="both"/>
        <w:rPr>
          <w:sz w:val="22"/>
          <w:szCs w:val="22"/>
        </w:rPr>
      </w:pPr>
      <w:r w:rsidRPr="00117EC6">
        <w:rPr>
          <w:b/>
          <w:sz w:val="22"/>
          <w:szCs w:val="22"/>
        </w:rPr>
        <w:t>1</w:t>
      </w:r>
      <w:r w:rsidR="00196A44">
        <w:rPr>
          <w:b/>
          <w:sz w:val="22"/>
          <w:szCs w:val="22"/>
        </w:rPr>
        <w:t>7</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262DA0" w:rsidRPr="00262DA0" w:rsidRDefault="00262DA0" w:rsidP="00E036C3">
      <w:pPr>
        <w:ind w:left="-284" w:right="-142"/>
        <w:jc w:val="both"/>
        <w:rPr>
          <w:sz w:val="20"/>
          <w:szCs w:val="22"/>
        </w:rPr>
      </w:pPr>
      <w:r>
        <w:rPr>
          <w:b/>
          <w:sz w:val="22"/>
        </w:rPr>
        <w:t xml:space="preserve">18. </w:t>
      </w:r>
      <w:r w:rsidRPr="00262DA0">
        <w:rPr>
          <w:b/>
          <w:sz w:val="22"/>
        </w:rPr>
        <w:t xml:space="preserve">Время ожидания ценового предложения в ходе электронного аукциона: </w:t>
      </w:r>
      <w:r w:rsidRPr="00262DA0">
        <w:rPr>
          <w:sz w:val="22"/>
        </w:rPr>
        <w:t>10 минут</w:t>
      </w:r>
    </w:p>
    <w:p w:rsidR="00F34FF5" w:rsidRPr="00117EC6" w:rsidRDefault="006512A0" w:rsidP="00E036C3">
      <w:pPr>
        <w:autoSpaceDE w:val="0"/>
        <w:ind w:left="-284" w:right="-142"/>
        <w:jc w:val="both"/>
        <w:rPr>
          <w:sz w:val="22"/>
          <w:szCs w:val="22"/>
        </w:rPr>
      </w:pPr>
      <w:r w:rsidRPr="00117EC6">
        <w:rPr>
          <w:b/>
          <w:sz w:val="22"/>
          <w:szCs w:val="22"/>
        </w:rPr>
        <w:t>1</w:t>
      </w:r>
      <w:r w:rsidR="00262DA0">
        <w:rPr>
          <w:b/>
          <w:sz w:val="22"/>
          <w:szCs w:val="22"/>
        </w:rPr>
        <w:t>9</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DE1BE7">
        <w:rPr>
          <w:sz w:val="22"/>
          <w:szCs w:val="22"/>
        </w:rPr>
        <w:t>14</w:t>
      </w:r>
      <w:r w:rsidR="00F34FF5" w:rsidRPr="00117EC6">
        <w:rPr>
          <w:sz w:val="22"/>
          <w:szCs w:val="22"/>
        </w:rPr>
        <w:t>»</w:t>
      </w:r>
      <w:r w:rsidR="00EB39DE">
        <w:rPr>
          <w:sz w:val="22"/>
          <w:szCs w:val="22"/>
        </w:rPr>
        <w:t xml:space="preserve"> января</w:t>
      </w:r>
      <w:r w:rsidR="00B85192">
        <w:rPr>
          <w:sz w:val="22"/>
          <w:szCs w:val="22"/>
        </w:rPr>
        <w:t xml:space="preserve"> </w:t>
      </w:r>
      <w:r w:rsidR="00F34FF5" w:rsidRPr="00117EC6">
        <w:rPr>
          <w:sz w:val="22"/>
          <w:szCs w:val="22"/>
        </w:rPr>
        <w:t>201</w:t>
      </w:r>
      <w:r w:rsidR="00EB39DE">
        <w:rPr>
          <w:sz w:val="22"/>
          <w:szCs w:val="22"/>
        </w:rPr>
        <w:t>5</w:t>
      </w:r>
      <w:r w:rsidR="000B358B" w:rsidRPr="00117EC6">
        <w:rPr>
          <w:sz w:val="22"/>
          <w:szCs w:val="22"/>
        </w:rPr>
        <w:t xml:space="preserve"> </w:t>
      </w:r>
      <w:r w:rsidR="00F34FF5" w:rsidRPr="00117EC6">
        <w:rPr>
          <w:sz w:val="22"/>
          <w:szCs w:val="22"/>
        </w:rPr>
        <w:t xml:space="preserve">г. </w:t>
      </w:r>
      <w:r w:rsidR="005E72C2">
        <w:rPr>
          <w:sz w:val="22"/>
          <w:szCs w:val="22"/>
        </w:rPr>
        <w:t>12</w:t>
      </w:r>
      <w:r w:rsidR="00F34FF5" w:rsidRPr="00117EC6">
        <w:rPr>
          <w:sz w:val="22"/>
          <w:szCs w:val="22"/>
        </w:rPr>
        <w:t xml:space="preserve"> час. 00 мин. (время м</w:t>
      </w:r>
      <w:r w:rsidR="005E72C2">
        <w:rPr>
          <w:sz w:val="22"/>
          <w:szCs w:val="22"/>
        </w:rPr>
        <w:t>естное</w:t>
      </w:r>
      <w:r w:rsidR="00F34FF5" w:rsidRPr="00117EC6">
        <w:rPr>
          <w:sz w:val="22"/>
          <w:szCs w:val="22"/>
        </w:rPr>
        <w:t>)</w:t>
      </w:r>
    </w:p>
    <w:p w:rsidR="00F34FF5" w:rsidRPr="00117EC6" w:rsidRDefault="00262DA0" w:rsidP="00E036C3">
      <w:pPr>
        <w:autoSpaceDE w:val="0"/>
        <w:ind w:left="-284" w:right="-142"/>
        <w:jc w:val="both"/>
        <w:rPr>
          <w:sz w:val="22"/>
          <w:szCs w:val="22"/>
        </w:rPr>
      </w:pPr>
      <w:r>
        <w:rPr>
          <w:b/>
          <w:sz w:val="22"/>
          <w:szCs w:val="22"/>
        </w:rPr>
        <w:t>20</w:t>
      </w:r>
      <w:r w:rsidR="00F34FF5" w:rsidRPr="00117EC6">
        <w:rPr>
          <w:b/>
          <w:sz w:val="22"/>
          <w:szCs w:val="22"/>
        </w:rPr>
        <w:t>. Место рассмотрения заявок участников электронного аукциона</w:t>
      </w:r>
      <w:r w:rsidR="00F34FF5" w:rsidRPr="00117EC6">
        <w:rPr>
          <w:sz w:val="22"/>
          <w:szCs w:val="22"/>
        </w:rPr>
        <w:t>: г. Новосибирск, ул. Планетная,32.</w:t>
      </w:r>
    </w:p>
    <w:p w:rsidR="00F34FF5" w:rsidRPr="00117EC6" w:rsidRDefault="00262DA0" w:rsidP="00E036C3">
      <w:pPr>
        <w:autoSpaceDE w:val="0"/>
        <w:ind w:left="-284" w:right="-142"/>
        <w:jc w:val="both"/>
        <w:rPr>
          <w:sz w:val="22"/>
          <w:szCs w:val="22"/>
        </w:rPr>
      </w:pPr>
      <w:r>
        <w:rPr>
          <w:b/>
          <w:sz w:val="22"/>
          <w:szCs w:val="22"/>
        </w:rPr>
        <w:t>21</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sidR="00DE1BE7">
        <w:rPr>
          <w:sz w:val="22"/>
          <w:szCs w:val="22"/>
        </w:rPr>
        <w:t>15</w:t>
      </w:r>
      <w:r w:rsidR="00F34FF5" w:rsidRPr="00117EC6">
        <w:rPr>
          <w:sz w:val="22"/>
          <w:szCs w:val="22"/>
        </w:rPr>
        <w:t>»</w:t>
      </w:r>
      <w:r w:rsidR="00BF57BB">
        <w:rPr>
          <w:sz w:val="22"/>
          <w:szCs w:val="22"/>
        </w:rPr>
        <w:t xml:space="preserve"> </w:t>
      </w:r>
      <w:r w:rsidR="00EB39DE">
        <w:rPr>
          <w:sz w:val="22"/>
          <w:szCs w:val="22"/>
        </w:rPr>
        <w:t>января</w:t>
      </w:r>
      <w:r w:rsidR="00230801" w:rsidRPr="00117EC6">
        <w:rPr>
          <w:sz w:val="22"/>
          <w:szCs w:val="22"/>
        </w:rPr>
        <w:t xml:space="preserve"> </w:t>
      </w:r>
      <w:r w:rsidR="00F34FF5" w:rsidRPr="00117EC6">
        <w:rPr>
          <w:sz w:val="22"/>
          <w:szCs w:val="22"/>
        </w:rPr>
        <w:t>201</w:t>
      </w:r>
      <w:r w:rsidR="00EB39DE">
        <w:rPr>
          <w:sz w:val="22"/>
          <w:szCs w:val="22"/>
        </w:rPr>
        <w:t>5</w:t>
      </w:r>
      <w:r w:rsidR="000B358B" w:rsidRPr="00117EC6">
        <w:rPr>
          <w:sz w:val="22"/>
          <w:szCs w:val="22"/>
        </w:rPr>
        <w:t xml:space="preserve"> </w:t>
      </w:r>
      <w:r w:rsidR="00F34FF5" w:rsidRPr="00117EC6">
        <w:rPr>
          <w:sz w:val="22"/>
          <w:szCs w:val="22"/>
        </w:rPr>
        <w:t>г., 1</w:t>
      </w:r>
      <w:r w:rsidR="00C642BB">
        <w:rPr>
          <w:sz w:val="22"/>
          <w:szCs w:val="22"/>
        </w:rPr>
        <w:t>2</w:t>
      </w:r>
      <w:r w:rsidR="00F34FF5" w:rsidRPr="00117EC6">
        <w:rPr>
          <w:sz w:val="22"/>
          <w:szCs w:val="22"/>
        </w:rPr>
        <w:t xml:space="preserve"> час. 00 мин. (время </w:t>
      </w:r>
      <w:r w:rsidR="005E72C2">
        <w:rPr>
          <w:sz w:val="22"/>
          <w:szCs w:val="22"/>
        </w:rPr>
        <w:t>местное</w:t>
      </w:r>
      <w:r w:rsidR="00F34FF5" w:rsidRPr="00117EC6">
        <w:rPr>
          <w:sz w:val="22"/>
          <w:szCs w:val="22"/>
        </w:rPr>
        <w:t xml:space="preserve">) </w:t>
      </w:r>
    </w:p>
    <w:p w:rsidR="00F34FF5" w:rsidRPr="00117EC6" w:rsidRDefault="00262DA0" w:rsidP="00E036C3">
      <w:pPr>
        <w:pStyle w:val="a9"/>
        <w:widowControl w:val="0"/>
        <w:spacing w:after="0"/>
        <w:ind w:left="-284" w:right="-142"/>
        <w:jc w:val="both"/>
        <w:rPr>
          <w:sz w:val="22"/>
          <w:szCs w:val="22"/>
        </w:rPr>
      </w:pPr>
      <w:r>
        <w:rPr>
          <w:b/>
          <w:sz w:val="22"/>
          <w:szCs w:val="22"/>
        </w:rPr>
        <w:t>22</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9" w:history="1">
        <w:r w:rsidR="00C642BB" w:rsidRPr="00817899">
          <w:rPr>
            <w:rStyle w:val="a3"/>
            <w:sz w:val="23"/>
            <w:szCs w:val="23"/>
          </w:rPr>
          <w:t>www.</w:t>
        </w:r>
        <w:r w:rsidR="00C642BB" w:rsidRPr="00817899">
          <w:rPr>
            <w:rStyle w:val="a3"/>
            <w:sz w:val="23"/>
            <w:szCs w:val="23"/>
            <w:lang w:val="en-US"/>
          </w:rPr>
          <w:t>roseltorg</w:t>
        </w:r>
        <w:r w:rsidR="00C642BB" w:rsidRPr="00817899">
          <w:rPr>
            <w:rStyle w:val="a3"/>
            <w:sz w:val="23"/>
            <w:szCs w:val="23"/>
          </w:rPr>
          <w:t>.ru</w:t>
        </w:r>
      </w:hyperlink>
    </w:p>
    <w:p w:rsidR="00C85868" w:rsidRPr="00117EC6" w:rsidRDefault="00262DA0" w:rsidP="00E036C3">
      <w:pPr>
        <w:pStyle w:val="a9"/>
        <w:widowControl w:val="0"/>
        <w:spacing w:after="0"/>
        <w:ind w:left="-284" w:right="-142"/>
        <w:jc w:val="both"/>
        <w:rPr>
          <w:b/>
          <w:sz w:val="22"/>
          <w:szCs w:val="22"/>
        </w:rPr>
      </w:pPr>
      <w:r>
        <w:rPr>
          <w:b/>
          <w:sz w:val="22"/>
          <w:szCs w:val="22"/>
        </w:rPr>
        <w:t>23</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F55ABF"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r w:rsidR="00196A44">
        <w:rPr>
          <w:sz w:val="22"/>
          <w:szCs w:val="22"/>
        </w:rPr>
        <w:t xml:space="preserve"> </w:t>
      </w:r>
      <w:r w:rsidR="00196A44" w:rsidRPr="00205239">
        <w:rPr>
          <w:sz w:val="22"/>
          <w:szCs w:val="22"/>
        </w:rPr>
        <w:t>Договор заключается только после предоставления участником аукциона, с которым заключается договор, оригинала банковской гарантии в размере, указанном в документации о проведении аукциона.</w:t>
      </w:r>
    </w:p>
    <w:sectPr w:rsidR="00C85868" w:rsidRPr="00117EC6" w:rsidSect="00E036C3">
      <w:footerReference w:type="even" r:id="rId10"/>
      <w:footerReference w:type="default" r:id="rId11"/>
      <w:pgSz w:w="11906" w:h="16838"/>
      <w:pgMar w:top="568"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0C" w:rsidRDefault="00CF320C" w:rsidP="00FF27AA">
      <w:r>
        <w:separator/>
      </w:r>
    </w:p>
  </w:endnote>
  <w:endnote w:type="continuationSeparator" w:id="0">
    <w:p w:rsidR="00CF320C" w:rsidRDefault="00CF320C"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91C0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F320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F320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0C" w:rsidRDefault="00CF320C" w:rsidP="00FF27AA">
      <w:r>
        <w:separator/>
      </w:r>
    </w:p>
  </w:footnote>
  <w:footnote w:type="continuationSeparator" w:id="0">
    <w:p w:rsidR="00CF320C" w:rsidRDefault="00CF320C"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075C"/>
    <w:rsid w:val="00001373"/>
    <w:rsid w:val="00001949"/>
    <w:rsid w:val="00015538"/>
    <w:rsid w:val="0005260C"/>
    <w:rsid w:val="00065E3D"/>
    <w:rsid w:val="00074B7F"/>
    <w:rsid w:val="000819A1"/>
    <w:rsid w:val="00081DE4"/>
    <w:rsid w:val="00092D1D"/>
    <w:rsid w:val="000A0DC1"/>
    <w:rsid w:val="000A2A49"/>
    <w:rsid w:val="000A47A8"/>
    <w:rsid w:val="000B358B"/>
    <w:rsid w:val="000E3BE0"/>
    <w:rsid w:val="000E4F37"/>
    <w:rsid w:val="000E69DA"/>
    <w:rsid w:val="000F30B3"/>
    <w:rsid w:val="00117EC6"/>
    <w:rsid w:val="00134D26"/>
    <w:rsid w:val="001474B9"/>
    <w:rsid w:val="00154367"/>
    <w:rsid w:val="001619D7"/>
    <w:rsid w:val="00174CAE"/>
    <w:rsid w:val="00175653"/>
    <w:rsid w:val="001871B6"/>
    <w:rsid w:val="00196621"/>
    <w:rsid w:val="00196A44"/>
    <w:rsid w:val="001970BC"/>
    <w:rsid w:val="001C2E3B"/>
    <w:rsid w:val="001C382D"/>
    <w:rsid w:val="001D3950"/>
    <w:rsid w:val="00202204"/>
    <w:rsid w:val="00214140"/>
    <w:rsid w:val="002235E7"/>
    <w:rsid w:val="00230801"/>
    <w:rsid w:val="00254CE2"/>
    <w:rsid w:val="00262DA0"/>
    <w:rsid w:val="0027545A"/>
    <w:rsid w:val="00284B5D"/>
    <w:rsid w:val="002860D3"/>
    <w:rsid w:val="002A0181"/>
    <w:rsid w:val="002A3FBE"/>
    <w:rsid w:val="002C5736"/>
    <w:rsid w:val="002D19B8"/>
    <w:rsid w:val="002D41D2"/>
    <w:rsid w:val="002D51EF"/>
    <w:rsid w:val="002D52CF"/>
    <w:rsid w:val="002E61BF"/>
    <w:rsid w:val="002E701F"/>
    <w:rsid w:val="002F59E3"/>
    <w:rsid w:val="003050FE"/>
    <w:rsid w:val="00305BAB"/>
    <w:rsid w:val="00321509"/>
    <w:rsid w:val="00333ACB"/>
    <w:rsid w:val="00334687"/>
    <w:rsid w:val="003421D3"/>
    <w:rsid w:val="00342C83"/>
    <w:rsid w:val="00367438"/>
    <w:rsid w:val="00383BC0"/>
    <w:rsid w:val="0039343D"/>
    <w:rsid w:val="003A2285"/>
    <w:rsid w:val="003A411C"/>
    <w:rsid w:val="003A5602"/>
    <w:rsid w:val="003B08EF"/>
    <w:rsid w:val="003C3D98"/>
    <w:rsid w:val="003D0844"/>
    <w:rsid w:val="003D50E6"/>
    <w:rsid w:val="003E53C8"/>
    <w:rsid w:val="003E5CB0"/>
    <w:rsid w:val="003F7186"/>
    <w:rsid w:val="00400DA2"/>
    <w:rsid w:val="00407BC3"/>
    <w:rsid w:val="00412497"/>
    <w:rsid w:val="00421835"/>
    <w:rsid w:val="004239CD"/>
    <w:rsid w:val="00427AC0"/>
    <w:rsid w:val="00433540"/>
    <w:rsid w:val="00440B72"/>
    <w:rsid w:val="004440B4"/>
    <w:rsid w:val="004553EA"/>
    <w:rsid w:val="00460BB0"/>
    <w:rsid w:val="00484DB9"/>
    <w:rsid w:val="004A5E8F"/>
    <w:rsid w:val="004C2431"/>
    <w:rsid w:val="004D159C"/>
    <w:rsid w:val="004D168A"/>
    <w:rsid w:val="004D4B14"/>
    <w:rsid w:val="004D5EB2"/>
    <w:rsid w:val="004E3D7C"/>
    <w:rsid w:val="00500E5F"/>
    <w:rsid w:val="00506AF5"/>
    <w:rsid w:val="0052115D"/>
    <w:rsid w:val="00526960"/>
    <w:rsid w:val="00533EB6"/>
    <w:rsid w:val="005607A2"/>
    <w:rsid w:val="005C4B0D"/>
    <w:rsid w:val="005D14AF"/>
    <w:rsid w:val="005D5998"/>
    <w:rsid w:val="005E1FC0"/>
    <w:rsid w:val="005E72C2"/>
    <w:rsid w:val="005F6EE0"/>
    <w:rsid w:val="00602296"/>
    <w:rsid w:val="006040C6"/>
    <w:rsid w:val="00621E2B"/>
    <w:rsid w:val="00622B3D"/>
    <w:rsid w:val="00634AB5"/>
    <w:rsid w:val="006512A0"/>
    <w:rsid w:val="00656883"/>
    <w:rsid w:val="00656B9B"/>
    <w:rsid w:val="00670F02"/>
    <w:rsid w:val="0067224A"/>
    <w:rsid w:val="00696CC2"/>
    <w:rsid w:val="006A17BF"/>
    <w:rsid w:val="006B3BB1"/>
    <w:rsid w:val="006B73C3"/>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354"/>
    <w:rsid w:val="007B6AD6"/>
    <w:rsid w:val="007F0365"/>
    <w:rsid w:val="00804824"/>
    <w:rsid w:val="008216AA"/>
    <w:rsid w:val="00882DF4"/>
    <w:rsid w:val="008912EC"/>
    <w:rsid w:val="008B286B"/>
    <w:rsid w:val="008B2B27"/>
    <w:rsid w:val="008E065B"/>
    <w:rsid w:val="008E6C58"/>
    <w:rsid w:val="008F2241"/>
    <w:rsid w:val="009051C6"/>
    <w:rsid w:val="00910A75"/>
    <w:rsid w:val="00910EBB"/>
    <w:rsid w:val="00924E67"/>
    <w:rsid w:val="00926B8C"/>
    <w:rsid w:val="00930669"/>
    <w:rsid w:val="0093380D"/>
    <w:rsid w:val="00933E21"/>
    <w:rsid w:val="00947DA7"/>
    <w:rsid w:val="00950D55"/>
    <w:rsid w:val="009539C7"/>
    <w:rsid w:val="00965BB9"/>
    <w:rsid w:val="009676E8"/>
    <w:rsid w:val="0098184D"/>
    <w:rsid w:val="00997F2B"/>
    <w:rsid w:val="009A0434"/>
    <w:rsid w:val="009A71D7"/>
    <w:rsid w:val="009C35F5"/>
    <w:rsid w:val="009D32C7"/>
    <w:rsid w:val="009D5DA9"/>
    <w:rsid w:val="009E1D97"/>
    <w:rsid w:val="00A04E0D"/>
    <w:rsid w:val="00A12CD1"/>
    <w:rsid w:val="00A24C44"/>
    <w:rsid w:val="00A62661"/>
    <w:rsid w:val="00A633A3"/>
    <w:rsid w:val="00A64128"/>
    <w:rsid w:val="00A727F6"/>
    <w:rsid w:val="00A8565A"/>
    <w:rsid w:val="00A86484"/>
    <w:rsid w:val="00A91C0B"/>
    <w:rsid w:val="00AA6BD3"/>
    <w:rsid w:val="00AA71E2"/>
    <w:rsid w:val="00AD1092"/>
    <w:rsid w:val="00B064AC"/>
    <w:rsid w:val="00B2341E"/>
    <w:rsid w:val="00B33BC6"/>
    <w:rsid w:val="00B51441"/>
    <w:rsid w:val="00B52F47"/>
    <w:rsid w:val="00B62390"/>
    <w:rsid w:val="00B70045"/>
    <w:rsid w:val="00B85192"/>
    <w:rsid w:val="00B95FC9"/>
    <w:rsid w:val="00B97AD6"/>
    <w:rsid w:val="00BE1208"/>
    <w:rsid w:val="00BE3046"/>
    <w:rsid w:val="00BF57BB"/>
    <w:rsid w:val="00C27B7B"/>
    <w:rsid w:val="00C371B0"/>
    <w:rsid w:val="00C4791F"/>
    <w:rsid w:val="00C47FA8"/>
    <w:rsid w:val="00C642BB"/>
    <w:rsid w:val="00C64462"/>
    <w:rsid w:val="00C73B6F"/>
    <w:rsid w:val="00C85868"/>
    <w:rsid w:val="00CA0069"/>
    <w:rsid w:val="00CA129A"/>
    <w:rsid w:val="00CC2B70"/>
    <w:rsid w:val="00CD53BD"/>
    <w:rsid w:val="00CF320C"/>
    <w:rsid w:val="00CF707C"/>
    <w:rsid w:val="00D01519"/>
    <w:rsid w:val="00D050D0"/>
    <w:rsid w:val="00D06903"/>
    <w:rsid w:val="00D06BED"/>
    <w:rsid w:val="00D22CF7"/>
    <w:rsid w:val="00D25AA0"/>
    <w:rsid w:val="00D46AEA"/>
    <w:rsid w:val="00D5567F"/>
    <w:rsid w:val="00D57D1E"/>
    <w:rsid w:val="00D63634"/>
    <w:rsid w:val="00D6649A"/>
    <w:rsid w:val="00D74A37"/>
    <w:rsid w:val="00D80331"/>
    <w:rsid w:val="00D852F2"/>
    <w:rsid w:val="00D947C0"/>
    <w:rsid w:val="00DA10D3"/>
    <w:rsid w:val="00DC4245"/>
    <w:rsid w:val="00DE1BE7"/>
    <w:rsid w:val="00DF7713"/>
    <w:rsid w:val="00E00193"/>
    <w:rsid w:val="00E036C3"/>
    <w:rsid w:val="00E07935"/>
    <w:rsid w:val="00E1122E"/>
    <w:rsid w:val="00E203B6"/>
    <w:rsid w:val="00E31819"/>
    <w:rsid w:val="00E639D7"/>
    <w:rsid w:val="00E63D8E"/>
    <w:rsid w:val="00E6705D"/>
    <w:rsid w:val="00E73CE3"/>
    <w:rsid w:val="00E93917"/>
    <w:rsid w:val="00E960A5"/>
    <w:rsid w:val="00EA31AA"/>
    <w:rsid w:val="00EB39DE"/>
    <w:rsid w:val="00EC4CF7"/>
    <w:rsid w:val="00EC736E"/>
    <w:rsid w:val="00ED39E5"/>
    <w:rsid w:val="00EE017E"/>
    <w:rsid w:val="00EE472E"/>
    <w:rsid w:val="00EF4CD4"/>
    <w:rsid w:val="00EF58FD"/>
    <w:rsid w:val="00F05518"/>
    <w:rsid w:val="00F10C35"/>
    <w:rsid w:val="00F34FF5"/>
    <w:rsid w:val="00F40B83"/>
    <w:rsid w:val="00F41188"/>
    <w:rsid w:val="00F44063"/>
    <w:rsid w:val="00F55ABF"/>
    <w:rsid w:val="00F77681"/>
    <w:rsid w:val="00F84933"/>
    <w:rsid w:val="00F92F36"/>
    <w:rsid w:val="00F9392B"/>
    <w:rsid w:val="00F97137"/>
    <w:rsid w:val="00FA325E"/>
    <w:rsid w:val="00FA5E3A"/>
    <w:rsid w:val="00FB1DD9"/>
    <w:rsid w:val="00FC5294"/>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LCID>0</b:LCID>
    <b:Title>etp.gpb.ru</b:Title>
    <b:InternetSiteTitle>etp.gpb.ru</b:InternetSiteTitle>
    <b:RefOrder>2</b:RefOrder>
  </b:Source>
  <b:Source>
    <b:Tag>etp1</b:Tag>
    <b:SourceType>Case</b:SourceType>
    <b:Guid>{5257B8B1-BFC3-4AD7-BD2E-7BAC020BCC25}</b:Guid>
    <b:LCID>0</b:LCID>
    <b:Title>etp.gpb.ru</b:Title>
    <b:RefOrder>1</b:RefOrder>
  </b:Source>
</b:Sources>
</file>

<file path=customXml/itemProps1.xml><?xml version="1.0" encoding="utf-8"?>
<ds:datastoreItem xmlns:ds="http://schemas.openxmlformats.org/officeDocument/2006/customXml" ds:itemID="{24A36B11-03C3-40F7-9FB1-3F87EC65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2014-12-08T07:34:00Z</cp:lastPrinted>
  <dcterms:created xsi:type="dcterms:W3CDTF">2014-06-25T14:58:00Z</dcterms:created>
  <dcterms:modified xsi:type="dcterms:W3CDTF">2014-12-12T05:54:00Z</dcterms:modified>
</cp:coreProperties>
</file>