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1F5141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F54753" w:rsidRPr="001F5141" w:rsidRDefault="00F54753" w:rsidP="00F54753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1F5141">
        <w:rPr>
          <w:rFonts w:ascii="Times New Roman" w:hAnsi="Times New Roman" w:cs="Times New Roman"/>
          <w:lang w:val="ru-RU" w:eastAsia="ru-RU"/>
        </w:rPr>
        <w:t>заседани</w:t>
      </w:r>
      <w:r w:rsidRPr="001F5141">
        <w:rPr>
          <w:rFonts w:ascii="Times New Roman" w:hAnsi="Times New Roman" w:cs="Times New Roman"/>
          <w:lang w:val="ru-RU"/>
        </w:rPr>
        <w:t>я</w:t>
      </w:r>
      <w:r w:rsidRPr="001F5141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1F5141">
        <w:rPr>
          <w:rFonts w:ascii="Times New Roman" w:hAnsi="Times New Roman" w:cs="Times New Roman"/>
          <w:lang w:val="ru-RU"/>
        </w:rPr>
        <w:t xml:space="preserve">право заключения договора на ремонт </w:t>
      </w:r>
      <w:r w:rsidRPr="001F5141">
        <w:rPr>
          <w:rFonts w:ascii="Times New Roman" w:hAnsi="Times New Roman"/>
          <w:lang w:val="ru-RU"/>
        </w:rPr>
        <w:t xml:space="preserve">координатно-расточного станка модели </w:t>
      </w:r>
      <w:r w:rsidRPr="001F5141">
        <w:rPr>
          <w:rFonts w:ascii="Times New Roman" w:hAnsi="Times New Roman"/>
        </w:rPr>
        <w:t>BL</w:t>
      </w:r>
      <w:r w:rsidRPr="001F5141">
        <w:rPr>
          <w:rFonts w:ascii="Times New Roman" w:hAnsi="Times New Roman"/>
          <w:lang w:val="ru-RU"/>
        </w:rPr>
        <w:t>-2, инв. 1503, зав. номер 1501</w:t>
      </w:r>
      <w:r w:rsidRPr="001F5141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Pr="001F5141">
        <w:rPr>
          <w:rFonts w:ascii="Times New Roman" w:hAnsi="Times New Roman" w:cs="Times New Roman"/>
          <w:lang w:val="ru-RU"/>
        </w:rPr>
        <w:t>НЗиК</w:t>
      </w:r>
      <w:proofErr w:type="spellEnd"/>
      <w:r w:rsidRPr="001F5141">
        <w:rPr>
          <w:rFonts w:ascii="Times New Roman" w:hAnsi="Times New Roman" w:cs="Times New Roman"/>
          <w:lang w:val="ru-RU"/>
        </w:rPr>
        <w:t>»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г. Новосибирск</w:t>
      </w:r>
      <w:r w:rsidRPr="001F5141">
        <w:rPr>
          <w:rFonts w:ascii="Times New Roman" w:hAnsi="Times New Roman" w:cs="Times New Roman"/>
          <w:lang w:val="ru-RU" w:eastAsia="ru-RU"/>
        </w:rPr>
        <w:tab/>
      </w:r>
      <w:r w:rsidRPr="001F5141">
        <w:rPr>
          <w:rFonts w:ascii="Times New Roman" w:hAnsi="Times New Roman" w:cs="Times New Roman"/>
          <w:lang w:val="ru-RU" w:eastAsia="ru-RU"/>
        </w:rPr>
        <w:tab/>
      </w:r>
      <w:r w:rsidRPr="001F5141">
        <w:rPr>
          <w:rFonts w:ascii="Times New Roman" w:hAnsi="Times New Roman" w:cs="Times New Roman"/>
          <w:lang w:val="ru-RU" w:eastAsia="ru-RU"/>
        </w:rPr>
        <w:tab/>
      </w:r>
      <w:r w:rsidRPr="001F5141">
        <w:rPr>
          <w:rFonts w:ascii="Times New Roman" w:hAnsi="Times New Roman" w:cs="Times New Roman"/>
          <w:lang w:val="ru-RU" w:eastAsia="ru-RU"/>
        </w:rPr>
        <w:tab/>
        <w:t xml:space="preserve">                         «04» декабря 2014 года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F54753" w:rsidRPr="001F5141" w:rsidRDefault="00F54753" w:rsidP="00F5475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F54753" w:rsidRPr="001F5141" w:rsidTr="00525676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F54753" w:rsidRPr="001F5141" w:rsidRDefault="00F54753" w:rsidP="005256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1F5141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F54753" w:rsidRPr="001F5141" w:rsidTr="00525676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1F514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F514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F514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54753" w:rsidRPr="001F5141" w:rsidRDefault="00F54753" w:rsidP="00F5475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F54753" w:rsidRPr="001F5141" w:rsidRDefault="00F54753" w:rsidP="00F5475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или</w:t>
      </w:r>
    </w:p>
    <w:p w:rsidR="00F54753" w:rsidRPr="001F5141" w:rsidRDefault="00F54753" w:rsidP="00F5475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1F5141">
        <w:rPr>
          <w:rFonts w:ascii="Times New Roman" w:hAnsi="Times New Roman" w:cs="Times New Roman"/>
          <w:lang w:val="ru-RU" w:eastAsia="ru-RU"/>
        </w:rPr>
        <w:t xml:space="preserve"> </w:t>
      </w:r>
      <w:r w:rsidRPr="001F5141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1F5141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1F5141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F54753" w:rsidRPr="001F5141" w:rsidRDefault="00F54753" w:rsidP="00F5475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1F5141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1F5141">
        <w:rPr>
          <w:rFonts w:ascii="Times New Roman" w:hAnsi="Times New Roman" w:cs="Times New Roman"/>
          <w:lang w:val="ru-RU"/>
        </w:rPr>
        <w:t xml:space="preserve">на право заключения договора на ремонт </w:t>
      </w:r>
      <w:r w:rsidRPr="001F5141">
        <w:rPr>
          <w:rFonts w:ascii="Times New Roman" w:hAnsi="Times New Roman"/>
          <w:lang w:val="ru-RU"/>
        </w:rPr>
        <w:t xml:space="preserve">координатно-расточного станка модели </w:t>
      </w:r>
      <w:r w:rsidRPr="001F5141">
        <w:rPr>
          <w:rFonts w:ascii="Times New Roman" w:hAnsi="Times New Roman"/>
        </w:rPr>
        <w:t>BL</w:t>
      </w:r>
      <w:r w:rsidRPr="001F5141">
        <w:rPr>
          <w:rFonts w:ascii="Times New Roman" w:hAnsi="Times New Roman"/>
          <w:lang w:val="ru-RU"/>
        </w:rPr>
        <w:t>-2, инв. 1503, зав. номер 1501</w:t>
      </w:r>
      <w:r w:rsidRPr="001F5141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Pr="001F5141">
        <w:rPr>
          <w:rFonts w:ascii="Times New Roman" w:hAnsi="Times New Roman" w:cs="Times New Roman"/>
          <w:lang w:val="ru-RU"/>
        </w:rPr>
        <w:t>НЗиК</w:t>
      </w:r>
      <w:proofErr w:type="spellEnd"/>
      <w:r w:rsidRPr="001F5141">
        <w:rPr>
          <w:rFonts w:ascii="Times New Roman" w:hAnsi="Times New Roman" w:cs="Times New Roman"/>
          <w:lang w:val="ru-RU"/>
        </w:rPr>
        <w:t>».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1F5141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F5141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1F5141">
        <w:rPr>
          <w:rFonts w:ascii="Times New Roman" w:hAnsi="Times New Roman"/>
          <w:b/>
          <w:lang w:val="ru-RU"/>
        </w:rPr>
        <w:t>374 949 (Триста семьдесят четыре тысячи девятьсот сорок девять) рублей 46 коп</w:t>
      </w:r>
      <w:proofErr w:type="gramStart"/>
      <w:r w:rsidRPr="001F5141">
        <w:rPr>
          <w:rFonts w:ascii="Times New Roman" w:hAnsi="Times New Roman"/>
          <w:b/>
          <w:lang w:val="ru-RU"/>
        </w:rPr>
        <w:t>.</w:t>
      </w:r>
      <w:r w:rsidRPr="001F5141">
        <w:rPr>
          <w:rFonts w:ascii="Times New Roman" w:hAnsi="Times New Roman"/>
          <w:lang w:val="ru-RU"/>
        </w:rPr>
        <w:t xml:space="preserve">, </w:t>
      </w:r>
      <w:proofErr w:type="gramEnd"/>
      <w:r w:rsidRPr="001F5141">
        <w:rPr>
          <w:rFonts w:ascii="Times New Roman" w:hAnsi="Times New Roman"/>
          <w:lang w:val="ru-RU"/>
        </w:rPr>
        <w:t>в том числе НДС.</w:t>
      </w:r>
    </w:p>
    <w:p w:rsidR="00F54753" w:rsidRPr="001F5141" w:rsidRDefault="00F54753" w:rsidP="00F54753">
      <w:pPr>
        <w:pStyle w:val="a6"/>
        <w:rPr>
          <w:rFonts w:ascii="Times New Roman" w:hAnsi="Times New Roman"/>
          <w:sz w:val="22"/>
          <w:szCs w:val="22"/>
        </w:rPr>
      </w:pPr>
      <w:r w:rsidRPr="001F5141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F5141">
        <w:rPr>
          <w:rFonts w:ascii="Times New Roman" w:hAnsi="Times New Roman" w:cs="Times New Roman"/>
          <w:lang w:val="ru-RU"/>
        </w:rPr>
        <w:t xml:space="preserve">3. Условия оплаты: </w:t>
      </w:r>
      <w:r w:rsidRPr="001F5141">
        <w:rPr>
          <w:rFonts w:ascii="Times New Roman" w:hAnsi="Times New Roman"/>
          <w:lang w:val="ru-RU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F54753" w:rsidRPr="001F5141" w:rsidRDefault="00F54753" w:rsidP="00F54753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1F5141">
        <w:rPr>
          <w:rFonts w:ascii="Times New Roman" w:hAnsi="Times New Roman"/>
          <w:sz w:val="22"/>
          <w:szCs w:val="22"/>
        </w:rPr>
        <w:t xml:space="preserve">4. Срок выполнения работ: </w:t>
      </w:r>
      <w:r w:rsidRPr="001F5141">
        <w:rPr>
          <w:rFonts w:ascii="Times New Roman" w:eastAsia="Times New Roman" w:hAnsi="Times New Roman"/>
          <w:sz w:val="22"/>
          <w:szCs w:val="22"/>
        </w:rPr>
        <w:t>с «12» декабря 2014 г. по «30» декабря 2014 г.</w:t>
      </w:r>
    </w:p>
    <w:p w:rsidR="00F54753" w:rsidRPr="001F5141" w:rsidRDefault="00F54753" w:rsidP="00F54753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1F5141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F54753" w:rsidRPr="001F5141" w:rsidRDefault="00F54753" w:rsidP="00F54753">
      <w:pPr>
        <w:pStyle w:val="a6"/>
        <w:ind w:firstLine="708"/>
        <w:rPr>
          <w:sz w:val="22"/>
          <w:szCs w:val="22"/>
        </w:rPr>
      </w:pPr>
      <w:r w:rsidRPr="001F5141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1F5141" w:rsidRPr="001F5141">
        <w:rPr>
          <w:rFonts w:ascii="Times New Roman" w:hAnsi="Times New Roman"/>
          <w:color w:val="000000"/>
          <w:sz w:val="22"/>
          <w:szCs w:val="22"/>
        </w:rPr>
        <w:t>в ЕИС</w:t>
      </w:r>
      <w:r w:rsidR="001F5141" w:rsidRPr="001F5141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="001F5141" w:rsidRPr="001F5141">
          <w:rPr>
            <w:rStyle w:val="a5"/>
            <w:sz w:val="22"/>
            <w:szCs w:val="22"/>
          </w:rPr>
          <w:t>www.zakupki.gov.ru</w:t>
        </w:r>
      </w:hyperlink>
      <w:r w:rsidRPr="001F5141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1F5141">
          <w:rPr>
            <w:rStyle w:val="a5"/>
            <w:sz w:val="22"/>
            <w:szCs w:val="22"/>
          </w:rPr>
          <w:t>http://www.roseltorg.ru/</w:t>
        </w:r>
      </w:hyperlink>
      <w:r w:rsidRPr="001F5141">
        <w:rPr>
          <w:sz w:val="22"/>
          <w:szCs w:val="22"/>
        </w:rPr>
        <w:t xml:space="preserve"> </w:t>
      </w:r>
      <w:r w:rsidRPr="001F5141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7" w:history="1">
        <w:r w:rsidRPr="001F5141">
          <w:rPr>
            <w:rStyle w:val="a5"/>
            <w:sz w:val="22"/>
            <w:szCs w:val="22"/>
            <w:lang w:val="en-US"/>
          </w:rPr>
          <w:t>www</w:t>
        </w:r>
        <w:r w:rsidRPr="001F5141">
          <w:rPr>
            <w:rStyle w:val="a5"/>
            <w:sz w:val="22"/>
            <w:szCs w:val="22"/>
          </w:rPr>
          <w:t>.нииип-нзик.рф</w:t>
        </w:r>
      </w:hyperlink>
      <w:r w:rsidRPr="001F5141">
        <w:rPr>
          <w:rFonts w:ascii="Times New Roman" w:hAnsi="Times New Roman"/>
          <w:sz w:val="22"/>
          <w:szCs w:val="22"/>
        </w:rPr>
        <w:t xml:space="preserve"> «21» ноября 2014 года.</w:t>
      </w:r>
    </w:p>
    <w:p w:rsidR="00F54753" w:rsidRPr="001F5141" w:rsidRDefault="00F54753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«03» декабря 2014 года  11ч.00 мин. (время местное)</w:t>
      </w:r>
    </w:p>
    <w:p w:rsidR="00F54753" w:rsidRPr="001F5141" w:rsidRDefault="00F54753" w:rsidP="000F213B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1F5141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</w:t>
      </w:r>
      <w:r w:rsidR="000F5708" w:rsidRPr="001F5141">
        <w:rPr>
          <w:rFonts w:eastAsia="Calibri"/>
          <w:sz w:val="22"/>
          <w:szCs w:val="22"/>
        </w:rPr>
        <w:t>роводилась Единой комиссией в 16</w:t>
      </w:r>
      <w:r w:rsidRPr="001F5141">
        <w:rPr>
          <w:rFonts w:eastAsia="Calibri"/>
          <w:sz w:val="22"/>
          <w:szCs w:val="22"/>
        </w:rPr>
        <w:t>-00 (время местное) «</w:t>
      </w:r>
      <w:r w:rsidR="000F213B" w:rsidRPr="001F5141">
        <w:rPr>
          <w:rFonts w:eastAsia="Calibri"/>
          <w:sz w:val="22"/>
          <w:szCs w:val="22"/>
        </w:rPr>
        <w:t>04</w:t>
      </w:r>
      <w:r w:rsidRPr="001F5141">
        <w:rPr>
          <w:rFonts w:eastAsia="Calibri"/>
          <w:sz w:val="22"/>
          <w:szCs w:val="22"/>
        </w:rPr>
        <w:t xml:space="preserve">» </w:t>
      </w:r>
      <w:r w:rsidR="000F213B" w:rsidRPr="001F5141">
        <w:rPr>
          <w:rFonts w:eastAsia="Calibri"/>
          <w:sz w:val="22"/>
          <w:szCs w:val="22"/>
        </w:rPr>
        <w:t>дека</w:t>
      </w:r>
      <w:r w:rsidRPr="001F5141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1F5141">
        <w:rPr>
          <w:rFonts w:eastAsia="Calibri"/>
          <w:sz w:val="22"/>
          <w:szCs w:val="22"/>
        </w:rPr>
        <w:t>г</w:t>
      </w:r>
      <w:proofErr w:type="gramEnd"/>
      <w:r w:rsidRPr="001F5141">
        <w:rPr>
          <w:rFonts w:eastAsia="Calibri"/>
          <w:sz w:val="22"/>
          <w:szCs w:val="22"/>
        </w:rPr>
        <w:t>. Новосибирск, ул. Планетная, 32.</w:t>
      </w:r>
    </w:p>
    <w:p w:rsidR="000F213B" w:rsidRPr="001F5141" w:rsidRDefault="000F213B" w:rsidP="000F213B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1F5141">
        <w:rPr>
          <w:rFonts w:ascii="Times New Roman" w:hAnsi="Times New Roman" w:cs="Times New Roman"/>
          <w:lang w:val="ru-RU" w:eastAsia="ru-RU"/>
        </w:rPr>
        <w:t xml:space="preserve"> </w:t>
      </w:r>
      <w:r w:rsidRPr="001F5141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F213B" w:rsidRPr="001F5141" w:rsidRDefault="000F213B" w:rsidP="000F21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1F5141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0F213B" w:rsidRPr="001F5141" w:rsidRDefault="000F213B" w:rsidP="000F213B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0F213B" w:rsidRPr="001F5141" w:rsidRDefault="000F213B" w:rsidP="000F21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0F213B" w:rsidRPr="001F5141" w:rsidRDefault="000F213B" w:rsidP="000F213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0F213B" w:rsidRPr="001F5141" w:rsidRDefault="000F213B" w:rsidP="000F213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/>
        </w:rPr>
        <w:tab/>
      </w:r>
      <w:r w:rsidRPr="001F5141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1F5141">
        <w:rPr>
          <w:rFonts w:ascii="Times New Roman" w:hAnsi="Times New Roman" w:cs="Times New Roman"/>
          <w:lang w:val="ru-RU"/>
        </w:rPr>
        <w:t xml:space="preserve">на ремонт </w:t>
      </w:r>
      <w:r w:rsidRPr="001F5141">
        <w:rPr>
          <w:rFonts w:ascii="Times New Roman" w:hAnsi="Times New Roman"/>
          <w:lang w:val="ru-RU"/>
        </w:rPr>
        <w:t xml:space="preserve">координатно-расточного станка модели </w:t>
      </w:r>
      <w:r w:rsidRPr="001F5141">
        <w:rPr>
          <w:rFonts w:ascii="Times New Roman" w:hAnsi="Times New Roman"/>
        </w:rPr>
        <w:t>BL</w:t>
      </w:r>
      <w:r w:rsidRPr="001F5141">
        <w:rPr>
          <w:rFonts w:ascii="Times New Roman" w:hAnsi="Times New Roman"/>
          <w:lang w:val="ru-RU"/>
        </w:rPr>
        <w:t xml:space="preserve">-2, инв. 1503, зав. номер 1501 </w:t>
      </w:r>
      <w:r w:rsidRPr="001F5141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0F213B" w:rsidRPr="001F5141" w:rsidRDefault="000F213B" w:rsidP="00F5475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54753" w:rsidRPr="001F5141" w:rsidRDefault="00F54753" w:rsidP="00F5475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F5141">
        <w:rPr>
          <w:rFonts w:ascii="Times New Roman" w:hAnsi="Times New Roman" w:cs="Times New Roman"/>
          <w:b/>
          <w:bCs/>
          <w:lang w:val="ru-RU" w:eastAsia="ru-RU"/>
        </w:rPr>
        <w:t xml:space="preserve">За: __ человек; Против: </w:t>
      </w:r>
      <w:r w:rsidR="000F213B" w:rsidRPr="001F5141">
        <w:rPr>
          <w:rFonts w:ascii="Times New Roman" w:hAnsi="Times New Roman" w:cs="Times New Roman"/>
          <w:b/>
          <w:bCs/>
          <w:lang w:val="ru-RU" w:eastAsia="ru-RU"/>
        </w:rPr>
        <w:t xml:space="preserve">0 </w:t>
      </w:r>
      <w:r w:rsidRPr="001F5141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0F213B" w:rsidRPr="001F5141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1F5141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F54753" w:rsidRPr="001F5141" w:rsidRDefault="00F54753" w:rsidP="00F5475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1F5141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1F5141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1F5141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1F5141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1F5141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F54753" w:rsidRPr="001F5141" w:rsidRDefault="00F54753" w:rsidP="00F5475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F514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F54753" w:rsidRPr="001F5141" w:rsidRDefault="00F54753" w:rsidP="005256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1F5141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54753" w:rsidRPr="001F5141" w:rsidTr="0052567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54753" w:rsidRPr="001F5141" w:rsidRDefault="00F54753" w:rsidP="005256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F5141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3" w:rsidRPr="001F5141" w:rsidRDefault="00F54753" w:rsidP="0052567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54753" w:rsidRPr="001F5141" w:rsidRDefault="00F54753" w:rsidP="00F54753">
      <w:pPr>
        <w:rPr>
          <w:rFonts w:ascii="Times New Roman" w:hAnsi="Times New Roman" w:cs="Times New Roman"/>
          <w:lang w:val="ru-RU"/>
        </w:rPr>
      </w:pPr>
    </w:p>
    <w:p w:rsidR="003112F7" w:rsidRPr="001F5141" w:rsidRDefault="003112F7">
      <w:pPr>
        <w:rPr>
          <w:lang w:val="ru-RU"/>
        </w:rPr>
      </w:pPr>
    </w:p>
    <w:sectPr w:rsidR="003112F7" w:rsidRPr="001F514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53"/>
    <w:rsid w:val="000F213B"/>
    <w:rsid w:val="000F5708"/>
    <w:rsid w:val="001352A4"/>
    <w:rsid w:val="001F5141"/>
    <w:rsid w:val="002211F4"/>
    <w:rsid w:val="003112F7"/>
    <w:rsid w:val="00364C87"/>
    <w:rsid w:val="00470A64"/>
    <w:rsid w:val="00634386"/>
    <w:rsid w:val="009802D7"/>
    <w:rsid w:val="00AF5081"/>
    <w:rsid w:val="00CC1AA1"/>
    <w:rsid w:val="00DD2B8C"/>
    <w:rsid w:val="00E04552"/>
    <w:rsid w:val="00F5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4753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F54753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F54753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F54753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F54753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F5475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F54753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F54753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2014-12-03T05:20:00Z</dcterms:created>
  <dcterms:modified xsi:type="dcterms:W3CDTF">2014-12-04T08:58:00Z</dcterms:modified>
</cp:coreProperties>
</file>