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ED7962">
        <w:rPr>
          <w:rFonts w:ascii="Times New Roman" w:hAnsi="Times New Roman"/>
        </w:rPr>
        <w:t>27</w:t>
      </w:r>
      <w:r w:rsidRPr="005B25B3">
        <w:rPr>
          <w:rFonts w:ascii="Times New Roman" w:hAnsi="Times New Roman"/>
        </w:rPr>
        <w:t>»</w:t>
      </w:r>
      <w:r w:rsidR="00F44ED5">
        <w:rPr>
          <w:rFonts w:ascii="Times New Roman" w:hAnsi="Times New Roman"/>
        </w:rPr>
        <w:t xml:space="preserve"> </w:t>
      </w:r>
      <w:r w:rsidR="00ED7962">
        <w:rPr>
          <w:rFonts w:ascii="Times New Roman" w:hAnsi="Times New Roman"/>
        </w:rPr>
        <w:t xml:space="preserve">ноября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w:t>
      </w:r>
      <w:proofErr w:type="gramStart"/>
      <w:r w:rsidRPr="00691087">
        <w:rPr>
          <w:rFonts w:ascii="Times New Roman" w:hAnsi="Times New Roman"/>
        </w:rPr>
        <w:t>договора</w:t>
      </w:r>
      <w:proofErr w:type="gramEnd"/>
      <w:r w:rsidRPr="00691087">
        <w:rPr>
          <w:rFonts w:ascii="Times New Roman" w:hAnsi="Times New Roman"/>
        </w:rPr>
        <w:t xml:space="preserve"> </w:t>
      </w:r>
      <w:r w:rsidR="00AC01F2">
        <w:rPr>
          <w:rFonts w:ascii="Times New Roman" w:hAnsi="Times New Roman"/>
        </w:rPr>
        <w:t xml:space="preserve">на </w:t>
      </w:r>
      <w:r w:rsidR="002C51A8" w:rsidRPr="002C51A8">
        <w:rPr>
          <w:rFonts w:ascii="Times New Roman" w:hAnsi="Times New Roman"/>
        </w:rPr>
        <w:t>приобретение паяльного оборудования</w:t>
      </w:r>
      <w:r w:rsidR="002C51A8" w:rsidRPr="00691087">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FB5A70" w:rsidRPr="00F27FC7" w:rsidRDefault="00FB5A70" w:rsidP="00FB5A70">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FB5A70" w:rsidRPr="00F27FC7" w:rsidRDefault="00FB5A70" w:rsidP="00FB5A70">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B5A70" w:rsidRPr="005C367D" w:rsidRDefault="00FB5A70" w:rsidP="00FB5A70">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FB5A70" w:rsidRPr="005C367D" w:rsidRDefault="00FB5A70" w:rsidP="00FB5A70">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FB5A70" w:rsidRDefault="00FB5A70" w:rsidP="00FB5A70">
      <w:pPr>
        <w:keepNext/>
        <w:spacing w:after="0" w:line="240" w:lineRule="auto"/>
        <w:jc w:val="both"/>
        <w:rPr>
          <w:rFonts w:ascii="Times New Roman" w:hAnsi="Times New Roman"/>
          <w:sz w:val="24"/>
          <w:szCs w:val="24"/>
        </w:rPr>
      </w:pPr>
    </w:p>
    <w:p w:rsidR="00FB5A70" w:rsidRPr="006F388C" w:rsidRDefault="00FB5A70" w:rsidP="00FB5A70">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FB5A70" w:rsidRDefault="00FB5A70" w:rsidP="00FB5A70">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FB5A70" w:rsidRPr="00304672" w:rsidRDefault="00FB5A70" w:rsidP="00FB5A70">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FB5A70" w:rsidRPr="00304672" w:rsidRDefault="00FB5A70" w:rsidP="00FB5A70">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FB5A70" w:rsidRPr="00304672" w:rsidRDefault="00FB5A70" w:rsidP="00FB5A70">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FB5A70" w:rsidRPr="00304672" w:rsidRDefault="00FB5A70" w:rsidP="00FB5A70">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FB5A70" w:rsidRPr="00304672" w:rsidRDefault="00FB5A70" w:rsidP="00FB5A70">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FB5A70" w:rsidRPr="00304672" w:rsidRDefault="00FB5A70" w:rsidP="00FB5A70">
      <w:pPr>
        <w:pStyle w:val="ae"/>
        <w:numPr>
          <w:ilvl w:val="0"/>
          <w:numId w:val="0"/>
        </w:numPr>
        <w:spacing w:after="0"/>
      </w:pPr>
    </w:p>
    <w:p w:rsidR="00FB5A70" w:rsidRPr="00304672" w:rsidRDefault="00FB5A70" w:rsidP="00FB5A70">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FB5A70" w:rsidRPr="00304672" w:rsidRDefault="00FB5A70" w:rsidP="00FB5A70">
      <w:pPr>
        <w:pStyle w:val="ae"/>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FB5A70" w:rsidRDefault="00FB5A70" w:rsidP="00FB5A70">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FB5A70" w:rsidRPr="00304672" w:rsidRDefault="00FB5A70" w:rsidP="00FB5A70">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FB5A70" w:rsidRPr="00304672" w:rsidRDefault="00FB5A70" w:rsidP="00FB5A70">
      <w:pPr>
        <w:pStyle w:val="ae"/>
        <w:numPr>
          <w:ilvl w:val="0"/>
          <w:numId w:val="0"/>
        </w:numPr>
        <w:tabs>
          <w:tab w:val="clear" w:pos="851"/>
          <w:tab w:val="left" w:pos="0"/>
        </w:tabs>
        <w:ind w:firstLine="851"/>
      </w:pPr>
      <w:r>
        <w:lastRenderedPageBreak/>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FB5A70" w:rsidRPr="00304672" w:rsidRDefault="00FB5A70" w:rsidP="00FB5A70">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FB5A70" w:rsidRPr="00304672" w:rsidRDefault="00FB5A70" w:rsidP="00FB5A70">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FB5A70" w:rsidRPr="00304672" w:rsidRDefault="00FB5A70" w:rsidP="00FB5A70">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FB5A70" w:rsidRDefault="00FB5A70" w:rsidP="00FB5A70">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FB5A70" w:rsidRDefault="00FB5A70" w:rsidP="00FB5A70">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FB5A70" w:rsidRDefault="00FB5A70" w:rsidP="00FB5A70">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B5A70" w:rsidRDefault="00FB5A70" w:rsidP="00FB5A70">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FB5A70" w:rsidRDefault="00FB5A70" w:rsidP="00FB5A70">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FB5A70" w:rsidRDefault="00FB5A70" w:rsidP="00FB5A70">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FB5A70" w:rsidRDefault="00FB5A70" w:rsidP="00FB5A70">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FB5A70" w:rsidRDefault="00FB5A70" w:rsidP="00FB5A70">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FB5A70" w:rsidRPr="00304672" w:rsidRDefault="00FB5A70" w:rsidP="00FB5A70">
      <w:pPr>
        <w:pStyle w:val="ae"/>
        <w:numPr>
          <w:ilvl w:val="0"/>
          <w:numId w:val="0"/>
        </w:numPr>
        <w:ind w:firstLine="851"/>
      </w:pPr>
      <w:r>
        <w:lastRenderedPageBreak/>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5A70" w:rsidRPr="00304672" w:rsidRDefault="00FB5A70" w:rsidP="00FB5A70">
      <w:pPr>
        <w:pStyle w:val="a8"/>
        <w:keepNext/>
        <w:spacing w:after="0" w:line="240" w:lineRule="auto"/>
        <w:ind w:left="0" w:firstLine="360"/>
        <w:jc w:val="both"/>
        <w:rPr>
          <w:rFonts w:ascii="Times New Roman" w:hAnsi="Times New Roman"/>
          <w:sz w:val="24"/>
          <w:szCs w:val="24"/>
        </w:rPr>
      </w:pPr>
    </w:p>
    <w:p w:rsidR="00FB5A70" w:rsidRPr="00304672" w:rsidRDefault="00FB5A70" w:rsidP="00FB5A70">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FB5A70" w:rsidRPr="00304672" w:rsidRDefault="00FB5A70" w:rsidP="00FB5A70">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FB5A70" w:rsidRPr="00304672" w:rsidRDefault="00FB5A70" w:rsidP="00FB5A70">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FB5A70" w:rsidRPr="00304672" w:rsidRDefault="00FB5A70" w:rsidP="00FB5A70">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B5A70" w:rsidRPr="00304672" w:rsidRDefault="00FB5A70" w:rsidP="00FB5A70">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FB5A70" w:rsidRPr="00304672" w:rsidRDefault="00FB5A70" w:rsidP="00FB5A70">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pPr>
    </w:p>
    <w:p w:rsidR="00FB5A70" w:rsidRDefault="00FB5A70" w:rsidP="00FB5A70">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FB5A70" w:rsidRPr="00CA0BB5" w:rsidRDefault="00FB5A70" w:rsidP="00FB5A70">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FB5A70" w:rsidRPr="00304672" w:rsidRDefault="00FB5A70" w:rsidP="00FB5A70">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FB5A70" w:rsidRPr="00304672" w:rsidRDefault="00FB5A70" w:rsidP="00FB5A70">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FB5A70" w:rsidRPr="00304672" w:rsidRDefault="00FB5A70" w:rsidP="00FB5A70">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FB5A70" w:rsidRPr="00304672" w:rsidRDefault="00FB5A70" w:rsidP="00FB5A70">
      <w:pPr>
        <w:pStyle w:val="ae"/>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B5A70" w:rsidRPr="00304672" w:rsidRDefault="00FB5A70" w:rsidP="00FB5A70">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FB5A70" w:rsidRPr="00304672" w:rsidRDefault="00FB5A70" w:rsidP="00FB5A70">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FB5A70" w:rsidRPr="00304672" w:rsidRDefault="00FB5A70" w:rsidP="00FB5A70">
      <w:pPr>
        <w:pStyle w:val="4"/>
        <w:numPr>
          <w:ilvl w:val="0"/>
          <w:numId w:val="0"/>
        </w:numPr>
        <w:tabs>
          <w:tab w:val="left" w:pos="851"/>
        </w:tabs>
        <w:spacing w:line="240" w:lineRule="auto"/>
        <w:ind w:left="851"/>
        <w:jc w:val="both"/>
      </w:pPr>
      <w:r>
        <w:t xml:space="preserve">9. </w:t>
      </w:r>
      <w:r w:rsidRPr="00304672">
        <w:t>Оценка котировочных заявок</w:t>
      </w:r>
    </w:p>
    <w:p w:rsidR="00FB5A70" w:rsidRPr="00304672" w:rsidRDefault="00FB5A70" w:rsidP="00FB5A70">
      <w:pPr>
        <w:pStyle w:val="ae"/>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FB5A70" w:rsidRPr="00304672" w:rsidRDefault="00FB5A70" w:rsidP="00FB5A70">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FB5A70" w:rsidRPr="00304672" w:rsidRDefault="00FB5A70" w:rsidP="00FB5A70">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FB5A70" w:rsidRPr="00304672" w:rsidRDefault="00FB5A70" w:rsidP="00FB5A70">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FB5A70" w:rsidRPr="00304672" w:rsidRDefault="00FB5A70" w:rsidP="00FB5A70">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FB5A70" w:rsidRPr="00636ECC" w:rsidRDefault="00FB5A70" w:rsidP="00FB5A70">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FB5A70" w:rsidRPr="00304672" w:rsidRDefault="00FB5A70" w:rsidP="00FB5A70">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FB5A70" w:rsidRDefault="00FB5A70" w:rsidP="00FB5A70">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B5A70" w:rsidRPr="00304672" w:rsidRDefault="00FB5A70" w:rsidP="00FB5A70">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FB5A70" w:rsidRPr="00304672" w:rsidRDefault="00FB5A70" w:rsidP="00FB5A70">
      <w:pPr>
        <w:tabs>
          <w:tab w:val="left" w:pos="851"/>
        </w:tabs>
        <w:spacing w:after="0" w:line="240" w:lineRule="auto"/>
        <w:ind w:left="851"/>
        <w:jc w:val="both"/>
        <w:rPr>
          <w:rFonts w:ascii="Times New Roman" w:hAnsi="Times New Roman"/>
          <w:sz w:val="24"/>
          <w:szCs w:val="24"/>
        </w:rPr>
      </w:pPr>
    </w:p>
    <w:p w:rsidR="00FB5A70" w:rsidRPr="00706B9C" w:rsidRDefault="00FB5A70" w:rsidP="00FB5A70">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w:t>
      </w:r>
      <w:r>
        <w:rPr>
          <w:rFonts w:ascii="Times New Roman" w:hAnsi="Times New Roman"/>
          <w:sz w:val="24"/>
          <w:szCs w:val="24"/>
        </w:rPr>
        <w:t>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FB5A70" w:rsidRPr="00304672" w:rsidRDefault="00FB5A70" w:rsidP="00FB5A70">
      <w:pPr>
        <w:pStyle w:val="ae"/>
        <w:numPr>
          <w:ilvl w:val="0"/>
          <w:numId w:val="0"/>
        </w:numPr>
        <w:ind w:left="851"/>
      </w:pPr>
    </w:p>
    <w:p w:rsidR="00FB5A70" w:rsidRDefault="00FB5A70" w:rsidP="00FB5A70">
      <w:pPr>
        <w:pStyle w:val="a"/>
        <w:numPr>
          <w:ilvl w:val="0"/>
          <w:numId w:val="0"/>
        </w:numPr>
        <w:tabs>
          <w:tab w:val="num" w:pos="567"/>
        </w:tabs>
        <w:ind w:left="-142"/>
        <w:rPr>
          <w:rFonts w:eastAsia="Calibri"/>
          <w:b/>
          <w:i/>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1905B2">
      <w:pPr>
        <w:pStyle w:val="a"/>
        <w:numPr>
          <w:ilvl w:val="0"/>
          <w:numId w:val="0"/>
        </w:numPr>
        <w:tabs>
          <w:tab w:val="num" w:pos="567"/>
        </w:tabs>
        <w:rPr>
          <w:rFonts w:eastAsia="Calibri"/>
          <w:b/>
          <w:i/>
          <w:sz w:val="24"/>
          <w:szCs w:val="24"/>
        </w:rPr>
      </w:pPr>
    </w:p>
    <w:p w:rsidR="00920E1E" w:rsidRDefault="00920E1E" w:rsidP="001905B2">
      <w:pPr>
        <w:pStyle w:val="a"/>
        <w:numPr>
          <w:ilvl w:val="0"/>
          <w:numId w:val="0"/>
        </w:numPr>
        <w:tabs>
          <w:tab w:val="num" w:pos="567"/>
        </w:tabs>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6"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w:t>
            </w:r>
            <w:r w:rsidR="002C51A8">
              <w:rPr>
                <w:rFonts w:ascii="Times New Roman" w:hAnsi="Times New Roman"/>
                <w:color w:val="000000"/>
                <w:sz w:val="22"/>
                <w:szCs w:val="22"/>
              </w:rPr>
              <w:t>поставки товара</w:t>
            </w:r>
            <w:r w:rsidRPr="009B5BE2">
              <w:rPr>
                <w:rFonts w:ascii="Times New Roman" w:hAnsi="Times New Roman"/>
                <w:color w:val="000000"/>
                <w:sz w:val="22"/>
                <w:szCs w:val="22"/>
              </w:rPr>
              <w:t xml:space="preserve">: </w:t>
            </w:r>
          </w:p>
          <w:p w:rsidR="002C51A8" w:rsidRDefault="002C51A8" w:rsidP="00AC01F2">
            <w:pPr>
              <w:keepNext/>
              <w:keepLines/>
              <w:suppressLineNumbers/>
              <w:spacing w:after="0" w:line="240" w:lineRule="auto"/>
              <w:rPr>
                <w:rFonts w:ascii="Times New Roman" w:hAnsi="Times New Roman"/>
              </w:rPr>
            </w:pPr>
            <w:proofErr w:type="spellStart"/>
            <w:r w:rsidRPr="00B42B89">
              <w:rPr>
                <w:rFonts w:ascii="Times New Roman" w:hAnsi="Times New Roman"/>
              </w:rPr>
              <w:t>Машир</w:t>
            </w:r>
            <w:proofErr w:type="spellEnd"/>
            <w:r w:rsidRPr="00B42B89">
              <w:rPr>
                <w:rFonts w:ascii="Times New Roman" w:hAnsi="Times New Roman"/>
              </w:rPr>
              <w:t xml:space="preserve"> Владимир Петрович </w:t>
            </w:r>
          </w:p>
          <w:p w:rsidR="002C51A8" w:rsidRDefault="002C51A8" w:rsidP="00AC01F2">
            <w:pPr>
              <w:keepNext/>
              <w:keepLines/>
              <w:suppressLineNumbers/>
              <w:spacing w:after="0" w:line="240" w:lineRule="auto"/>
              <w:rPr>
                <w:rFonts w:ascii="Times New Roman" w:hAnsi="Times New Roman"/>
              </w:rPr>
            </w:pPr>
            <w:r>
              <w:rPr>
                <w:rFonts w:ascii="Times New Roman" w:hAnsi="Times New Roman"/>
              </w:rPr>
              <w:t>(</w:t>
            </w:r>
            <w:r w:rsidRPr="00B42B89">
              <w:rPr>
                <w:rFonts w:ascii="Times New Roman" w:hAnsi="Times New Roman"/>
              </w:rPr>
              <w:t>тел.:  278-97-72</w:t>
            </w:r>
            <w:r>
              <w:rPr>
                <w:rFonts w:ascii="Times New Roman" w:hAnsi="Times New Roman"/>
              </w:rPr>
              <w:t>)</w:t>
            </w:r>
            <w:r w:rsidRPr="00B42B89">
              <w:rPr>
                <w:rFonts w:ascii="Times New Roman" w:hAnsi="Times New Roman"/>
              </w:rPr>
              <w:t>.</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7"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rPr>
                <w:t>нииип-нзик.рф</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w:t>
            </w:r>
            <w:r w:rsidR="00FB5A70">
              <w:rPr>
                <w:rFonts w:ascii="Times New Roman" w:hAnsi="Times New Roman"/>
              </w:rPr>
              <w:t>ЕИС</w:t>
            </w:r>
            <w:r w:rsidRPr="009B5BE2">
              <w:rPr>
                <w:rFonts w:ascii="Times New Roman" w:hAnsi="Times New Roman"/>
              </w:rPr>
              <w:t xml:space="preserve">: </w:t>
            </w:r>
            <w:hyperlink r:id="rId8"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9" w:history="1">
              <w:r w:rsidR="00FB5A70">
                <w:rPr>
                  <w:rStyle w:val="a7"/>
                  <w:rFonts w:ascii="Times New Roman" w:hAnsi="Times New Roman"/>
                  <w:sz w:val="22"/>
                  <w:szCs w:val="22"/>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2C51A8" w:rsidP="00AC01F2">
            <w:pPr>
              <w:pStyle w:val="a9"/>
              <w:ind w:firstLine="33"/>
              <w:rPr>
                <w:rFonts w:ascii="Times New Roman" w:hAnsi="Times New Roman"/>
                <w:sz w:val="22"/>
                <w:szCs w:val="22"/>
              </w:rPr>
            </w:pPr>
            <w:r w:rsidRPr="002C51A8">
              <w:rPr>
                <w:rFonts w:ascii="Times New Roman" w:hAnsi="Times New Roman"/>
                <w:b/>
              </w:rPr>
              <w:t xml:space="preserve">Предмет договора с указанием количества поставляемого товара: </w:t>
            </w:r>
            <w:r w:rsidRPr="002C51A8">
              <w:rPr>
                <w:rFonts w:ascii="Times New Roman" w:hAnsi="Times New Roman"/>
              </w:rPr>
              <w:t>Приобретение паяльного оборудования</w:t>
            </w:r>
            <w:r w:rsidR="00920E1E" w:rsidRPr="00FB5A70">
              <w:rPr>
                <w:rFonts w:ascii="Times New Roman" w:hAnsi="Times New Roman"/>
              </w:rPr>
              <w:t>,</w:t>
            </w:r>
            <w:r w:rsidR="00920E1E" w:rsidRPr="008F5D12">
              <w:rPr>
                <w:rFonts w:ascii="Times New Roman" w:hAnsi="Times New Roman"/>
              </w:rPr>
              <w:t xml:space="preserve"> в соответствии с техническим заданием документации о запрос</w:t>
            </w:r>
            <w:r w:rsidR="00920E1E">
              <w:rPr>
                <w:rFonts w:ascii="Times New Roman" w:hAnsi="Times New Roman"/>
              </w:rPr>
              <w:t>е котировок в электронной форме</w:t>
            </w:r>
            <w:r w:rsidR="00920E1E"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2C51A8" w:rsidP="00AC01F2">
            <w:pPr>
              <w:spacing w:line="240" w:lineRule="auto"/>
              <w:rPr>
                <w:rFonts w:ascii="Times New Roman" w:hAnsi="Times New Roman"/>
              </w:rPr>
            </w:pPr>
            <w:r w:rsidRPr="002C51A8">
              <w:rPr>
                <w:rFonts w:ascii="Times New Roman" w:hAnsi="Times New Roman"/>
                <w:b/>
              </w:rPr>
              <w:t>Место поставки товара:</w:t>
            </w:r>
            <w:r w:rsidRPr="008F5D12">
              <w:rPr>
                <w:rFonts w:ascii="Times New Roman" w:hAnsi="Times New Roman"/>
              </w:rPr>
              <w:t xml:space="preserve"> г. Новосибирск, ул. </w:t>
            </w:r>
            <w:proofErr w:type="gramStart"/>
            <w:r w:rsidRPr="008F5D12">
              <w:rPr>
                <w:rFonts w:ascii="Times New Roman" w:hAnsi="Times New Roman"/>
              </w:rPr>
              <w:t>Планетная</w:t>
            </w:r>
            <w:proofErr w:type="gramEnd"/>
            <w:r w:rsidRPr="008F5D12">
              <w:rPr>
                <w:rFonts w:ascii="Times New Roman" w:hAnsi="Times New Roman"/>
              </w:rPr>
              <w:t>,32.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2C51A8" w:rsidRPr="007A6506" w:rsidRDefault="002C51A8" w:rsidP="002C51A8">
            <w:pPr>
              <w:pStyle w:val="a9"/>
              <w:rPr>
                <w:rFonts w:ascii="Times New Roman" w:hAnsi="Times New Roman"/>
              </w:rPr>
            </w:pPr>
            <w:r w:rsidRPr="002C51A8">
              <w:rPr>
                <w:rFonts w:ascii="Times New Roman" w:hAnsi="Times New Roman"/>
                <w:b/>
              </w:rPr>
              <w:t>Срок поставки товара:</w:t>
            </w:r>
            <w:r w:rsidRPr="008F5D12">
              <w:rPr>
                <w:rFonts w:ascii="Times New Roman" w:hAnsi="Times New Roman"/>
              </w:rPr>
              <w:t xml:space="preserve"> </w:t>
            </w:r>
            <w:r>
              <w:rPr>
                <w:rFonts w:ascii="Times New Roman" w:eastAsia="Times New Roman" w:hAnsi="Times New Roman"/>
              </w:rPr>
              <w:t>до</w:t>
            </w:r>
            <w:r w:rsidRPr="007A6506">
              <w:rPr>
                <w:rFonts w:ascii="Times New Roman" w:eastAsia="Times New Roman" w:hAnsi="Times New Roman"/>
              </w:rPr>
              <w:t xml:space="preserve"> </w:t>
            </w:r>
            <w:r>
              <w:rPr>
                <w:rFonts w:ascii="Times New Roman" w:eastAsia="Times New Roman" w:hAnsi="Times New Roman"/>
              </w:rPr>
              <w:t xml:space="preserve"> «28» февраля </w:t>
            </w:r>
            <w:r w:rsidRPr="007A6506">
              <w:rPr>
                <w:rFonts w:ascii="Times New Roman" w:eastAsia="Times New Roman" w:hAnsi="Times New Roman"/>
              </w:rPr>
              <w:t>201</w:t>
            </w:r>
            <w:r w:rsidR="001905B2">
              <w:rPr>
                <w:rFonts w:ascii="Times New Roman" w:eastAsia="Times New Roman" w:hAnsi="Times New Roman"/>
              </w:rPr>
              <w:t>5</w:t>
            </w:r>
            <w:r w:rsidRPr="007A6506">
              <w:rPr>
                <w:rFonts w:ascii="Times New Roman" w:eastAsia="Times New Roman" w:hAnsi="Times New Roman"/>
              </w:rPr>
              <w:t xml:space="preserve"> г.</w:t>
            </w:r>
          </w:p>
          <w:p w:rsidR="00920E1E" w:rsidRPr="00AC01F2" w:rsidRDefault="00920E1E" w:rsidP="00F44ED5">
            <w:pPr>
              <w:pStyle w:val="a9"/>
              <w:rPr>
                <w:rFonts w:ascii="Times New Roman" w:hAnsi="Times New Roman"/>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Форма, сроки и порядок оплаты товара</w:t>
            </w:r>
            <w:r w:rsidR="002C51A8">
              <w:rPr>
                <w:rFonts w:ascii="Times New Roman" w:hAnsi="Times New Roman"/>
                <w:b/>
                <w:bCs/>
                <w:sz w:val="22"/>
                <w:szCs w:val="22"/>
              </w:rPr>
              <w:t>:</w:t>
            </w:r>
            <w:r w:rsidR="002C51A8" w:rsidRPr="007A6506">
              <w:rPr>
                <w:rFonts w:ascii="Times New Roman" w:eastAsia="Times New Roman" w:hAnsi="Times New Roman"/>
              </w:rPr>
              <w:t xml:space="preserve"> Безналичный расчет, </w:t>
            </w:r>
            <w:r w:rsidR="002C51A8">
              <w:rPr>
                <w:rFonts w:ascii="Times New Roman" w:eastAsia="Times New Roman" w:hAnsi="Times New Roman"/>
              </w:rPr>
              <w:t>оплата 100 % в течение 10 (десяти) банковских дней после подписания акта приемки товара.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 xml:space="preserve">Требования к качеству, техническим характеристикам </w:t>
            </w:r>
            <w:r w:rsidR="002C51A8">
              <w:rPr>
                <w:rFonts w:ascii="Times New Roman" w:hAnsi="Times New Roman"/>
                <w:b/>
              </w:rPr>
              <w:t>товара:</w:t>
            </w:r>
          </w:p>
          <w:p w:rsidR="002C51A8" w:rsidRDefault="002C51A8" w:rsidP="002C51A8">
            <w:pPr>
              <w:spacing w:after="0" w:line="240" w:lineRule="auto"/>
              <w:jc w:val="both"/>
              <w:rPr>
                <w:rFonts w:ascii="Times New Roman" w:hAnsi="Times New Roman"/>
              </w:rPr>
            </w:pPr>
            <w:r>
              <w:rPr>
                <w:rFonts w:ascii="Times New Roman" w:hAnsi="Times New Roman"/>
              </w:rPr>
              <w:t xml:space="preserve">1. </w:t>
            </w:r>
            <w:r w:rsidR="00AC01F2" w:rsidRPr="001933A7">
              <w:rPr>
                <w:rFonts w:ascii="Times New Roman" w:hAnsi="Times New Roman"/>
              </w:rPr>
              <w:t>В соответствии с техническим заданием</w:t>
            </w:r>
            <w:r w:rsidR="00AC01F2">
              <w:rPr>
                <w:rFonts w:ascii="Times New Roman" w:hAnsi="Times New Roman"/>
              </w:rPr>
              <w:t xml:space="preserve"> документации о запросе котировок (Приложение №3)</w:t>
            </w:r>
            <w:r w:rsidR="00D20E22">
              <w:rPr>
                <w:rFonts w:ascii="Times New Roman" w:hAnsi="Times New Roman"/>
              </w:rPr>
              <w:t>.</w:t>
            </w:r>
          </w:p>
          <w:p w:rsidR="002C51A8" w:rsidRDefault="002C51A8" w:rsidP="002C51A8">
            <w:pPr>
              <w:spacing w:after="0" w:line="240" w:lineRule="auto"/>
              <w:jc w:val="both"/>
              <w:rPr>
                <w:rFonts w:ascii="Times New Roman" w:hAnsi="Times New Roman"/>
              </w:rPr>
            </w:pPr>
            <w:r>
              <w:rPr>
                <w:rFonts w:ascii="Times New Roman" w:hAnsi="Times New Roman"/>
              </w:rPr>
              <w:t>2. Качество и технические характеристики согласно ГОСТов.</w:t>
            </w:r>
          </w:p>
          <w:p w:rsidR="002C51A8" w:rsidRDefault="002C51A8" w:rsidP="002C51A8">
            <w:pPr>
              <w:spacing w:after="0" w:line="240" w:lineRule="auto"/>
              <w:jc w:val="both"/>
              <w:rPr>
                <w:rFonts w:ascii="Times New Roman" w:hAnsi="Times New Roman"/>
              </w:rPr>
            </w:pPr>
            <w:r>
              <w:rPr>
                <w:rFonts w:ascii="Times New Roman" w:hAnsi="Times New Roman"/>
              </w:rPr>
              <w:t>3. Дата изготовления не ранее 2011г., паспорт изделия с указанием характеристик и датой изготовления</w:t>
            </w:r>
          </w:p>
          <w:p w:rsidR="002C51A8" w:rsidRPr="00D20E22" w:rsidRDefault="002C51A8" w:rsidP="002C51A8">
            <w:pPr>
              <w:spacing w:after="0" w:line="240" w:lineRule="auto"/>
              <w:jc w:val="both"/>
              <w:rPr>
                <w:rFonts w:ascii="Times New Roman" w:hAnsi="Times New Roman"/>
              </w:rPr>
            </w:pPr>
            <w:r>
              <w:rPr>
                <w:rFonts w:ascii="Times New Roman" w:hAnsi="Times New Roman"/>
              </w:rPr>
              <w:t>4. Гарантийный срок 12 месяцев</w:t>
            </w:r>
          </w:p>
          <w:p w:rsidR="00E33520" w:rsidRPr="00D20E22" w:rsidRDefault="00E33520" w:rsidP="00AC01F2">
            <w:pPr>
              <w:spacing w:after="0" w:line="240" w:lineRule="auto"/>
              <w:jc w:val="both"/>
              <w:rPr>
                <w:rFonts w:ascii="Times New Roman" w:hAnsi="Times New Roman"/>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Default="00A11211" w:rsidP="00A1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6</w:t>
            </w:r>
            <w:r w:rsidRPr="00A11211">
              <w:rPr>
                <w:rFonts w:ascii="Times New Roman" w:eastAsia="Times New Roman" w:hAnsi="Times New Roman"/>
                <w:lang w:eastAsia="ru-RU"/>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C51A8" w:rsidRPr="00A11211" w:rsidRDefault="002C51A8"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 xml:space="preserve">7) </w:t>
            </w:r>
            <w:r w:rsidRPr="002C51A8">
              <w:rPr>
                <w:rFonts w:ascii="Times New Roman" w:hAnsi="Times New Roman"/>
              </w:rPr>
              <w:t>копии рекомендательных писем (не менее трех), подтверждающих качество поставляемого товара от Покупателей (действующих организаций или предприятий имеющих собственное производство);</w:t>
            </w:r>
          </w:p>
          <w:p w:rsidR="00A11211" w:rsidRDefault="00A11211"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A11211">
              <w:rPr>
                <w:rFonts w:ascii="Times New Roman" w:hAnsi="Times New Roman"/>
                <w:lang w:eastAsia="ru-RU"/>
              </w:rPr>
              <w:t xml:space="preserve">) </w:t>
            </w:r>
            <w:r w:rsidR="002C51A8">
              <w:rPr>
                <w:rFonts w:ascii="Times New Roman" w:hAnsi="Times New Roman"/>
                <w:lang w:eastAsia="ru-RU"/>
              </w:rPr>
              <w:t>справка, подтверждающая опыт поставки данного вида оборудования (Приложение № 4).</w:t>
            </w:r>
          </w:p>
          <w:p w:rsidR="00A11211" w:rsidRPr="00A11211" w:rsidRDefault="00FB5A70"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9</w:t>
            </w:r>
            <w:r w:rsidR="00A11211" w:rsidRPr="00A11211">
              <w:rPr>
                <w:rFonts w:ascii="Times New Roman" w:eastAsia="Times New Roman" w:hAnsi="Times New Roman"/>
                <w:lang w:eastAsia="ru-RU"/>
              </w:rPr>
              <w:t xml:space="preserve">) </w:t>
            </w:r>
            <w:r w:rsidR="00A11211" w:rsidRPr="00A11211">
              <w:rPr>
                <w:rFonts w:ascii="Times New Roman" w:hAnsi="Times New Roman"/>
              </w:rPr>
              <w:t xml:space="preserve">полученную не ранее чем за один (1) месяц до дня размещения извещения </w:t>
            </w:r>
            <w:proofErr w:type="gramStart"/>
            <w:r w:rsidR="00A11211" w:rsidRPr="00A11211">
              <w:rPr>
                <w:rFonts w:ascii="Times New Roman" w:hAnsi="Times New Roman"/>
              </w:rPr>
              <w:t>о</w:t>
            </w:r>
            <w:proofErr w:type="gramEnd"/>
            <w:r w:rsidR="00A11211"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A11211">
              <w:rPr>
                <w:rFonts w:ascii="Times New Roman" w:hAnsi="Times New Roman"/>
              </w:rPr>
              <w:t>удостоверяющих личность (для физических лиц)</w:t>
            </w:r>
            <w:r w:rsidR="00D20E22">
              <w:rPr>
                <w:rFonts w:ascii="Times New Roman" w:hAnsi="Times New Roman"/>
              </w:rPr>
              <w:t>;</w:t>
            </w:r>
            <w:proofErr w:type="gramEnd"/>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sidRPr="00A11211">
              <w:rPr>
                <w:rFonts w:ascii="Times New Roman" w:hAnsi="Times New Roman"/>
              </w:rPr>
              <w:t>1</w:t>
            </w:r>
            <w:r w:rsidR="00FB5A70">
              <w:rPr>
                <w:rFonts w:ascii="Times New Roman" w:hAnsi="Times New Roman"/>
              </w:rPr>
              <w:t>0</w:t>
            </w:r>
            <w:r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FB5A70">
              <w:rPr>
                <w:rFonts w:ascii="Times New Roman" w:eastAsiaTheme="minorHAnsi" w:hAnsi="Times New Roman"/>
              </w:rPr>
              <w:t>1</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Pr>
                <w:rFonts w:ascii="Times New Roman" w:hAnsi="Times New Roman"/>
              </w:rPr>
              <w:t>.</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2C51A8">
        <w:trPr>
          <w:trHeight w:val="841"/>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20E1E" w:rsidRPr="00D727A2" w:rsidRDefault="00920E1E" w:rsidP="00A11211">
            <w:pPr>
              <w:keepNext/>
              <w:spacing w:after="0" w:line="240" w:lineRule="auto"/>
              <w:rPr>
                <w:rFonts w:ascii="Times New Roman" w:hAnsi="Times New Roman"/>
                <w:bCs/>
                <w:sz w:val="21"/>
                <w:szCs w:val="21"/>
              </w:rPr>
            </w:pP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2C51A8" w:rsidRPr="002C51A8" w:rsidRDefault="00920E1E" w:rsidP="002C51A8">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2C51A8" w:rsidRPr="002C51A8">
              <w:rPr>
                <w:rFonts w:ascii="Times New Roman" w:hAnsi="Times New Roman"/>
              </w:rPr>
              <w:t>2 580 657 (Два миллиона пятьсот восемьдесят тысяч шестьсот пятьдесят семь) рублей 70 коп</w:t>
            </w:r>
            <w:proofErr w:type="gramStart"/>
            <w:r w:rsidR="002C51A8" w:rsidRPr="002C51A8">
              <w:rPr>
                <w:rFonts w:ascii="Times New Roman" w:hAnsi="Times New Roman"/>
              </w:rPr>
              <w:t xml:space="preserve">., </w:t>
            </w:r>
            <w:proofErr w:type="gramEnd"/>
            <w:r w:rsidR="002C51A8" w:rsidRPr="002C51A8">
              <w:rPr>
                <w:rFonts w:ascii="Times New Roman" w:hAnsi="Times New Roman"/>
              </w:rPr>
              <w:t>в том числе НДС.</w:t>
            </w:r>
          </w:p>
          <w:p w:rsidR="002C51A8" w:rsidRPr="002C51A8" w:rsidRDefault="002C51A8" w:rsidP="002C51A8">
            <w:pPr>
              <w:spacing w:after="0" w:line="240" w:lineRule="auto"/>
              <w:jc w:val="both"/>
              <w:rPr>
                <w:rFonts w:ascii="Times New Roman" w:hAnsi="Times New Roman"/>
                <w:sz w:val="24"/>
                <w:szCs w:val="24"/>
                <w:lang w:eastAsia="ru-RU"/>
              </w:rPr>
            </w:pPr>
            <w:r w:rsidRPr="002C51A8">
              <w:rPr>
                <w:rFonts w:ascii="Times New Roman" w:hAnsi="Times New Roman"/>
                <w:sz w:val="24"/>
                <w:szCs w:val="24"/>
              </w:rPr>
              <w:t xml:space="preserve">Начальная (максимальная) цена включает в себя: доставку, </w:t>
            </w:r>
            <w:r w:rsidRPr="002C51A8">
              <w:rPr>
                <w:rFonts w:ascii="Times New Roman" w:hAnsi="Times New Roman"/>
                <w:sz w:val="24"/>
                <w:szCs w:val="24"/>
                <w:lang w:eastAsia="ru-RU"/>
              </w:rPr>
              <w:t>НДС-18 %, налоги и иные обязательные платежи.</w:t>
            </w:r>
          </w:p>
          <w:p w:rsidR="002C51A8" w:rsidRPr="002C51A8" w:rsidRDefault="002C51A8" w:rsidP="002C51A8">
            <w:pPr>
              <w:spacing w:after="0" w:line="240" w:lineRule="auto"/>
              <w:jc w:val="both"/>
              <w:rPr>
                <w:rFonts w:ascii="Times New Roman" w:eastAsia="Times New Roman" w:hAnsi="Times New Roman"/>
                <w:sz w:val="24"/>
                <w:szCs w:val="24"/>
              </w:rPr>
            </w:pPr>
            <w:r w:rsidRPr="002C51A8">
              <w:rPr>
                <w:rFonts w:ascii="Times New Roman" w:eastAsia="Times New Roman" w:hAnsi="Times New Roman"/>
                <w:sz w:val="24"/>
                <w:szCs w:val="24"/>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2C51A8">
              <w:rPr>
                <w:rFonts w:ascii="Times New Roman" w:eastAsia="Times New Roman" w:hAnsi="Times New Roman"/>
                <w:i/>
                <w:sz w:val="24"/>
                <w:szCs w:val="24"/>
              </w:rPr>
              <w:t xml:space="preserve">. </w:t>
            </w:r>
            <w:r w:rsidRPr="002C51A8">
              <w:rPr>
                <w:rFonts w:ascii="Times New Roman" w:eastAsia="Times New Roman" w:hAnsi="Times New Roman"/>
                <w:sz w:val="24"/>
                <w:szCs w:val="24"/>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D7059D" w:rsidRDefault="00920E1E" w:rsidP="00AC01F2">
            <w:pPr>
              <w:pStyle w:val="afa"/>
              <w:spacing w:before="0" w:beforeAutospacing="0" w:after="0" w:afterAutospacing="0"/>
              <w:jc w:val="both"/>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2C51A8">
            <w:pPr>
              <w:pStyle w:val="a9"/>
              <w:rPr>
                <w:rFonts w:ascii="Times New Roman" w:eastAsia="Times New Roman" w:hAnsi="Times New Roman"/>
              </w:rPr>
            </w:pPr>
            <w:r w:rsidRPr="00D727A2">
              <w:rPr>
                <w:rFonts w:ascii="Times New Roman" w:hAnsi="Times New Roman"/>
                <w:b/>
                <w:bCs/>
                <w:sz w:val="21"/>
                <w:szCs w:val="21"/>
              </w:rPr>
              <w:t xml:space="preserve">Размер обеспечения заявок: </w:t>
            </w:r>
            <w:r w:rsidR="002C51A8">
              <w:rPr>
                <w:rFonts w:ascii="Times New Roman" w:eastAsia="Times New Roman" w:hAnsi="Times New Roman"/>
              </w:rPr>
              <w:t>129 032,89</w:t>
            </w:r>
            <w:r w:rsidR="002C51A8" w:rsidRPr="0042173C">
              <w:rPr>
                <w:rFonts w:ascii="Times New Roman" w:eastAsia="Times New Roman" w:hAnsi="Times New Roman"/>
              </w:rPr>
              <w:t xml:space="preserve"> руб., НДС не облагается.</w:t>
            </w:r>
          </w:p>
        </w:tc>
      </w:tr>
      <w:tr w:rsidR="00920E1E" w:rsidRPr="009B5BE2" w:rsidTr="00AC01F2">
        <w:trPr>
          <w:trHeight w:val="264"/>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FB5A70">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0" w:history="1">
              <w:r w:rsidR="00FB5A70" w:rsidRPr="00FB5A70">
                <w:rPr>
                  <w:rStyle w:val="a7"/>
                  <w:sz w:val="21"/>
                  <w:szCs w:val="21"/>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ED7962">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00FB5A70">
              <w:rPr>
                <w:rFonts w:ascii="Times New Roman" w:hAnsi="Times New Roman"/>
                <w:b/>
                <w:sz w:val="21"/>
                <w:szCs w:val="21"/>
              </w:rPr>
              <w:t xml:space="preserve"> </w:t>
            </w:r>
            <w:r w:rsidR="00FB5A70">
              <w:rPr>
                <w:rFonts w:ascii="Times New Roman" w:hAnsi="Times New Roman"/>
                <w:sz w:val="21"/>
                <w:szCs w:val="21"/>
              </w:rPr>
              <w:t>11</w:t>
            </w:r>
            <w:r w:rsidRPr="00D727A2">
              <w:rPr>
                <w:rFonts w:ascii="Times New Roman" w:hAnsi="Times New Roman"/>
                <w:sz w:val="21"/>
                <w:szCs w:val="21"/>
              </w:rPr>
              <w:t>-00 (время м</w:t>
            </w:r>
            <w:r w:rsidR="00FB5A70">
              <w:rPr>
                <w:rFonts w:ascii="Times New Roman" w:hAnsi="Times New Roman"/>
                <w:sz w:val="21"/>
                <w:szCs w:val="21"/>
              </w:rPr>
              <w:t>естное</w:t>
            </w:r>
            <w:r w:rsidRPr="00D727A2">
              <w:rPr>
                <w:rFonts w:ascii="Times New Roman" w:hAnsi="Times New Roman"/>
                <w:sz w:val="21"/>
                <w:szCs w:val="21"/>
              </w:rPr>
              <w:t>) «</w:t>
            </w:r>
            <w:r w:rsidR="00ED7962">
              <w:rPr>
                <w:rFonts w:ascii="Times New Roman" w:hAnsi="Times New Roman"/>
                <w:sz w:val="21"/>
                <w:szCs w:val="21"/>
              </w:rPr>
              <w:t>09</w:t>
            </w:r>
            <w:r w:rsidRPr="00D727A2">
              <w:rPr>
                <w:rFonts w:ascii="Times New Roman" w:hAnsi="Times New Roman"/>
                <w:sz w:val="21"/>
                <w:szCs w:val="21"/>
              </w:rPr>
              <w:t xml:space="preserve">» </w:t>
            </w:r>
            <w:r>
              <w:rPr>
                <w:rFonts w:ascii="Times New Roman" w:hAnsi="Times New Roman"/>
                <w:sz w:val="21"/>
                <w:szCs w:val="21"/>
              </w:rPr>
              <w:t xml:space="preserve"> </w:t>
            </w:r>
            <w:r w:rsidR="00ED7962">
              <w:rPr>
                <w:rFonts w:ascii="Times New Roman" w:hAnsi="Times New Roman"/>
                <w:sz w:val="21"/>
                <w:szCs w:val="21"/>
              </w:rPr>
              <w:t>декабря</w:t>
            </w:r>
            <w:r w:rsidRPr="00D727A2">
              <w:rPr>
                <w:rFonts w:ascii="Times New Roman" w:hAnsi="Times New Roman"/>
                <w:sz w:val="21"/>
                <w:szCs w:val="21"/>
              </w:rPr>
              <w:t xml:space="preserve"> 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w:t>
            </w:r>
            <w:r w:rsidR="00FB5A70">
              <w:rPr>
                <w:rFonts w:ascii="Times New Roman" w:hAnsi="Times New Roman"/>
                <w:sz w:val="21"/>
                <w:szCs w:val="21"/>
              </w:rPr>
              <w:t>3</w:t>
            </w:r>
            <w:r w:rsidRPr="00D727A2">
              <w:rPr>
                <w:rFonts w:ascii="Times New Roman" w:hAnsi="Times New Roman"/>
                <w:sz w:val="21"/>
                <w:szCs w:val="21"/>
              </w:rPr>
              <w:t>-00 (время м</w:t>
            </w:r>
            <w:r w:rsidR="00FB5A70">
              <w:rPr>
                <w:rFonts w:ascii="Times New Roman" w:hAnsi="Times New Roman"/>
                <w:sz w:val="21"/>
                <w:szCs w:val="21"/>
              </w:rPr>
              <w:t>естно</w:t>
            </w:r>
            <w:r w:rsidRPr="00D727A2">
              <w:rPr>
                <w:rFonts w:ascii="Times New Roman" w:hAnsi="Times New Roman"/>
                <w:sz w:val="21"/>
                <w:szCs w:val="21"/>
              </w:rPr>
              <w:t xml:space="preserve">е) </w:t>
            </w:r>
          </w:p>
          <w:p w:rsidR="00920E1E" w:rsidRPr="00D727A2" w:rsidRDefault="00920E1E" w:rsidP="00ED7962">
            <w:pPr>
              <w:pStyle w:val="a9"/>
              <w:rPr>
                <w:rFonts w:ascii="Times New Roman" w:hAnsi="Times New Roman"/>
                <w:sz w:val="21"/>
                <w:szCs w:val="21"/>
              </w:rPr>
            </w:pPr>
            <w:r w:rsidRPr="00D727A2">
              <w:rPr>
                <w:rFonts w:ascii="Times New Roman" w:hAnsi="Times New Roman"/>
                <w:sz w:val="21"/>
                <w:szCs w:val="21"/>
              </w:rPr>
              <w:t>«</w:t>
            </w:r>
            <w:r w:rsidR="00ED7962">
              <w:rPr>
                <w:rFonts w:ascii="Times New Roman" w:hAnsi="Times New Roman"/>
                <w:sz w:val="21"/>
                <w:szCs w:val="21"/>
              </w:rPr>
              <w:t>11</w:t>
            </w:r>
            <w:r w:rsidRPr="00D727A2">
              <w:rPr>
                <w:rFonts w:ascii="Times New Roman" w:hAnsi="Times New Roman"/>
                <w:sz w:val="21"/>
                <w:szCs w:val="21"/>
              </w:rPr>
              <w:t>»</w:t>
            </w:r>
            <w:r>
              <w:rPr>
                <w:rFonts w:ascii="Times New Roman" w:hAnsi="Times New Roman"/>
                <w:sz w:val="21"/>
                <w:szCs w:val="21"/>
              </w:rPr>
              <w:t xml:space="preserve"> </w:t>
            </w:r>
            <w:r w:rsidR="00ED7962">
              <w:rPr>
                <w:rFonts w:ascii="Times New Roman" w:hAnsi="Times New Roman"/>
                <w:sz w:val="21"/>
                <w:szCs w:val="21"/>
              </w:rPr>
              <w:t>декабря</w:t>
            </w:r>
            <w:r w:rsidRPr="00D727A2">
              <w:rPr>
                <w:rFonts w:ascii="Times New Roman" w:hAnsi="Times New Roman"/>
                <w:sz w:val="21"/>
                <w:szCs w:val="21"/>
              </w:rPr>
              <w:t xml:space="preserve"> 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FB5A70" w:rsidP="00AC01F2">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FB5A70" w:rsidP="00AC01F2">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20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FB5A70" w:rsidRPr="00355789" w:rsidRDefault="00FB5A70" w:rsidP="00FB5A70">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D727A2" w:rsidRDefault="00FB5A70" w:rsidP="00FB5A70">
            <w:pPr>
              <w:autoSpaceDE w:val="0"/>
              <w:spacing w:after="0" w:line="240" w:lineRule="auto"/>
              <w:rPr>
                <w:rFonts w:ascii="Times New Roman" w:hAnsi="Times New Roman"/>
                <w:sz w:val="21"/>
                <w:szCs w:val="21"/>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Pr>
                <w:rFonts w:ascii="Times New Roman" w:hAnsi="Times New Roman"/>
              </w:rPr>
              <w:t>извещением о запросе котировок.</w:t>
            </w:r>
            <w:r w:rsidRPr="00355789">
              <w:rPr>
                <w:rFonts w:ascii="Times New Roman" w:hAnsi="Times New Roman"/>
              </w:rPr>
              <w:t>.</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FB5A70" w:rsidRDefault="00FB5A70">
      <w:pPr>
        <w:rPr>
          <w:rFonts w:ascii="Times New Roman" w:hAnsi="Times New Roman"/>
          <w:b/>
          <w:i/>
          <w:sz w:val="24"/>
          <w:szCs w:val="24"/>
          <w:lang w:eastAsia="ru-RU"/>
        </w:rPr>
      </w:pPr>
      <w:r>
        <w:rPr>
          <w:rFonts w:ascii="Times New Roman" w:hAnsi="Times New Roman"/>
          <w:b/>
          <w:i/>
        </w:rPr>
        <w:br w:type="page"/>
      </w: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920E1E" w:rsidRPr="00D7059D" w:rsidRDefault="00920E1E" w:rsidP="00920E1E">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2C51A8"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w:t>
      </w:r>
      <w:proofErr w:type="gramStart"/>
      <w:r w:rsidR="00D7059D" w:rsidRPr="00D7059D">
        <w:rPr>
          <w:rFonts w:ascii="Times New Roman" w:hAnsi="Times New Roman"/>
          <w:sz w:val="23"/>
          <w:szCs w:val="23"/>
        </w:rPr>
        <w:t>является</w:t>
      </w:r>
      <w:proofErr w:type="gramEnd"/>
      <w:r w:rsidR="00D7059D"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FB5A70">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1A52D9">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11211">
        <w:rPr>
          <w:rFonts w:ascii="Times New Roman" w:eastAsia="Times New Roman" w:hAnsi="Times New Roman"/>
          <w:sz w:val="23"/>
          <w:szCs w:val="23"/>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001A52D9">
        <w:rPr>
          <w:rFonts w:ascii="Times New Roman" w:eastAsia="Times New Roman" w:hAnsi="Times New Roman"/>
          <w:sz w:val="23"/>
          <w:szCs w:val="23"/>
          <w:u w:val="single"/>
          <w:lang w:eastAsia="ru-RU"/>
        </w:rPr>
        <w:t>________</w:t>
      </w:r>
      <w:r w:rsidRPr="00A11211">
        <w:rPr>
          <w:rFonts w:ascii="Times New Roman" w:eastAsia="Times New Roman" w:hAnsi="Times New Roman"/>
          <w:sz w:val="23"/>
          <w:szCs w:val="23"/>
          <w:lang w:eastAsia="ar-SA"/>
        </w:rPr>
        <w:t>, с одной стороны и________________, именуемое в дальнейшем «</w:t>
      </w:r>
      <w:r w:rsidR="001A52D9">
        <w:rPr>
          <w:rFonts w:ascii="Times New Roman" w:eastAsia="Times New Roman" w:hAnsi="Times New Roman"/>
          <w:sz w:val="23"/>
          <w:szCs w:val="23"/>
          <w:lang w:eastAsia="ar-SA"/>
        </w:rPr>
        <w:t>Поставщик</w:t>
      </w:r>
      <w:r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 подведения итогов на проведение запроса котировок</w:t>
      </w:r>
      <w:proofErr w:type="gramEnd"/>
      <w:r w:rsidRPr="003F680D">
        <w:rPr>
          <w:rFonts w:ascii="Times New Roman" w:hAnsi="Times New Roman"/>
        </w:rPr>
        <w:t xml:space="preserve">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1. ПРЕДМЕТ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08"/>
        <w:jc w:val="both"/>
        <w:rPr>
          <w:rFonts w:ascii="Times New Roman" w:eastAsia="Times New Roman" w:hAnsi="Times New Roman"/>
          <w:b/>
          <w:lang w:eastAsia="ar-SA"/>
        </w:rPr>
      </w:pPr>
      <w:r w:rsidRPr="002C51A8">
        <w:rPr>
          <w:rFonts w:ascii="Times New Roman" w:eastAsia="Times New Roman" w:hAnsi="Times New Roman"/>
          <w:lang w:eastAsia="ar-SA"/>
        </w:rPr>
        <w:t xml:space="preserve">1.1. Поставщик обязуется в обусловленный договором срок поставить </w:t>
      </w:r>
      <w:r w:rsidR="001A52D9">
        <w:rPr>
          <w:rFonts w:ascii="Times New Roman" w:eastAsia="Times New Roman" w:hAnsi="Times New Roman"/>
          <w:lang w:eastAsia="ar-SA"/>
        </w:rPr>
        <w:t>паяльное оборудование</w:t>
      </w:r>
      <w:r w:rsidRPr="002C51A8">
        <w:rPr>
          <w:rFonts w:ascii="Times New Roman" w:eastAsia="Times New Roman" w:hAnsi="Times New Roman"/>
          <w:lang w:eastAsia="ar-SA"/>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1.2. Товар, поставляемый в рамках предмета настоящего Договора, его на</w:t>
      </w:r>
      <w:r w:rsidR="00CC2DBA">
        <w:rPr>
          <w:rFonts w:ascii="Times New Roman" w:eastAsia="Times New Roman" w:hAnsi="Times New Roman"/>
          <w:lang w:eastAsia="ar-SA"/>
        </w:rPr>
        <w:t xml:space="preserve">именование, цена, и количество </w:t>
      </w:r>
      <w:r w:rsidRPr="002C51A8">
        <w:rPr>
          <w:rFonts w:ascii="Times New Roman" w:eastAsia="Times New Roman" w:hAnsi="Times New Roman"/>
          <w:lang w:eastAsia="ar-SA"/>
        </w:rPr>
        <w:t>определяются в Спецификации (Приложение № 1), являющейся неотъемлемой частью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2. ЦЕНА ДОГОВОРА И ПОРЯДОК РАСЧЕТОВ</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08"/>
        <w:jc w:val="both"/>
        <w:rPr>
          <w:rFonts w:ascii="Times New Roman" w:eastAsia="Times New Roman" w:hAnsi="Times New Roman"/>
          <w:lang w:eastAsia="ar-SA"/>
        </w:rPr>
      </w:pPr>
      <w:r w:rsidRPr="002C51A8">
        <w:rPr>
          <w:rFonts w:ascii="Times New Roman" w:eastAsia="Times New Roman" w:hAnsi="Times New Roman"/>
          <w:lang w:eastAsia="ar-SA"/>
        </w:rPr>
        <w:t>2.1. Цена Договора составляет __________________________________________________ ________________.</w:t>
      </w:r>
    </w:p>
    <w:p w:rsidR="002C51A8" w:rsidRPr="002C51A8" w:rsidRDefault="002C51A8" w:rsidP="002C51A8">
      <w:pPr>
        <w:suppressAutoHyphens/>
        <w:spacing w:after="0" w:line="240" w:lineRule="auto"/>
        <w:ind w:firstLine="708"/>
        <w:jc w:val="both"/>
        <w:rPr>
          <w:rFonts w:ascii="Times New Roman" w:eastAsia="Times New Roman" w:hAnsi="Times New Roman"/>
          <w:lang w:eastAsia="ar-SA"/>
        </w:rPr>
      </w:pPr>
      <w:r w:rsidRPr="002C51A8">
        <w:rPr>
          <w:rFonts w:ascii="Times New Roman" w:eastAsia="Times New Roman" w:hAnsi="Times New Roman"/>
          <w:lang w:eastAsia="ar-SA"/>
        </w:rPr>
        <w:t>2.2. Цена Договора включает в себя: стоимость товара, расходы на доставку, НДС 18%, а также налоги, сборы и другие обязательные платежи.</w:t>
      </w:r>
    </w:p>
    <w:p w:rsidR="002C51A8" w:rsidRPr="002C51A8" w:rsidRDefault="002C51A8" w:rsidP="002C51A8">
      <w:pPr>
        <w:widowControl w:val="0"/>
        <w:suppressAutoHyphens/>
        <w:snapToGrid w:val="0"/>
        <w:spacing w:after="0" w:line="240" w:lineRule="auto"/>
        <w:ind w:firstLine="708"/>
        <w:jc w:val="both"/>
        <w:rPr>
          <w:rFonts w:ascii="Times New Roman" w:eastAsia="Times New Roman" w:hAnsi="Times New Roman"/>
          <w:lang w:eastAsia="ar-SA"/>
        </w:rPr>
      </w:pPr>
      <w:r w:rsidRPr="002C51A8">
        <w:rPr>
          <w:rFonts w:ascii="Times New Roman" w:eastAsia="Times New Roman" w:hAnsi="Times New Roman"/>
          <w:lang w:eastAsia="ar-SA"/>
        </w:rPr>
        <w:t>2.3. Цена Договора является твердой и не может изменяться в ходе его исполнения.</w:t>
      </w:r>
    </w:p>
    <w:p w:rsidR="001A52D9" w:rsidRPr="007A6506" w:rsidRDefault="002C51A8" w:rsidP="001A52D9">
      <w:pPr>
        <w:pStyle w:val="a9"/>
        <w:ind w:firstLine="708"/>
        <w:rPr>
          <w:rFonts w:ascii="Times New Roman" w:hAnsi="Times New Roman"/>
        </w:rPr>
      </w:pPr>
      <w:r w:rsidRPr="002C51A8">
        <w:rPr>
          <w:rFonts w:ascii="Times New Roman" w:eastAsia="Times New Roman" w:hAnsi="Times New Roman"/>
          <w:lang w:eastAsia="ar-SA"/>
        </w:rPr>
        <w:t xml:space="preserve">2.4. Расчеты за Товар производятся на условии: </w:t>
      </w:r>
      <w:r w:rsidRPr="002C51A8">
        <w:rPr>
          <w:rFonts w:ascii="Times New Roman" w:eastAsia="Times New Roman" w:hAnsi="Times New Roman"/>
          <w:bCs/>
          <w:lang w:eastAsia="ar-SA"/>
        </w:rPr>
        <w:t xml:space="preserve">Безналичный расчет, </w:t>
      </w:r>
      <w:r w:rsidR="001A52D9">
        <w:rPr>
          <w:rFonts w:ascii="Times New Roman" w:eastAsia="Times New Roman" w:hAnsi="Times New Roman"/>
        </w:rPr>
        <w:t>оплата 100 % в течение 10 (десяти) банковских дней после подписания акта приемки товара.</w:t>
      </w:r>
    </w:p>
    <w:p w:rsidR="002C51A8" w:rsidRPr="001A52D9" w:rsidRDefault="002C51A8" w:rsidP="001A52D9">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3. ПРАВА И ОБЯЗАННОСТИ СТОРОН И УСЛОВИЯ ПОСТАВКИ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3.1.Поставщик обязан:</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3.1.</w:t>
      </w:r>
      <w:r w:rsidR="00CC2DBA">
        <w:rPr>
          <w:rFonts w:ascii="Times New Roman" w:eastAsia="Times New Roman" w:hAnsi="Times New Roman"/>
          <w:lang w:eastAsia="ar-SA"/>
        </w:rPr>
        <w:t>2</w:t>
      </w:r>
      <w:r w:rsidRPr="002C51A8">
        <w:rPr>
          <w:rFonts w:ascii="Times New Roman" w:eastAsia="Times New Roman" w:hAnsi="Times New Roman"/>
          <w:lang w:eastAsia="ar-SA"/>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3.2. Поставщик имеет право:</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3.2.1. Требовать своевременной оплаты Товара в соответствии с подписанным Сторонами договором по поставке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3.3. Заказчик обязан:</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3.3.1. Произвести оплату Товара в соответствии с п. 2.4. настоящего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3.3.2. Обеспечить своевременную приемку поставленного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3.3.3. Своевременно сообщить в письменной форме Поставщику о недостатках Товара, обнаруженных в ходе его приемки.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hAnsi="Times New Roman"/>
          <w:color w:val="000000"/>
          <w:sz w:val="23"/>
          <w:szCs w:val="23"/>
          <w:lang w:eastAsia="ar-SA"/>
        </w:rPr>
        <w:t xml:space="preserve">3.3.4. Обеспечить беспрепятственный доступ сотрудников Поставщика для сборки верстаков на территорию Заказчика </w:t>
      </w:r>
      <w:r w:rsidRPr="002C51A8">
        <w:rPr>
          <w:rFonts w:ascii="Times New Roman" w:eastAsia="Times New Roman" w:hAnsi="Times New Roman"/>
          <w:color w:val="000000"/>
          <w:sz w:val="23"/>
          <w:szCs w:val="23"/>
          <w:lang w:eastAsia="ar-SA"/>
        </w:rPr>
        <w:t xml:space="preserve">только в случае надлежащего оформления документов </w:t>
      </w:r>
      <w:r w:rsidRPr="002C51A8">
        <w:rPr>
          <w:rFonts w:ascii="Times New Roman" w:eastAsia="Times New Roman" w:hAnsi="Times New Roman"/>
          <w:color w:val="000000"/>
          <w:sz w:val="23"/>
          <w:szCs w:val="23"/>
          <w:lang w:eastAsia="ar-SA"/>
        </w:rPr>
        <w:lastRenderedPageBreak/>
        <w:t>Поставщиком.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3.4. Заказчик имеет право:</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3.4.3. Отказаться от оплаты расходов, не предусмотренных настоящим договором.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bCs/>
          <w:lang w:eastAsia="ar-SA"/>
        </w:rPr>
      </w:pPr>
      <w:r w:rsidRPr="002C51A8">
        <w:rPr>
          <w:rFonts w:ascii="Times New Roman" w:eastAsia="Times New Roman" w:hAnsi="Times New Roman"/>
          <w:lang w:eastAsia="ar-SA"/>
        </w:rPr>
        <w:t xml:space="preserve">3.5. Срок поставки: до 28 </w:t>
      </w:r>
      <w:r w:rsidR="001A52D9">
        <w:rPr>
          <w:rFonts w:ascii="Times New Roman" w:eastAsia="Times New Roman" w:hAnsi="Times New Roman"/>
          <w:lang w:eastAsia="ar-SA"/>
        </w:rPr>
        <w:t>февраля</w:t>
      </w:r>
      <w:r w:rsidRPr="002C51A8">
        <w:rPr>
          <w:rFonts w:ascii="Times New Roman" w:eastAsia="Times New Roman" w:hAnsi="Times New Roman"/>
          <w:lang w:eastAsia="ar-SA"/>
        </w:rPr>
        <w:t xml:space="preserve"> 201</w:t>
      </w:r>
      <w:r w:rsidR="001A52D9">
        <w:rPr>
          <w:rFonts w:ascii="Times New Roman" w:eastAsia="Times New Roman" w:hAnsi="Times New Roman"/>
          <w:lang w:eastAsia="ar-SA"/>
        </w:rPr>
        <w:t>5</w:t>
      </w:r>
      <w:r w:rsidRPr="002C51A8">
        <w:rPr>
          <w:rFonts w:ascii="Times New Roman" w:eastAsia="Times New Roman" w:hAnsi="Times New Roman"/>
          <w:bCs/>
          <w:lang w:eastAsia="ar-SA"/>
        </w:rPr>
        <w:t xml:space="preserve"> г.</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3.6. Место поставки: 630015, г. Новосибирск, ул. </w:t>
      </w:r>
      <w:proofErr w:type="gramStart"/>
      <w:r w:rsidRPr="002C51A8">
        <w:rPr>
          <w:rFonts w:ascii="Times New Roman" w:eastAsia="Times New Roman" w:hAnsi="Times New Roman"/>
          <w:lang w:eastAsia="ar-SA"/>
        </w:rPr>
        <w:t>Планетная</w:t>
      </w:r>
      <w:proofErr w:type="gramEnd"/>
      <w:r w:rsidRPr="002C51A8">
        <w:rPr>
          <w:rFonts w:ascii="Times New Roman" w:eastAsia="Times New Roman" w:hAnsi="Times New Roman"/>
          <w:lang w:eastAsia="ar-SA"/>
        </w:rPr>
        <w:t>, д. 32.</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3.7. Датой поставки считается дата подписания Сторонами товарной накладной на Товар.</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3.8. Право собственности на Товар переходит от Поставщика к Заказчику с момента передачи товара и подписания сторонами товарной накладной.</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3.9.1. Под обоснованным отказом Стороны договорились понимать право Заказчика отказаться от принятия Товара или его части по причинам: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поставки товара ненадлежащего качества;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несоответствия количества, ассортимента поставленного Товара условиям данного договора и спецификации.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3.10. Заказчик, которому передан Товар ненадлежащего качества, вправе по своему выбору потребовать от Поставщика: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замены Товара ненадлежащего качества, Товаром надлежащего качества;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безвозмездного устранения недостатков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возмещения своих расходов по устранению недостатков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4. КАЧЕСТВО И КОМПЛЕКТНОСТЬ ТОВАРА, ГАРАНТИИ ПОСТАВЩИКА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4.2. Товар должен обеспечивать предусмотренную производителем функциональность.</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4.5. В случае</w:t>
      </w:r>
      <w:proofErr w:type="gramStart"/>
      <w:r w:rsidRPr="002C51A8">
        <w:rPr>
          <w:rFonts w:ascii="Times New Roman" w:eastAsia="Times New Roman" w:hAnsi="Times New Roman"/>
          <w:lang w:eastAsia="ar-SA"/>
        </w:rPr>
        <w:t>,</w:t>
      </w:r>
      <w:proofErr w:type="gramEnd"/>
      <w:r w:rsidRPr="002C51A8">
        <w:rPr>
          <w:rFonts w:ascii="Times New Roman" w:eastAsia="Times New Roman" w:hAnsi="Times New Roman"/>
          <w:lang w:eastAsia="ar-SA"/>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70A72" w:rsidRDefault="002C51A8" w:rsidP="00C70A72">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4.6. Наличие недостатков и сроки замены товара оформляются Сторонами в двухстороннем акте выявленных недостатков.</w:t>
      </w:r>
    </w:p>
    <w:p w:rsidR="00C70A72" w:rsidRPr="00C70A72" w:rsidRDefault="00C70A72" w:rsidP="00C70A72">
      <w:pPr>
        <w:widowControl w:val="0"/>
        <w:suppressAutoHyphens/>
        <w:snapToGrid w:val="0"/>
        <w:spacing w:after="0" w:line="240" w:lineRule="auto"/>
        <w:ind w:firstLine="720"/>
        <w:jc w:val="both"/>
        <w:rPr>
          <w:rFonts w:ascii="Times New Roman" w:eastAsia="Times New Roman" w:hAnsi="Times New Roman"/>
          <w:lang w:eastAsia="ar-SA"/>
        </w:rPr>
      </w:pPr>
      <w:r w:rsidRPr="00C70A72">
        <w:rPr>
          <w:rFonts w:ascii="Times New Roman" w:eastAsia="Times New Roman" w:hAnsi="Times New Roman"/>
          <w:lang w:eastAsia="ar-SA"/>
        </w:rPr>
        <w:t xml:space="preserve">4.7. </w:t>
      </w:r>
      <w:r w:rsidRPr="00C70A72">
        <w:rPr>
          <w:rFonts w:ascii="Times New Roman" w:hAnsi="Times New Roman"/>
        </w:rPr>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70A72" w:rsidRPr="00C70A72" w:rsidRDefault="00C70A72" w:rsidP="00C70A72">
      <w:pPr>
        <w:widowControl w:val="0"/>
        <w:suppressAutoHyphens/>
        <w:snapToGrid w:val="0"/>
        <w:spacing w:after="0" w:line="240" w:lineRule="auto"/>
        <w:ind w:firstLine="720"/>
        <w:jc w:val="both"/>
        <w:rPr>
          <w:rFonts w:ascii="Times New Roman" w:eastAsia="Times New Roman" w:hAnsi="Times New Roman"/>
          <w:lang w:eastAsia="ar-SA"/>
        </w:rPr>
      </w:pPr>
      <w:r w:rsidRPr="00C70A72">
        <w:rPr>
          <w:rFonts w:ascii="Times New Roman" w:eastAsia="Times New Roman" w:hAnsi="Times New Roman"/>
          <w:lang w:eastAsia="ar-SA"/>
        </w:rPr>
        <w:t xml:space="preserve">4.8. </w:t>
      </w:r>
      <w:proofErr w:type="gramStart"/>
      <w:r w:rsidRPr="00C70A72">
        <w:rPr>
          <w:rFonts w:ascii="Times New Roman" w:hAnsi="Times New Roman"/>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C51A8" w:rsidRPr="00C70A72" w:rsidRDefault="00C70A72" w:rsidP="00C70A72">
      <w:pPr>
        <w:widowControl w:val="0"/>
        <w:suppressAutoHyphens/>
        <w:snapToGrid w:val="0"/>
        <w:spacing w:after="0" w:line="240" w:lineRule="auto"/>
        <w:ind w:firstLine="720"/>
        <w:jc w:val="both"/>
        <w:rPr>
          <w:rFonts w:ascii="Times New Roman" w:hAnsi="Times New Roman"/>
        </w:rPr>
      </w:pPr>
      <w:r w:rsidRPr="00C70A72">
        <w:rPr>
          <w:rFonts w:ascii="Times New Roman" w:eastAsia="Times New Roman" w:hAnsi="Times New Roman"/>
          <w:lang w:eastAsia="ar-SA"/>
        </w:rPr>
        <w:t>4</w:t>
      </w:r>
      <w:r w:rsidRPr="00C70A72">
        <w:rPr>
          <w:rFonts w:ascii="Times New Roman" w:hAnsi="Times New Roman"/>
        </w:rPr>
        <w:t xml:space="preserve">.9.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w:t>
      </w:r>
      <w:r w:rsidRPr="00C70A72">
        <w:rPr>
          <w:rFonts w:ascii="Times New Roman" w:hAnsi="Times New Roman"/>
        </w:rPr>
        <w:lastRenderedPageBreak/>
        <w:t>понесенные убытки, включая суммы, выплаченные Заказчиком третьим лицам.</w:t>
      </w:r>
    </w:p>
    <w:p w:rsidR="00C70A72" w:rsidRPr="00C70A72" w:rsidRDefault="00C70A72" w:rsidP="00C70A72">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C70A72">
      <w:pPr>
        <w:spacing w:after="0" w:line="240" w:lineRule="auto"/>
        <w:jc w:val="center"/>
        <w:rPr>
          <w:rFonts w:ascii="Times New Roman" w:eastAsia="Times New Roman" w:hAnsi="Times New Roman"/>
          <w:lang w:eastAsia="ar-SA"/>
        </w:rPr>
      </w:pPr>
      <w:r w:rsidRPr="002C51A8">
        <w:rPr>
          <w:rFonts w:ascii="Times New Roman" w:eastAsia="Times New Roman" w:hAnsi="Times New Roman"/>
          <w:lang w:eastAsia="ar-SA"/>
        </w:rPr>
        <w:t>5. ПОРЯДОК ПРИЕМКИ ТОВАРА</w:t>
      </w:r>
    </w:p>
    <w:p w:rsidR="002C51A8" w:rsidRPr="002C51A8" w:rsidRDefault="002C51A8" w:rsidP="00C70A72">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5.1. Результат исполнения обязательств по поставке Товара принимается в следующем порядке:</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5.1.2. Выполненные Поставщиком обязательства по поставке Товара принимаются Заказчиком по товарной накладной Поставщика.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6. РИСК СЛУЧАЙНОЙ ГИБЕЛИ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7. ОТВЕТСТВЕННОСТЬ СТОРОН</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7.5. Уплата неустойки не освобождает Стороны от исполнения обязательств по настоящему договору. </w:t>
      </w: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8. ПОРЯДОК РАЗРЕШЕНИЯ СПОРОВ</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2C51A8">
        <w:rPr>
          <w:rFonts w:ascii="Times New Roman" w:eastAsia="Times New Roman" w:hAnsi="Times New Roman"/>
          <w:lang w:eastAsia="ar-SA"/>
        </w:rPr>
        <w:lastRenderedPageBreak/>
        <w:t>Российской Федерации.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9. СРОК ДЕЙСТВИЯ НАСТОЯЩЕГО ДОГОВОРА</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9.1. Настоящий Договор вступает в силу с момента его подписания и действует до полного исполнения сторонами своих обязательств.</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10. ЗАКЛЮЧИТЕЛЬНЫЕ ПОЛОЖЕНИЯ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10.1. </w:t>
      </w:r>
      <w:proofErr w:type="gramStart"/>
      <w:r w:rsidRPr="002C51A8">
        <w:rPr>
          <w:rFonts w:ascii="Times New Roman" w:eastAsia="Times New Roman" w:hAnsi="Times New Roman"/>
          <w:lang w:eastAsia="ar-SA"/>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C51A8">
        <w:rPr>
          <w:rFonts w:ascii="Times New Roman" w:eastAsia="Times New Roman" w:hAnsi="Times New Roman"/>
          <w:lang w:eastAsia="ar-SA"/>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C51A8">
        <w:rPr>
          <w:rFonts w:ascii="Times New Roman" w:eastAsia="Times New Roman" w:hAnsi="Times New Roman"/>
          <w:lang w:eastAsia="ar-SA"/>
        </w:rPr>
        <w:t xml:space="preserve">10.4. В случае изменения у </w:t>
      </w:r>
      <w:proofErr w:type="gramStart"/>
      <w:r w:rsidRPr="002C51A8">
        <w:rPr>
          <w:rFonts w:ascii="Times New Roman" w:eastAsia="Times New Roman" w:hAnsi="Times New Roman"/>
          <w:lang w:eastAsia="ar-SA"/>
        </w:rPr>
        <w:t>какой-либо</w:t>
      </w:r>
      <w:proofErr w:type="gramEnd"/>
      <w:r w:rsidRPr="002C51A8">
        <w:rPr>
          <w:rFonts w:ascii="Times New Roman" w:eastAsia="Times New Roman" w:hAnsi="Times New Roman"/>
          <w:lang w:eastAsia="ar-SA"/>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11. ПРИЛОЖЕНИЯ</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C70A72">
      <w:pPr>
        <w:widowControl w:val="0"/>
        <w:suppressAutoHyphens/>
        <w:snapToGrid w:val="0"/>
        <w:spacing w:after="0" w:line="300" w:lineRule="auto"/>
        <w:jc w:val="both"/>
        <w:rPr>
          <w:rFonts w:ascii="Times New Roman" w:eastAsia="Times New Roman" w:hAnsi="Times New Roman"/>
          <w:lang w:eastAsia="ar-SA"/>
        </w:rPr>
      </w:pPr>
      <w:r w:rsidRPr="002C51A8">
        <w:rPr>
          <w:rFonts w:ascii="Times New Roman" w:eastAsia="Times New Roman" w:hAnsi="Times New Roman"/>
          <w:lang w:eastAsia="ar-SA"/>
        </w:rPr>
        <w:t xml:space="preserve">11.1. Приложение № 1. Спецификация на поставку </w:t>
      </w:r>
      <w:r w:rsidR="001A52D9">
        <w:rPr>
          <w:rFonts w:ascii="Times New Roman" w:eastAsia="Times New Roman" w:hAnsi="Times New Roman"/>
          <w:lang w:eastAsia="ar-SA"/>
        </w:rPr>
        <w:t>паяльного оборудования</w:t>
      </w: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C51A8">
        <w:rPr>
          <w:rFonts w:ascii="Times New Roman" w:eastAsia="Times New Roman" w:hAnsi="Times New Roman"/>
          <w:lang w:eastAsia="ar-SA"/>
        </w:rPr>
        <w:t>12. ЮРИДИЧЕСКИЕ АДРЕСА И БАНКОВСКИЕ РЕКВИЗИТЫ СТОРОН</w:t>
      </w:r>
    </w:p>
    <w:p w:rsidR="002C51A8" w:rsidRPr="002C51A8" w:rsidRDefault="002C51A8" w:rsidP="002C51A8">
      <w:pPr>
        <w:tabs>
          <w:tab w:val="left" w:pos="643"/>
        </w:tabs>
        <w:autoSpaceDE w:val="0"/>
        <w:autoSpaceDN w:val="0"/>
        <w:adjustRightInd w:val="0"/>
        <w:spacing w:after="0" w:line="240" w:lineRule="auto"/>
        <w:jc w:val="both"/>
        <w:rPr>
          <w:rFonts w:ascii="Times New Roman" w:eastAsia="Times New Roman" w:hAnsi="Times New Roman"/>
          <w:b/>
          <w:bCs/>
          <w:lang w:eastAsia="ru-RU"/>
        </w:rPr>
      </w:pPr>
    </w:p>
    <w:tbl>
      <w:tblPr>
        <w:tblW w:w="0" w:type="auto"/>
        <w:tblLayout w:type="fixed"/>
        <w:tblLook w:val="04A0"/>
      </w:tblPr>
      <w:tblGrid>
        <w:gridCol w:w="5250"/>
        <w:gridCol w:w="4856"/>
      </w:tblGrid>
      <w:tr w:rsidR="002C51A8" w:rsidRPr="002C51A8" w:rsidTr="007345D8">
        <w:trPr>
          <w:trHeight w:val="679"/>
        </w:trPr>
        <w:tc>
          <w:tcPr>
            <w:tcW w:w="5250" w:type="dxa"/>
          </w:tcPr>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
                <w:bCs/>
                <w:lang w:eastAsia="ru-RU"/>
              </w:rPr>
            </w:pPr>
            <w:r w:rsidRPr="002C51A8">
              <w:rPr>
                <w:rFonts w:ascii="Times New Roman" w:eastAsia="Times New Roman" w:hAnsi="Times New Roman"/>
                <w:lang w:eastAsia="ru-RU"/>
              </w:rPr>
              <w:t>Поставщик:</w:t>
            </w:r>
          </w:p>
        </w:tc>
        <w:tc>
          <w:tcPr>
            <w:tcW w:w="4856" w:type="dxa"/>
          </w:tcPr>
          <w:p w:rsidR="002C51A8" w:rsidRPr="002C51A8" w:rsidRDefault="002C51A8" w:rsidP="002C51A8">
            <w:pPr>
              <w:widowControl w:val="0"/>
              <w:suppressAutoHyphens/>
              <w:snapToGrid w:val="0"/>
              <w:spacing w:after="0" w:line="240" w:lineRule="auto"/>
              <w:jc w:val="both"/>
              <w:rPr>
                <w:rFonts w:ascii="Times New Roman" w:eastAsia="Times New Roman" w:hAnsi="Times New Roman"/>
                <w:lang w:eastAsia="ar-SA"/>
              </w:rPr>
            </w:pPr>
            <w:r w:rsidRPr="002C51A8">
              <w:rPr>
                <w:rFonts w:ascii="Times New Roman" w:eastAsia="Times New Roman" w:hAnsi="Times New Roman"/>
                <w:lang w:eastAsia="ar-SA"/>
              </w:rPr>
              <w:t>Заказчик:</w:t>
            </w:r>
          </w:p>
          <w:p w:rsidR="002C51A8" w:rsidRPr="002C51A8" w:rsidRDefault="002C51A8" w:rsidP="002C51A8">
            <w:pPr>
              <w:widowControl w:val="0"/>
              <w:suppressAutoHyphens/>
              <w:snapToGrid w:val="0"/>
              <w:spacing w:after="0" w:line="240" w:lineRule="auto"/>
              <w:jc w:val="both"/>
              <w:rPr>
                <w:rFonts w:ascii="Times New Roman" w:eastAsia="Times New Roman" w:hAnsi="Times New Roman"/>
                <w:b/>
                <w:bCs/>
                <w:lang w:eastAsia="ar-SA"/>
              </w:rPr>
            </w:pPr>
          </w:p>
        </w:tc>
      </w:tr>
      <w:tr w:rsidR="002C51A8" w:rsidRPr="002C51A8" w:rsidTr="007345D8">
        <w:trPr>
          <w:trHeight w:val="137"/>
        </w:trPr>
        <w:tc>
          <w:tcPr>
            <w:tcW w:w="5250" w:type="dxa"/>
          </w:tcPr>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C51A8" w:rsidRDefault="002C51A8" w:rsidP="002C51A8">
            <w:pPr>
              <w:widowControl w:val="0"/>
              <w:suppressAutoHyphens/>
              <w:snapToGrid w:val="0"/>
              <w:spacing w:after="0" w:line="240" w:lineRule="auto"/>
              <w:jc w:val="both"/>
              <w:rPr>
                <w:rFonts w:ascii="Times New Roman" w:eastAsia="Times New Roman" w:hAnsi="Times New Roman"/>
                <w:lang w:eastAsia="ar-SA"/>
              </w:rPr>
            </w:pPr>
            <w:r w:rsidRPr="002C51A8">
              <w:rPr>
                <w:rFonts w:ascii="Times New Roman" w:eastAsia="Times New Roman" w:hAnsi="Times New Roman"/>
                <w:lang w:eastAsia="ar-SA"/>
              </w:rPr>
              <w:t xml:space="preserve">_____________ </w:t>
            </w:r>
          </w:p>
          <w:p w:rsidR="002C51A8" w:rsidRPr="002C51A8"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r w:rsidRPr="002C51A8">
              <w:rPr>
                <w:rFonts w:ascii="Times New Roman" w:eastAsia="Times New Roman" w:hAnsi="Times New Roman"/>
                <w:lang w:eastAsia="ar-SA"/>
              </w:rPr>
              <w:t>м.п.</w:t>
            </w:r>
          </w:p>
        </w:tc>
        <w:tc>
          <w:tcPr>
            <w:tcW w:w="4856" w:type="dxa"/>
          </w:tcPr>
          <w:p w:rsidR="001A52D9" w:rsidRPr="001A52D9" w:rsidRDefault="001A52D9" w:rsidP="001A52D9">
            <w:pPr>
              <w:pStyle w:val="afa"/>
              <w:spacing w:before="0" w:beforeAutospacing="0" w:after="0" w:afterAutospacing="0"/>
              <w:jc w:val="both"/>
              <w:rPr>
                <w:sz w:val="22"/>
                <w:szCs w:val="22"/>
              </w:rPr>
            </w:pPr>
            <w:bookmarkStart w:id="18" w:name="_GoBack"/>
            <w:r w:rsidRPr="001A52D9">
              <w:rPr>
                <w:sz w:val="22"/>
                <w:szCs w:val="22"/>
              </w:rPr>
              <w:t xml:space="preserve">ОАО «НПО </w:t>
            </w:r>
            <w:proofErr w:type="spellStart"/>
            <w:r w:rsidRPr="001A52D9">
              <w:rPr>
                <w:sz w:val="22"/>
                <w:szCs w:val="22"/>
              </w:rPr>
              <w:t>НИИИП-НЗиК</w:t>
            </w:r>
            <w:proofErr w:type="spellEnd"/>
            <w:r w:rsidRPr="001A52D9">
              <w:rPr>
                <w:sz w:val="22"/>
                <w:szCs w:val="22"/>
              </w:rPr>
              <w:t>»</w:t>
            </w:r>
          </w:p>
          <w:p w:rsidR="001A52D9" w:rsidRPr="001A52D9" w:rsidRDefault="001A52D9" w:rsidP="001A52D9">
            <w:pPr>
              <w:pStyle w:val="afa"/>
              <w:spacing w:before="0" w:beforeAutospacing="0" w:after="0" w:afterAutospacing="0"/>
              <w:jc w:val="both"/>
              <w:rPr>
                <w:sz w:val="22"/>
                <w:szCs w:val="22"/>
              </w:rPr>
            </w:pPr>
            <w:r w:rsidRPr="001A52D9">
              <w:rPr>
                <w:sz w:val="22"/>
                <w:szCs w:val="22"/>
              </w:rPr>
              <w:t xml:space="preserve">630015, г. Новосибирск, ул. </w:t>
            </w:r>
            <w:proofErr w:type="gramStart"/>
            <w:r w:rsidRPr="001A52D9">
              <w:rPr>
                <w:sz w:val="22"/>
                <w:szCs w:val="22"/>
              </w:rPr>
              <w:t>Планетная</w:t>
            </w:r>
            <w:proofErr w:type="gramEnd"/>
            <w:r w:rsidRPr="001A52D9">
              <w:rPr>
                <w:sz w:val="22"/>
                <w:szCs w:val="22"/>
              </w:rPr>
              <w:t>, 32</w:t>
            </w:r>
          </w:p>
          <w:p w:rsidR="001A52D9" w:rsidRPr="001A52D9" w:rsidRDefault="001A52D9" w:rsidP="001A52D9">
            <w:pPr>
              <w:pStyle w:val="afa"/>
              <w:spacing w:before="0" w:beforeAutospacing="0" w:after="0" w:afterAutospacing="0"/>
              <w:jc w:val="both"/>
              <w:rPr>
                <w:sz w:val="22"/>
                <w:szCs w:val="22"/>
              </w:rPr>
            </w:pPr>
            <w:r w:rsidRPr="001A52D9">
              <w:rPr>
                <w:sz w:val="22"/>
                <w:szCs w:val="22"/>
              </w:rPr>
              <w:t>ИНН 5401199015/КПП 546050001</w:t>
            </w:r>
          </w:p>
          <w:p w:rsidR="001A52D9" w:rsidRPr="001A52D9" w:rsidRDefault="001A52D9" w:rsidP="001A52D9">
            <w:pPr>
              <w:pStyle w:val="afa"/>
              <w:spacing w:before="0" w:beforeAutospacing="0" w:after="0" w:afterAutospacing="0"/>
              <w:jc w:val="both"/>
              <w:rPr>
                <w:sz w:val="22"/>
                <w:szCs w:val="22"/>
              </w:rPr>
            </w:pPr>
            <w:proofErr w:type="gramStart"/>
            <w:r w:rsidRPr="001A52D9">
              <w:rPr>
                <w:sz w:val="22"/>
                <w:szCs w:val="22"/>
              </w:rPr>
              <w:t>р</w:t>
            </w:r>
            <w:proofErr w:type="gramEnd"/>
            <w:r w:rsidRPr="001A52D9">
              <w:rPr>
                <w:sz w:val="22"/>
                <w:szCs w:val="22"/>
              </w:rPr>
              <w:t>/с 40702810244020003415</w:t>
            </w:r>
          </w:p>
          <w:p w:rsidR="001A52D9" w:rsidRPr="001A52D9" w:rsidRDefault="001A52D9" w:rsidP="001A52D9">
            <w:pPr>
              <w:pStyle w:val="afa"/>
              <w:spacing w:before="0" w:beforeAutospacing="0" w:after="0" w:afterAutospacing="0"/>
            </w:pPr>
            <w:proofErr w:type="gramStart"/>
            <w:r w:rsidRPr="001A52D9">
              <w:rPr>
                <w:sz w:val="22"/>
                <w:szCs w:val="22"/>
              </w:rPr>
              <w:t>Сибирском банке Сбербанка России</w:t>
            </w:r>
            <w:proofErr w:type="gramEnd"/>
          </w:p>
          <w:p w:rsidR="001A52D9" w:rsidRPr="001A52D9" w:rsidRDefault="001A52D9" w:rsidP="001A52D9">
            <w:pPr>
              <w:pStyle w:val="afa"/>
              <w:spacing w:before="0" w:beforeAutospacing="0" w:after="0" w:afterAutospacing="0"/>
              <w:jc w:val="both"/>
              <w:rPr>
                <w:sz w:val="22"/>
                <w:szCs w:val="22"/>
              </w:rPr>
            </w:pPr>
            <w:r w:rsidRPr="001A52D9">
              <w:rPr>
                <w:sz w:val="22"/>
                <w:szCs w:val="22"/>
              </w:rPr>
              <w:t>к/с 30101810500000000641</w:t>
            </w:r>
          </w:p>
          <w:p w:rsidR="001A52D9" w:rsidRPr="001A52D9" w:rsidRDefault="001A52D9" w:rsidP="001A52D9">
            <w:pPr>
              <w:spacing w:after="0" w:line="240" w:lineRule="auto"/>
              <w:rPr>
                <w:rFonts w:ascii="Times New Roman" w:hAnsi="Times New Roman"/>
              </w:rPr>
            </w:pPr>
            <w:r w:rsidRPr="001A52D9">
              <w:rPr>
                <w:rFonts w:ascii="Times New Roman" w:hAnsi="Times New Roman"/>
              </w:rPr>
              <w:t>БИК 045004641</w:t>
            </w:r>
          </w:p>
          <w:bookmarkEnd w:id="18"/>
          <w:p w:rsidR="001A52D9" w:rsidRDefault="001A52D9" w:rsidP="001A52D9">
            <w:pPr>
              <w:spacing w:after="0" w:line="240" w:lineRule="auto"/>
            </w:pPr>
          </w:p>
          <w:p w:rsidR="001A52D9" w:rsidRDefault="001A52D9" w:rsidP="001A52D9">
            <w:pPr>
              <w:spacing w:after="0" w:line="240" w:lineRule="auto"/>
            </w:pPr>
          </w:p>
          <w:p w:rsidR="002C51A8" w:rsidRPr="002C51A8" w:rsidRDefault="002C51A8" w:rsidP="001A52D9">
            <w:pPr>
              <w:spacing w:after="0" w:line="240" w:lineRule="auto"/>
              <w:rPr>
                <w:rFonts w:ascii="Times New Roman" w:eastAsia="Times New Roman" w:hAnsi="Times New Roman"/>
                <w:bCs/>
                <w:lang w:eastAsia="ru-RU"/>
              </w:rPr>
            </w:pPr>
            <w:r w:rsidRPr="002C51A8">
              <w:rPr>
                <w:rFonts w:ascii="Times New Roman" w:eastAsia="Times New Roman" w:hAnsi="Times New Roman"/>
                <w:bCs/>
                <w:lang w:eastAsia="ru-RU"/>
              </w:rPr>
              <w:t>Заместитель генерального директора</w:t>
            </w:r>
          </w:p>
          <w:p w:rsidR="002C51A8" w:rsidRPr="002C51A8" w:rsidRDefault="002C51A8" w:rsidP="002C51A8">
            <w:pPr>
              <w:tabs>
                <w:tab w:val="left" w:pos="5002"/>
              </w:tabs>
              <w:autoSpaceDE w:val="0"/>
              <w:autoSpaceDN w:val="0"/>
              <w:adjustRightInd w:val="0"/>
              <w:spacing w:after="0" w:line="240" w:lineRule="auto"/>
              <w:rPr>
                <w:rFonts w:ascii="Times New Roman" w:eastAsia="Times New Roman" w:hAnsi="Times New Roman"/>
                <w:bCs/>
                <w:lang w:eastAsia="ru-RU"/>
              </w:rPr>
            </w:pPr>
            <w:r w:rsidRPr="002C51A8">
              <w:rPr>
                <w:rFonts w:ascii="Times New Roman" w:eastAsia="Times New Roman" w:hAnsi="Times New Roman"/>
                <w:bCs/>
                <w:lang w:eastAsia="ru-RU"/>
              </w:rPr>
              <w:t xml:space="preserve">по экономике и финансам                                   </w:t>
            </w:r>
          </w:p>
          <w:p w:rsidR="002C51A8" w:rsidRPr="002C51A8" w:rsidRDefault="002C51A8" w:rsidP="002C51A8">
            <w:pPr>
              <w:tabs>
                <w:tab w:val="left" w:pos="1080"/>
              </w:tabs>
              <w:autoSpaceDE w:val="0"/>
              <w:autoSpaceDN w:val="0"/>
              <w:adjustRightInd w:val="0"/>
              <w:spacing w:before="19" w:after="0" w:line="240" w:lineRule="auto"/>
              <w:rPr>
                <w:rFonts w:ascii="Times New Roman" w:eastAsia="Times New Roman" w:hAnsi="Times New Roman"/>
                <w:bCs/>
                <w:lang w:eastAsia="ru-RU"/>
              </w:rPr>
            </w:pPr>
            <w:r w:rsidRPr="002C51A8">
              <w:rPr>
                <w:rFonts w:ascii="Times New Roman" w:eastAsia="Times New Roman" w:hAnsi="Times New Roman"/>
                <w:bCs/>
                <w:lang w:eastAsia="ru-RU"/>
              </w:rPr>
              <w:t xml:space="preserve">      </w:t>
            </w:r>
          </w:p>
          <w:p w:rsidR="002C51A8" w:rsidRPr="002C51A8" w:rsidRDefault="002C51A8" w:rsidP="002C51A8">
            <w:pPr>
              <w:tabs>
                <w:tab w:val="left" w:pos="1080"/>
              </w:tabs>
              <w:autoSpaceDE w:val="0"/>
              <w:autoSpaceDN w:val="0"/>
              <w:adjustRightInd w:val="0"/>
              <w:spacing w:before="19" w:after="0" w:line="240" w:lineRule="auto"/>
              <w:rPr>
                <w:rFonts w:ascii="Times New Roman" w:eastAsia="Times New Roman" w:hAnsi="Times New Roman"/>
                <w:bCs/>
                <w:lang w:eastAsia="ru-RU"/>
              </w:rPr>
            </w:pPr>
            <w:r w:rsidRPr="002C51A8">
              <w:rPr>
                <w:rFonts w:ascii="Times New Roman" w:eastAsia="Times New Roman" w:hAnsi="Times New Roman"/>
                <w:bCs/>
                <w:lang w:eastAsia="ru-RU"/>
              </w:rPr>
              <w:t xml:space="preserve">________________ /В.Н. Щербаков/                  </w:t>
            </w:r>
            <w:r w:rsidRPr="002C51A8">
              <w:rPr>
                <w:rFonts w:ascii="Times New Roman" w:eastAsia="Times New Roman" w:hAnsi="Times New Roman"/>
                <w:bCs/>
                <w:lang w:eastAsia="ru-RU"/>
              </w:rPr>
              <w:tab/>
              <w:t>м.п.</w:t>
            </w:r>
          </w:p>
          <w:p w:rsidR="002C51A8" w:rsidRPr="002C51A8"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tc>
      </w:tr>
    </w:tbl>
    <w:p w:rsidR="001A52D9" w:rsidRPr="001A52D9" w:rsidRDefault="002C51A8" w:rsidP="00C70A72">
      <w:pPr>
        <w:jc w:val="right"/>
        <w:rPr>
          <w:rFonts w:ascii="Times New Roman" w:hAnsi="Times New Roman"/>
          <w:noProof/>
        </w:rPr>
      </w:pPr>
      <w:r>
        <w:rPr>
          <w:rFonts w:ascii="Times New Roman" w:hAnsi="Times New Roman"/>
          <w:b/>
          <w:i/>
          <w:noProof/>
        </w:rPr>
        <w:br w:type="page"/>
      </w:r>
      <w:r w:rsidR="001A52D9" w:rsidRPr="001A52D9">
        <w:rPr>
          <w:rFonts w:ascii="Times New Roman" w:hAnsi="Times New Roman"/>
          <w:noProof/>
        </w:rPr>
        <w:lastRenderedPageBreak/>
        <w:t>Приложение № 1 к договору поставки № ______</w:t>
      </w:r>
    </w:p>
    <w:p w:rsidR="007345D8" w:rsidRPr="007345D8" w:rsidRDefault="001A52D9" w:rsidP="007345D8">
      <w:pPr>
        <w:jc w:val="right"/>
        <w:rPr>
          <w:rFonts w:ascii="Times New Roman" w:hAnsi="Times New Roman"/>
          <w:noProof/>
        </w:rPr>
      </w:pPr>
      <w:r>
        <w:rPr>
          <w:rFonts w:ascii="Times New Roman" w:hAnsi="Times New Roman"/>
          <w:noProof/>
        </w:rPr>
        <w:t>о</w:t>
      </w:r>
      <w:r w:rsidRPr="001A52D9">
        <w:rPr>
          <w:rFonts w:ascii="Times New Roman" w:hAnsi="Times New Roman"/>
          <w:noProof/>
        </w:rPr>
        <w:t>т «____»____________2014 г.</w:t>
      </w:r>
    </w:p>
    <w:tbl>
      <w:tblPr>
        <w:tblW w:w="10320" w:type="dxa"/>
        <w:tblInd w:w="-998" w:type="dxa"/>
        <w:tblLook w:val="04A0"/>
      </w:tblPr>
      <w:tblGrid>
        <w:gridCol w:w="530"/>
        <w:gridCol w:w="3265"/>
        <w:gridCol w:w="1477"/>
        <w:gridCol w:w="1930"/>
        <w:gridCol w:w="1275"/>
        <w:gridCol w:w="1843"/>
      </w:tblGrid>
      <w:tr w:rsidR="007345D8" w:rsidRPr="006435E0" w:rsidTr="002F2BEB">
        <w:trPr>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5D8" w:rsidRPr="002F2BEB" w:rsidRDefault="007345D8"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w:t>
            </w:r>
            <w:r w:rsidRPr="002F2BEB">
              <w:rPr>
                <w:rFonts w:ascii="Times New Roman" w:hAnsi="Times New Roman"/>
                <w:color w:val="000000"/>
                <w:sz w:val="20"/>
                <w:szCs w:val="20"/>
                <w:lang w:eastAsia="ru-RU"/>
              </w:rPr>
              <w:br/>
            </w:r>
            <w:proofErr w:type="spellStart"/>
            <w:proofErr w:type="gramStart"/>
            <w:r w:rsidRPr="002F2BEB">
              <w:rPr>
                <w:rFonts w:ascii="Times New Roman" w:hAnsi="Times New Roman"/>
                <w:color w:val="000000"/>
                <w:sz w:val="20"/>
                <w:szCs w:val="20"/>
                <w:lang w:eastAsia="ru-RU"/>
              </w:rPr>
              <w:t>п</w:t>
            </w:r>
            <w:proofErr w:type="spellEnd"/>
            <w:proofErr w:type="gramEnd"/>
            <w:r w:rsidRPr="002F2BEB">
              <w:rPr>
                <w:rFonts w:ascii="Times New Roman" w:hAnsi="Times New Roman"/>
                <w:color w:val="000000"/>
                <w:sz w:val="20"/>
                <w:szCs w:val="20"/>
                <w:lang w:eastAsia="ru-RU"/>
              </w:rPr>
              <w:t>/</w:t>
            </w:r>
            <w:proofErr w:type="spellStart"/>
            <w:r w:rsidRPr="002F2BEB">
              <w:rPr>
                <w:rFonts w:ascii="Times New Roman" w:hAnsi="Times New Roman"/>
                <w:color w:val="000000"/>
                <w:sz w:val="20"/>
                <w:szCs w:val="20"/>
                <w:lang w:eastAsia="ru-RU"/>
              </w:rPr>
              <w:t>п</w:t>
            </w:r>
            <w:proofErr w:type="spellEnd"/>
          </w:p>
        </w:tc>
        <w:tc>
          <w:tcPr>
            <w:tcW w:w="3265" w:type="dxa"/>
            <w:tcBorders>
              <w:top w:val="single" w:sz="4" w:space="0" w:color="auto"/>
              <w:left w:val="nil"/>
              <w:bottom w:val="single" w:sz="4" w:space="0" w:color="auto"/>
              <w:right w:val="single" w:sz="4" w:space="0" w:color="auto"/>
            </w:tcBorders>
            <w:shd w:val="clear" w:color="auto" w:fill="auto"/>
            <w:vAlign w:val="bottom"/>
            <w:hideMark/>
          </w:tcPr>
          <w:p w:rsidR="007345D8" w:rsidRPr="002F2BEB" w:rsidRDefault="007345D8"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Наименование</w:t>
            </w:r>
            <w:r w:rsidR="002F2BEB" w:rsidRPr="002F2BEB">
              <w:rPr>
                <w:rFonts w:ascii="Times New Roman" w:hAnsi="Times New Roman"/>
                <w:color w:val="000000"/>
                <w:sz w:val="20"/>
                <w:szCs w:val="20"/>
                <w:lang w:eastAsia="ru-RU"/>
              </w:rPr>
              <w:t xml:space="preserve"> </w:t>
            </w:r>
            <w:r w:rsidRPr="002F2BEB">
              <w:rPr>
                <w:rFonts w:ascii="Times New Roman" w:hAnsi="Times New Roman"/>
                <w:color w:val="000000"/>
                <w:sz w:val="20"/>
                <w:szCs w:val="20"/>
                <w:lang w:eastAsia="ru-RU"/>
              </w:rPr>
              <w:br/>
              <w:t>инструмента</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rsidR="007345D8" w:rsidRPr="002F2BEB" w:rsidRDefault="007345D8" w:rsidP="00353E54">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xml:space="preserve">Количество, </w:t>
            </w:r>
            <w:r w:rsidR="00353E54">
              <w:rPr>
                <w:rFonts w:ascii="Times New Roman" w:hAnsi="Times New Roman"/>
                <w:color w:val="000000"/>
                <w:sz w:val="20"/>
                <w:szCs w:val="20"/>
                <w:lang w:eastAsia="ru-RU"/>
              </w:rPr>
              <w:t>шт.</w:t>
            </w:r>
            <w:r w:rsidRPr="002F2BEB">
              <w:rPr>
                <w:rFonts w:ascii="Times New Roman" w:hAnsi="Times New Roman"/>
                <w:color w:val="000000"/>
                <w:sz w:val="20"/>
                <w:szCs w:val="20"/>
                <w:lang w:eastAsia="ru-RU"/>
              </w:rPr>
              <w:t xml:space="preserve"> </w:t>
            </w:r>
          </w:p>
        </w:tc>
        <w:tc>
          <w:tcPr>
            <w:tcW w:w="1930" w:type="dxa"/>
            <w:tcBorders>
              <w:top w:val="single" w:sz="4" w:space="0" w:color="auto"/>
              <w:bottom w:val="single" w:sz="4" w:space="0" w:color="auto"/>
              <w:right w:val="single" w:sz="4" w:space="0" w:color="auto"/>
            </w:tcBorders>
            <w:shd w:val="clear" w:color="auto" w:fill="auto"/>
          </w:tcPr>
          <w:p w:rsidR="007345D8" w:rsidRPr="002F2BEB" w:rsidRDefault="007345D8" w:rsidP="002F2BEB">
            <w:pPr>
              <w:spacing w:line="240" w:lineRule="auto"/>
              <w:rPr>
                <w:rFonts w:ascii="Times New Roman" w:hAnsi="Times New Roman"/>
                <w:sz w:val="20"/>
                <w:szCs w:val="20"/>
                <w:lang w:eastAsia="ru-RU"/>
              </w:rPr>
            </w:pPr>
            <w:r w:rsidRPr="002F2BEB">
              <w:rPr>
                <w:rFonts w:ascii="Times New Roman" w:hAnsi="Times New Roman"/>
                <w:sz w:val="20"/>
                <w:szCs w:val="20"/>
                <w:lang w:eastAsia="ru-RU"/>
              </w:rPr>
              <w:t>Цена</w:t>
            </w:r>
            <w:r w:rsidR="002F2BEB" w:rsidRPr="002F2BEB">
              <w:rPr>
                <w:rFonts w:ascii="Times New Roman" w:hAnsi="Times New Roman"/>
                <w:sz w:val="20"/>
                <w:szCs w:val="20"/>
                <w:lang w:eastAsia="ru-RU"/>
              </w:rPr>
              <w:t>, в руб.</w:t>
            </w:r>
          </w:p>
        </w:tc>
        <w:tc>
          <w:tcPr>
            <w:tcW w:w="1275" w:type="dxa"/>
            <w:tcBorders>
              <w:top w:val="single" w:sz="4" w:space="0" w:color="auto"/>
              <w:bottom w:val="single" w:sz="4" w:space="0" w:color="auto"/>
              <w:right w:val="single" w:sz="4" w:space="0" w:color="auto"/>
            </w:tcBorders>
            <w:shd w:val="clear" w:color="auto" w:fill="auto"/>
          </w:tcPr>
          <w:p w:rsidR="007345D8" w:rsidRPr="002F2BEB" w:rsidRDefault="007345D8" w:rsidP="002F2BEB">
            <w:pPr>
              <w:spacing w:line="240" w:lineRule="auto"/>
              <w:rPr>
                <w:rFonts w:ascii="Times New Roman" w:hAnsi="Times New Roman"/>
                <w:sz w:val="20"/>
                <w:szCs w:val="20"/>
                <w:lang w:eastAsia="ru-RU"/>
              </w:rPr>
            </w:pPr>
            <w:r w:rsidRPr="002F2BEB">
              <w:rPr>
                <w:rFonts w:ascii="Times New Roman" w:hAnsi="Times New Roman"/>
                <w:sz w:val="20"/>
                <w:szCs w:val="20"/>
                <w:lang w:eastAsia="ru-RU"/>
              </w:rPr>
              <w:t>Сумма</w:t>
            </w:r>
            <w:r w:rsidR="002F2BEB" w:rsidRPr="002F2BEB">
              <w:rPr>
                <w:rFonts w:ascii="Times New Roman" w:hAnsi="Times New Roman"/>
                <w:sz w:val="20"/>
                <w:szCs w:val="20"/>
                <w:lang w:eastAsia="ru-RU"/>
              </w:rPr>
              <w:t>, в руб.</w:t>
            </w:r>
          </w:p>
        </w:tc>
        <w:tc>
          <w:tcPr>
            <w:tcW w:w="1843" w:type="dxa"/>
            <w:tcBorders>
              <w:top w:val="single" w:sz="4" w:space="0" w:color="auto"/>
              <w:bottom w:val="single" w:sz="4" w:space="0" w:color="auto"/>
              <w:right w:val="single" w:sz="4" w:space="0" w:color="auto"/>
            </w:tcBorders>
            <w:shd w:val="clear" w:color="auto" w:fill="auto"/>
          </w:tcPr>
          <w:p w:rsidR="007345D8" w:rsidRPr="002F2BEB" w:rsidRDefault="007345D8" w:rsidP="002F2BEB">
            <w:pPr>
              <w:spacing w:line="240" w:lineRule="auto"/>
              <w:rPr>
                <w:rFonts w:ascii="Times New Roman" w:hAnsi="Times New Roman"/>
                <w:sz w:val="20"/>
                <w:szCs w:val="20"/>
                <w:lang w:eastAsia="ru-RU"/>
              </w:rPr>
            </w:pPr>
            <w:r w:rsidRPr="002F2BEB">
              <w:rPr>
                <w:rFonts w:ascii="Times New Roman" w:hAnsi="Times New Roman"/>
                <w:sz w:val="20"/>
                <w:szCs w:val="20"/>
                <w:lang w:eastAsia="ru-RU"/>
              </w:rPr>
              <w:t>Срок</w:t>
            </w:r>
          </w:p>
        </w:tc>
      </w:tr>
      <w:tr w:rsidR="007345D8"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7345D8" w:rsidRPr="002F2BEB" w:rsidRDefault="007345D8"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3265" w:type="dxa"/>
            <w:tcBorders>
              <w:top w:val="nil"/>
              <w:left w:val="nil"/>
              <w:bottom w:val="single" w:sz="4" w:space="0" w:color="auto"/>
              <w:right w:val="single" w:sz="4" w:space="0" w:color="auto"/>
            </w:tcBorders>
            <w:shd w:val="clear" w:color="auto" w:fill="auto"/>
            <w:noWrap/>
            <w:vAlign w:val="bottom"/>
            <w:hideMark/>
          </w:tcPr>
          <w:p w:rsidR="007345D8" w:rsidRPr="002F2BEB" w:rsidRDefault="007345D8"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7345D8" w:rsidRPr="002F2BEB" w:rsidRDefault="007345D8"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1930" w:type="dxa"/>
            <w:tcBorders>
              <w:top w:val="single" w:sz="4" w:space="0" w:color="auto"/>
              <w:bottom w:val="single" w:sz="4" w:space="0" w:color="auto"/>
              <w:right w:val="single" w:sz="4" w:space="0" w:color="auto"/>
            </w:tcBorders>
            <w:shd w:val="clear" w:color="auto" w:fill="auto"/>
          </w:tcPr>
          <w:p w:rsidR="007345D8" w:rsidRPr="002F2BEB" w:rsidRDefault="007345D8"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7345D8" w:rsidRPr="002F2BEB" w:rsidRDefault="007345D8" w:rsidP="002F2BEB">
            <w:pPr>
              <w:spacing w:line="240" w:lineRule="auto"/>
              <w:rPr>
                <w:rFonts w:ascii="Times New Roman" w:hAnsi="Times New Roman"/>
                <w:sz w:val="20"/>
                <w:szCs w:val="20"/>
                <w:lang w:eastAsia="ru-RU"/>
              </w:rPr>
            </w:pPr>
          </w:p>
        </w:tc>
        <w:tc>
          <w:tcPr>
            <w:tcW w:w="1843" w:type="dxa"/>
            <w:vMerge w:val="restart"/>
            <w:tcBorders>
              <w:top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D4590A" w:rsidRPr="006435E0" w:rsidTr="003C0EC4">
        <w:trPr>
          <w:trHeight w:val="599"/>
        </w:trPr>
        <w:tc>
          <w:tcPr>
            <w:tcW w:w="7202" w:type="dxa"/>
            <w:gridSpan w:val="4"/>
            <w:tcBorders>
              <w:top w:val="nil"/>
              <w:left w:val="single" w:sz="4" w:space="0" w:color="auto"/>
              <w:bottom w:val="single" w:sz="4" w:space="0" w:color="auto"/>
              <w:right w:val="single" w:sz="4" w:space="0" w:color="auto"/>
            </w:tcBorders>
            <w:shd w:val="clear" w:color="auto" w:fill="auto"/>
            <w:noWrap/>
            <w:vAlign w:val="bottom"/>
            <w:hideMark/>
          </w:tcPr>
          <w:p w:rsidR="00D4590A" w:rsidRPr="002F2BEB" w:rsidRDefault="00D4590A" w:rsidP="002F2BEB">
            <w:pPr>
              <w:spacing w:line="240" w:lineRule="auto"/>
              <w:rPr>
                <w:rFonts w:ascii="Times New Roman" w:hAnsi="Times New Roman"/>
                <w:sz w:val="20"/>
                <w:szCs w:val="20"/>
                <w:lang w:eastAsia="ru-RU"/>
              </w:rPr>
            </w:pPr>
            <w:r w:rsidRPr="002F2BEB">
              <w:rPr>
                <w:rFonts w:ascii="Times New Roman" w:hAnsi="Times New Roman"/>
                <w:color w:val="000000"/>
                <w:sz w:val="20"/>
                <w:szCs w:val="20"/>
                <w:lang w:eastAsia="ru-RU"/>
              </w:rPr>
              <w:t> </w:t>
            </w:r>
            <w:r w:rsidRPr="002F2BEB">
              <w:rPr>
                <w:rFonts w:ascii="Times New Roman" w:hAnsi="Times New Roman"/>
                <w:color w:val="000000"/>
                <w:sz w:val="20"/>
                <w:szCs w:val="20"/>
              </w:rPr>
              <w:t>Рабочие места монтажника - 56 мест</w:t>
            </w:r>
          </w:p>
        </w:tc>
        <w:tc>
          <w:tcPr>
            <w:tcW w:w="1275" w:type="dxa"/>
            <w:tcBorders>
              <w:top w:val="single" w:sz="4" w:space="0" w:color="auto"/>
              <w:bottom w:val="single" w:sz="4" w:space="0" w:color="auto"/>
              <w:right w:val="single" w:sz="4" w:space="0" w:color="auto"/>
            </w:tcBorders>
            <w:shd w:val="clear" w:color="auto" w:fill="auto"/>
          </w:tcPr>
          <w:p w:rsidR="00D4590A" w:rsidRPr="002F2BEB" w:rsidRDefault="00D4590A"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D4590A" w:rsidRPr="002F2BEB" w:rsidRDefault="00D4590A"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1</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Индукционная паяльная система METCAL PS-900 (источник питания, паяльник с индуктором СА-3,с подставкой)</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35</w:t>
            </w:r>
          </w:p>
          <w:p w:rsidR="00AA4626" w:rsidRPr="002F2BEB" w:rsidRDefault="00AA4626" w:rsidP="002F2BEB">
            <w:pPr>
              <w:spacing w:line="240" w:lineRule="auto"/>
              <w:jc w:val="right"/>
              <w:rPr>
                <w:rFonts w:ascii="Times New Roman" w:hAnsi="Times New Roman"/>
                <w:color w:val="000000"/>
                <w:sz w:val="20"/>
                <w:szCs w:val="20"/>
                <w:lang w:eastAsia="ru-RU"/>
              </w:rPr>
            </w:pP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val="restart"/>
            <w:tcBorders>
              <w:right w:val="single" w:sz="4" w:space="0" w:color="auto"/>
            </w:tcBorders>
            <w:shd w:val="clear" w:color="auto" w:fill="auto"/>
          </w:tcPr>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Default="00AA4626" w:rsidP="00933BC0">
            <w:pPr>
              <w:spacing w:line="240" w:lineRule="auto"/>
              <w:rPr>
                <w:rFonts w:ascii="Times New Roman" w:hAnsi="Times New Roman"/>
                <w:sz w:val="20"/>
                <w:szCs w:val="20"/>
                <w:lang w:eastAsia="ru-RU"/>
              </w:rPr>
            </w:pPr>
          </w:p>
          <w:p w:rsidR="00AA4626" w:rsidRPr="002F2BEB" w:rsidRDefault="00AA4626" w:rsidP="00933BC0">
            <w:pPr>
              <w:spacing w:line="240" w:lineRule="auto"/>
              <w:rPr>
                <w:rFonts w:ascii="Times New Roman" w:hAnsi="Times New Roman"/>
                <w:sz w:val="20"/>
                <w:szCs w:val="20"/>
                <w:lang w:eastAsia="ru-RU"/>
              </w:rPr>
            </w:pPr>
            <w:r w:rsidRPr="002F2BEB">
              <w:rPr>
                <w:rFonts w:ascii="Times New Roman" w:hAnsi="Times New Roman"/>
                <w:sz w:val="20"/>
                <w:szCs w:val="20"/>
                <w:lang w:eastAsia="ru-RU"/>
              </w:rPr>
              <w:t>До 28 февраля 2015 г.</w:t>
            </w: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1,1</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Комплект сменных жал к PS-900: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lang w:eastAsia="ru-RU"/>
              </w:rPr>
            </w:pP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STV-CH15AR</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STV-CHB15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STV-CH24A</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STV-DRH420AR</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STV-WV20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METCAL MX-5210 индукционная паяльная система с паяльником MX-H1-AV  и </w:t>
            </w:r>
            <w:proofErr w:type="spellStart"/>
            <w:r w:rsidRPr="002F2BEB">
              <w:rPr>
                <w:rFonts w:ascii="Times New Roman" w:hAnsi="Times New Roman"/>
                <w:color w:val="000000"/>
                <w:sz w:val="20"/>
                <w:szCs w:val="20"/>
              </w:rPr>
              <w:t>термопинцетом</w:t>
            </w:r>
            <w:proofErr w:type="spellEnd"/>
            <w:r w:rsidRPr="002F2BEB">
              <w:rPr>
                <w:rFonts w:ascii="Times New Roman" w:hAnsi="Times New Roman"/>
                <w:color w:val="000000"/>
                <w:sz w:val="20"/>
                <w:szCs w:val="20"/>
              </w:rPr>
              <w:t xml:space="preserve"> с подставкой.</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2,1</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Комплект сменных жал к паяльнику паяльной системе MX-5210: </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STTC-536</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STTC-517</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STTC-036</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STTC-017</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vMerge w:val="restart"/>
            <w:tcBorders>
              <w:top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vMerge w:val="restart"/>
            <w:tcBorders>
              <w:top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STTC-038</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vMerge/>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vMerge/>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STTC-136</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STTC-117</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STTC-138</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SMTC-562</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SMTC-062</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SMTC-162</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99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2,2</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Комплект </w:t>
            </w:r>
            <w:proofErr w:type="spellStart"/>
            <w:r w:rsidRPr="002F2BEB">
              <w:rPr>
                <w:rFonts w:ascii="Times New Roman" w:hAnsi="Times New Roman"/>
                <w:color w:val="000000"/>
                <w:sz w:val="20"/>
                <w:szCs w:val="20"/>
              </w:rPr>
              <w:t>катриджей</w:t>
            </w:r>
            <w:proofErr w:type="spellEnd"/>
            <w:r w:rsidRPr="002F2BEB">
              <w:rPr>
                <w:rFonts w:ascii="Times New Roman" w:hAnsi="Times New Roman"/>
                <w:color w:val="000000"/>
                <w:sz w:val="20"/>
                <w:szCs w:val="20"/>
              </w:rPr>
              <w:t xml:space="preserve"> - наконечников к </w:t>
            </w:r>
            <w:proofErr w:type="spellStart"/>
            <w:r w:rsidRPr="002F2BEB">
              <w:rPr>
                <w:rFonts w:ascii="Times New Roman" w:hAnsi="Times New Roman"/>
                <w:color w:val="000000"/>
                <w:sz w:val="20"/>
                <w:szCs w:val="20"/>
              </w:rPr>
              <w:t>термопинцету</w:t>
            </w:r>
            <w:proofErr w:type="spellEnd"/>
            <w:r w:rsidRPr="002F2BEB">
              <w:rPr>
                <w:rFonts w:ascii="Times New Roman" w:hAnsi="Times New Roman"/>
                <w:color w:val="000000"/>
                <w:sz w:val="20"/>
                <w:szCs w:val="20"/>
              </w:rPr>
              <w:t xml:space="preserve"> паяльной системе MX-5210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lang w:eastAsia="ru-RU"/>
              </w:rPr>
            </w:pP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lang w:eastAsia="ru-RU"/>
              </w:rPr>
            </w:pP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val="restart"/>
            <w:tcBorders>
              <w:top w:val="single" w:sz="4" w:space="0" w:color="auto"/>
              <w:right w:val="single" w:sz="4" w:space="0" w:color="auto"/>
            </w:tcBorders>
            <w:shd w:val="clear" w:color="auto" w:fill="auto"/>
          </w:tcPr>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Default="00AA4626" w:rsidP="002F2BEB">
            <w:pPr>
              <w:spacing w:line="240" w:lineRule="auto"/>
              <w:rPr>
                <w:rFonts w:ascii="Times New Roman" w:hAnsi="Times New Roman"/>
                <w:sz w:val="20"/>
                <w:szCs w:val="20"/>
                <w:lang w:eastAsia="ru-RU"/>
              </w:rPr>
            </w:pPr>
          </w:p>
          <w:p w:rsidR="00AA4626" w:rsidRPr="002F2BEB" w:rsidRDefault="00CC2DBA" w:rsidP="002F2BEB">
            <w:pPr>
              <w:spacing w:line="240" w:lineRule="auto"/>
              <w:rPr>
                <w:rFonts w:ascii="Times New Roman" w:hAnsi="Times New Roman"/>
                <w:sz w:val="20"/>
                <w:szCs w:val="20"/>
                <w:lang w:eastAsia="ru-RU"/>
              </w:rPr>
            </w:pPr>
            <w:r>
              <w:rPr>
                <w:rFonts w:ascii="Times New Roman" w:hAnsi="Times New Roman"/>
                <w:sz w:val="20"/>
                <w:szCs w:val="20"/>
                <w:lang w:eastAsia="ru-RU"/>
              </w:rPr>
              <w:t>Д</w:t>
            </w:r>
            <w:r w:rsidR="00D4590A">
              <w:rPr>
                <w:rFonts w:ascii="Times New Roman" w:hAnsi="Times New Roman"/>
                <w:sz w:val="20"/>
                <w:szCs w:val="20"/>
                <w:lang w:eastAsia="ru-RU"/>
              </w:rPr>
              <w:t>о</w:t>
            </w:r>
            <w:r w:rsidR="00AA4626">
              <w:rPr>
                <w:rFonts w:ascii="Times New Roman" w:hAnsi="Times New Roman"/>
                <w:sz w:val="20"/>
                <w:szCs w:val="20"/>
                <w:lang w:eastAsia="ru-RU"/>
              </w:rPr>
              <w:t>28 февраля 2015 г.</w:t>
            </w:r>
          </w:p>
        </w:tc>
      </w:tr>
      <w:tr w:rsidR="00AA4626" w:rsidRPr="006435E0" w:rsidTr="00ED255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PTTC-604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PTTC-704</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vMerge w:val="restart"/>
            <w:tcBorders>
              <w:top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vMerge w:val="restart"/>
            <w:tcBorders>
              <w:top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PTTC-605</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vMerge/>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vMerge/>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PTTC-705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PTTC-606</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PTTC-706</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3</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Паяльные станции</w:t>
            </w:r>
            <w:proofErr w:type="gramStart"/>
            <w:r w:rsidRPr="002F2BEB">
              <w:rPr>
                <w:rFonts w:ascii="Times New Roman" w:hAnsi="Times New Roman"/>
                <w:color w:val="000000"/>
                <w:sz w:val="20"/>
                <w:szCs w:val="20"/>
              </w:rPr>
              <w:t>"М</w:t>
            </w:r>
            <w:proofErr w:type="gramEnd"/>
            <w:r w:rsidRPr="002F2BEB">
              <w:rPr>
                <w:rFonts w:ascii="Times New Roman" w:hAnsi="Times New Roman"/>
                <w:color w:val="000000"/>
                <w:sz w:val="20"/>
                <w:szCs w:val="20"/>
              </w:rPr>
              <w:t xml:space="preserve">агистр Ц-20-Р"  с паяльником 50Вт (с комплектом сменных жал)                          </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3,1</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Комплект сменных жал к паяльнику паяльной станции "Магистр </w:t>
            </w:r>
            <w:proofErr w:type="gramStart"/>
            <w:r w:rsidRPr="002F2BEB">
              <w:rPr>
                <w:rFonts w:ascii="Times New Roman" w:hAnsi="Times New Roman"/>
                <w:color w:val="000000"/>
                <w:sz w:val="20"/>
                <w:szCs w:val="20"/>
              </w:rPr>
              <w:t>Ц</w:t>
            </w:r>
            <w:proofErr w:type="gramEnd"/>
            <w:r w:rsidRPr="002F2BEB">
              <w:rPr>
                <w:rFonts w:ascii="Times New Roman" w:hAnsi="Times New Roman"/>
                <w:color w:val="000000"/>
                <w:sz w:val="20"/>
                <w:szCs w:val="20"/>
              </w:rPr>
              <w:t xml:space="preserve"> -20-Р"</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DC-02</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50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DC-03</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DA-01</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DB-02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30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М20 -025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100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М20 -03</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100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AA4626">
        <w:trPr>
          <w:trHeight w:val="124"/>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М20 -04</w:t>
            </w:r>
          </w:p>
        </w:tc>
        <w:tc>
          <w:tcPr>
            <w:tcW w:w="1477"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30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5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4</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Паяльная ванна с цифровым регулятором температуры прямоугольная 200х15х20мм</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39"/>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5</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proofErr w:type="spellStart"/>
            <w:r w:rsidRPr="002F2BEB">
              <w:rPr>
                <w:rFonts w:ascii="Times New Roman" w:hAnsi="Times New Roman"/>
                <w:color w:val="000000"/>
                <w:sz w:val="20"/>
                <w:szCs w:val="20"/>
              </w:rPr>
              <w:t>Термостол</w:t>
            </w:r>
            <w:proofErr w:type="spellEnd"/>
            <w:r w:rsidRPr="002F2BEB">
              <w:rPr>
                <w:rFonts w:ascii="Times New Roman" w:hAnsi="Times New Roman"/>
                <w:color w:val="000000"/>
                <w:sz w:val="20"/>
                <w:szCs w:val="20"/>
              </w:rPr>
              <w:t xml:space="preserve"> с цифровым </w:t>
            </w:r>
            <w:proofErr w:type="spellStart"/>
            <w:r w:rsidRPr="002F2BEB">
              <w:rPr>
                <w:rFonts w:ascii="Times New Roman" w:hAnsi="Times New Roman"/>
                <w:color w:val="000000"/>
                <w:sz w:val="20"/>
                <w:szCs w:val="20"/>
              </w:rPr>
              <w:t>рег.температуры</w:t>
            </w:r>
            <w:proofErr w:type="spellEnd"/>
            <w:r w:rsidRPr="002F2BEB">
              <w:rPr>
                <w:rFonts w:ascii="Times New Roman" w:hAnsi="Times New Roman"/>
                <w:color w:val="000000"/>
                <w:sz w:val="20"/>
                <w:szCs w:val="20"/>
              </w:rPr>
              <w:t xml:space="preserve"> до 350</w:t>
            </w:r>
            <w:proofErr w:type="gramStart"/>
            <w:r w:rsidRPr="002F2BEB">
              <w:rPr>
                <w:rFonts w:ascii="Times New Roman" w:hAnsi="Times New Roman"/>
                <w:color w:val="000000"/>
                <w:sz w:val="20"/>
                <w:szCs w:val="20"/>
              </w:rPr>
              <w:t>°С</w:t>
            </w:r>
            <w:proofErr w:type="gramEnd"/>
            <w:r w:rsidRPr="002F2BEB">
              <w:rPr>
                <w:rFonts w:ascii="Times New Roman" w:hAnsi="Times New Roman"/>
                <w:color w:val="000000"/>
                <w:sz w:val="20"/>
                <w:szCs w:val="20"/>
              </w:rPr>
              <w:t xml:space="preserve">  Магистр Ц-20 –Т2.0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8</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AA4626">
        <w:trPr>
          <w:trHeight w:val="581"/>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6</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Термометр магистр (для измерения температуры жала паяльника)                  МП 51627-12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3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7</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Съёмник изоляции БИС-01 с устройством  «Магистр-БИС-125»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29"/>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8</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Устройство </w:t>
            </w:r>
            <w:proofErr w:type="spellStart"/>
            <w:r w:rsidRPr="002F2BEB">
              <w:rPr>
                <w:rFonts w:ascii="Times New Roman" w:hAnsi="Times New Roman"/>
                <w:color w:val="000000"/>
                <w:sz w:val="20"/>
                <w:szCs w:val="20"/>
              </w:rPr>
              <w:t>термозачистки</w:t>
            </w:r>
            <w:proofErr w:type="spellEnd"/>
            <w:r w:rsidRPr="002F2BEB">
              <w:rPr>
                <w:rFonts w:ascii="Times New Roman" w:hAnsi="Times New Roman"/>
                <w:color w:val="000000"/>
                <w:sz w:val="20"/>
                <w:szCs w:val="20"/>
              </w:rPr>
              <w:t xml:space="preserve">  «Магистр 1,0» 220в,50Гц</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40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12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Припой ПОС-61с флюсом; (</w:t>
            </w:r>
            <w:proofErr w:type="gramStart"/>
            <w:r w:rsidRPr="002F2BEB">
              <w:rPr>
                <w:rFonts w:ascii="Times New Roman" w:hAnsi="Times New Roman"/>
                <w:color w:val="000000"/>
                <w:sz w:val="20"/>
                <w:szCs w:val="20"/>
              </w:rPr>
              <w:t>кг</w:t>
            </w:r>
            <w:proofErr w:type="gramEnd"/>
            <w:r w:rsidRPr="002F2BEB">
              <w:rPr>
                <w:rFonts w:ascii="Times New Roman" w:hAnsi="Times New Roman"/>
                <w:color w:val="000000"/>
                <w:sz w:val="20"/>
                <w:szCs w:val="20"/>
              </w:rPr>
              <w:t>)</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3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ПОСК 50-18 с флюсом (</w:t>
            </w:r>
            <w:proofErr w:type="gramStart"/>
            <w:r w:rsidRPr="002F2BEB">
              <w:rPr>
                <w:rFonts w:ascii="Times New Roman" w:hAnsi="Times New Roman"/>
                <w:color w:val="000000"/>
                <w:sz w:val="20"/>
                <w:szCs w:val="20"/>
              </w:rPr>
              <w:t>кг</w:t>
            </w:r>
            <w:proofErr w:type="gramEnd"/>
            <w:r w:rsidRPr="002F2BEB">
              <w:rPr>
                <w:rFonts w:ascii="Times New Roman" w:hAnsi="Times New Roman"/>
                <w:color w:val="000000"/>
                <w:sz w:val="20"/>
                <w:szCs w:val="20"/>
              </w:rPr>
              <w:t>)</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D4590A" w:rsidRPr="006435E0" w:rsidTr="007845A4">
        <w:trPr>
          <w:trHeight w:val="441"/>
        </w:trPr>
        <w:tc>
          <w:tcPr>
            <w:tcW w:w="84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Рабочие места слесарь - сборщик </w:t>
            </w:r>
            <w:proofErr w:type="spellStart"/>
            <w:r w:rsidRPr="002F2BEB">
              <w:rPr>
                <w:rFonts w:ascii="Times New Roman" w:hAnsi="Times New Roman"/>
                <w:color w:val="000000"/>
                <w:sz w:val="20"/>
                <w:szCs w:val="20"/>
              </w:rPr>
              <w:t>РЭАиП</w:t>
            </w:r>
            <w:proofErr w:type="spellEnd"/>
            <w:r w:rsidRPr="002F2BEB">
              <w:rPr>
                <w:rFonts w:ascii="Times New Roman" w:hAnsi="Times New Roman"/>
                <w:color w:val="000000"/>
                <w:sz w:val="20"/>
                <w:szCs w:val="20"/>
              </w:rPr>
              <w:t xml:space="preserve"> – 35мест</w:t>
            </w:r>
          </w:p>
        </w:tc>
        <w:tc>
          <w:tcPr>
            <w:tcW w:w="1843" w:type="dxa"/>
            <w:vMerge/>
            <w:tcBorders>
              <w:right w:val="single" w:sz="4" w:space="0" w:color="auto"/>
            </w:tcBorders>
            <w:shd w:val="clear" w:color="auto" w:fill="auto"/>
          </w:tcPr>
          <w:p w:rsidR="00D4590A" w:rsidRPr="002F2BEB" w:rsidRDefault="00D4590A" w:rsidP="002F2BEB">
            <w:pPr>
              <w:spacing w:line="240" w:lineRule="auto"/>
              <w:rPr>
                <w:rFonts w:ascii="Times New Roman" w:hAnsi="Times New Roman"/>
                <w:sz w:val="20"/>
                <w:szCs w:val="20"/>
                <w:lang w:eastAsia="ru-RU"/>
              </w:rPr>
            </w:pPr>
          </w:p>
        </w:tc>
      </w:tr>
      <w:tr w:rsidR="00AA4626" w:rsidRPr="006435E0" w:rsidTr="002F2BEB">
        <w:trPr>
          <w:trHeight w:val="69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Паяльные станции</w:t>
            </w:r>
            <w:proofErr w:type="gramStart"/>
            <w:r w:rsidRPr="002F2BEB">
              <w:rPr>
                <w:rFonts w:ascii="Times New Roman" w:hAnsi="Times New Roman"/>
                <w:color w:val="000000"/>
                <w:sz w:val="20"/>
                <w:szCs w:val="20"/>
              </w:rPr>
              <w:t>"М</w:t>
            </w:r>
            <w:proofErr w:type="gramEnd"/>
            <w:r w:rsidRPr="002F2BEB">
              <w:rPr>
                <w:rFonts w:ascii="Times New Roman" w:hAnsi="Times New Roman"/>
                <w:color w:val="000000"/>
                <w:sz w:val="20"/>
                <w:szCs w:val="20"/>
              </w:rPr>
              <w:t xml:space="preserve">агистр Ц-20"  в комплекте с паяльниками ЭПСН-Р -50 Вт и  ЭПСН-1 -90Вт (по </w:t>
            </w:r>
            <w:r>
              <w:rPr>
                <w:rFonts w:ascii="Times New Roman" w:hAnsi="Times New Roman"/>
                <w:color w:val="000000"/>
                <w:sz w:val="20"/>
                <w:szCs w:val="20"/>
              </w:rPr>
              <w:t>1</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15</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43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шт.)                            </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val="restart"/>
            <w:tcBorders>
              <w:top w:val="single" w:sz="4" w:space="0" w:color="auto"/>
              <w:right w:val="single" w:sz="4" w:space="0" w:color="auto"/>
            </w:tcBorders>
            <w:shd w:val="clear" w:color="auto" w:fill="auto"/>
          </w:tcPr>
          <w:p w:rsidR="00AA4626" w:rsidRDefault="00AA4626" w:rsidP="00AA4626">
            <w:pPr>
              <w:spacing w:line="240" w:lineRule="auto"/>
              <w:jc w:val="center"/>
              <w:rPr>
                <w:rFonts w:ascii="Times New Roman" w:hAnsi="Times New Roman"/>
                <w:sz w:val="20"/>
                <w:szCs w:val="20"/>
                <w:lang w:eastAsia="ru-RU"/>
              </w:rPr>
            </w:pPr>
          </w:p>
          <w:p w:rsidR="00AA4626" w:rsidRDefault="00AA4626" w:rsidP="00AA4626">
            <w:pPr>
              <w:spacing w:line="240" w:lineRule="auto"/>
              <w:jc w:val="center"/>
              <w:rPr>
                <w:rFonts w:ascii="Times New Roman" w:hAnsi="Times New Roman"/>
                <w:sz w:val="20"/>
                <w:szCs w:val="20"/>
                <w:lang w:eastAsia="ru-RU"/>
              </w:rPr>
            </w:pPr>
          </w:p>
          <w:p w:rsidR="00AA4626" w:rsidRDefault="00AA4626" w:rsidP="00AA4626">
            <w:pPr>
              <w:spacing w:line="240" w:lineRule="auto"/>
              <w:jc w:val="center"/>
              <w:rPr>
                <w:rFonts w:ascii="Times New Roman" w:hAnsi="Times New Roman"/>
                <w:sz w:val="20"/>
                <w:szCs w:val="20"/>
                <w:lang w:eastAsia="ru-RU"/>
              </w:rPr>
            </w:pPr>
          </w:p>
          <w:p w:rsidR="00AA4626" w:rsidRDefault="00AA4626" w:rsidP="00AA4626">
            <w:pPr>
              <w:spacing w:line="240" w:lineRule="auto"/>
              <w:jc w:val="center"/>
              <w:rPr>
                <w:rFonts w:ascii="Times New Roman" w:hAnsi="Times New Roman"/>
                <w:sz w:val="20"/>
                <w:szCs w:val="20"/>
                <w:lang w:eastAsia="ru-RU"/>
              </w:rPr>
            </w:pPr>
          </w:p>
          <w:p w:rsidR="00AA4626" w:rsidRPr="002F2BEB" w:rsidRDefault="00AA4626" w:rsidP="00AA4626">
            <w:pPr>
              <w:spacing w:line="240" w:lineRule="auto"/>
              <w:jc w:val="center"/>
              <w:rPr>
                <w:rFonts w:ascii="Times New Roman" w:hAnsi="Times New Roman"/>
                <w:sz w:val="20"/>
                <w:szCs w:val="20"/>
                <w:lang w:eastAsia="ru-RU"/>
              </w:rPr>
            </w:pPr>
            <w:r>
              <w:rPr>
                <w:rFonts w:ascii="Times New Roman" w:hAnsi="Times New Roman"/>
                <w:sz w:val="20"/>
                <w:szCs w:val="20"/>
                <w:lang w:eastAsia="ru-RU"/>
              </w:rPr>
              <w:t>До 28 февраля 2015 г.</w:t>
            </w:r>
          </w:p>
        </w:tc>
      </w:tr>
      <w:tr w:rsidR="00AA4626" w:rsidRPr="006435E0" w:rsidTr="002F2BEB">
        <w:trPr>
          <w:trHeight w:val="28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Цифровые паяльные системы ST-50E-PS с паяльником -PS90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09"/>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2,1</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Наконечники к цифровым паяльным системам ST-50E-PS с паяльником -PS90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xml:space="preserve"> </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4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1121-0335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8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1121-0414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7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1121-0337</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5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1121-0358</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28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rPr>
            </w:pPr>
            <w:r w:rsidRPr="002F2BEB">
              <w:rPr>
                <w:rFonts w:ascii="Times New Roman" w:hAnsi="Times New Roman"/>
                <w:color w:val="000000"/>
                <w:sz w:val="20"/>
                <w:szCs w:val="20"/>
              </w:rPr>
              <w:t>1121-0518</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jc w:val="right"/>
              <w:rPr>
                <w:rFonts w:ascii="Times New Roman" w:hAnsi="Times New Roman"/>
                <w:color w:val="000000"/>
                <w:sz w:val="20"/>
                <w:szCs w:val="20"/>
              </w:rPr>
            </w:pPr>
            <w:r w:rsidRPr="002F2BEB">
              <w:rPr>
                <w:rFonts w:ascii="Times New Roman" w:hAnsi="Times New Roman"/>
                <w:color w:val="000000"/>
                <w:sz w:val="20"/>
                <w:szCs w:val="20"/>
              </w:rPr>
              <w:t>120</w:t>
            </w:r>
          </w:p>
        </w:tc>
        <w:tc>
          <w:tcPr>
            <w:tcW w:w="1930"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vMerge/>
            <w:tcBorders>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r w:rsidR="00AA4626" w:rsidRPr="006435E0" w:rsidTr="002F2BEB">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3265" w:type="dxa"/>
            <w:tcBorders>
              <w:top w:val="nil"/>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Итого:</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AA4626" w:rsidRPr="002F2BEB" w:rsidRDefault="00AA4626" w:rsidP="002F2BEB">
            <w:pPr>
              <w:spacing w:line="240" w:lineRule="auto"/>
              <w:rPr>
                <w:rFonts w:ascii="Times New Roman" w:hAnsi="Times New Roman"/>
                <w:color w:val="000000"/>
                <w:sz w:val="20"/>
                <w:szCs w:val="20"/>
                <w:lang w:eastAsia="ru-RU"/>
              </w:rPr>
            </w:pPr>
            <w:r w:rsidRPr="002F2BEB">
              <w:rPr>
                <w:rFonts w:ascii="Times New Roman" w:hAnsi="Times New Roman"/>
                <w:color w:val="000000"/>
                <w:sz w:val="20"/>
                <w:szCs w:val="20"/>
                <w:lang w:eastAsia="ru-RU"/>
              </w:rPr>
              <w:t> </w:t>
            </w:r>
          </w:p>
        </w:tc>
        <w:tc>
          <w:tcPr>
            <w:tcW w:w="1275" w:type="dxa"/>
            <w:tcBorders>
              <w:top w:val="single" w:sz="4" w:space="0" w:color="auto"/>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c>
          <w:tcPr>
            <w:tcW w:w="1843" w:type="dxa"/>
            <w:tcBorders>
              <w:bottom w:val="single" w:sz="4" w:space="0" w:color="auto"/>
              <w:right w:val="single" w:sz="4" w:space="0" w:color="auto"/>
            </w:tcBorders>
            <w:shd w:val="clear" w:color="auto" w:fill="auto"/>
          </w:tcPr>
          <w:p w:rsidR="00AA4626" w:rsidRPr="002F2BEB" w:rsidRDefault="00AA4626" w:rsidP="002F2BEB">
            <w:pPr>
              <w:spacing w:line="240" w:lineRule="auto"/>
              <w:rPr>
                <w:rFonts w:ascii="Times New Roman" w:hAnsi="Times New Roman"/>
                <w:sz w:val="20"/>
                <w:szCs w:val="20"/>
                <w:lang w:eastAsia="ru-RU"/>
              </w:rPr>
            </w:pPr>
          </w:p>
        </w:tc>
      </w:tr>
    </w:tbl>
    <w:p w:rsidR="002C51A8" w:rsidRDefault="002C51A8" w:rsidP="004B27F9">
      <w:pPr>
        <w:rPr>
          <w:rFonts w:ascii="Times New Roman" w:hAnsi="Times New Roman"/>
          <w:b/>
          <w:i/>
          <w:noProof/>
        </w:rPr>
      </w:pPr>
    </w:p>
    <w:p w:rsidR="00AA4626" w:rsidRPr="00AA4626" w:rsidRDefault="00AA4626" w:rsidP="00AA4626">
      <w:pPr>
        <w:ind w:firstLine="567"/>
        <w:jc w:val="right"/>
        <w:rPr>
          <w:rFonts w:ascii="Times New Roman" w:hAnsi="Times New Roman"/>
        </w:rPr>
      </w:pPr>
      <w:r w:rsidRPr="00AA4626">
        <w:rPr>
          <w:rFonts w:ascii="Times New Roman" w:hAnsi="Times New Roman"/>
        </w:rPr>
        <w:t>ИТОГО:</w:t>
      </w:r>
    </w:p>
    <w:p w:rsidR="00AA4626" w:rsidRPr="00AA4626" w:rsidRDefault="00AA4626" w:rsidP="00AA4626">
      <w:pPr>
        <w:ind w:firstLine="567"/>
        <w:jc w:val="right"/>
        <w:rPr>
          <w:rFonts w:ascii="Times New Roman" w:hAnsi="Times New Roman"/>
        </w:rPr>
      </w:pPr>
      <w:r w:rsidRPr="00AA4626">
        <w:rPr>
          <w:rFonts w:ascii="Times New Roman" w:hAnsi="Times New Roman"/>
        </w:rPr>
        <w:t>Сумма НДС (18%):</w:t>
      </w:r>
    </w:p>
    <w:p w:rsidR="00AA4626" w:rsidRPr="00AA4626" w:rsidRDefault="00AA4626" w:rsidP="00AA4626">
      <w:pPr>
        <w:ind w:firstLine="567"/>
        <w:jc w:val="right"/>
        <w:rPr>
          <w:rStyle w:val="FontStyle16"/>
          <w:b/>
        </w:rPr>
      </w:pPr>
      <w:r w:rsidRPr="00AA4626">
        <w:rPr>
          <w:rFonts w:ascii="Times New Roman" w:hAnsi="Times New Roman"/>
          <w:b/>
        </w:rPr>
        <w:t>Всего с НДС (18%):</w:t>
      </w:r>
    </w:p>
    <w:p w:rsidR="00AA4626" w:rsidRPr="00AA4626" w:rsidRDefault="00AA4626" w:rsidP="00AA4626">
      <w:pPr>
        <w:ind w:firstLine="567"/>
        <w:rPr>
          <w:rFonts w:ascii="Times New Roman" w:hAnsi="Times New Roman"/>
          <w:b/>
        </w:rPr>
      </w:pPr>
      <w:r w:rsidRPr="00AA4626">
        <w:rPr>
          <w:rStyle w:val="FontStyle16"/>
        </w:rPr>
        <w:t>Общая сумма спецификации</w:t>
      </w:r>
      <w:proofErr w:type="gramStart"/>
      <w:r w:rsidRPr="00AA4626">
        <w:rPr>
          <w:rStyle w:val="FontStyle16"/>
        </w:rPr>
        <w:t xml:space="preserve"> ____</w:t>
      </w:r>
      <w:r w:rsidRPr="00AA4626">
        <w:rPr>
          <w:rFonts w:ascii="Times New Roman" w:hAnsi="Times New Roman"/>
          <w:b/>
        </w:rPr>
        <w:t xml:space="preserve"> () </w:t>
      </w:r>
      <w:proofErr w:type="gramEnd"/>
      <w:r w:rsidRPr="00AA4626">
        <w:rPr>
          <w:rFonts w:ascii="Times New Roman" w:hAnsi="Times New Roman"/>
          <w:b/>
        </w:rPr>
        <w:t>руб.</w:t>
      </w:r>
    </w:p>
    <w:p w:rsidR="00AA4626" w:rsidRPr="00AA4626" w:rsidRDefault="00AA4626" w:rsidP="00AA4626">
      <w:pPr>
        <w:pStyle w:val="Style2"/>
        <w:widowControl/>
        <w:ind w:firstLine="567"/>
        <w:jc w:val="both"/>
        <w:rPr>
          <w:rStyle w:val="FontStyle16"/>
        </w:rPr>
      </w:pPr>
      <w:r w:rsidRPr="00AA4626">
        <w:rPr>
          <w:rStyle w:val="FontStyle16"/>
        </w:rPr>
        <w:t xml:space="preserve">Количество и цена </w:t>
      </w:r>
      <w:proofErr w:type="gramStart"/>
      <w:r w:rsidRPr="00AA4626">
        <w:rPr>
          <w:rStyle w:val="FontStyle16"/>
        </w:rPr>
        <w:t>согласованы</w:t>
      </w:r>
      <w:proofErr w:type="gramEnd"/>
      <w:r w:rsidRPr="00AA4626">
        <w:rPr>
          <w:rStyle w:val="FontStyle16"/>
        </w:rPr>
        <w:t xml:space="preserve">  Сторонами. </w:t>
      </w:r>
    </w:p>
    <w:p w:rsidR="00AA4626" w:rsidRPr="00AA4626" w:rsidRDefault="00AA4626" w:rsidP="00AA4626">
      <w:pPr>
        <w:pStyle w:val="Style2"/>
        <w:widowControl/>
        <w:ind w:firstLine="567"/>
        <w:jc w:val="both"/>
        <w:rPr>
          <w:rStyle w:val="FontStyle16"/>
        </w:rPr>
      </w:pPr>
      <w:r w:rsidRPr="00AA4626">
        <w:rPr>
          <w:rStyle w:val="FontStyle16"/>
        </w:rPr>
        <w:t>Претензий Стороны не имеют.</w:t>
      </w:r>
    </w:p>
    <w:p w:rsidR="00AA4626" w:rsidRPr="00AA4626" w:rsidRDefault="00AA4626" w:rsidP="00AA4626">
      <w:pPr>
        <w:pStyle w:val="Style2"/>
        <w:widowControl/>
        <w:ind w:firstLine="567"/>
        <w:jc w:val="both"/>
        <w:rPr>
          <w:rStyle w:val="FontStyle16"/>
        </w:rPr>
      </w:pPr>
    </w:p>
    <w:p w:rsidR="00AA4626" w:rsidRPr="00AA4626" w:rsidRDefault="00AA4626" w:rsidP="00AA4626">
      <w:pPr>
        <w:pStyle w:val="Style2"/>
        <w:widowControl/>
        <w:jc w:val="both"/>
        <w:rPr>
          <w:rStyle w:val="FontStyle19"/>
          <w:rFonts w:ascii="Times New Roman" w:hAnsi="Times New Roman" w:cs="Times New Roman"/>
          <w:b w:val="0"/>
          <w:bCs w:val="0"/>
        </w:rPr>
      </w:pPr>
      <w:r w:rsidRPr="00AA4626">
        <w:rPr>
          <w:rStyle w:val="FontStyle16"/>
        </w:rPr>
        <w:t>от Поставщика</w:t>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t>от Заказчика</w:t>
      </w:r>
    </w:p>
    <w:p w:rsidR="00AA4626" w:rsidRPr="00AA4626" w:rsidRDefault="00AA4626" w:rsidP="00AA4626">
      <w:pPr>
        <w:pStyle w:val="Style2"/>
        <w:widowControl/>
        <w:jc w:val="both"/>
        <w:rPr>
          <w:rStyle w:val="FontStyle19"/>
          <w:rFonts w:ascii="Times New Roman" w:hAnsi="Times New Roman" w:cs="Times New Roman"/>
        </w:rPr>
      </w:pPr>
      <w:r w:rsidRPr="00AA4626">
        <w:rPr>
          <w:rStyle w:val="FontStyle19"/>
          <w:rFonts w:ascii="Times New Roman" w:hAnsi="Times New Roman" w:cs="Times New Roman"/>
        </w:rPr>
        <w:t>___________________</w:t>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t>__________________</w:t>
      </w:r>
    </w:p>
    <w:p w:rsidR="00AA4626" w:rsidRPr="00AA4626" w:rsidRDefault="00AA4626" w:rsidP="00AA4626">
      <w:pPr>
        <w:pStyle w:val="Style2"/>
        <w:widowControl/>
        <w:rPr>
          <w:rStyle w:val="FontStyle19"/>
          <w:rFonts w:ascii="Times New Roman" w:hAnsi="Times New Roman" w:cs="Times New Roman"/>
        </w:rPr>
      </w:pPr>
      <w:r w:rsidRPr="00AA4626">
        <w:rPr>
          <w:rStyle w:val="FontStyle19"/>
          <w:rFonts w:ascii="Times New Roman" w:hAnsi="Times New Roman" w:cs="Times New Roman"/>
        </w:rPr>
        <w:t>м.п.</w:t>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t>м.п.</w:t>
      </w:r>
    </w:p>
    <w:p w:rsidR="002F2BEB" w:rsidRDefault="002F2BEB">
      <w:pPr>
        <w:rPr>
          <w:rFonts w:ascii="Times New Roman" w:hAnsi="Times New Roman"/>
          <w:b/>
          <w:i/>
          <w:noProof/>
          <w:sz w:val="24"/>
          <w:szCs w:val="24"/>
          <w:lang w:eastAsia="ru-RU"/>
        </w:rPr>
      </w:pPr>
    </w:p>
    <w:p w:rsidR="002C51A8" w:rsidRDefault="002C51A8">
      <w:pPr>
        <w:rPr>
          <w:rFonts w:ascii="Times New Roman" w:hAnsi="Times New Roman"/>
          <w:b/>
          <w:i/>
          <w:noProof/>
          <w:sz w:val="24"/>
          <w:szCs w:val="24"/>
          <w:lang w:eastAsia="ru-RU"/>
        </w:rPr>
      </w:pPr>
    </w:p>
    <w:p w:rsidR="00AA4626" w:rsidRDefault="00AA4626">
      <w:pPr>
        <w:rPr>
          <w:rFonts w:ascii="Times New Roman" w:hAnsi="Times New Roman"/>
          <w:b/>
          <w:i/>
          <w:noProof/>
          <w:sz w:val="24"/>
          <w:szCs w:val="24"/>
          <w:lang w:eastAsia="ru-RU"/>
        </w:rPr>
      </w:pPr>
      <w:r>
        <w:rPr>
          <w:rFonts w:ascii="Times New Roman" w:hAnsi="Times New Roman"/>
          <w:b/>
          <w:i/>
          <w:noProof/>
        </w:rPr>
        <w:br w:type="page"/>
      </w:r>
    </w:p>
    <w:p w:rsidR="00920E1E" w:rsidRPr="00A11211" w:rsidRDefault="00A11211" w:rsidP="00A11211">
      <w:pPr>
        <w:pStyle w:val="a9"/>
        <w:jc w:val="right"/>
        <w:rPr>
          <w:rFonts w:ascii="Times New Roman" w:hAnsi="Times New Roman"/>
          <w:b/>
          <w:i/>
          <w:noProof/>
        </w:rPr>
      </w:pPr>
      <w:r>
        <w:rPr>
          <w:rFonts w:ascii="Times New Roman" w:hAnsi="Times New Roman"/>
          <w:b/>
          <w:i/>
          <w:noProof/>
        </w:rPr>
        <w:lastRenderedPageBreak/>
        <w:t>Приложение № 3</w:t>
      </w:r>
    </w:p>
    <w:p w:rsidR="00920E1E" w:rsidRDefault="00920E1E" w:rsidP="00920E1E">
      <w:pPr>
        <w:pStyle w:val="a9"/>
        <w:rPr>
          <w:rFonts w:ascii="Times New Roman" w:hAnsi="Times New Roman"/>
        </w:rPr>
      </w:pPr>
    </w:p>
    <w:p w:rsidR="00AA4626" w:rsidRPr="00D4590A" w:rsidRDefault="001878DA" w:rsidP="00AA4626">
      <w:pPr>
        <w:spacing w:after="0" w:line="240" w:lineRule="auto"/>
        <w:jc w:val="center"/>
        <w:rPr>
          <w:rFonts w:ascii="Times New Roman" w:hAnsi="Times New Roman"/>
          <w:b/>
          <w:sz w:val="20"/>
          <w:szCs w:val="20"/>
        </w:rPr>
      </w:pPr>
      <w:r w:rsidRPr="00D4590A">
        <w:rPr>
          <w:rFonts w:ascii="Times New Roman" w:hAnsi="Times New Roman"/>
          <w:b/>
          <w:sz w:val="20"/>
          <w:szCs w:val="20"/>
        </w:rPr>
        <w:t>Техническое задание</w:t>
      </w:r>
    </w:p>
    <w:p w:rsidR="00AA4626" w:rsidRPr="00D4590A" w:rsidRDefault="00AA4626" w:rsidP="00AA4626">
      <w:pPr>
        <w:spacing w:after="0" w:line="240" w:lineRule="auto"/>
        <w:jc w:val="center"/>
        <w:rPr>
          <w:rFonts w:ascii="Times New Roman" w:hAnsi="Times New Roman"/>
          <w:b/>
          <w:sz w:val="20"/>
          <w:szCs w:val="20"/>
        </w:rPr>
      </w:pPr>
      <w:r w:rsidRPr="00D4590A">
        <w:rPr>
          <w:rFonts w:ascii="Times New Roman" w:hAnsi="Times New Roman"/>
          <w:b/>
          <w:sz w:val="20"/>
          <w:szCs w:val="20"/>
        </w:rPr>
        <w:t>на поставку паяльного оборудования</w:t>
      </w:r>
    </w:p>
    <w:tbl>
      <w:tblPr>
        <w:tblW w:w="9781" w:type="dxa"/>
        <w:tblInd w:w="-601" w:type="dxa"/>
        <w:tblLook w:val="04A0"/>
      </w:tblPr>
      <w:tblGrid>
        <w:gridCol w:w="567"/>
        <w:gridCol w:w="6379"/>
        <w:gridCol w:w="2835"/>
      </w:tblGrid>
      <w:tr w:rsidR="00D4590A" w:rsidRPr="00D4590A" w:rsidTr="00D4590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w:t>
            </w:r>
            <w:r w:rsidRPr="00D4590A">
              <w:rPr>
                <w:rFonts w:ascii="Times New Roman" w:hAnsi="Times New Roman"/>
                <w:color w:val="000000"/>
                <w:sz w:val="20"/>
                <w:szCs w:val="20"/>
                <w:lang w:eastAsia="ru-RU"/>
              </w:rPr>
              <w:br/>
            </w:r>
            <w:proofErr w:type="spellStart"/>
            <w:proofErr w:type="gramStart"/>
            <w:r w:rsidRPr="00D4590A">
              <w:rPr>
                <w:rFonts w:ascii="Times New Roman" w:hAnsi="Times New Roman"/>
                <w:color w:val="000000"/>
                <w:sz w:val="20"/>
                <w:szCs w:val="20"/>
                <w:lang w:eastAsia="ru-RU"/>
              </w:rPr>
              <w:t>п</w:t>
            </w:r>
            <w:proofErr w:type="spellEnd"/>
            <w:proofErr w:type="gramEnd"/>
            <w:r w:rsidRPr="00D4590A">
              <w:rPr>
                <w:rFonts w:ascii="Times New Roman" w:hAnsi="Times New Roman"/>
                <w:color w:val="000000"/>
                <w:sz w:val="20"/>
                <w:szCs w:val="20"/>
                <w:lang w:eastAsia="ru-RU"/>
              </w:rPr>
              <w:t>/</w:t>
            </w:r>
            <w:proofErr w:type="spellStart"/>
            <w:r w:rsidRPr="00D4590A">
              <w:rPr>
                <w:rFonts w:ascii="Times New Roman" w:hAnsi="Times New Roman"/>
                <w:color w:val="000000"/>
                <w:sz w:val="20"/>
                <w:szCs w:val="20"/>
                <w:lang w:eastAsia="ru-RU"/>
              </w:rPr>
              <w:t>п</w:t>
            </w:r>
            <w:proofErr w:type="spellEnd"/>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Наименование инструмента</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D4590A" w:rsidRPr="00D4590A" w:rsidRDefault="00D4590A" w:rsidP="00353E54">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 xml:space="preserve">Количество, </w:t>
            </w:r>
            <w:r w:rsidR="00353E54">
              <w:rPr>
                <w:rFonts w:ascii="Times New Roman" w:hAnsi="Times New Roman"/>
                <w:color w:val="000000"/>
                <w:sz w:val="20"/>
                <w:szCs w:val="20"/>
                <w:lang w:eastAsia="ru-RU"/>
              </w:rPr>
              <w:t>шт.</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 </w:t>
            </w:r>
          </w:p>
        </w:tc>
      </w:tr>
      <w:tr w:rsidR="00D4590A" w:rsidRPr="00D4590A" w:rsidTr="00D4590A">
        <w:trPr>
          <w:trHeight w:val="615"/>
        </w:trPr>
        <w:tc>
          <w:tcPr>
            <w:tcW w:w="9781" w:type="dxa"/>
            <w:gridSpan w:val="3"/>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Рабочие места монтажника - 56 мест</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1</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lang w:eastAsia="ru-RU"/>
              </w:rPr>
            </w:pPr>
            <w:r w:rsidRPr="00D4590A">
              <w:rPr>
                <w:rFonts w:ascii="Times New Roman" w:hAnsi="Times New Roman"/>
                <w:color w:val="000000"/>
                <w:sz w:val="20"/>
                <w:szCs w:val="20"/>
                <w:lang w:eastAsia="ru-RU"/>
              </w:rPr>
              <w:t>Индукционная паяльная система METCAL PS-900 (источник питания, паяльник с индуктором СА-3,с подставкой)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35</w:t>
            </w:r>
          </w:p>
          <w:p w:rsidR="00D4590A" w:rsidRPr="00D4590A" w:rsidRDefault="00D4590A" w:rsidP="00933BC0">
            <w:pPr>
              <w:spacing w:line="240" w:lineRule="auto"/>
              <w:jc w:val="right"/>
              <w:rPr>
                <w:rFonts w:ascii="Times New Roman" w:hAnsi="Times New Roman"/>
                <w:color w:val="000000"/>
                <w:sz w:val="20"/>
                <w:szCs w:val="20"/>
                <w:lang w:eastAsia="ru-RU"/>
              </w:rPr>
            </w:pP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1,1</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Комплект сменных жал к PS-900: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lang w:eastAsia="ru-RU"/>
              </w:rPr>
            </w:pPr>
            <w:r w:rsidRPr="00D4590A">
              <w:rPr>
                <w:rFonts w:ascii="Times New Roman" w:hAnsi="Times New Roman"/>
                <w:color w:val="000000"/>
                <w:sz w:val="20"/>
                <w:szCs w:val="20"/>
                <w:lang w:eastAsia="ru-RU"/>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STV-CH15AR</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STV-CHB15</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STV-CH24A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STV-DRH420AR</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STV-WV20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METCAL MX-5210 индукционная паяльная система с паяльником MX-H1-AV  и </w:t>
            </w:r>
            <w:proofErr w:type="spellStart"/>
            <w:r w:rsidRPr="00D4590A">
              <w:rPr>
                <w:rFonts w:ascii="Times New Roman" w:hAnsi="Times New Roman"/>
                <w:color w:val="000000"/>
                <w:sz w:val="20"/>
                <w:szCs w:val="20"/>
              </w:rPr>
              <w:t>термопинцетом</w:t>
            </w:r>
            <w:proofErr w:type="spellEnd"/>
            <w:r w:rsidRPr="00D4590A">
              <w:rPr>
                <w:rFonts w:ascii="Times New Roman" w:hAnsi="Times New Roman"/>
                <w:color w:val="000000"/>
                <w:sz w:val="20"/>
                <w:szCs w:val="20"/>
              </w:rPr>
              <w:t xml:space="preserve"> с подставкой.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2,1</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Комплект сменных жал к паяльнику паяльной системе MX-5210: </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STTC-536</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STTC-517</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STTC-036</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STTC-017</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STTC-038</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STTC-136</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STTC-117</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STTC-138</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SMTC-562</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SMTC-062</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SMTC-162</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6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2,2</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Комплект </w:t>
            </w:r>
            <w:proofErr w:type="spellStart"/>
            <w:r w:rsidRPr="00D4590A">
              <w:rPr>
                <w:rFonts w:ascii="Times New Roman" w:hAnsi="Times New Roman"/>
                <w:color w:val="000000"/>
                <w:sz w:val="20"/>
                <w:szCs w:val="20"/>
              </w:rPr>
              <w:t>катриджей</w:t>
            </w:r>
            <w:proofErr w:type="spellEnd"/>
            <w:r w:rsidRPr="00D4590A">
              <w:rPr>
                <w:rFonts w:ascii="Times New Roman" w:hAnsi="Times New Roman"/>
                <w:color w:val="000000"/>
                <w:sz w:val="20"/>
                <w:szCs w:val="20"/>
              </w:rPr>
              <w:t xml:space="preserve"> - наконечников к </w:t>
            </w:r>
            <w:proofErr w:type="spellStart"/>
            <w:r w:rsidRPr="00D4590A">
              <w:rPr>
                <w:rFonts w:ascii="Times New Roman" w:hAnsi="Times New Roman"/>
                <w:color w:val="000000"/>
                <w:sz w:val="20"/>
                <w:szCs w:val="20"/>
              </w:rPr>
              <w:t>термопинцету</w:t>
            </w:r>
            <w:proofErr w:type="spellEnd"/>
            <w:r w:rsidRPr="00D4590A">
              <w:rPr>
                <w:rFonts w:ascii="Times New Roman" w:hAnsi="Times New Roman"/>
                <w:color w:val="000000"/>
                <w:sz w:val="20"/>
                <w:szCs w:val="20"/>
              </w:rPr>
              <w:t xml:space="preserve"> паяльной системе MX-5210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lang w:eastAsia="ru-RU"/>
              </w:rPr>
            </w:pPr>
          </w:p>
        </w:tc>
      </w:tr>
      <w:tr w:rsidR="00D4590A" w:rsidRPr="00D4590A" w:rsidTr="00D4590A">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PTTC-604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lang w:eastAsia="ru-RU"/>
              </w:rPr>
            </w:pPr>
            <w:r w:rsidRPr="00D4590A">
              <w:rPr>
                <w:rFonts w:ascii="Times New Roman" w:hAnsi="Times New Roman"/>
                <w:color w:val="000000"/>
                <w:sz w:val="20"/>
                <w:szCs w:val="20"/>
              </w:rPr>
              <w:t>2</w:t>
            </w:r>
          </w:p>
        </w:tc>
      </w:tr>
      <w:tr w:rsidR="00D4590A" w:rsidRPr="00D4590A" w:rsidTr="00D4590A">
        <w:trPr>
          <w:trHeight w:val="35"/>
        </w:trPr>
        <w:tc>
          <w:tcPr>
            <w:tcW w:w="567" w:type="dxa"/>
            <w:tcBorders>
              <w:top w:val="single" w:sz="4" w:space="0" w:color="auto"/>
              <w:left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p>
        </w:tc>
        <w:tc>
          <w:tcPr>
            <w:tcW w:w="6379" w:type="dxa"/>
            <w:tcBorders>
              <w:top w:val="single" w:sz="4" w:space="0" w:color="auto"/>
              <w:left w:val="nil"/>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p>
        </w:tc>
        <w:tc>
          <w:tcPr>
            <w:tcW w:w="2835" w:type="dxa"/>
            <w:tcBorders>
              <w:top w:val="single" w:sz="4" w:space="0" w:color="auto"/>
              <w:left w:val="nil"/>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PTTC-704</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PTTC-605</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lastRenderedPageBreak/>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PTTC-705</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PTTC-606</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PTTC-706</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3</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Паяльные станции</w:t>
            </w:r>
            <w:proofErr w:type="gramStart"/>
            <w:r w:rsidRPr="00D4590A">
              <w:rPr>
                <w:rFonts w:ascii="Times New Roman" w:hAnsi="Times New Roman"/>
                <w:color w:val="000000"/>
                <w:sz w:val="20"/>
                <w:szCs w:val="20"/>
              </w:rPr>
              <w:t>"М</w:t>
            </w:r>
            <w:proofErr w:type="gramEnd"/>
            <w:r w:rsidRPr="00D4590A">
              <w:rPr>
                <w:rFonts w:ascii="Times New Roman" w:hAnsi="Times New Roman"/>
                <w:color w:val="000000"/>
                <w:sz w:val="20"/>
                <w:szCs w:val="20"/>
              </w:rPr>
              <w:t xml:space="preserve">агистр Ц-20-Р"  с паяльником 50Вт (с комплектом сменных жал)                          </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3,1</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Комплект сменных жал к паяльнику паяльной станции "Магистр </w:t>
            </w:r>
            <w:proofErr w:type="gramStart"/>
            <w:r w:rsidRPr="00D4590A">
              <w:rPr>
                <w:rFonts w:ascii="Times New Roman" w:hAnsi="Times New Roman"/>
                <w:color w:val="000000"/>
                <w:sz w:val="20"/>
                <w:szCs w:val="20"/>
              </w:rPr>
              <w:t>Ц</w:t>
            </w:r>
            <w:proofErr w:type="gramEnd"/>
            <w:r w:rsidRPr="00D4590A">
              <w:rPr>
                <w:rFonts w:ascii="Times New Roman" w:hAnsi="Times New Roman"/>
                <w:color w:val="000000"/>
                <w:sz w:val="20"/>
                <w:szCs w:val="20"/>
              </w:rPr>
              <w:t xml:space="preserve"> -20-Р"</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DC-02</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50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DC-03</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DA-01</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DB-02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30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М20 -025</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100</w:t>
            </w:r>
          </w:p>
        </w:tc>
      </w:tr>
      <w:tr w:rsidR="00D4590A" w:rsidRPr="00D4590A" w:rsidTr="00D4590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М20 -03</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100</w:t>
            </w:r>
          </w:p>
        </w:tc>
      </w:tr>
      <w:tr w:rsidR="00D4590A" w:rsidRPr="00D4590A" w:rsidTr="00D4590A">
        <w:trPr>
          <w:trHeight w:val="1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М20 -04</w:t>
            </w:r>
          </w:p>
        </w:tc>
        <w:tc>
          <w:tcPr>
            <w:tcW w:w="2835" w:type="dxa"/>
            <w:tcBorders>
              <w:top w:val="nil"/>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30</w:t>
            </w:r>
          </w:p>
        </w:tc>
      </w:tr>
      <w:tr w:rsidR="00D4590A" w:rsidRPr="00D4590A" w:rsidTr="00D4590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4</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Паяльная ванна с цифровым регулятором температуры прямоугольная 200х15х20мм</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r>
      <w:tr w:rsidR="00D4590A" w:rsidRPr="00D4590A" w:rsidTr="00D4590A">
        <w:trPr>
          <w:trHeight w:val="2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5</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proofErr w:type="spellStart"/>
            <w:r w:rsidRPr="00D4590A">
              <w:rPr>
                <w:rFonts w:ascii="Times New Roman" w:hAnsi="Times New Roman"/>
                <w:color w:val="000000"/>
                <w:sz w:val="20"/>
                <w:szCs w:val="20"/>
              </w:rPr>
              <w:t>Термостол</w:t>
            </w:r>
            <w:proofErr w:type="spellEnd"/>
            <w:r w:rsidRPr="00D4590A">
              <w:rPr>
                <w:rFonts w:ascii="Times New Roman" w:hAnsi="Times New Roman"/>
                <w:color w:val="000000"/>
                <w:sz w:val="20"/>
                <w:szCs w:val="20"/>
              </w:rPr>
              <w:t xml:space="preserve"> с цифровым </w:t>
            </w:r>
            <w:proofErr w:type="spellStart"/>
            <w:r w:rsidRPr="00D4590A">
              <w:rPr>
                <w:rFonts w:ascii="Times New Roman" w:hAnsi="Times New Roman"/>
                <w:color w:val="000000"/>
                <w:sz w:val="20"/>
                <w:szCs w:val="20"/>
              </w:rPr>
              <w:t>рег.температуры</w:t>
            </w:r>
            <w:proofErr w:type="spellEnd"/>
            <w:r w:rsidRPr="00D4590A">
              <w:rPr>
                <w:rFonts w:ascii="Times New Roman" w:hAnsi="Times New Roman"/>
                <w:color w:val="000000"/>
                <w:sz w:val="20"/>
                <w:szCs w:val="20"/>
              </w:rPr>
              <w:t xml:space="preserve"> до 350</w:t>
            </w:r>
            <w:proofErr w:type="gramStart"/>
            <w:r w:rsidRPr="00D4590A">
              <w:rPr>
                <w:rFonts w:ascii="Times New Roman" w:hAnsi="Times New Roman"/>
                <w:color w:val="000000"/>
                <w:sz w:val="20"/>
                <w:szCs w:val="20"/>
              </w:rPr>
              <w:t>°С</w:t>
            </w:r>
            <w:proofErr w:type="gramEnd"/>
            <w:r w:rsidRPr="00D4590A">
              <w:rPr>
                <w:rFonts w:ascii="Times New Roman" w:hAnsi="Times New Roman"/>
                <w:color w:val="000000"/>
                <w:sz w:val="20"/>
                <w:szCs w:val="20"/>
              </w:rPr>
              <w:t xml:space="preserve">  Магистр Ц-20 –Т2.0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8</w:t>
            </w:r>
          </w:p>
        </w:tc>
      </w:tr>
      <w:tr w:rsidR="00D4590A" w:rsidRPr="00D4590A" w:rsidTr="00D4590A">
        <w:trPr>
          <w:trHeight w:val="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6</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Термометр магистр (для измерения температуры жала паяльника)                  МП 51627-12</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10</w:t>
            </w:r>
          </w:p>
        </w:tc>
      </w:tr>
      <w:tr w:rsidR="00D4590A" w:rsidRPr="00D4590A" w:rsidTr="00D4590A">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7</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Съёмник изоляции БИС-01 с устройством  «Магистр-БИС-125»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8</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Устройство </w:t>
            </w:r>
            <w:proofErr w:type="spellStart"/>
            <w:r w:rsidRPr="00D4590A">
              <w:rPr>
                <w:rFonts w:ascii="Times New Roman" w:hAnsi="Times New Roman"/>
                <w:color w:val="000000"/>
                <w:sz w:val="20"/>
                <w:szCs w:val="20"/>
              </w:rPr>
              <w:t>термозачистки</w:t>
            </w:r>
            <w:proofErr w:type="spellEnd"/>
            <w:r w:rsidRPr="00D4590A">
              <w:rPr>
                <w:rFonts w:ascii="Times New Roman" w:hAnsi="Times New Roman"/>
                <w:color w:val="000000"/>
                <w:sz w:val="20"/>
                <w:szCs w:val="20"/>
              </w:rPr>
              <w:t xml:space="preserve">  «Магистр 1,0» 220в,50Гц</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40</w:t>
            </w:r>
          </w:p>
        </w:tc>
      </w:tr>
      <w:tr w:rsidR="00D4590A" w:rsidRPr="00D4590A" w:rsidTr="00D4590A">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Припой ПОС-61с флюсом; (</w:t>
            </w:r>
            <w:proofErr w:type="gramStart"/>
            <w:r w:rsidRPr="00D4590A">
              <w:rPr>
                <w:rFonts w:ascii="Times New Roman" w:hAnsi="Times New Roman"/>
                <w:color w:val="000000"/>
                <w:sz w:val="20"/>
                <w:szCs w:val="20"/>
              </w:rPr>
              <w:t>кг</w:t>
            </w:r>
            <w:proofErr w:type="gramEnd"/>
            <w:r w:rsidRPr="00D4590A">
              <w:rPr>
                <w:rFonts w:ascii="Times New Roman" w:hAnsi="Times New Roman"/>
                <w:color w:val="000000"/>
                <w:sz w:val="20"/>
                <w:szCs w:val="20"/>
              </w:rPr>
              <w: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ПОСК 50-18 с флюсом (</w:t>
            </w:r>
            <w:proofErr w:type="gramStart"/>
            <w:r w:rsidRPr="00D4590A">
              <w:rPr>
                <w:rFonts w:ascii="Times New Roman" w:hAnsi="Times New Roman"/>
                <w:color w:val="000000"/>
                <w:sz w:val="20"/>
                <w:szCs w:val="20"/>
              </w:rPr>
              <w:t>кг</w:t>
            </w:r>
            <w:proofErr w:type="gramEnd"/>
            <w:r w:rsidRPr="00D4590A">
              <w:rPr>
                <w:rFonts w:ascii="Times New Roman" w:hAnsi="Times New Roman"/>
                <w:color w:val="000000"/>
                <w:sz w:val="20"/>
                <w:szCs w:val="20"/>
              </w:rPr>
              <w: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44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Рабочие места слесарь - сборщик </w:t>
            </w:r>
            <w:proofErr w:type="spellStart"/>
            <w:r w:rsidRPr="00D4590A">
              <w:rPr>
                <w:rFonts w:ascii="Times New Roman" w:hAnsi="Times New Roman"/>
                <w:color w:val="000000"/>
                <w:sz w:val="20"/>
                <w:szCs w:val="20"/>
              </w:rPr>
              <w:t>РЭАиП</w:t>
            </w:r>
            <w:proofErr w:type="spellEnd"/>
            <w:r w:rsidRPr="00D4590A">
              <w:rPr>
                <w:rFonts w:ascii="Times New Roman" w:hAnsi="Times New Roman"/>
                <w:color w:val="000000"/>
                <w:sz w:val="20"/>
                <w:szCs w:val="20"/>
              </w:rPr>
              <w:t xml:space="preserve"> – 35мест</w:t>
            </w:r>
          </w:p>
        </w:tc>
      </w:tr>
      <w:tr w:rsidR="00D4590A" w:rsidRPr="00D4590A" w:rsidTr="00D4590A">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Паяльные станции</w:t>
            </w:r>
            <w:proofErr w:type="gramStart"/>
            <w:r w:rsidRPr="00D4590A">
              <w:rPr>
                <w:rFonts w:ascii="Times New Roman" w:hAnsi="Times New Roman"/>
                <w:color w:val="000000"/>
                <w:sz w:val="20"/>
                <w:szCs w:val="20"/>
              </w:rPr>
              <w:t>"М</w:t>
            </w:r>
            <w:proofErr w:type="gramEnd"/>
            <w:r w:rsidRPr="00D4590A">
              <w:rPr>
                <w:rFonts w:ascii="Times New Roman" w:hAnsi="Times New Roman"/>
                <w:color w:val="000000"/>
                <w:sz w:val="20"/>
                <w:szCs w:val="20"/>
              </w:rPr>
              <w:t>агистр Ц-20"  в комплекте с паяльниками ЭПСН-Р -50 Вт и  ЭПСН-1 -90Вт (по 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15</w:t>
            </w:r>
          </w:p>
        </w:tc>
      </w:tr>
      <w:tr w:rsidR="00D4590A" w:rsidRPr="00D4590A" w:rsidTr="00D4590A">
        <w:trPr>
          <w:trHeight w:val="4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шт.)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p>
        </w:tc>
      </w:tr>
      <w:tr w:rsidR="00D4590A" w:rsidRPr="00D4590A" w:rsidTr="00D4590A">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Цифровые паяльные системы ST-50E-PS с паяльником -PS90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20</w:t>
            </w:r>
          </w:p>
        </w:tc>
      </w:tr>
      <w:tr w:rsidR="00D4590A" w:rsidRPr="00D4590A" w:rsidTr="00D4590A">
        <w:trPr>
          <w:trHeight w:val="2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2,1</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Наконечники к цифровым паяльным системам ST-50E-PS с паяльником -PS90</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xml:space="preserve"> </w:t>
            </w:r>
          </w:p>
        </w:tc>
      </w:tr>
      <w:tr w:rsidR="00D4590A" w:rsidRPr="00D4590A" w:rsidTr="00D4590A">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1121-0335</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120</w:t>
            </w:r>
          </w:p>
        </w:tc>
      </w:tr>
      <w:tr w:rsidR="00D4590A" w:rsidRPr="00D4590A" w:rsidTr="00D4590A">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1121-0414</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120</w:t>
            </w:r>
          </w:p>
        </w:tc>
      </w:tr>
      <w:tr w:rsidR="00D4590A" w:rsidRPr="00D4590A" w:rsidTr="00D4590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1121-0337</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120</w:t>
            </w:r>
          </w:p>
        </w:tc>
      </w:tr>
      <w:tr w:rsidR="00D4590A" w:rsidRPr="00D4590A" w:rsidTr="00D4590A">
        <w:trPr>
          <w:trHeight w:val="2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1121-0358</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120</w:t>
            </w:r>
          </w:p>
        </w:tc>
      </w:tr>
      <w:tr w:rsidR="00D4590A" w:rsidRPr="00D4590A" w:rsidTr="00D4590A">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rPr>
                <w:rFonts w:ascii="Times New Roman" w:hAnsi="Times New Roman"/>
                <w:color w:val="000000"/>
                <w:sz w:val="20"/>
                <w:szCs w:val="20"/>
              </w:rPr>
            </w:pPr>
            <w:r w:rsidRPr="00D4590A">
              <w:rPr>
                <w:rFonts w:ascii="Times New Roman" w:hAnsi="Times New Roman"/>
                <w:color w:val="000000"/>
                <w:sz w:val="20"/>
                <w:szCs w:val="20"/>
              </w:rPr>
              <w:t>1121-0518</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4590A" w:rsidRPr="00D4590A" w:rsidRDefault="00D4590A" w:rsidP="00933BC0">
            <w:pPr>
              <w:spacing w:line="240" w:lineRule="auto"/>
              <w:jc w:val="right"/>
              <w:rPr>
                <w:rFonts w:ascii="Times New Roman" w:hAnsi="Times New Roman"/>
                <w:color w:val="000000"/>
                <w:sz w:val="20"/>
                <w:szCs w:val="20"/>
              </w:rPr>
            </w:pPr>
            <w:r w:rsidRPr="00D4590A">
              <w:rPr>
                <w:rFonts w:ascii="Times New Roman" w:hAnsi="Times New Roman"/>
                <w:color w:val="000000"/>
                <w:sz w:val="20"/>
                <w:szCs w:val="20"/>
              </w:rPr>
              <w:t>120</w:t>
            </w:r>
          </w:p>
        </w:tc>
      </w:tr>
    </w:tbl>
    <w:p w:rsidR="001A52D9" w:rsidRDefault="001A52D9">
      <w:pPr>
        <w:rPr>
          <w:rFonts w:ascii="Times New Roman" w:hAnsi="Times New Roman"/>
          <w:b/>
          <w:sz w:val="28"/>
          <w:szCs w:val="28"/>
          <w:lang w:eastAsia="ru-RU"/>
        </w:rPr>
      </w:pPr>
    </w:p>
    <w:p w:rsidR="001A52D9" w:rsidRDefault="001A52D9" w:rsidP="001A52D9">
      <w:pPr>
        <w:autoSpaceDE w:val="0"/>
        <w:autoSpaceDN w:val="0"/>
        <w:adjustRightInd w:val="0"/>
        <w:ind w:firstLine="600"/>
        <w:jc w:val="right"/>
        <w:rPr>
          <w:rFonts w:ascii="Times New Roman" w:hAnsi="Times New Roman"/>
          <w:bCs/>
          <w:iCs/>
          <w:sz w:val="18"/>
          <w:szCs w:val="18"/>
        </w:rPr>
      </w:pPr>
      <w:r>
        <w:rPr>
          <w:rFonts w:ascii="Times New Roman" w:hAnsi="Times New Roman"/>
          <w:bCs/>
          <w:iCs/>
          <w:sz w:val="18"/>
          <w:szCs w:val="18"/>
        </w:rPr>
        <w:lastRenderedPageBreak/>
        <w:t>Приложение № 4 к документации о запросе котировок</w:t>
      </w:r>
    </w:p>
    <w:p w:rsidR="001A52D9" w:rsidRPr="00BF69DF" w:rsidRDefault="001A52D9" w:rsidP="001A52D9">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p>
    <w:p w:rsidR="001A52D9" w:rsidRPr="00BF69DF" w:rsidRDefault="001A52D9" w:rsidP="001A52D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 xml:space="preserve">Участник </w:t>
      </w:r>
      <w:r>
        <w:rPr>
          <w:rFonts w:ascii="Times New Roman" w:hAnsi="Times New Roman"/>
          <w:bCs/>
          <w:sz w:val="18"/>
          <w:szCs w:val="18"/>
        </w:rPr>
        <w:t>запроса котировок</w:t>
      </w:r>
      <w:r w:rsidRPr="00BF69DF">
        <w:rPr>
          <w:rFonts w:ascii="Times New Roman" w:hAnsi="Times New Roman"/>
          <w:bCs/>
          <w:sz w:val="18"/>
          <w:szCs w:val="18"/>
        </w:rPr>
        <w:t>:________________________________</w:t>
      </w:r>
    </w:p>
    <w:tbl>
      <w:tblPr>
        <w:tblW w:w="11210"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1A52D9" w:rsidRPr="00BF69DF" w:rsidTr="001A52D9">
        <w:trPr>
          <w:cantSplit/>
          <w:trHeight w:val="1147"/>
          <w:tblHeader/>
        </w:trPr>
        <w:tc>
          <w:tcPr>
            <w:tcW w:w="575" w:type="dxa"/>
            <w:vAlign w:val="center"/>
          </w:tcPr>
          <w:p w:rsidR="001A52D9" w:rsidRPr="00BF69DF" w:rsidRDefault="001A52D9" w:rsidP="007345D8">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1A52D9" w:rsidRPr="00BF69DF" w:rsidRDefault="001A52D9" w:rsidP="007345D8">
            <w:pPr>
              <w:keepNext/>
              <w:spacing w:before="40" w:after="40"/>
              <w:ind w:left="57" w:right="57"/>
              <w:jc w:val="center"/>
              <w:rPr>
                <w:rFonts w:ascii="Times New Roman" w:hAnsi="Times New Roman"/>
                <w:snapToGrid w:val="0"/>
                <w:sz w:val="18"/>
                <w:szCs w:val="18"/>
              </w:rPr>
            </w:pPr>
            <w:proofErr w:type="gramStart"/>
            <w:r w:rsidRPr="00BF69DF">
              <w:rPr>
                <w:rFonts w:ascii="Times New Roman" w:hAnsi="Times New Roman"/>
                <w:snapToGrid w:val="0"/>
                <w:sz w:val="18"/>
                <w:szCs w:val="18"/>
              </w:rPr>
              <w:t>п</w:t>
            </w:r>
            <w:proofErr w:type="gramEnd"/>
            <w:r w:rsidRPr="00BF69DF">
              <w:rPr>
                <w:rFonts w:ascii="Times New Roman" w:hAnsi="Times New Roman"/>
                <w:snapToGrid w:val="0"/>
                <w:sz w:val="18"/>
                <w:szCs w:val="18"/>
              </w:rPr>
              <w:t>/п</w:t>
            </w:r>
          </w:p>
        </w:tc>
        <w:tc>
          <w:tcPr>
            <w:tcW w:w="1705" w:type="dxa"/>
            <w:vAlign w:val="center"/>
          </w:tcPr>
          <w:p w:rsidR="001A52D9" w:rsidRPr="00BF69DF" w:rsidRDefault="001A52D9" w:rsidP="007345D8">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1A52D9" w:rsidRPr="00BF69DF" w:rsidRDefault="001A52D9" w:rsidP="007345D8">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1A52D9" w:rsidRPr="00BF69DF" w:rsidRDefault="001A52D9" w:rsidP="007345D8">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1A52D9" w:rsidRPr="00BF69DF" w:rsidRDefault="001A52D9" w:rsidP="007345D8">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1A52D9" w:rsidRPr="00BF69DF" w:rsidRDefault="001A52D9" w:rsidP="007345D8">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1A52D9" w:rsidRPr="00BF69DF" w:rsidRDefault="001A52D9" w:rsidP="007345D8">
            <w:pPr>
              <w:keepNext/>
              <w:tabs>
                <w:tab w:val="left" w:pos="1332"/>
              </w:tabs>
              <w:spacing w:before="40" w:after="40"/>
              <w:ind w:left="-57" w:right="-57"/>
              <w:jc w:val="center"/>
              <w:rPr>
                <w:rFonts w:ascii="Times New Roman" w:hAnsi="Times New Roman"/>
                <w:snapToGrid w:val="0"/>
                <w:sz w:val="18"/>
                <w:szCs w:val="18"/>
              </w:rPr>
            </w:pPr>
          </w:p>
          <w:p w:rsidR="001A52D9" w:rsidRPr="00BF69DF" w:rsidRDefault="001A52D9" w:rsidP="007345D8">
            <w:pPr>
              <w:keepNext/>
              <w:tabs>
                <w:tab w:val="left" w:pos="1332"/>
              </w:tabs>
              <w:spacing w:before="40" w:after="40"/>
              <w:ind w:left="-57" w:right="-57"/>
              <w:jc w:val="center"/>
              <w:rPr>
                <w:rFonts w:ascii="Times New Roman" w:hAnsi="Times New Roman"/>
                <w:snapToGrid w:val="0"/>
                <w:sz w:val="18"/>
                <w:szCs w:val="18"/>
              </w:rPr>
            </w:pPr>
          </w:p>
          <w:p w:rsidR="001A52D9" w:rsidRPr="00BF69DF" w:rsidRDefault="001A52D9" w:rsidP="007345D8">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1A52D9" w:rsidRPr="00BF69DF" w:rsidTr="001A52D9">
        <w:trPr>
          <w:cantSplit/>
          <w:trHeight w:val="262"/>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7345D8">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1A52D9" w:rsidRPr="00BF69DF" w:rsidRDefault="001A52D9" w:rsidP="007345D8">
            <w:pPr>
              <w:ind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7345D8">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b/>
                <w:i/>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b/>
                <w:i/>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11"/>
        </w:trPr>
        <w:tc>
          <w:tcPr>
            <w:tcW w:w="2280" w:type="dxa"/>
            <w:gridSpan w:val="2"/>
          </w:tcPr>
          <w:p w:rsidR="001A52D9" w:rsidRPr="00BF69DF" w:rsidRDefault="001A52D9" w:rsidP="007345D8">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1A52D9" w:rsidRPr="00BF69DF" w:rsidRDefault="001A52D9" w:rsidP="007345D8">
            <w:pPr>
              <w:ind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2280" w:type="dxa"/>
            <w:gridSpan w:val="2"/>
          </w:tcPr>
          <w:p w:rsidR="001A52D9" w:rsidRPr="00BF69DF" w:rsidRDefault="001A52D9" w:rsidP="007345D8">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1A52D9" w:rsidRPr="00BF69DF" w:rsidRDefault="001A52D9" w:rsidP="007345D8">
            <w:pPr>
              <w:ind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7345D8">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1A52D9" w:rsidRPr="00BF69DF" w:rsidRDefault="001A52D9" w:rsidP="007345D8">
            <w:pPr>
              <w:ind w:left="57" w:right="57"/>
              <w:rPr>
                <w:rFonts w:ascii="Times New Roman" w:hAnsi="Times New Roman"/>
                <w:snapToGrid w:val="0"/>
                <w:sz w:val="18"/>
                <w:szCs w:val="18"/>
              </w:rPr>
            </w:pPr>
          </w:p>
        </w:tc>
        <w:tc>
          <w:tcPr>
            <w:tcW w:w="1843" w:type="dxa"/>
          </w:tcPr>
          <w:p w:rsidR="001A52D9" w:rsidRPr="00BF69DF" w:rsidRDefault="001A52D9" w:rsidP="007345D8">
            <w:pPr>
              <w:ind w:left="57" w:right="57"/>
              <w:rPr>
                <w:rFonts w:ascii="Times New Roman" w:hAnsi="Times New Roman"/>
                <w:snapToGrid w:val="0"/>
                <w:sz w:val="18"/>
                <w:szCs w:val="18"/>
              </w:rPr>
            </w:pPr>
          </w:p>
        </w:tc>
        <w:tc>
          <w:tcPr>
            <w:tcW w:w="1276" w:type="dxa"/>
          </w:tcPr>
          <w:p w:rsidR="001A52D9" w:rsidRPr="00BF69DF" w:rsidRDefault="001A52D9" w:rsidP="007345D8">
            <w:pPr>
              <w:ind w:left="57"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p>
        </w:tc>
        <w:tc>
          <w:tcPr>
            <w:tcW w:w="1701" w:type="dxa"/>
          </w:tcPr>
          <w:p w:rsidR="001A52D9" w:rsidRPr="00BF69DF" w:rsidRDefault="001A52D9" w:rsidP="007345D8">
            <w:pPr>
              <w:ind w:left="57" w:right="57"/>
              <w:rPr>
                <w:rFonts w:ascii="Times New Roman" w:hAnsi="Times New Roman"/>
                <w:snapToGrid w:val="0"/>
                <w:sz w:val="18"/>
                <w:szCs w:val="18"/>
              </w:rPr>
            </w:pPr>
          </w:p>
        </w:tc>
      </w:tr>
      <w:tr w:rsidR="001A52D9" w:rsidRPr="00BF69DF" w:rsidTr="001A52D9">
        <w:trPr>
          <w:cantSplit/>
          <w:trHeight w:val="336"/>
        </w:trPr>
        <w:tc>
          <w:tcPr>
            <w:tcW w:w="2280" w:type="dxa"/>
            <w:gridSpan w:val="2"/>
            <w:vAlign w:val="center"/>
          </w:tcPr>
          <w:p w:rsidR="001A52D9" w:rsidRPr="00BF69DF" w:rsidRDefault="001A52D9" w:rsidP="007345D8">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1A52D9" w:rsidRPr="00BF69DF" w:rsidRDefault="001A52D9" w:rsidP="007345D8">
            <w:pPr>
              <w:ind w:right="57"/>
              <w:rPr>
                <w:rFonts w:ascii="Times New Roman" w:hAnsi="Times New Roman"/>
                <w:snapToGrid w:val="0"/>
                <w:sz w:val="18"/>
                <w:szCs w:val="18"/>
              </w:rPr>
            </w:pPr>
          </w:p>
        </w:tc>
        <w:tc>
          <w:tcPr>
            <w:tcW w:w="1559" w:type="dxa"/>
          </w:tcPr>
          <w:p w:rsidR="001A52D9" w:rsidRPr="00BF69DF" w:rsidRDefault="001A52D9" w:rsidP="007345D8">
            <w:pPr>
              <w:ind w:left="57" w:right="57"/>
              <w:rPr>
                <w:rFonts w:ascii="Times New Roman" w:hAnsi="Times New Roman"/>
                <w:snapToGrid w:val="0"/>
                <w:sz w:val="18"/>
                <w:szCs w:val="18"/>
              </w:rPr>
            </w:pPr>
          </w:p>
        </w:tc>
        <w:tc>
          <w:tcPr>
            <w:tcW w:w="2551" w:type="dxa"/>
          </w:tcPr>
          <w:p w:rsidR="001A52D9" w:rsidRPr="00BF69DF" w:rsidRDefault="001A52D9" w:rsidP="007345D8">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7345D8">
            <w:pPr>
              <w:ind w:left="57" w:right="57"/>
              <w:rPr>
                <w:rFonts w:ascii="Times New Roman" w:hAnsi="Times New Roman"/>
                <w:snapToGrid w:val="0"/>
                <w:sz w:val="18"/>
                <w:szCs w:val="18"/>
              </w:rPr>
            </w:pPr>
          </w:p>
        </w:tc>
      </w:tr>
    </w:tbl>
    <w:p w:rsidR="001A52D9" w:rsidRPr="00BF69DF" w:rsidRDefault="001A52D9" w:rsidP="001A52D9">
      <w:pPr>
        <w:autoSpaceDE w:val="0"/>
        <w:autoSpaceDN w:val="0"/>
        <w:jc w:val="both"/>
        <w:rPr>
          <w:rFonts w:ascii="Times New Roman" w:hAnsi="Times New Roman"/>
          <w:bCs/>
          <w:snapToGrid w:val="0"/>
          <w:sz w:val="18"/>
          <w:szCs w:val="18"/>
        </w:rPr>
      </w:pPr>
    </w:p>
    <w:p w:rsidR="001A52D9" w:rsidRPr="00BF69DF" w:rsidRDefault="001A52D9" w:rsidP="001A52D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1A52D9" w:rsidRPr="00BF69DF" w:rsidRDefault="001A52D9" w:rsidP="001A52D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1A52D9" w:rsidRPr="00BF69DF" w:rsidRDefault="001A52D9" w:rsidP="001A52D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1A52D9" w:rsidRPr="00B95F6C"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Pr>
          <w:rFonts w:ascii="Times New Roman" w:hAnsi="Times New Roman"/>
          <w:bCs/>
          <w:sz w:val="18"/>
          <w:szCs w:val="18"/>
        </w:rPr>
        <w:t xml:space="preserve"> </w:t>
      </w:r>
      <w:r>
        <w:rPr>
          <w:rFonts w:ascii="Times New Roman" w:hAnsi="Times New Roman"/>
          <w:sz w:val="18"/>
          <w:szCs w:val="18"/>
        </w:rPr>
        <w:t>поставкой паяльного оборудования.</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A11211" w:rsidRPr="00674154" w:rsidRDefault="00A11211" w:rsidP="00795D59">
      <w:pPr>
        <w:pStyle w:val="a9"/>
        <w:rPr>
          <w:rFonts w:ascii="Times New Roman" w:hAnsi="Times New Roman"/>
          <w:b/>
          <w:sz w:val="28"/>
          <w:szCs w:val="28"/>
        </w:rPr>
      </w:pPr>
    </w:p>
    <w:sectPr w:rsidR="00A11211" w:rsidRPr="00674154" w:rsidSect="008C2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2C"/>
    <w:rsid w:val="00033D17"/>
    <w:rsid w:val="000F19E1"/>
    <w:rsid w:val="000F35E1"/>
    <w:rsid w:val="001878DA"/>
    <w:rsid w:val="001905B2"/>
    <w:rsid w:val="001A52D9"/>
    <w:rsid w:val="002355F8"/>
    <w:rsid w:val="002532C2"/>
    <w:rsid w:val="002B52BA"/>
    <w:rsid w:val="002C51A8"/>
    <w:rsid w:val="002F2BEB"/>
    <w:rsid w:val="00306BB1"/>
    <w:rsid w:val="00353E54"/>
    <w:rsid w:val="003A4DFF"/>
    <w:rsid w:val="003D2EF9"/>
    <w:rsid w:val="004B27F9"/>
    <w:rsid w:val="004C60DA"/>
    <w:rsid w:val="00514A79"/>
    <w:rsid w:val="0053336C"/>
    <w:rsid w:val="00653162"/>
    <w:rsid w:val="00674154"/>
    <w:rsid w:val="007330B9"/>
    <w:rsid w:val="007345D8"/>
    <w:rsid w:val="00795D59"/>
    <w:rsid w:val="00886108"/>
    <w:rsid w:val="008C259C"/>
    <w:rsid w:val="00920E1E"/>
    <w:rsid w:val="009B03B8"/>
    <w:rsid w:val="009C29E0"/>
    <w:rsid w:val="00A11211"/>
    <w:rsid w:val="00A12985"/>
    <w:rsid w:val="00A64AE4"/>
    <w:rsid w:val="00AA4626"/>
    <w:rsid w:val="00AC01F2"/>
    <w:rsid w:val="00C02F6E"/>
    <w:rsid w:val="00C15A4E"/>
    <w:rsid w:val="00C3536B"/>
    <w:rsid w:val="00C672C4"/>
    <w:rsid w:val="00C70A72"/>
    <w:rsid w:val="00CB7A0A"/>
    <w:rsid w:val="00CC2DBA"/>
    <w:rsid w:val="00D20E22"/>
    <w:rsid w:val="00D4590A"/>
    <w:rsid w:val="00D55E81"/>
    <w:rsid w:val="00D6324F"/>
    <w:rsid w:val="00D70063"/>
    <w:rsid w:val="00D7059D"/>
    <w:rsid w:val="00D84BE3"/>
    <w:rsid w:val="00DE6FD6"/>
    <w:rsid w:val="00E33520"/>
    <w:rsid w:val="00EB58CC"/>
    <w:rsid w:val="00EC6B2C"/>
    <w:rsid w:val="00ED3ED0"/>
    <w:rsid w:val="00ED7962"/>
    <w:rsid w:val="00F075B5"/>
    <w:rsid w:val="00F44ED5"/>
    <w:rsid w:val="00F847B7"/>
    <w:rsid w:val="00F9475A"/>
    <w:rsid w:val="00FB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AA4626"/>
    <w:rPr>
      <w:rFonts w:ascii="Courier New" w:hAnsi="Courier New" w:cs="Courier New"/>
      <w:b/>
      <w:bCs/>
      <w:sz w:val="18"/>
      <w:szCs w:val="18"/>
    </w:rPr>
  </w:style>
  <w:style w:type="character" w:customStyle="1" w:styleId="FontStyle16">
    <w:name w:val="Font Style16"/>
    <w:rsid w:val="00AA462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79822">
      <w:bodyDiv w:val="1"/>
      <w:marLeft w:val="0"/>
      <w:marRight w:val="0"/>
      <w:marTop w:val="0"/>
      <w:marBottom w:val="0"/>
      <w:divBdr>
        <w:top w:val="none" w:sz="0" w:space="0" w:color="auto"/>
        <w:left w:val="none" w:sz="0" w:space="0" w:color="auto"/>
        <w:bottom w:val="none" w:sz="0" w:space="0" w:color="auto"/>
        <w:right w:val="none" w:sz="0" w:space="0" w:color="auto"/>
      </w:divBdr>
    </w:div>
    <w:div w:id="827599342">
      <w:bodyDiv w:val="1"/>
      <w:marLeft w:val="0"/>
      <w:marRight w:val="0"/>
      <w:marTop w:val="0"/>
      <w:marBottom w:val="0"/>
      <w:divBdr>
        <w:top w:val="none" w:sz="0" w:space="0" w:color="auto"/>
        <w:left w:val="none" w:sz="0" w:space="0" w:color="auto"/>
        <w:bottom w:val="none" w:sz="0" w:space="0" w:color="auto"/>
        <w:right w:val="none" w:sz="0" w:space="0" w:color="auto"/>
      </w:divBdr>
    </w:div>
    <w:div w:id="994990256">
      <w:bodyDiv w:val="1"/>
      <w:marLeft w:val="0"/>
      <w:marRight w:val="0"/>
      <w:marTop w:val="0"/>
      <w:marBottom w:val="0"/>
      <w:divBdr>
        <w:top w:val="none" w:sz="0" w:space="0" w:color="auto"/>
        <w:left w:val="none" w:sz="0" w:space="0" w:color="auto"/>
        <w:bottom w:val="none" w:sz="0" w:space="0" w:color="auto"/>
        <w:right w:val="none" w:sz="0" w:space="0" w:color="auto"/>
      </w:divBdr>
    </w:div>
    <w:div w:id="11847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3AC38-138A-42CB-B364-1B34C530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161008</cp:lastModifiedBy>
  <cp:revision>13</cp:revision>
  <cp:lastPrinted>2014-11-27T01:04:00Z</cp:lastPrinted>
  <dcterms:created xsi:type="dcterms:W3CDTF">2014-11-13T14:01:00Z</dcterms:created>
  <dcterms:modified xsi:type="dcterms:W3CDTF">2014-11-27T12:14:00Z</dcterms:modified>
</cp:coreProperties>
</file>