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E1E" w:rsidRPr="005B25B3" w:rsidRDefault="00920E1E" w:rsidP="00920E1E">
      <w:pPr>
        <w:pStyle w:val="a9"/>
        <w:ind w:hanging="709"/>
        <w:jc w:val="right"/>
        <w:rPr>
          <w:rFonts w:ascii="Times New Roman" w:hAnsi="Times New Roman"/>
          <w:b/>
        </w:rPr>
      </w:pPr>
      <w:r w:rsidRPr="005B25B3">
        <w:rPr>
          <w:rFonts w:ascii="Times New Roman" w:hAnsi="Times New Roman"/>
          <w:b/>
        </w:rPr>
        <w:t>УТВЕРЖДАЮ</w:t>
      </w:r>
    </w:p>
    <w:p w:rsidR="00920E1E" w:rsidRDefault="00920E1E" w:rsidP="00920E1E">
      <w:pPr>
        <w:pStyle w:val="a9"/>
        <w:jc w:val="right"/>
        <w:rPr>
          <w:rFonts w:ascii="Times New Roman" w:hAnsi="Times New Roman"/>
        </w:rPr>
      </w:pPr>
      <w:r>
        <w:rPr>
          <w:rFonts w:ascii="Times New Roman" w:hAnsi="Times New Roman"/>
        </w:rPr>
        <w:t>Заместитель генерального директора</w:t>
      </w:r>
    </w:p>
    <w:p w:rsidR="00920E1E" w:rsidRDefault="00920E1E" w:rsidP="00920E1E">
      <w:pPr>
        <w:pStyle w:val="a9"/>
        <w:jc w:val="right"/>
        <w:rPr>
          <w:rFonts w:ascii="Times New Roman" w:hAnsi="Times New Roman"/>
        </w:rPr>
      </w:pPr>
      <w:r>
        <w:rPr>
          <w:rFonts w:ascii="Times New Roman" w:hAnsi="Times New Roman"/>
        </w:rPr>
        <w:t>по экономике и финансам</w:t>
      </w:r>
    </w:p>
    <w:p w:rsidR="00920E1E" w:rsidRDefault="00920E1E" w:rsidP="00920E1E">
      <w:pPr>
        <w:pStyle w:val="a9"/>
        <w:jc w:val="right"/>
        <w:rPr>
          <w:rFonts w:ascii="Times New Roman" w:hAnsi="Times New Roman"/>
        </w:rPr>
      </w:pPr>
      <w:r>
        <w:rPr>
          <w:rFonts w:ascii="Times New Roman" w:hAnsi="Times New Roman"/>
        </w:rPr>
        <w:t xml:space="preserve">ОАО «НПО НИИИП – </w:t>
      </w:r>
      <w:proofErr w:type="spellStart"/>
      <w:r>
        <w:rPr>
          <w:rFonts w:ascii="Times New Roman" w:hAnsi="Times New Roman"/>
        </w:rPr>
        <w:t>НЗиК</w:t>
      </w:r>
      <w:proofErr w:type="spellEnd"/>
      <w:r>
        <w:rPr>
          <w:rFonts w:ascii="Times New Roman" w:hAnsi="Times New Roman"/>
        </w:rPr>
        <w:t>»</w:t>
      </w:r>
    </w:p>
    <w:p w:rsidR="00920E1E" w:rsidRDefault="00920E1E" w:rsidP="00920E1E">
      <w:pPr>
        <w:pStyle w:val="a9"/>
        <w:jc w:val="right"/>
        <w:rPr>
          <w:rFonts w:ascii="Times New Roman" w:hAnsi="Times New Roman"/>
        </w:rPr>
      </w:pPr>
      <w:proofErr w:type="spellStart"/>
      <w:r>
        <w:rPr>
          <w:rFonts w:ascii="Times New Roman" w:hAnsi="Times New Roman"/>
        </w:rPr>
        <w:t>________________В.Н.Щербаков</w:t>
      </w:r>
      <w:proofErr w:type="spellEnd"/>
    </w:p>
    <w:p w:rsidR="00920E1E" w:rsidRPr="005B25B3" w:rsidRDefault="00920E1E" w:rsidP="00920E1E">
      <w:pPr>
        <w:pStyle w:val="a9"/>
        <w:jc w:val="right"/>
        <w:rPr>
          <w:rFonts w:ascii="Times New Roman" w:hAnsi="Times New Roman"/>
        </w:rPr>
      </w:pPr>
      <w:r>
        <w:rPr>
          <w:rFonts w:ascii="Times New Roman" w:hAnsi="Times New Roman"/>
        </w:rPr>
        <w:t>«</w:t>
      </w:r>
      <w:r w:rsidR="00800324">
        <w:rPr>
          <w:rFonts w:ascii="Times New Roman" w:hAnsi="Times New Roman"/>
        </w:rPr>
        <w:t>27</w:t>
      </w:r>
      <w:r w:rsidRPr="005B25B3">
        <w:rPr>
          <w:rFonts w:ascii="Times New Roman" w:hAnsi="Times New Roman"/>
        </w:rPr>
        <w:t>»</w:t>
      </w:r>
      <w:r w:rsidR="00F44ED5">
        <w:rPr>
          <w:rFonts w:ascii="Times New Roman" w:hAnsi="Times New Roman"/>
        </w:rPr>
        <w:t xml:space="preserve"> </w:t>
      </w:r>
      <w:r w:rsidR="00800324">
        <w:rPr>
          <w:rFonts w:ascii="Times New Roman" w:hAnsi="Times New Roman"/>
        </w:rPr>
        <w:t>ноября</w:t>
      </w:r>
      <w:r>
        <w:rPr>
          <w:rFonts w:ascii="Times New Roman" w:hAnsi="Times New Roman"/>
        </w:rPr>
        <w:t xml:space="preserve"> </w:t>
      </w:r>
      <w:r w:rsidRPr="005B25B3">
        <w:rPr>
          <w:rFonts w:ascii="Times New Roman" w:hAnsi="Times New Roman"/>
        </w:rPr>
        <w:t>20</w:t>
      </w:r>
      <w:r>
        <w:rPr>
          <w:rFonts w:ascii="Times New Roman" w:hAnsi="Times New Roman"/>
        </w:rPr>
        <w:t>14</w:t>
      </w:r>
      <w:r w:rsidRPr="005B25B3">
        <w:rPr>
          <w:rFonts w:ascii="Times New Roman" w:hAnsi="Times New Roman"/>
        </w:rPr>
        <w:t xml:space="preserve"> год </w:t>
      </w: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tabs>
          <w:tab w:val="left" w:pos="6585"/>
        </w:tabs>
        <w:rPr>
          <w:rFonts w:ascii="Times New Roman" w:hAnsi="Times New Roman"/>
        </w:rPr>
      </w:pPr>
      <w:r>
        <w:rPr>
          <w:rFonts w:ascii="Times New Roman" w:hAnsi="Times New Roman"/>
        </w:rPr>
        <w:tab/>
      </w: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691087" w:rsidRDefault="00920E1E" w:rsidP="00920E1E">
      <w:pPr>
        <w:pStyle w:val="a9"/>
        <w:jc w:val="center"/>
        <w:rPr>
          <w:rFonts w:ascii="Times New Roman" w:hAnsi="Times New Roman"/>
        </w:rPr>
      </w:pPr>
      <w:r w:rsidRPr="00691087">
        <w:rPr>
          <w:rFonts w:ascii="Times New Roman" w:hAnsi="Times New Roman"/>
        </w:rPr>
        <w:t>Документация о проведении запроса котировок</w:t>
      </w:r>
    </w:p>
    <w:p w:rsidR="00920E1E" w:rsidRPr="00691087" w:rsidRDefault="00920E1E" w:rsidP="00920E1E">
      <w:pPr>
        <w:pStyle w:val="a9"/>
        <w:ind w:firstLine="708"/>
        <w:jc w:val="center"/>
        <w:rPr>
          <w:rFonts w:ascii="Times New Roman" w:hAnsi="Times New Roman"/>
        </w:rPr>
      </w:pPr>
      <w:r w:rsidRPr="00691087">
        <w:rPr>
          <w:rFonts w:ascii="Times New Roman" w:hAnsi="Times New Roman"/>
        </w:rPr>
        <w:t xml:space="preserve">на право заключения </w:t>
      </w:r>
      <w:proofErr w:type="gramStart"/>
      <w:r w:rsidRPr="00691087">
        <w:rPr>
          <w:rFonts w:ascii="Times New Roman" w:hAnsi="Times New Roman"/>
        </w:rPr>
        <w:t>договора</w:t>
      </w:r>
      <w:proofErr w:type="gramEnd"/>
      <w:r w:rsidRPr="00691087">
        <w:rPr>
          <w:rFonts w:ascii="Times New Roman" w:hAnsi="Times New Roman"/>
        </w:rPr>
        <w:t xml:space="preserve"> </w:t>
      </w:r>
      <w:r w:rsidR="00AC01F2">
        <w:rPr>
          <w:rFonts w:ascii="Times New Roman" w:hAnsi="Times New Roman"/>
        </w:rPr>
        <w:t xml:space="preserve">на </w:t>
      </w:r>
      <w:r w:rsidR="002C51A8" w:rsidRPr="002C51A8">
        <w:rPr>
          <w:rFonts w:ascii="Times New Roman" w:hAnsi="Times New Roman"/>
        </w:rPr>
        <w:t xml:space="preserve">приобретение </w:t>
      </w:r>
      <w:r w:rsidR="00090390" w:rsidRPr="007F1C24">
        <w:rPr>
          <w:rFonts w:ascii="Times New Roman" w:hAnsi="Times New Roman"/>
        </w:rPr>
        <w:t>слесарно-монтажного инструмента</w:t>
      </w:r>
      <w:r w:rsidR="00090390" w:rsidRPr="00691087">
        <w:rPr>
          <w:rFonts w:ascii="Times New Roman" w:hAnsi="Times New Roman"/>
        </w:rPr>
        <w:t xml:space="preserve"> </w:t>
      </w:r>
      <w:r w:rsidRPr="00691087">
        <w:rPr>
          <w:rFonts w:ascii="Times New Roman" w:hAnsi="Times New Roman"/>
        </w:rPr>
        <w:t xml:space="preserve">для нужд ОАО «НПО НИИИП – </w:t>
      </w:r>
      <w:proofErr w:type="spellStart"/>
      <w:r w:rsidRPr="00691087">
        <w:rPr>
          <w:rFonts w:ascii="Times New Roman" w:hAnsi="Times New Roman"/>
        </w:rPr>
        <w:t>НЗиК</w:t>
      </w:r>
      <w:proofErr w:type="spellEnd"/>
      <w:r w:rsidRPr="00691087">
        <w:rPr>
          <w:rFonts w:ascii="Times New Roman" w:hAnsi="Times New Roman"/>
        </w:rPr>
        <w:t>»</w:t>
      </w: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Pr>
          <w:rFonts w:ascii="Times New Roman" w:hAnsi="Times New Roman"/>
        </w:rPr>
        <w:t>4</w:t>
      </w:r>
    </w:p>
    <w:bookmarkEnd w:id="0"/>
    <w:bookmarkEnd w:id="1"/>
    <w:bookmarkEnd w:id="2"/>
    <w:p w:rsidR="00920E1E" w:rsidRDefault="00920E1E" w:rsidP="00920E1E">
      <w:pPr>
        <w:spacing w:line="240" w:lineRule="auto"/>
        <w:rPr>
          <w:rFonts w:ascii="Times New Roman" w:hAnsi="Times New Roman"/>
          <w:b/>
          <w:bCs/>
          <w:sz w:val="24"/>
          <w:szCs w:val="24"/>
        </w:rPr>
      </w:pPr>
    </w:p>
    <w:p w:rsidR="00920E1E" w:rsidRDefault="00920E1E" w:rsidP="00920E1E">
      <w:pPr>
        <w:spacing w:line="240" w:lineRule="auto"/>
        <w:rPr>
          <w:rFonts w:ascii="Times New Roman" w:hAnsi="Times New Roman"/>
          <w:b/>
          <w:bCs/>
          <w:sz w:val="24"/>
          <w:szCs w:val="24"/>
        </w:rPr>
      </w:pPr>
    </w:p>
    <w:p w:rsidR="00920E1E" w:rsidRDefault="00920E1E" w:rsidP="00920E1E">
      <w:pPr>
        <w:rPr>
          <w:rFonts w:ascii="Times New Roman" w:hAnsi="Times New Roman"/>
          <w:b/>
          <w:bCs/>
          <w:sz w:val="24"/>
          <w:szCs w:val="24"/>
        </w:rPr>
      </w:pPr>
      <w:r>
        <w:rPr>
          <w:rFonts w:ascii="Times New Roman" w:hAnsi="Times New Roman"/>
          <w:b/>
          <w:bCs/>
          <w:sz w:val="24"/>
          <w:szCs w:val="24"/>
        </w:rPr>
        <w:br w:type="page"/>
      </w:r>
    </w:p>
    <w:p w:rsidR="00FB5A70" w:rsidRPr="00F27FC7" w:rsidRDefault="00FB5A70" w:rsidP="00FB5A70">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FB5A70" w:rsidRPr="00F27FC7" w:rsidRDefault="00FB5A70" w:rsidP="00FB5A70">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FB5A70" w:rsidRPr="005C367D" w:rsidRDefault="00FB5A70" w:rsidP="00FB5A70">
      <w:pPr>
        <w:pStyle w:val="af0"/>
        <w:widowControl w:val="0"/>
        <w:rPr>
          <w:rFonts w:ascii="Times New Roman" w:hAnsi="Times New Roman"/>
          <w:b/>
          <w:bCs/>
          <w:sz w:val="24"/>
          <w:szCs w:val="24"/>
        </w:rPr>
      </w:pPr>
      <w:r w:rsidRPr="005C367D">
        <w:rPr>
          <w:rFonts w:ascii="Times New Roman" w:hAnsi="Times New Roman"/>
          <w:b/>
          <w:bCs/>
          <w:sz w:val="24"/>
          <w:szCs w:val="24"/>
        </w:rPr>
        <w:t>2. Заказчик</w:t>
      </w:r>
    </w:p>
    <w:p w:rsidR="00FB5A70" w:rsidRPr="005C367D" w:rsidRDefault="00FB5A70" w:rsidP="00FB5A70">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FB5A70" w:rsidRDefault="00FB5A70" w:rsidP="00FB5A70">
      <w:pPr>
        <w:keepNext/>
        <w:spacing w:after="0" w:line="240" w:lineRule="auto"/>
        <w:jc w:val="both"/>
        <w:rPr>
          <w:rFonts w:ascii="Times New Roman" w:hAnsi="Times New Roman"/>
          <w:sz w:val="24"/>
          <w:szCs w:val="24"/>
        </w:rPr>
      </w:pPr>
    </w:p>
    <w:p w:rsidR="00FB5A70" w:rsidRPr="006F388C" w:rsidRDefault="00FB5A70" w:rsidP="00FB5A70">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FB5A70" w:rsidRDefault="00FB5A70" w:rsidP="00FB5A70">
      <w:pPr>
        <w:pStyle w:val="ae"/>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FB5A70" w:rsidRPr="00304672" w:rsidRDefault="00FB5A70" w:rsidP="00FB5A70">
      <w:pPr>
        <w:pStyle w:val="ae"/>
        <w:numPr>
          <w:ilvl w:val="0"/>
          <w:numId w:val="0"/>
        </w:numPr>
      </w:pPr>
      <w:r w:rsidRPr="00304672">
        <w:t xml:space="preserve">информация о потребностях в продукции для нужд Заказчика сообщается неограниченному кругу лиц путем размещения </w:t>
      </w:r>
      <w:r>
        <w:t>в Единой информационной системе (далее – ЕИС), на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FB5A70" w:rsidRPr="00304672" w:rsidRDefault="00FB5A70" w:rsidP="00FB5A70">
      <w:pPr>
        <w:pStyle w:val="ae"/>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FB5A70" w:rsidRPr="00304672" w:rsidRDefault="00FB5A70" w:rsidP="00FB5A70">
      <w:pPr>
        <w:pStyle w:val="ae"/>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FB5A70" w:rsidRPr="00304672" w:rsidRDefault="00FB5A70" w:rsidP="00FB5A70">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p>
    <w:p w:rsidR="00FB5A70" w:rsidRPr="00304672" w:rsidRDefault="00FB5A70" w:rsidP="00FB5A70">
      <w:pPr>
        <w:pStyle w:val="ae"/>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FB5A70" w:rsidRPr="00304672" w:rsidRDefault="00FB5A70" w:rsidP="00FB5A70">
      <w:pPr>
        <w:pStyle w:val="ae"/>
        <w:numPr>
          <w:ilvl w:val="0"/>
          <w:numId w:val="0"/>
        </w:numPr>
        <w:spacing w:after="0"/>
      </w:pPr>
    </w:p>
    <w:p w:rsidR="00FB5A70" w:rsidRPr="00304672" w:rsidRDefault="00FB5A70" w:rsidP="00FB5A70">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FB5A70" w:rsidRPr="00304672" w:rsidRDefault="00FB5A70" w:rsidP="00FB5A70">
      <w:pPr>
        <w:pStyle w:val="ae"/>
        <w:numPr>
          <w:ilvl w:val="0"/>
          <w:numId w:val="0"/>
        </w:numPr>
        <w:ind w:firstLine="720"/>
      </w:pPr>
      <w:r>
        <w:t>4.1. Заказчик</w:t>
      </w:r>
      <w:r w:rsidRPr="00304672">
        <w:t xml:space="preserve"> размещает </w:t>
      </w:r>
      <w:r>
        <w:t>в</w:t>
      </w:r>
      <w:r w:rsidRPr="00304672">
        <w:t xml:space="preserve"> </w:t>
      </w:r>
      <w:r>
        <w:t>ЕИС,</w:t>
      </w:r>
      <w:r w:rsidRPr="00304672">
        <w:t xml:space="preserve"> </w:t>
      </w:r>
      <w:r>
        <w:t>на 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FB5A70" w:rsidRDefault="00FB5A70" w:rsidP="00FB5A70">
      <w:pPr>
        <w:pStyle w:val="ae"/>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w:t>
      </w:r>
      <w:r>
        <w:t>1 (один) день</w:t>
      </w:r>
      <w:r w:rsidRPr="00304672">
        <w:t xml:space="preserve"> до даты окончания подачи заявок на участие в запросе котировок.</w:t>
      </w:r>
    </w:p>
    <w:p w:rsidR="00FB5A70" w:rsidRPr="00304672" w:rsidRDefault="00FB5A70" w:rsidP="00FB5A70">
      <w:pPr>
        <w:pStyle w:val="ae"/>
        <w:numPr>
          <w:ilvl w:val="0"/>
          <w:numId w:val="0"/>
        </w:numPr>
        <w:ind w:firstLine="851"/>
      </w:pPr>
      <w:r>
        <w:t xml:space="preserve">4.3. В случае внесения изменений в документацию о проведении запроса котировок срок подачи заявок продлевается так, чтобы  период со дня размещения в ЕИС </w:t>
      </w:r>
      <w:r>
        <w:lastRenderedPageBreak/>
        <w:t>изменений, внесенных в документацию, до дня окончания подачи заявок составлял не менее чем 5 (пять) дней.</w:t>
      </w:r>
    </w:p>
    <w:p w:rsidR="00FB5A70" w:rsidRPr="00304672" w:rsidRDefault="00FB5A70" w:rsidP="00FB5A70">
      <w:pPr>
        <w:pStyle w:val="ae"/>
        <w:numPr>
          <w:ilvl w:val="0"/>
          <w:numId w:val="0"/>
        </w:numPr>
        <w:tabs>
          <w:tab w:val="clear" w:pos="851"/>
          <w:tab w:val="left" w:pos="0"/>
        </w:tabs>
        <w:ind w:firstLine="851"/>
      </w:pPr>
      <w:r>
        <w:t xml:space="preserve">4.4. </w:t>
      </w:r>
      <w:r w:rsidRPr="00304672">
        <w:t xml:space="preserve">В случае необходимости, после официального размещения </w:t>
      </w:r>
      <w:r>
        <w:t>в ЕИС,</w:t>
      </w:r>
      <w:r w:rsidRPr="003C6C79">
        <w:t xml:space="preserve"> </w:t>
      </w:r>
      <w:r>
        <w:t>на 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порядке, установленном для размещения </w:t>
      </w:r>
      <w:r>
        <w:t>в ЕИС</w:t>
      </w:r>
      <w:r w:rsidRPr="00304672">
        <w:t xml:space="preserve">, </w:t>
      </w:r>
      <w:r>
        <w:t>на сайте Заказчика</w:t>
      </w:r>
      <w:r w:rsidRPr="00304672">
        <w:t xml:space="preserve"> и Электронной площадке извещения о проведении запроса котировок.</w:t>
      </w:r>
    </w:p>
    <w:p w:rsidR="00FB5A70" w:rsidRPr="00304672" w:rsidRDefault="00FB5A70" w:rsidP="00FB5A70">
      <w:pPr>
        <w:pStyle w:val="ae"/>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FB5A70" w:rsidRPr="00304672" w:rsidRDefault="00FB5A70" w:rsidP="00FB5A70">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FB5A70" w:rsidRPr="00304672" w:rsidRDefault="00FB5A70" w:rsidP="00FB5A70">
      <w:pPr>
        <w:pStyle w:val="ae"/>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w:t>
      </w:r>
      <w:r>
        <w:t>в ЕИС, на сайте Заказчика</w:t>
      </w:r>
      <w:r w:rsidRPr="00304672">
        <w:t xml:space="preserve"> и на Электронной площадке в один день с размещением извещения.</w:t>
      </w:r>
    </w:p>
    <w:p w:rsidR="00FB5A70" w:rsidRDefault="00FB5A70" w:rsidP="00FB5A70">
      <w:pPr>
        <w:pStyle w:val="ae"/>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FB5A70" w:rsidRDefault="00FB5A70" w:rsidP="00FB5A70">
      <w:pPr>
        <w:pStyle w:val="ae"/>
        <w:numPr>
          <w:ilvl w:val="0"/>
          <w:numId w:val="0"/>
        </w:numPr>
        <w:ind w:firstLine="851"/>
        <w:rPr>
          <w:b/>
          <w:bCs/>
        </w:rPr>
      </w:pPr>
      <w:r w:rsidRPr="00BC310A">
        <w:rPr>
          <w:b/>
          <w:bCs/>
        </w:rPr>
        <w:t>6. Требования, предъявляемые к участникам запроса котировок в электронной форме.</w:t>
      </w:r>
    </w:p>
    <w:p w:rsidR="00FB5A70" w:rsidRDefault="00FB5A70" w:rsidP="00FB5A70">
      <w:pPr>
        <w:pStyle w:val="ae"/>
        <w:numPr>
          <w:ilvl w:val="0"/>
          <w:numId w:val="0"/>
        </w:numPr>
        <w:ind w:firstLine="851"/>
      </w:pPr>
      <w:r w:rsidRPr="003C46CB">
        <w:t xml:space="preserve">6.1. </w:t>
      </w:r>
      <w:proofErr w:type="gramStart"/>
      <w:r w:rsidRPr="003C46CB">
        <w:t xml:space="preserve">В настоящем </w:t>
      </w:r>
      <w:r>
        <w:t>запросе котировок</w:t>
      </w:r>
      <w:r w:rsidRPr="003C46CB">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B5A70" w:rsidRDefault="00FB5A70" w:rsidP="00FB5A70">
      <w:pPr>
        <w:pStyle w:val="ae"/>
        <w:numPr>
          <w:ilvl w:val="0"/>
          <w:numId w:val="0"/>
        </w:numPr>
        <w:ind w:firstLine="851"/>
      </w:pPr>
      <w:r w:rsidRPr="003C46CB">
        <w:t>6.2. Участник запроса котировок должен соответствовать след</w:t>
      </w:r>
      <w:r>
        <w:t>ующим обязательным требованиям:</w:t>
      </w:r>
    </w:p>
    <w:p w:rsidR="00FB5A70" w:rsidRDefault="00FB5A70" w:rsidP="00FB5A70">
      <w:pPr>
        <w:pStyle w:val="ae"/>
        <w:numPr>
          <w:ilvl w:val="0"/>
          <w:numId w:val="0"/>
        </w:numPr>
        <w:ind w:firstLine="851"/>
      </w:pPr>
      <w:r w:rsidRPr="008A3076">
        <w:t xml:space="preserve">1. </w:t>
      </w:r>
      <w:r>
        <w:t>Т</w:t>
      </w:r>
      <w:r w:rsidRPr="008A3076">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t>рме.</w:t>
      </w:r>
    </w:p>
    <w:p w:rsidR="00FB5A70" w:rsidRDefault="00FB5A70" w:rsidP="00FB5A70">
      <w:pPr>
        <w:pStyle w:val="ae"/>
        <w:numPr>
          <w:ilvl w:val="0"/>
          <w:numId w:val="0"/>
        </w:numPr>
        <w:ind w:firstLine="851"/>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FB5A70" w:rsidRDefault="00FB5A70" w:rsidP="00FB5A70">
      <w:pPr>
        <w:pStyle w:val="ae"/>
        <w:numPr>
          <w:ilvl w:val="0"/>
          <w:numId w:val="0"/>
        </w:numPr>
        <w:ind w:firstLine="851"/>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FB5A70" w:rsidRDefault="00FB5A70" w:rsidP="00FB5A70">
      <w:pPr>
        <w:pStyle w:val="ae"/>
        <w:numPr>
          <w:ilvl w:val="0"/>
          <w:numId w:val="0"/>
        </w:numPr>
        <w:ind w:firstLine="851"/>
      </w:pPr>
      <w:r>
        <w:t>4.</w:t>
      </w:r>
      <w:r w:rsidRPr="00BC310A">
        <w:t xml:space="preserve"> </w:t>
      </w:r>
      <w:r>
        <w:t>О</w:t>
      </w:r>
      <w:r w:rsidRPr="00BC310A">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t>стоимости активов участника размещения заказа</w:t>
      </w:r>
      <w:proofErr w:type="gramEnd"/>
      <w:r w:rsidRPr="00BC310A">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w:t>
      </w:r>
      <w:r w:rsidRPr="00BC310A">
        <w:lastRenderedPageBreak/>
        <w:t xml:space="preserve">задолженности в соответствии с законодательством Российской Федерации и решение по такой жалобе на день рассмотрения заявки на участие в  </w:t>
      </w:r>
      <w:r>
        <w:t>запросе котировок в электронной форме не принято.</w:t>
      </w:r>
    </w:p>
    <w:p w:rsidR="00FB5A70" w:rsidRPr="00304672" w:rsidRDefault="00FB5A70" w:rsidP="00FB5A70">
      <w:pPr>
        <w:pStyle w:val="ae"/>
        <w:numPr>
          <w:ilvl w:val="0"/>
          <w:numId w:val="0"/>
        </w:numPr>
        <w:ind w:firstLine="851"/>
      </w:pPr>
      <w:r>
        <w:t xml:space="preserve">5. </w:t>
      </w:r>
      <w:proofErr w:type="gramStart"/>
      <w:r>
        <w:t>О</w:t>
      </w:r>
      <w:r w:rsidRPr="00BC310A">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C02D1A">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FB5A70" w:rsidRPr="00304672" w:rsidRDefault="00FB5A70" w:rsidP="00FB5A70">
      <w:pPr>
        <w:pStyle w:val="a8"/>
        <w:keepNext/>
        <w:spacing w:after="0" w:line="240" w:lineRule="auto"/>
        <w:ind w:left="0" w:firstLine="360"/>
        <w:jc w:val="both"/>
        <w:rPr>
          <w:rFonts w:ascii="Times New Roman" w:hAnsi="Times New Roman"/>
          <w:sz w:val="24"/>
          <w:szCs w:val="24"/>
        </w:rPr>
      </w:pPr>
    </w:p>
    <w:p w:rsidR="00FB5A70" w:rsidRPr="00304672" w:rsidRDefault="00FB5A70" w:rsidP="00FB5A70">
      <w:pPr>
        <w:pStyle w:val="4"/>
        <w:numPr>
          <w:ilvl w:val="0"/>
          <w:numId w:val="0"/>
        </w:numPr>
        <w:tabs>
          <w:tab w:val="left" w:pos="851"/>
        </w:tabs>
        <w:spacing w:line="240" w:lineRule="auto"/>
        <w:jc w:val="both"/>
      </w:pPr>
      <w:bookmarkStart w:id="8" w:name="_Toc296936726"/>
      <w:bookmarkStart w:id="9" w:name="_Toc336613104"/>
      <w:bookmarkStart w:id="10" w:name="_Toc336882990"/>
      <w:r>
        <w:t xml:space="preserve">7. </w:t>
      </w:r>
      <w:r w:rsidRPr="00304672">
        <w:t>Порядок приема котировочных заявок</w:t>
      </w:r>
      <w:bookmarkEnd w:id="8"/>
      <w:bookmarkEnd w:id="9"/>
      <w:bookmarkEnd w:id="10"/>
    </w:p>
    <w:p w:rsidR="00FB5A70" w:rsidRPr="00304672" w:rsidRDefault="00FB5A70" w:rsidP="00FB5A70">
      <w:pPr>
        <w:pStyle w:val="ae"/>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FB5A70" w:rsidRPr="00304672" w:rsidRDefault="00FB5A70" w:rsidP="00FB5A70">
      <w:pPr>
        <w:pStyle w:val="ae"/>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FB5A70" w:rsidRPr="00304672" w:rsidRDefault="00FB5A70" w:rsidP="00FB5A70">
      <w:pPr>
        <w:pStyle w:val="ae"/>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FB5A70" w:rsidRPr="00304672" w:rsidRDefault="00FB5A70" w:rsidP="00FB5A70">
      <w:pPr>
        <w:pStyle w:val="ae"/>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FB5A70" w:rsidRPr="00304672" w:rsidRDefault="00FB5A70" w:rsidP="00FB5A70">
      <w:pPr>
        <w:pStyle w:val="ae"/>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FB5A70" w:rsidRPr="00304672" w:rsidRDefault="00FB5A70" w:rsidP="00FB5A70">
      <w:pPr>
        <w:pStyle w:val="ae"/>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FB5A70" w:rsidRPr="00304672" w:rsidRDefault="00FB5A70" w:rsidP="00FB5A70">
      <w:pPr>
        <w:pStyle w:val="ae"/>
        <w:numPr>
          <w:ilvl w:val="0"/>
          <w:numId w:val="0"/>
        </w:numPr>
      </w:pPr>
    </w:p>
    <w:p w:rsidR="00FB5A70" w:rsidRDefault="00FB5A70" w:rsidP="00FB5A70">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FB5A70" w:rsidRPr="00CA0BB5" w:rsidRDefault="00FB5A70" w:rsidP="00FB5A70">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FB5A70" w:rsidRPr="00304672" w:rsidRDefault="00FB5A70" w:rsidP="00FB5A70">
      <w:pPr>
        <w:pStyle w:val="ae"/>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w:t>
      </w:r>
      <w:r>
        <w:t xml:space="preserve">(двадцать) </w:t>
      </w:r>
      <w:r w:rsidRPr="00304672">
        <w:t xml:space="preserve">дней со дня открытия доступа к поданным в форме электронных документов заявкам на участие в </w:t>
      </w:r>
      <w:r>
        <w:t>запросе котировок</w:t>
      </w:r>
      <w:r w:rsidRPr="00304672">
        <w:t>.</w:t>
      </w:r>
    </w:p>
    <w:p w:rsidR="00FB5A70" w:rsidRPr="00304672" w:rsidRDefault="00FB5A70" w:rsidP="00FB5A70">
      <w:pPr>
        <w:pStyle w:val="ae"/>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w:t>
      </w:r>
      <w:r w:rsidRPr="00304672">
        <w:lastRenderedPageBreak/>
        <w:t xml:space="preserve">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FB5A70" w:rsidRPr="00304672" w:rsidRDefault="00FB5A70" w:rsidP="00FB5A70">
      <w:pPr>
        <w:pStyle w:val="ae"/>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w:t>
      </w:r>
      <w:r>
        <w:t>в ЕИС, на сайте Заказчика</w:t>
      </w:r>
      <w:r w:rsidRPr="00304672">
        <w:t xml:space="preserve"> и Электронной площадке.</w:t>
      </w:r>
    </w:p>
    <w:p w:rsidR="00FB5A70" w:rsidRPr="00304672" w:rsidRDefault="00FB5A70" w:rsidP="00FB5A70">
      <w:pPr>
        <w:pStyle w:val="ae"/>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комиссией в случае:</w:t>
      </w:r>
    </w:p>
    <w:p w:rsidR="00FB5A70" w:rsidRPr="00A8591B" w:rsidRDefault="00FB5A70" w:rsidP="00FB5A70">
      <w:pPr>
        <w:numPr>
          <w:ilvl w:val="0"/>
          <w:numId w:val="5"/>
        </w:numPr>
        <w:tabs>
          <w:tab w:val="left" w:pos="1701"/>
        </w:tabs>
        <w:spacing w:after="0" w:line="240" w:lineRule="auto"/>
        <w:ind w:left="0" w:firstLine="709"/>
        <w:jc w:val="both"/>
        <w:rPr>
          <w:rFonts w:ascii="Times New Roman" w:hAnsi="Times New Roman"/>
        </w:rPr>
      </w:pPr>
      <w:proofErr w:type="gramStart"/>
      <w:r w:rsidRPr="00A8591B">
        <w:rPr>
          <w:rFonts w:ascii="Times New Roman" w:hAnsi="Times New Roman"/>
        </w:rPr>
        <w:t>несоответствия участника размещения заказа требованиям, установленным документацией о</w:t>
      </w:r>
      <w:r>
        <w:rPr>
          <w:rFonts w:ascii="Times New Roman" w:hAnsi="Times New Roman"/>
        </w:rPr>
        <w:t xml:space="preserve"> запросе котировок</w:t>
      </w:r>
      <w:r w:rsidRPr="00A8591B">
        <w:rPr>
          <w:rFonts w:ascii="Times New Roman" w:hAnsi="Times New Roman"/>
        </w:rPr>
        <w:t>,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w:t>
      </w:r>
      <w:proofErr w:type="gramEnd"/>
      <w:r w:rsidRPr="00A8591B">
        <w:rPr>
          <w:rFonts w:ascii="Times New Roman" w:hAnsi="Times New Roman"/>
        </w:rPr>
        <w:t xml:space="preserve"> сфере закупок товаров, работ, услуг для обеспечения государственных и муниципальных нужд».</w:t>
      </w:r>
    </w:p>
    <w:p w:rsidR="00FB5A70" w:rsidRPr="00A8591B" w:rsidRDefault="00FB5A70" w:rsidP="00FB5A70">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t>несоответствия заявки участника размещения заказа требованиям, установленным документацией о</w:t>
      </w:r>
      <w:r>
        <w:rPr>
          <w:rFonts w:ascii="Times New Roman" w:hAnsi="Times New Roman"/>
        </w:rPr>
        <w:t xml:space="preserve"> </w:t>
      </w:r>
      <w:r w:rsidRPr="00A8591B">
        <w:rPr>
          <w:rFonts w:ascii="Times New Roman" w:hAnsi="Times New Roman"/>
        </w:rPr>
        <w:t xml:space="preserve"> </w:t>
      </w:r>
      <w:r>
        <w:rPr>
          <w:rFonts w:ascii="Times New Roman" w:hAnsi="Times New Roman"/>
        </w:rPr>
        <w:t>запросе котировок</w:t>
      </w:r>
      <w:r w:rsidRPr="00A8591B">
        <w:rPr>
          <w:rFonts w:ascii="Times New Roman" w:hAnsi="Times New Roman"/>
        </w:rPr>
        <w:t>,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FB5A70" w:rsidRPr="00A8591B" w:rsidRDefault="00FB5A70" w:rsidP="00FB5A70">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w:t>
      </w:r>
      <w:r>
        <w:rPr>
          <w:rFonts w:ascii="Times New Roman" w:hAnsi="Times New Roman"/>
        </w:rPr>
        <w:t>о запросе котировок</w:t>
      </w:r>
      <w:r w:rsidRPr="00A8591B">
        <w:rPr>
          <w:rFonts w:ascii="Times New Roman" w:hAnsi="Times New Roman"/>
        </w:rPr>
        <w:t xml:space="preserve">; </w:t>
      </w:r>
    </w:p>
    <w:p w:rsidR="00FB5A70" w:rsidRPr="00A8591B" w:rsidRDefault="00FB5A70" w:rsidP="00FB5A70">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t>наличия в предоставленных участником документах недостоверных сведений об участнике размещения заказа или предлагаемой им продукции.</w:t>
      </w:r>
    </w:p>
    <w:p w:rsidR="00FB5A70" w:rsidRPr="00304672" w:rsidRDefault="00FB5A70" w:rsidP="00FB5A70">
      <w:pPr>
        <w:pStyle w:val="ae"/>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FB5A70" w:rsidRPr="00304672" w:rsidRDefault="00FB5A70" w:rsidP="00FB5A70">
      <w:pPr>
        <w:pStyle w:val="ae"/>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FB5A70" w:rsidRPr="00304672" w:rsidRDefault="00FB5A70" w:rsidP="00FB5A70">
      <w:pPr>
        <w:pStyle w:val="ae"/>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FB5A70" w:rsidRPr="00304672" w:rsidRDefault="00FB5A70" w:rsidP="00FB5A70">
      <w:pPr>
        <w:pStyle w:val="4"/>
        <w:numPr>
          <w:ilvl w:val="0"/>
          <w:numId w:val="0"/>
        </w:numPr>
        <w:tabs>
          <w:tab w:val="left" w:pos="851"/>
        </w:tabs>
        <w:spacing w:line="240" w:lineRule="auto"/>
        <w:ind w:left="851"/>
        <w:jc w:val="both"/>
      </w:pPr>
      <w:r>
        <w:t xml:space="preserve">9. </w:t>
      </w:r>
      <w:r w:rsidRPr="00304672">
        <w:t>Оценка котировочных заявок</w:t>
      </w:r>
    </w:p>
    <w:p w:rsidR="00FB5A70" w:rsidRPr="00304672" w:rsidRDefault="00FB5A70" w:rsidP="00FB5A70">
      <w:pPr>
        <w:pStyle w:val="ae"/>
        <w:numPr>
          <w:ilvl w:val="0"/>
          <w:numId w:val="0"/>
        </w:numPr>
        <w:ind w:left="284" w:firstLine="567"/>
      </w:pPr>
      <w:r>
        <w:t>9.1. К</w:t>
      </w:r>
      <w:r w:rsidRPr="00304672">
        <w:t>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FB5A70" w:rsidRPr="00304672" w:rsidRDefault="00FB5A70" w:rsidP="00FB5A70">
      <w:pPr>
        <w:pStyle w:val="ae"/>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w:t>
      </w:r>
      <w:r>
        <w:t xml:space="preserve"> и соответствует требованиям, указанным в извещении о проведении запроса котировок и документации о запросе котировок</w:t>
      </w:r>
      <w:r w:rsidRPr="00304672">
        <w:t>.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FB5A70" w:rsidRPr="00304672" w:rsidRDefault="00FB5A70" w:rsidP="00FB5A70">
      <w:pPr>
        <w:pStyle w:val="ae"/>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FB5A70" w:rsidRPr="00304672" w:rsidRDefault="00FB5A70" w:rsidP="00FB5A70">
      <w:pPr>
        <w:pStyle w:val="ae"/>
        <w:numPr>
          <w:ilvl w:val="0"/>
          <w:numId w:val="0"/>
        </w:numPr>
        <w:tabs>
          <w:tab w:val="clear" w:pos="851"/>
          <w:tab w:val="left" w:pos="284"/>
        </w:tabs>
        <w:ind w:left="284" w:firstLine="567"/>
      </w:pPr>
      <w:r>
        <w:t>9.4. Заказчик</w:t>
      </w:r>
      <w:r w:rsidRPr="00304672">
        <w:t xml:space="preserve"> в течение пяти дней со дня публикации итогового протокола, передает победителю в проведении запроса котировок проект Договора, который </w:t>
      </w:r>
      <w:r w:rsidRPr="00304672">
        <w:lastRenderedPageBreak/>
        <w:t>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FB5A70" w:rsidRPr="00304672" w:rsidRDefault="00FB5A70" w:rsidP="00FB5A70">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FB5A70" w:rsidRPr="00636ECC" w:rsidRDefault="00FB5A70" w:rsidP="00FB5A70">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10.1. Договор может быть зак</w:t>
      </w:r>
      <w:r>
        <w:rPr>
          <w:rFonts w:ascii="Times New Roman" w:hAnsi="Times New Roman"/>
          <w:sz w:val="24"/>
          <w:szCs w:val="24"/>
        </w:rPr>
        <w:t xml:space="preserve">лючен </w:t>
      </w:r>
      <w:r w:rsidRPr="00636ECC">
        <w:rPr>
          <w:rFonts w:ascii="Times New Roman" w:hAnsi="Times New Roman"/>
          <w:sz w:val="24"/>
          <w:szCs w:val="24"/>
        </w:rPr>
        <w:t xml:space="preserve">не позднее чем через десять дней, со дня размещения </w:t>
      </w:r>
      <w:r>
        <w:rPr>
          <w:rFonts w:ascii="Times New Roman" w:hAnsi="Times New Roman"/>
          <w:sz w:val="24"/>
          <w:szCs w:val="24"/>
        </w:rPr>
        <w:t>в ЕИС</w:t>
      </w:r>
      <w:r w:rsidRPr="00636ECC">
        <w:rPr>
          <w:rFonts w:ascii="Times New Roman" w:hAnsi="Times New Roman"/>
          <w:sz w:val="24"/>
          <w:szCs w:val="24"/>
        </w:rPr>
        <w:t xml:space="preserve">, </w:t>
      </w:r>
      <w:r>
        <w:rPr>
          <w:rFonts w:ascii="Times New Roman" w:hAnsi="Times New Roman"/>
          <w:sz w:val="24"/>
          <w:szCs w:val="24"/>
        </w:rPr>
        <w:t xml:space="preserve">на </w:t>
      </w:r>
      <w:r w:rsidRPr="00636ECC">
        <w:rPr>
          <w:rFonts w:ascii="Times New Roman" w:hAnsi="Times New Roman"/>
          <w:sz w:val="24"/>
          <w:szCs w:val="24"/>
        </w:rPr>
        <w:t xml:space="preserve">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FB5A70" w:rsidRPr="00304672" w:rsidRDefault="00FB5A70" w:rsidP="00FB5A70">
      <w:pPr>
        <w:pStyle w:val="ae"/>
        <w:numPr>
          <w:ilvl w:val="0"/>
          <w:numId w:val="0"/>
        </w:numPr>
        <w:tabs>
          <w:tab w:val="clear" w:pos="851"/>
          <w:tab w:val="left" w:pos="284"/>
        </w:tabs>
        <w:spacing w:before="0" w:after="0"/>
        <w:ind w:left="284" w:firstLine="567"/>
      </w:pPr>
      <w:r>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FB5A70" w:rsidRDefault="00FB5A70" w:rsidP="00FB5A70">
      <w:pPr>
        <w:pStyle w:val="ae"/>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FB5A70" w:rsidRPr="00304672" w:rsidRDefault="00FB5A70" w:rsidP="00FB5A70">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FB5A70" w:rsidRPr="00304672" w:rsidRDefault="00FB5A70" w:rsidP="00FB5A70">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xml:space="preserve">, Договор может быть заключен не позднее чем, через </w:t>
      </w:r>
      <w:r>
        <w:rPr>
          <w:rFonts w:ascii="Times New Roman" w:hAnsi="Times New Roman"/>
          <w:sz w:val="24"/>
          <w:szCs w:val="24"/>
        </w:rPr>
        <w:t>20 (двадцать)</w:t>
      </w:r>
      <w:r w:rsidRPr="00304672">
        <w:rPr>
          <w:rFonts w:ascii="Times New Roman" w:hAnsi="Times New Roman"/>
          <w:sz w:val="24"/>
          <w:szCs w:val="24"/>
        </w:rPr>
        <w:t xml:space="preserve"> дней со дня размещения </w:t>
      </w:r>
      <w:r>
        <w:rPr>
          <w:rFonts w:ascii="Times New Roman" w:hAnsi="Times New Roman"/>
          <w:sz w:val="24"/>
          <w:szCs w:val="24"/>
        </w:rPr>
        <w:t>в ЕИС, на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FB5A70" w:rsidRPr="00304672" w:rsidRDefault="00FB5A70" w:rsidP="00FB5A70">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FB5A70" w:rsidRPr="00304672" w:rsidRDefault="00FB5A70" w:rsidP="00FB5A70">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FB5A70" w:rsidRPr="00304672" w:rsidRDefault="00FB5A70" w:rsidP="00FB5A70">
      <w:pPr>
        <w:tabs>
          <w:tab w:val="left" w:pos="851"/>
        </w:tabs>
        <w:spacing w:after="0" w:line="240" w:lineRule="auto"/>
        <w:ind w:left="851"/>
        <w:jc w:val="both"/>
        <w:rPr>
          <w:rFonts w:ascii="Times New Roman" w:hAnsi="Times New Roman"/>
          <w:sz w:val="24"/>
          <w:szCs w:val="24"/>
        </w:rPr>
      </w:pPr>
    </w:p>
    <w:p w:rsidR="00FB5A70" w:rsidRPr="00706B9C" w:rsidRDefault="00FB5A70" w:rsidP="00FB5A70">
      <w:pPr>
        <w:tabs>
          <w:tab w:val="num" w:pos="1307"/>
        </w:tabs>
        <w:ind w:firstLine="709"/>
        <w:rPr>
          <w:rFonts w:ascii="Times New Roman" w:hAnsi="Times New Roman"/>
          <w:sz w:val="24"/>
          <w:szCs w:val="24"/>
        </w:rPr>
      </w:pPr>
      <w:r w:rsidRPr="00706B9C">
        <w:rPr>
          <w:rFonts w:ascii="Times New Roman" w:hAnsi="Times New Roman"/>
          <w:b/>
          <w:bCs/>
          <w:sz w:val="24"/>
          <w:szCs w:val="24"/>
        </w:rPr>
        <w:t>11. Обеспечение исполнения договора.</w:t>
      </w:r>
    </w:p>
    <w:p w:rsidR="00FB5A70" w:rsidRPr="00706B9C" w:rsidRDefault="00FB5A70" w:rsidP="00FB5A70">
      <w:pPr>
        <w:tabs>
          <w:tab w:val="num" w:pos="1307"/>
        </w:tabs>
        <w:spacing w:after="0" w:line="240" w:lineRule="auto"/>
        <w:ind w:firstLine="709"/>
        <w:rPr>
          <w:rFonts w:ascii="Times New Roman" w:hAnsi="Times New Roman"/>
          <w:sz w:val="24"/>
          <w:szCs w:val="24"/>
        </w:rPr>
      </w:pPr>
      <w:r w:rsidRPr="00706B9C">
        <w:rPr>
          <w:rFonts w:ascii="Times New Roman" w:hAnsi="Times New Roman"/>
          <w:sz w:val="24"/>
          <w:szCs w:val="24"/>
        </w:rPr>
        <w:t xml:space="preserve">11.1.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w:t>
      </w:r>
      <w:r>
        <w:rPr>
          <w:rFonts w:ascii="Times New Roman" w:hAnsi="Times New Roman"/>
          <w:sz w:val="24"/>
          <w:szCs w:val="24"/>
        </w:rPr>
        <w:t>запроса котировок</w:t>
      </w:r>
      <w:r w:rsidRPr="00706B9C">
        <w:rPr>
          <w:rFonts w:ascii="Times New Roman" w:hAnsi="Times New Roman"/>
          <w:sz w:val="24"/>
          <w:szCs w:val="24"/>
        </w:rPr>
        <w:t xml:space="preserve">, с которым заключается договор, в порядке и сроки, указанные в Информационной карте. </w:t>
      </w:r>
    </w:p>
    <w:p w:rsidR="00FB5A70" w:rsidRPr="00706B9C" w:rsidRDefault="00FB5A70" w:rsidP="00FB5A70">
      <w:pPr>
        <w:tabs>
          <w:tab w:val="num" w:pos="1307"/>
        </w:tabs>
        <w:spacing w:after="0" w:line="240" w:lineRule="auto"/>
        <w:ind w:firstLine="709"/>
        <w:rPr>
          <w:rFonts w:ascii="Times New Roman" w:hAnsi="Times New Roman"/>
          <w:sz w:val="24"/>
          <w:szCs w:val="24"/>
        </w:rPr>
      </w:pPr>
      <w:r w:rsidRPr="00706B9C">
        <w:rPr>
          <w:rFonts w:ascii="Times New Roman" w:hAnsi="Times New Roman"/>
          <w:sz w:val="24"/>
          <w:szCs w:val="24"/>
        </w:rPr>
        <w:t>1</w:t>
      </w:r>
      <w:r>
        <w:rPr>
          <w:rFonts w:ascii="Times New Roman" w:hAnsi="Times New Roman"/>
          <w:sz w:val="24"/>
          <w:szCs w:val="24"/>
        </w:rPr>
        <w:t>1</w:t>
      </w:r>
      <w:r w:rsidRPr="00706B9C">
        <w:rPr>
          <w:rFonts w:ascii="Times New Roman" w:hAnsi="Times New Roman"/>
          <w:sz w:val="24"/>
          <w:szCs w:val="24"/>
        </w:rPr>
        <w:t>.2. Договор может быть заключен с момента предоставления обеспечения исполнения договора.</w:t>
      </w:r>
    </w:p>
    <w:p w:rsidR="00FB5A70" w:rsidRPr="00304672" w:rsidRDefault="00FB5A70" w:rsidP="00FB5A70">
      <w:pPr>
        <w:pStyle w:val="ae"/>
        <w:numPr>
          <w:ilvl w:val="0"/>
          <w:numId w:val="0"/>
        </w:numPr>
        <w:ind w:left="851"/>
      </w:pPr>
    </w:p>
    <w:p w:rsidR="00FB5A70" w:rsidRDefault="00FB5A70" w:rsidP="00FB5A70">
      <w:pPr>
        <w:pStyle w:val="a"/>
        <w:numPr>
          <w:ilvl w:val="0"/>
          <w:numId w:val="0"/>
        </w:numPr>
        <w:tabs>
          <w:tab w:val="num" w:pos="567"/>
        </w:tabs>
        <w:ind w:left="-142"/>
        <w:rPr>
          <w:rFonts w:eastAsia="Calibri"/>
          <w:b/>
          <w:i/>
          <w:sz w:val="24"/>
          <w:szCs w:val="24"/>
        </w:rPr>
      </w:pPr>
    </w:p>
    <w:p w:rsidR="00920E1E" w:rsidRDefault="00920E1E" w:rsidP="00090390">
      <w:pPr>
        <w:pStyle w:val="a"/>
        <w:numPr>
          <w:ilvl w:val="0"/>
          <w:numId w:val="0"/>
        </w:numPr>
        <w:tabs>
          <w:tab w:val="num" w:pos="567"/>
        </w:tabs>
        <w:rPr>
          <w:rFonts w:eastAsia="Calibri"/>
          <w:b/>
          <w:i/>
          <w:sz w:val="24"/>
          <w:szCs w:val="24"/>
        </w:rPr>
      </w:pPr>
    </w:p>
    <w:p w:rsidR="00920E1E" w:rsidRPr="009B5BE2" w:rsidRDefault="00920E1E" w:rsidP="00920E1E">
      <w:pPr>
        <w:pStyle w:val="af2"/>
        <w:autoSpaceDE w:val="0"/>
        <w:ind w:firstLine="567"/>
        <w:rPr>
          <w:sz w:val="22"/>
          <w:szCs w:val="22"/>
        </w:rPr>
      </w:pPr>
      <w:r w:rsidRPr="009B5BE2">
        <w:rPr>
          <w:sz w:val="22"/>
          <w:szCs w:val="22"/>
        </w:rPr>
        <w:lastRenderedPageBreak/>
        <w:t>Информационная карта запроса котировок в электронной форме</w:t>
      </w:r>
    </w:p>
    <w:p w:rsidR="00920E1E" w:rsidRPr="009B5BE2" w:rsidRDefault="00920E1E" w:rsidP="00920E1E">
      <w:pPr>
        <w:keepNext/>
        <w:spacing w:line="240" w:lineRule="auto"/>
        <w:ind w:firstLine="709"/>
        <w:jc w:val="both"/>
        <w:rPr>
          <w:rFonts w:ascii="Times New Roman" w:hAnsi="Times New Roman"/>
        </w:rPr>
      </w:pPr>
      <w:r w:rsidRPr="009B5BE2">
        <w:rPr>
          <w:rFonts w:ascii="Times New Roman" w:hAnsi="Times New Roman"/>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tblPr>
      <w:tblGrid>
        <w:gridCol w:w="767"/>
        <w:gridCol w:w="8703"/>
      </w:tblGrid>
      <w:tr w:rsidR="00920E1E" w:rsidRPr="009B5BE2" w:rsidTr="00AC01F2">
        <w:trPr>
          <w:jc w:val="center"/>
        </w:trPr>
        <w:tc>
          <w:tcPr>
            <w:tcW w:w="767" w:type="dxa"/>
            <w:tcBorders>
              <w:top w:val="single" w:sz="4" w:space="0" w:color="000000"/>
              <w:left w:val="single" w:sz="4" w:space="0" w:color="000000"/>
              <w:bottom w:val="single" w:sz="4" w:space="0" w:color="000000"/>
            </w:tcBorders>
          </w:tcPr>
          <w:p w:rsidR="00920E1E" w:rsidRPr="009B5BE2" w:rsidRDefault="00920E1E" w:rsidP="00AC01F2">
            <w:pPr>
              <w:keepNext/>
              <w:keepLines/>
              <w:suppressLineNumbers/>
              <w:spacing w:line="240" w:lineRule="auto"/>
              <w:jc w:val="center"/>
              <w:rPr>
                <w:rFonts w:ascii="Times New Roman" w:hAnsi="Times New Roman"/>
                <w:b/>
                <w:bCs/>
              </w:rPr>
            </w:pPr>
            <w:r w:rsidRPr="009B5BE2">
              <w:rPr>
                <w:rFonts w:ascii="Times New Roman" w:hAnsi="Times New Roman"/>
                <w:b/>
                <w:bCs/>
              </w:rPr>
              <w:t xml:space="preserve">№ </w:t>
            </w:r>
            <w:proofErr w:type="gramStart"/>
            <w:r w:rsidRPr="009B5BE2">
              <w:rPr>
                <w:rFonts w:ascii="Times New Roman" w:hAnsi="Times New Roman"/>
                <w:b/>
                <w:bCs/>
              </w:rPr>
              <w:t>п</w:t>
            </w:r>
            <w:proofErr w:type="gramEnd"/>
            <w:r w:rsidRPr="009B5BE2">
              <w:rPr>
                <w:rFonts w:ascii="Times New Roman" w:hAnsi="Times New Roman"/>
                <w:b/>
                <w:bCs/>
              </w:rPr>
              <w:t>/п</w:t>
            </w:r>
          </w:p>
        </w:tc>
        <w:tc>
          <w:tcPr>
            <w:tcW w:w="8703" w:type="dxa"/>
            <w:tcBorders>
              <w:top w:val="single" w:sz="4" w:space="0" w:color="000000"/>
              <w:left w:val="single" w:sz="4" w:space="0" w:color="000000"/>
              <w:bottom w:val="single" w:sz="4" w:space="0" w:color="000000"/>
              <w:right w:val="single" w:sz="4" w:space="0" w:color="000000"/>
            </w:tcBorders>
            <w:vAlign w:val="center"/>
          </w:tcPr>
          <w:p w:rsidR="00920E1E" w:rsidRPr="009B5BE2" w:rsidRDefault="00920E1E" w:rsidP="00AC01F2">
            <w:pPr>
              <w:keepNext/>
              <w:spacing w:line="240" w:lineRule="auto"/>
              <w:rPr>
                <w:rFonts w:ascii="Times New Roman" w:hAnsi="Times New Roman"/>
                <w:b/>
                <w:bCs/>
              </w:rPr>
            </w:pPr>
            <w:r w:rsidRPr="009B5BE2">
              <w:rPr>
                <w:rFonts w:ascii="Times New Roman" w:hAnsi="Times New Roman"/>
                <w:b/>
                <w:bCs/>
              </w:rPr>
              <w:t>Положения информационной карты запроса котировок в электронной форме</w:t>
            </w:r>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9B5BE2" w:rsidRDefault="00920E1E" w:rsidP="00AC01F2">
            <w:pPr>
              <w:keepNext/>
              <w:keepLines/>
              <w:suppressLineNumbers/>
              <w:spacing w:line="240" w:lineRule="auto"/>
              <w:jc w:val="center"/>
              <w:rPr>
                <w:rFonts w:ascii="Times New Roman" w:hAnsi="Times New Roman"/>
              </w:rPr>
            </w:pPr>
            <w:r w:rsidRPr="009B5BE2">
              <w:rPr>
                <w:rFonts w:ascii="Times New Roman" w:hAnsi="Times New Roman"/>
              </w:rPr>
              <w:t>1</w:t>
            </w:r>
          </w:p>
        </w:tc>
        <w:tc>
          <w:tcPr>
            <w:tcW w:w="8703" w:type="dxa"/>
            <w:tcBorders>
              <w:top w:val="single" w:sz="4" w:space="0" w:color="000000"/>
              <w:left w:val="single" w:sz="4" w:space="0" w:color="000000"/>
              <w:bottom w:val="single" w:sz="4" w:space="0" w:color="000000"/>
              <w:right w:val="single" w:sz="4" w:space="0" w:color="000000"/>
            </w:tcBorders>
          </w:tcPr>
          <w:p w:rsidR="00920E1E" w:rsidRPr="009B5BE2" w:rsidRDefault="00920E1E" w:rsidP="00AC01F2">
            <w:pPr>
              <w:keepNext/>
              <w:keepLines/>
              <w:suppressLineNumbers/>
              <w:spacing w:after="0" w:line="240" w:lineRule="auto"/>
              <w:rPr>
                <w:rFonts w:ascii="Times New Roman" w:hAnsi="Times New Roman"/>
              </w:rPr>
            </w:pPr>
            <w:r w:rsidRPr="009B5BE2">
              <w:rPr>
                <w:rFonts w:ascii="Times New Roman" w:hAnsi="Times New Roman"/>
                <w:b/>
                <w:bCs/>
              </w:rPr>
              <w:t>Наименование Заказчика:</w:t>
            </w:r>
            <w:r w:rsidRPr="009B5BE2">
              <w:rPr>
                <w:rFonts w:ascii="Times New Roman" w:hAnsi="Times New Roman"/>
              </w:rPr>
              <w:t xml:space="preserve"> Открытое акционерное общество «НИИ измерительных приборов – Новосибирский завод имени Коминтерна».</w:t>
            </w:r>
          </w:p>
          <w:p w:rsidR="00920E1E" w:rsidRPr="009B5BE2" w:rsidRDefault="00920E1E" w:rsidP="00AC01F2">
            <w:pPr>
              <w:keepNext/>
              <w:keepLines/>
              <w:suppressLineNumbers/>
              <w:spacing w:after="0" w:line="240" w:lineRule="auto"/>
              <w:rPr>
                <w:rFonts w:ascii="Times New Roman" w:hAnsi="Times New Roman"/>
              </w:rPr>
            </w:pPr>
            <w:r w:rsidRPr="009B5BE2">
              <w:rPr>
                <w:rFonts w:ascii="Times New Roman" w:hAnsi="Times New Roman"/>
              </w:rPr>
              <w:t xml:space="preserve">- адрес: 630015 г. Новосибирск, ул. </w:t>
            </w:r>
            <w:proofErr w:type="gramStart"/>
            <w:r w:rsidRPr="009B5BE2">
              <w:rPr>
                <w:rFonts w:ascii="Times New Roman" w:hAnsi="Times New Roman"/>
              </w:rPr>
              <w:t>Планетная</w:t>
            </w:r>
            <w:proofErr w:type="gramEnd"/>
            <w:r w:rsidRPr="009B5BE2">
              <w:rPr>
                <w:rFonts w:ascii="Times New Roman" w:hAnsi="Times New Roman"/>
              </w:rPr>
              <w:t>, 32.</w:t>
            </w:r>
          </w:p>
          <w:p w:rsidR="00920E1E" w:rsidRPr="009B5BE2" w:rsidRDefault="00920E1E" w:rsidP="00AC01F2">
            <w:pPr>
              <w:keepNext/>
              <w:keepLines/>
              <w:suppressLineNumbers/>
              <w:spacing w:after="0" w:line="240" w:lineRule="auto"/>
              <w:rPr>
                <w:rFonts w:ascii="Times New Roman" w:hAnsi="Times New Roman"/>
              </w:rPr>
            </w:pPr>
            <w:r w:rsidRPr="009B5BE2">
              <w:rPr>
                <w:rFonts w:ascii="Times New Roman" w:hAnsi="Times New Roman"/>
              </w:rPr>
              <w:t>- контактное лицо по вопросам оформления котировочной заявки:</w:t>
            </w:r>
          </w:p>
          <w:p w:rsidR="00920E1E" w:rsidRPr="009B5BE2" w:rsidRDefault="00920E1E" w:rsidP="00AC01F2">
            <w:pPr>
              <w:keepNext/>
              <w:keepLines/>
              <w:suppressLineNumbers/>
              <w:spacing w:after="0" w:line="240" w:lineRule="auto"/>
              <w:rPr>
                <w:rFonts w:ascii="Times New Roman" w:hAnsi="Times New Roman"/>
              </w:rPr>
            </w:pPr>
            <w:r w:rsidRPr="009B5BE2">
              <w:rPr>
                <w:rFonts w:ascii="Times New Roman" w:hAnsi="Times New Roman"/>
              </w:rPr>
              <w:t>Лестева Елена Валерьевна</w:t>
            </w:r>
          </w:p>
          <w:p w:rsidR="00920E1E" w:rsidRPr="009B5BE2" w:rsidRDefault="00920E1E" w:rsidP="00AC01F2">
            <w:pPr>
              <w:keepNext/>
              <w:keepLines/>
              <w:suppressLineNumbers/>
              <w:spacing w:after="0" w:line="240" w:lineRule="auto"/>
              <w:rPr>
                <w:rFonts w:ascii="Times New Roman" w:hAnsi="Times New Roman"/>
              </w:rPr>
            </w:pPr>
            <w:r w:rsidRPr="009B5BE2">
              <w:rPr>
                <w:rFonts w:ascii="Times New Roman" w:hAnsi="Times New Roman"/>
              </w:rPr>
              <w:t xml:space="preserve">- </w:t>
            </w:r>
            <w:r w:rsidRPr="009B5BE2">
              <w:rPr>
                <w:rFonts w:ascii="Times New Roman" w:hAnsi="Times New Roman"/>
                <w:lang w:val="en-US"/>
              </w:rPr>
              <w:t>e</w:t>
            </w:r>
            <w:r w:rsidRPr="009B5BE2">
              <w:rPr>
                <w:rFonts w:ascii="Times New Roman" w:hAnsi="Times New Roman"/>
              </w:rPr>
              <w:t>-</w:t>
            </w:r>
            <w:r w:rsidRPr="009B5BE2">
              <w:rPr>
                <w:rFonts w:ascii="Times New Roman" w:hAnsi="Times New Roman"/>
                <w:lang w:val="en-US"/>
              </w:rPr>
              <w:t>mail</w:t>
            </w:r>
            <w:r w:rsidRPr="009B5BE2">
              <w:rPr>
                <w:rFonts w:ascii="Times New Roman" w:hAnsi="Times New Roman"/>
              </w:rPr>
              <w:t xml:space="preserve">:  </w:t>
            </w:r>
            <w:hyperlink r:id="rId6" w:history="1">
              <w:r w:rsidRPr="009B5BE2">
                <w:rPr>
                  <w:rStyle w:val="a7"/>
                  <w:rFonts w:ascii="Times New Roman" w:hAnsi="Times New Roman"/>
                </w:rPr>
                <w:t>1616@</w:t>
              </w:r>
              <w:proofErr w:type="spellStart"/>
              <w:r w:rsidRPr="009B5BE2">
                <w:rPr>
                  <w:rStyle w:val="a7"/>
                  <w:rFonts w:ascii="Times New Roman" w:hAnsi="Times New Roman"/>
                  <w:lang w:val="en-US"/>
                </w:rPr>
                <w:t>komintern</w:t>
              </w:r>
              <w:proofErr w:type="spellEnd"/>
              <w:r w:rsidRPr="009B5BE2">
                <w:rPr>
                  <w:rStyle w:val="a7"/>
                  <w:rFonts w:ascii="Times New Roman" w:hAnsi="Times New Roman"/>
                </w:rPr>
                <w:t>.</w:t>
              </w:r>
              <w:proofErr w:type="spellStart"/>
              <w:r w:rsidRPr="009B5BE2">
                <w:rPr>
                  <w:rStyle w:val="a7"/>
                  <w:rFonts w:ascii="Times New Roman" w:hAnsi="Times New Roman"/>
                  <w:lang w:val="en-US"/>
                </w:rPr>
                <w:t>ru</w:t>
              </w:r>
              <w:proofErr w:type="spellEnd"/>
            </w:hyperlink>
          </w:p>
          <w:p w:rsidR="00920E1E" w:rsidRPr="009B5BE2" w:rsidRDefault="00920E1E" w:rsidP="00AC01F2">
            <w:pPr>
              <w:keepNext/>
              <w:keepLines/>
              <w:suppressLineNumbers/>
              <w:spacing w:after="0" w:line="240" w:lineRule="auto"/>
              <w:rPr>
                <w:rFonts w:ascii="Times New Roman" w:hAnsi="Times New Roman"/>
              </w:rPr>
            </w:pPr>
            <w:r w:rsidRPr="009B5BE2">
              <w:rPr>
                <w:rFonts w:ascii="Times New Roman" w:hAnsi="Times New Roman"/>
              </w:rPr>
              <w:t>тел.: (383) 279-36-89</w:t>
            </w:r>
          </w:p>
          <w:p w:rsidR="00920E1E" w:rsidRPr="009B5BE2" w:rsidRDefault="00920E1E" w:rsidP="00AC01F2">
            <w:pPr>
              <w:pStyle w:val="a9"/>
              <w:widowControl w:val="0"/>
              <w:rPr>
                <w:rFonts w:ascii="Times New Roman" w:hAnsi="Times New Roman"/>
                <w:color w:val="000000"/>
                <w:sz w:val="22"/>
                <w:szCs w:val="22"/>
              </w:rPr>
            </w:pPr>
            <w:r w:rsidRPr="009B5BE2">
              <w:rPr>
                <w:rFonts w:ascii="Times New Roman" w:hAnsi="Times New Roman"/>
                <w:sz w:val="22"/>
                <w:szCs w:val="22"/>
              </w:rPr>
              <w:t>-контактное лицо по вопросам</w:t>
            </w:r>
            <w:r w:rsidRPr="009B5BE2">
              <w:rPr>
                <w:rFonts w:ascii="Times New Roman" w:hAnsi="Times New Roman"/>
                <w:color w:val="000000"/>
                <w:sz w:val="22"/>
                <w:szCs w:val="22"/>
              </w:rPr>
              <w:t xml:space="preserve"> </w:t>
            </w:r>
            <w:r w:rsidR="002C51A8">
              <w:rPr>
                <w:rFonts w:ascii="Times New Roman" w:hAnsi="Times New Roman"/>
                <w:color w:val="000000"/>
                <w:sz w:val="22"/>
                <w:szCs w:val="22"/>
              </w:rPr>
              <w:t>поставки товара</w:t>
            </w:r>
            <w:r w:rsidRPr="009B5BE2">
              <w:rPr>
                <w:rFonts w:ascii="Times New Roman" w:hAnsi="Times New Roman"/>
                <w:color w:val="000000"/>
                <w:sz w:val="22"/>
                <w:szCs w:val="22"/>
              </w:rPr>
              <w:t xml:space="preserve">: </w:t>
            </w:r>
          </w:p>
          <w:p w:rsidR="002C51A8" w:rsidRDefault="002C51A8" w:rsidP="00AC01F2">
            <w:pPr>
              <w:keepNext/>
              <w:keepLines/>
              <w:suppressLineNumbers/>
              <w:spacing w:after="0" w:line="240" w:lineRule="auto"/>
              <w:rPr>
                <w:rFonts w:ascii="Times New Roman" w:hAnsi="Times New Roman"/>
              </w:rPr>
            </w:pPr>
            <w:proofErr w:type="spellStart"/>
            <w:r w:rsidRPr="00B42B89">
              <w:rPr>
                <w:rFonts w:ascii="Times New Roman" w:hAnsi="Times New Roman"/>
              </w:rPr>
              <w:t>Машир</w:t>
            </w:r>
            <w:proofErr w:type="spellEnd"/>
            <w:r w:rsidRPr="00B42B89">
              <w:rPr>
                <w:rFonts w:ascii="Times New Roman" w:hAnsi="Times New Roman"/>
              </w:rPr>
              <w:t xml:space="preserve"> Владимир Петрович </w:t>
            </w:r>
          </w:p>
          <w:p w:rsidR="002C51A8" w:rsidRDefault="002C51A8" w:rsidP="00AC01F2">
            <w:pPr>
              <w:keepNext/>
              <w:keepLines/>
              <w:suppressLineNumbers/>
              <w:spacing w:after="0" w:line="240" w:lineRule="auto"/>
              <w:rPr>
                <w:rFonts w:ascii="Times New Roman" w:hAnsi="Times New Roman"/>
              </w:rPr>
            </w:pPr>
            <w:r>
              <w:rPr>
                <w:rFonts w:ascii="Times New Roman" w:hAnsi="Times New Roman"/>
              </w:rPr>
              <w:t>(</w:t>
            </w:r>
            <w:r w:rsidRPr="00B42B89">
              <w:rPr>
                <w:rFonts w:ascii="Times New Roman" w:hAnsi="Times New Roman"/>
              </w:rPr>
              <w:t>тел.:  278-97-72</w:t>
            </w:r>
            <w:r>
              <w:rPr>
                <w:rFonts w:ascii="Times New Roman" w:hAnsi="Times New Roman"/>
              </w:rPr>
              <w:t>)</w:t>
            </w:r>
            <w:r w:rsidRPr="00B42B89">
              <w:rPr>
                <w:rFonts w:ascii="Times New Roman" w:hAnsi="Times New Roman"/>
              </w:rPr>
              <w:t>.</w:t>
            </w:r>
          </w:p>
          <w:p w:rsidR="00920E1E" w:rsidRPr="009B5BE2" w:rsidRDefault="00920E1E" w:rsidP="00AC01F2">
            <w:pPr>
              <w:keepNext/>
              <w:keepLines/>
              <w:suppressLineNumbers/>
              <w:spacing w:after="0" w:line="240" w:lineRule="auto"/>
              <w:rPr>
                <w:rFonts w:ascii="Times New Roman" w:hAnsi="Times New Roman"/>
                <w:u w:val="single"/>
              </w:rPr>
            </w:pPr>
            <w:r w:rsidRPr="009B5BE2">
              <w:rPr>
                <w:rFonts w:ascii="Times New Roman" w:hAnsi="Times New Roman"/>
              </w:rPr>
              <w:t xml:space="preserve">Адрес сайта Заказчика: </w:t>
            </w:r>
            <w:hyperlink r:id="rId7" w:history="1">
              <w:r w:rsidRPr="009B5BE2">
                <w:rPr>
                  <w:rStyle w:val="a7"/>
                  <w:rFonts w:ascii="Times New Roman" w:hAnsi="Times New Roman"/>
                  <w:lang w:val="en-US"/>
                </w:rPr>
                <w:t>www</w:t>
              </w:r>
              <w:r w:rsidRPr="009B5BE2">
                <w:rPr>
                  <w:rStyle w:val="a7"/>
                  <w:rFonts w:ascii="Times New Roman" w:hAnsi="Times New Roman"/>
                </w:rPr>
                <w:t>.нииип-нзик.рф</w:t>
              </w:r>
            </w:hyperlink>
          </w:p>
          <w:p w:rsidR="00920E1E" w:rsidRPr="009B5BE2" w:rsidRDefault="00920E1E" w:rsidP="00AC01F2">
            <w:pPr>
              <w:keepNext/>
              <w:keepLines/>
              <w:suppressLineNumbers/>
              <w:spacing w:after="0" w:line="240" w:lineRule="auto"/>
              <w:rPr>
                <w:rFonts w:ascii="Times New Roman" w:hAnsi="Times New Roman"/>
              </w:rPr>
            </w:pPr>
            <w:r w:rsidRPr="009B5BE2">
              <w:rPr>
                <w:rFonts w:ascii="Times New Roman" w:hAnsi="Times New Roman"/>
              </w:rPr>
              <w:t xml:space="preserve">Адрес </w:t>
            </w:r>
            <w:r w:rsidR="00FB5A70">
              <w:rPr>
                <w:rFonts w:ascii="Times New Roman" w:hAnsi="Times New Roman"/>
              </w:rPr>
              <w:t>ЕИС</w:t>
            </w:r>
            <w:r w:rsidRPr="009B5BE2">
              <w:rPr>
                <w:rFonts w:ascii="Times New Roman" w:hAnsi="Times New Roman"/>
              </w:rPr>
              <w:t xml:space="preserve">: </w:t>
            </w:r>
            <w:hyperlink r:id="rId8" w:history="1">
              <w:r w:rsidRPr="009B5BE2">
                <w:rPr>
                  <w:rStyle w:val="a7"/>
                  <w:rFonts w:ascii="Times New Roman" w:hAnsi="Times New Roman"/>
                  <w:lang w:val="en-US"/>
                </w:rPr>
                <w:t>www</w:t>
              </w:r>
              <w:r w:rsidRPr="009B5BE2">
                <w:rPr>
                  <w:rStyle w:val="a7"/>
                  <w:rFonts w:ascii="Times New Roman" w:hAnsi="Times New Roman"/>
                </w:rPr>
                <w:t>.</w:t>
              </w:r>
              <w:proofErr w:type="spellStart"/>
              <w:r w:rsidRPr="009B5BE2">
                <w:rPr>
                  <w:rStyle w:val="a7"/>
                  <w:rFonts w:ascii="Times New Roman" w:hAnsi="Times New Roman"/>
                  <w:lang w:val="en-US"/>
                </w:rPr>
                <w:t>zakupki</w:t>
              </w:r>
              <w:proofErr w:type="spellEnd"/>
              <w:r w:rsidRPr="009B5BE2">
                <w:rPr>
                  <w:rStyle w:val="a7"/>
                  <w:rFonts w:ascii="Times New Roman" w:hAnsi="Times New Roman"/>
                </w:rPr>
                <w:t>.</w:t>
              </w:r>
              <w:proofErr w:type="spellStart"/>
              <w:r w:rsidRPr="009B5BE2">
                <w:rPr>
                  <w:rStyle w:val="a7"/>
                  <w:rFonts w:ascii="Times New Roman" w:hAnsi="Times New Roman"/>
                  <w:lang w:val="en-US"/>
                </w:rPr>
                <w:t>gov</w:t>
              </w:r>
              <w:proofErr w:type="spellEnd"/>
              <w:r w:rsidRPr="009B5BE2">
                <w:rPr>
                  <w:rStyle w:val="a7"/>
                  <w:rFonts w:ascii="Times New Roman" w:hAnsi="Times New Roman"/>
                </w:rPr>
                <w:t>.</w:t>
              </w:r>
              <w:proofErr w:type="spellStart"/>
              <w:r w:rsidRPr="009B5BE2">
                <w:rPr>
                  <w:rStyle w:val="a7"/>
                  <w:rFonts w:ascii="Times New Roman" w:hAnsi="Times New Roman"/>
                  <w:lang w:val="en-US"/>
                </w:rPr>
                <w:t>ru</w:t>
              </w:r>
              <w:proofErr w:type="spellEnd"/>
              <w:r w:rsidRPr="009B5BE2">
                <w:rPr>
                  <w:rStyle w:val="a7"/>
                  <w:rFonts w:ascii="Times New Roman" w:hAnsi="Times New Roman"/>
                </w:rPr>
                <w:t>/223/</w:t>
              </w:r>
            </w:hyperlink>
            <w:r w:rsidRPr="009B5BE2">
              <w:rPr>
                <w:rFonts w:ascii="Times New Roman" w:hAnsi="Times New Roman"/>
                <w:bCs/>
              </w:rPr>
              <w:t>.</w:t>
            </w:r>
          </w:p>
          <w:p w:rsidR="00920E1E" w:rsidRPr="009B5BE2" w:rsidRDefault="00920E1E" w:rsidP="00AC01F2">
            <w:pPr>
              <w:pStyle w:val="a9"/>
              <w:rPr>
                <w:rFonts w:ascii="Times New Roman" w:hAnsi="Times New Roman"/>
                <w:sz w:val="22"/>
                <w:szCs w:val="22"/>
              </w:rPr>
            </w:pPr>
            <w:r w:rsidRPr="009B5BE2">
              <w:rPr>
                <w:rFonts w:ascii="Times New Roman" w:hAnsi="Times New Roman"/>
                <w:bCs/>
                <w:sz w:val="22"/>
                <w:szCs w:val="22"/>
              </w:rPr>
              <w:t>Адрес электронной площадки:</w:t>
            </w:r>
            <w:r w:rsidRPr="009B5BE2">
              <w:rPr>
                <w:rFonts w:ascii="Times New Roman" w:hAnsi="Times New Roman"/>
                <w:sz w:val="22"/>
                <w:szCs w:val="22"/>
              </w:rPr>
              <w:t xml:space="preserve"> </w:t>
            </w:r>
            <w:hyperlink r:id="rId9" w:history="1">
              <w:r w:rsidR="00FB5A70">
                <w:rPr>
                  <w:rStyle w:val="a7"/>
                  <w:rFonts w:ascii="Times New Roman" w:hAnsi="Times New Roman"/>
                  <w:sz w:val="22"/>
                  <w:szCs w:val="22"/>
                </w:rPr>
                <w:t>http://www.roseltorg.ru/</w:t>
              </w:r>
            </w:hyperlink>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9B5BE2" w:rsidRDefault="00920E1E" w:rsidP="00AC01F2">
            <w:pPr>
              <w:keepNext/>
              <w:keepLines/>
              <w:suppressLineNumbers/>
              <w:spacing w:line="240" w:lineRule="auto"/>
              <w:jc w:val="center"/>
              <w:rPr>
                <w:rFonts w:ascii="Times New Roman" w:hAnsi="Times New Roman"/>
              </w:rPr>
            </w:pPr>
            <w:r w:rsidRPr="009B5BE2">
              <w:rPr>
                <w:rFonts w:ascii="Times New Roman" w:hAnsi="Times New Roman"/>
              </w:rPr>
              <w:t>2</w:t>
            </w:r>
          </w:p>
        </w:tc>
        <w:tc>
          <w:tcPr>
            <w:tcW w:w="8703" w:type="dxa"/>
            <w:tcBorders>
              <w:top w:val="single" w:sz="4" w:space="0" w:color="000000"/>
              <w:left w:val="single" w:sz="4" w:space="0" w:color="000000"/>
              <w:bottom w:val="single" w:sz="4" w:space="0" w:color="000000"/>
              <w:right w:val="single" w:sz="4" w:space="0" w:color="000000"/>
            </w:tcBorders>
          </w:tcPr>
          <w:p w:rsidR="00920E1E" w:rsidRPr="009B5BE2" w:rsidRDefault="00920E1E" w:rsidP="00AC01F2">
            <w:pPr>
              <w:keepNext/>
              <w:keepLines/>
              <w:suppressLineNumbers/>
              <w:spacing w:after="0" w:line="240" w:lineRule="auto"/>
              <w:rPr>
                <w:rFonts w:ascii="Times New Roman" w:hAnsi="Times New Roman"/>
                <w:b/>
                <w:bCs/>
              </w:rPr>
            </w:pPr>
            <w:r w:rsidRPr="009B5BE2">
              <w:rPr>
                <w:rFonts w:ascii="Times New Roman" w:hAnsi="Times New Roman"/>
                <w:b/>
                <w:bCs/>
              </w:rPr>
              <w:t>Источник финансирования заказа:</w:t>
            </w:r>
          </w:p>
          <w:p w:rsidR="00920E1E" w:rsidRPr="009B5BE2" w:rsidRDefault="00920E1E" w:rsidP="00AC01F2">
            <w:pPr>
              <w:keepNext/>
              <w:keepLines/>
              <w:suppressLineNumbers/>
              <w:spacing w:after="0" w:line="240" w:lineRule="auto"/>
              <w:rPr>
                <w:rFonts w:ascii="Times New Roman" w:hAnsi="Times New Roman"/>
                <w:b/>
                <w:bCs/>
              </w:rPr>
            </w:pPr>
            <w:r w:rsidRPr="009B5BE2">
              <w:rPr>
                <w:rFonts w:ascii="Times New Roman" w:hAnsi="Times New Roman"/>
              </w:rPr>
              <w:t xml:space="preserve">Собственные средства заказчика. </w:t>
            </w:r>
          </w:p>
        </w:tc>
      </w:tr>
      <w:tr w:rsidR="00920E1E" w:rsidRPr="009B5BE2" w:rsidTr="00AC01F2">
        <w:trPr>
          <w:trHeight w:val="303"/>
          <w:jc w:val="center"/>
        </w:trPr>
        <w:tc>
          <w:tcPr>
            <w:tcW w:w="767" w:type="dxa"/>
            <w:tcBorders>
              <w:top w:val="single" w:sz="4" w:space="0" w:color="000000"/>
              <w:left w:val="single" w:sz="4" w:space="0" w:color="000000"/>
              <w:bottom w:val="single" w:sz="4" w:space="0" w:color="000000"/>
            </w:tcBorders>
            <w:vAlign w:val="center"/>
          </w:tcPr>
          <w:p w:rsidR="00920E1E" w:rsidRPr="009B5BE2" w:rsidRDefault="00920E1E" w:rsidP="00AC01F2">
            <w:pPr>
              <w:keepNext/>
              <w:keepLines/>
              <w:suppressLineNumbers/>
              <w:spacing w:line="240" w:lineRule="auto"/>
              <w:jc w:val="center"/>
              <w:rPr>
                <w:rFonts w:ascii="Times New Roman" w:hAnsi="Times New Roman"/>
              </w:rPr>
            </w:pPr>
            <w:r w:rsidRPr="009B5BE2">
              <w:rPr>
                <w:rFonts w:ascii="Times New Roman" w:hAnsi="Times New Roman"/>
              </w:rPr>
              <w:t>3</w:t>
            </w:r>
          </w:p>
        </w:tc>
        <w:tc>
          <w:tcPr>
            <w:tcW w:w="8703" w:type="dxa"/>
            <w:tcBorders>
              <w:top w:val="single" w:sz="4" w:space="0" w:color="000000"/>
              <w:left w:val="single" w:sz="4" w:space="0" w:color="000000"/>
              <w:bottom w:val="single" w:sz="4" w:space="0" w:color="000000"/>
              <w:right w:val="single" w:sz="4" w:space="0" w:color="000000"/>
            </w:tcBorders>
          </w:tcPr>
          <w:p w:rsidR="00920E1E" w:rsidRPr="009B5BE2" w:rsidRDefault="00920E1E" w:rsidP="00AC01F2">
            <w:pPr>
              <w:keepNext/>
              <w:keepLines/>
              <w:suppressLineNumbers/>
              <w:spacing w:line="240" w:lineRule="auto"/>
              <w:rPr>
                <w:rFonts w:ascii="Times New Roman" w:hAnsi="Times New Roman"/>
                <w:b/>
                <w:bCs/>
              </w:rPr>
            </w:pPr>
            <w:r w:rsidRPr="009B5BE2">
              <w:rPr>
                <w:rFonts w:ascii="Times New Roman" w:hAnsi="Times New Roman"/>
                <w:b/>
                <w:bCs/>
              </w:rPr>
              <w:t xml:space="preserve">Способ закупки: </w:t>
            </w:r>
            <w:r w:rsidRPr="009B5BE2">
              <w:rPr>
                <w:rFonts w:ascii="Times New Roman" w:hAnsi="Times New Roman"/>
                <w:bCs/>
              </w:rPr>
              <w:t>Запрос котировок в электронной форме.</w:t>
            </w:r>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9B5BE2" w:rsidRDefault="00920E1E" w:rsidP="00AC01F2">
            <w:pPr>
              <w:keepNext/>
              <w:keepLines/>
              <w:suppressLineNumbers/>
              <w:spacing w:line="240" w:lineRule="auto"/>
              <w:jc w:val="center"/>
              <w:rPr>
                <w:rFonts w:ascii="Times New Roman" w:hAnsi="Times New Roman"/>
              </w:rPr>
            </w:pPr>
            <w:r w:rsidRPr="009B5BE2">
              <w:rPr>
                <w:rFonts w:ascii="Times New Roman" w:hAnsi="Times New Roman"/>
              </w:rPr>
              <w:t>4</w:t>
            </w:r>
          </w:p>
        </w:tc>
        <w:tc>
          <w:tcPr>
            <w:tcW w:w="8703" w:type="dxa"/>
            <w:tcBorders>
              <w:top w:val="single" w:sz="4" w:space="0" w:color="000000"/>
              <w:left w:val="single" w:sz="4" w:space="0" w:color="000000"/>
              <w:bottom w:val="single" w:sz="4" w:space="0" w:color="000000"/>
              <w:right w:val="single" w:sz="4" w:space="0" w:color="000000"/>
            </w:tcBorders>
          </w:tcPr>
          <w:p w:rsidR="00920E1E" w:rsidRPr="009B5BE2" w:rsidRDefault="002C51A8" w:rsidP="00AC01F2">
            <w:pPr>
              <w:pStyle w:val="a9"/>
              <w:ind w:firstLine="33"/>
              <w:rPr>
                <w:rFonts w:ascii="Times New Roman" w:hAnsi="Times New Roman"/>
                <w:sz w:val="22"/>
                <w:szCs w:val="22"/>
              </w:rPr>
            </w:pPr>
            <w:r w:rsidRPr="002C51A8">
              <w:rPr>
                <w:rFonts w:ascii="Times New Roman" w:hAnsi="Times New Roman"/>
                <w:b/>
              </w:rPr>
              <w:t xml:space="preserve">Предмет договора с указанием количества поставляемого товара: </w:t>
            </w:r>
            <w:r w:rsidRPr="002C51A8">
              <w:rPr>
                <w:rFonts w:ascii="Times New Roman" w:hAnsi="Times New Roman"/>
              </w:rPr>
              <w:t xml:space="preserve">Приобретение </w:t>
            </w:r>
            <w:r w:rsidR="00090390" w:rsidRPr="007F1C24">
              <w:rPr>
                <w:rFonts w:ascii="Times New Roman" w:hAnsi="Times New Roman"/>
              </w:rPr>
              <w:t>слесарно-монтажного инструмента</w:t>
            </w:r>
            <w:r w:rsidR="00920E1E" w:rsidRPr="00FB5A70">
              <w:rPr>
                <w:rFonts w:ascii="Times New Roman" w:hAnsi="Times New Roman"/>
              </w:rPr>
              <w:t>,</w:t>
            </w:r>
            <w:r w:rsidR="00920E1E" w:rsidRPr="008F5D12">
              <w:rPr>
                <w:rFonts w:ascii="Times New Roman" w:hAnsi="Times New Roman"/>
              </w:rPr>
              <w:t xml:space="preserve"> в соответствии с техническим заданием документации о запрос</w:t>
            </w:r>
            <w:r w:rsidR="00920E1E">
              <w:rPr>
                <w:rFonts w:ascii="Times New Roman" w:hAnsi="Times New Roman"/>
              </w:rPr>
              <w:t>е котировок в электронной форме</w:t>
            </w:r>
            <w:r w:rsidR="00920E1E" w:rsidRPr="009B5BE2">
              <w:rPr>
                <w:rFonts w:ascii="Times New Roman" w:hAnsi="Times New Roman"/>
                <w:sz w:val="22"/>
                <w:szCs w:val="22"/>
              </w:rPr>
              <w:t xml:space="preserve"> (Приложение № 3).</w:t>
            </w:r>
          </w:p>
        </w:tc>
      </w:tr>
      <w:tr w:rsidR="00920E1E" w:rsidRPr="009B5BE2" w:rsidTr="00AC01F2">
        <w:trPr>
          <w:trHeight w:val="535"/>
          <w:jc w:val="center"/>
        </w:trPr>
        <w:tc>
          <w:tcPr>
            <w:tcW w:w="767" w:type="dxa"/>
            <w:tcBorders>
              <w:top w:val="single" w:sz="4" w:space="0" w:color="000000"/>
              <w:left w:val="single" w:sz="4" w:space="0" w:color="000000"/>
              <w:bottom w:val="single" w:sz="4" w:space="0" w:color="000000"/>
            </w:tcBorders>
            <w:vAlign w:val="center"/>
          </w:tcPr>
          <w:p w:rsidR="00920E1E" w:rsidRPr="009B5BE2" w:rsidRDefault="00920E1E" w:rsidP="00AC01F2">
            <w:pPr>
              <w:keepNext/>
              <w:keepLines/>
              <w:suppressLineNumbers/>
              <w:spacing w:line="240" w:lineRule="auto"/>
              <w:jc w:val="center"/>
              <w:rPr>
                <w:rFonts w:ascii="Times New Roman" w:hAnsi="Times New Roman"/>
              </w:rPr>
            </w:pPr>
            <w:r w:rsidRPr="009B5BE2">
              <w:rPr>
                <w:rFonts w:ascii="Times New Roman" w:hAnsi="Times New Roman"/>
              </w:rPr>
              <w:t>5</w:t>
            </w:r>
          </w:p>
        </w:tc>
        <w:tc>
          <w:tcPr>
            <w:tcW w:w="8703" w:type="dxa"/>
            <w:tcBorders>
              <w:top w:val="single" w:sz="4" w:space="0" w:color="000000"/>
              <w:left w:val="single" w:sz="4" w:space="0" w:color="000000"/>
              <w:bottom w:val="single" w:sz="4" w:space="0" w:color="000000"/>
              <w:right w:val="single" w:sz="4" w:space="0" w:color="000000"/>
            </w:tcBorders>
          </w:tcPr>
          <w:p w:rsidR="00920E1E" w:rsidRPr="009B5BE2" w:rsidRDefault="002C51A8" w:rsidP="00AC01F2">
            <w:pPr>
              <w:spacing w:line="240" w:lineRule="auto"/>
              <w:rPr>
                <w:rFonts w:ascii="Times New Roman" w:hAnsi="Times New Roman"/>
              </w:rPr>
            </w:pPr>
            <w:r w:rsidRPr="002C51A8">
              <w:rPr>
                <w:rFonts w:ascii="Times New Roman" w:hAnsi="Times New Roman"/>
                <w:b/>
              </w:rPr>
              <w:t>Место поставки товара:</w:t>
            </w:r>
            <w:r w:rsidRPr="008F5D12">
              <w:rPr>
                <w:rFonts w:ascii="Times New Roman" w:hAnsi="Times New Roman"/>
              </w:rPr>
              <w:t xml:space="preserve"> г. Новосибирск, ул. </w:t>
            </w:r>
            <w:proofErr w:type="gramStart"/>
            <w:r w:rsidRPr="008F5D12">
              <w:rPr>
                <w:rFonts w:ascii="Times New Roman" w:hAnsi="Times New Roman"/>
              </w:rPr>
              <w:t>Планетная</w:t>
            </w:r>
            <w:proofErr w:type="gramEnd"/>
            <w:r w:rsidRPr="008F5D12">
              <w:rPr>
                <w:rFonts w:ascii="Times New Roman" w:hAnsi="Times New Roman"/>
              </w:rPr>
              <w:t>,32.</w:t>
            </w:r>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9B5BE2" w:rsidRDefault="00920E1E" w:rsidP="00AC01F2">
            <w:pPr>
              <w:keepNext/>
              <w:keepLines/>
              <w:suppressLineNumbers/>
              <w:spacing w:line="240" w:lineRule="auto"/>
              <w:jc w:val="center"/>
              <w:rPr>
                <w:rFonts w:ascii="Times New Roman" w:hAnsi="Times New Roman"/>
              </w:rPr>
            </w:pPr>
            <w:r w:rsidRPr="009B5BE2">
              <w:rPr>
                <w:rFonts w:ascii="Times New Roman" w:hAnsi="Times New Roman"/>
              </w:rPr>
              <w:t>6</w:t>
            </w:r>
          </w:p>
        </w:tc>
        <w:tc>
          <w:tcPr>
            <w:tcW w:w="8703" w:type="dxa"/>
            <w:tcBorders>
              <w:top w:val="single" w:sz="4" w:space="0" w:color="000000"/>
              <w:left w:val="single" w:sz="4" w:space="0" w:color="000000"/>
              <w:bottom w:val="single" w:sz="4" w:space="0" w:color="000000"/>
              <w:right w:val="single" w:sz="4" w:space="0" w:color="000000"/>
            </w:tcBorders>
          </w:tcPr>
          <w:p w:rsidR="002C51A8" w:rsidRPr="007A6506" w:rsidRDefault="002C51A8" w:rsidP="002C51A8">
            <w:pPr>
              <w:pStyle w:val="a9"/>
              <w:rPr>
                <w:rFonts w:ascii="Times New Roman" w:hAnsi="Times New Roman"/>
              </w:rPr>
            </w:pPr>
            <w:r w:rsidRPr="002C51A8">
              <w:rPr>
                <w:rFonts w:ascii="Times New Roman" w:hAnsi="Times New Roman"/>
                <w:b/>
              </w:rPr>
              <w:t>Срок поставки товара:</w:t>
            </w:r>
            <w:r w:rsidRPr="008F5D12">
              <w:rPr>
                <w:rFonts w:ascii="Times New Roman" w:hAnsi="Times New Roman"/>
              </w:rPr>
              <w:t xml:space="preserve"> </w:t>
            </w:r>
            <w:r w:rsidR="00090390">
              <w:rPr>
                <w:rFonts w:ascii="Times New Roman" w:eastAsia="Times New Roman" w:hAnsi="Times New Roman"/>
              </w:rPr>
              <w:t>до</w:t>
            </w:r>
            <w:r w:rsidR="00090390" w:rsidRPr="007A6506">
              <w:rPr>
                <w:rFonts w:ascii="Times New Roman" w:eastAsia="Times New Roman" w:hAnsi="Times New Roman"/>
              </w:rPr>
              <w:t xml:space="preserve"> </w:t>
            </w:r>
            <w:r w:rsidR="00090390">
              <w:rPr>
                <w:rFonts w:ascii="Times New Roman" w:eastAsia="Times New Roman" w:hAnsi="Times New Roman"/>
              </w:rPr>
              <w:t xml:space="preserve"> «28» февраля </w:t>
            </w:r>
            <w:r w:rsidR="00090390" w:rsidRPr="007A6506">
              <w:rPr>
                <w:rFonts w:ascii="Times New Roman" w:eastAsia="Times New Roman" w:hAnsi="Times New Roman"/>
              </w:rPr>
              <w:t>201</w:t>
            </w:r>
            <w:r w:rsidR="00090390">
              <w:rPr>
                <w:rFonts w:ascii="Times New Roman" w:eastAsia="Times New Roman" w:hAnsi="Times New Roman"/>
              </w:rPr>
              <w:t>5</w:t>
            </w:r>
            <w:r w:rsidR="00090390" w:rsidRPr="007A6506">
              <w:rPr>
                <w:rFonts w:ascii="Times New Roman" w:eastAsia="Times New Roman" w:hAnsi="Times New Roman"/>
              </w:rPr>
              <w:t xml:space="preserve"> г</w:t>
            </w:r>
          </w:p>
          <w:p w:rsidR="00920E1E" w:rsidRPr="00AC01F2" w:rsidRDefault="00920E1E" w:rsidP="00F44ED5">
            <w:pPr>
              <w:pStyle w:val="a9"/>
              <w:rPr>
                <w:rFonts w:ascii="Times New Roman" w:hAnsi="Times New Roman"/>
              </w:rPr>
            </w:pPr>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9B5BE2" w:rsidRDefault="00920E1E" w:rsidP="00AC01F2">
            <w:pPr>
              <w:keepNext/>
              <w:keepLines/>
              <w:suppressLineNumbers/>
              <w:spacing w:line="240" w:lineRule="auto"/>
              <w:jc w:val="center"/>
              <w:rPr>
                <w:rFonts w:ascii="Times New Roman" w:hAnsi="Times New Roman"/>
              </w:rPr>
            </w:pPr>
            <w:r w:rsidRPr="009B5BE2">
              <w:rPr>
                <w:rFonts w:ascii="Times New Roman" w:hAnsi="Times New Roman"/>
              </w:rPr>
              <w:t>7</w:t>
            </w:r>
          </w:p>
        </w:tc>
        <w:tc>
          <w:tcPr>
            <w:tcW w:w="8703" w:type="dxa"/>
            <w:tcBorders>
              <w:top w:val="single" w:sz="4" w:space="0" w:color="000000"/>
              <w:left w:val="single" w:sz="4" w:space="0" w:color="000000"/>
              <w:bottom w:val="single" w:sz="4" w:space="0" w:color="000000"/>
              <w:right w:val="single" w:sz="4" w:space="0" w:color="000000"/>
            </w:tcBorders>
          </w:tcPr>
          <w:p w:rsidR="00920E1E" w:rsidRPr="00D84BE3" w:rsidRDefault="00920E1E" w:rsidP="00AC01F2">
            <w:pPr>
              <w:pStyle w:val="a9"/>
              <w:rPr>
                <w:rFonts w:ascii="Times New Roman" w:hAnsi="Times New Roman"/>
              </w:rPr>
            </w:pPr>
            <w:r w:rsidRPr="009B5BE2">
              <w:rPr>
                <w:rFonts w:ascii="Times New Roman" w:hAnsi="Times New Roman"/>
                <w:b/>
                <w:bCs/>
                <w:sz w:val="22"/>
                <w:szCs w:val="22"/>
              </w:rPr>
              <w:t>Форма, сроки и порядок оплаты товара</w:t>
            </w:r>
            <w:r w:rsidR="002C51A8">
              <w:rPr>
                <w:rFonts w:ascii="Times New Roman" w:hAnsi="Times New Roman"/>
                <w:b/>
                <w:bCs/>
                <w:sz w:val="22"/>
                <w:szCs w:val="22"/>
              </w:rPr>
              <w:t>:</w:t>
            </w:r>
            <w:r w:rsidR="002C51A8" w:rsidRPr="007A6506">
              <w:rPr>
                <w:rFonts w:ascii="Times New Roman" w:eastAsia="Times New Roman" w:hAnsi="Times New Roman"/>
              </w:rPr>
              <w:t xml:space="preserve"> </w:t>
            </w:r>
            <w:r w:rsidR="00090390" w:rsidRPr="007F1C24">
              <w:rPr>
                <w:rFonts w:ascii="Times New Roman" w:eastAsia="Times New Roman" w:hAnsi="Times New Roman"/>
                <w:bCs/>
              </w:rPr>
              <w:t>Безналичный расчет,</w:t>
            </w:r>
            <w:r w:rsidR="00090390" w:rsidRPr="007F1C24">
              <w:rPr>
                <w:rFonts w:ascii="Times New Roman" w:eastAsia="Times New Roman" w:hAnsi="Times New Roman"/>
                <w:b/>
                <w:bCs/>
              </w:rPr>
              <w:t xml:space="preserve"> </w:t>
            </w:r>
            <w:r w:rsidR="00090390" w:rsidRPr="007F1C24">
              <w:rPr>
                <w:rFonts w:ascii="Times New Roman" w:eastAsia="Times New Roman" w:hAnsi="Times New Roman"/>
                <w:bCs/>
              </w:rPr>
              <w:t>авансирование 50 %  от стоимости договора в течение 10 (десяти) банковских дней с момента подписания договора, окончательный расчет в течение 10 (десяти) банковских дней после подписания акта приемки товара.</w:t>
            </w:r>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9B5BE2" w:rsidRDefault="00920E1E" w:rsidP="00AC01F2">
            <w:pPr>
              <w:keepNext/>
              <w:keepLines/>
              <w:suppressLineNumbers/>
              <w:spacing w:line="240" w:lineRule="auto"/>
              <w:jc w:val="both"/>
              <w:rPr>
                <w:rFonts w:ascii="Times New Roman" w:hAnsi="Times New Roman"/>
              </w:rPr>
            </w:pPr>
            <w:r w:rsidRPr="009B5BE2">
              <w:rPr>
                <w:rFonts w:ascii="Times New Roman" w:hAnsi="Times New Roman"/>
              </w:rPr>
              <w:t xml:space="preserve">   8</w:t>
            </w:r>
          </w:p>
          <w:p w:rsidR="00920E1E" w:rsidRPr="009B5BE2" w:rsidRDefault="00920E1E" w:rsidP="00AC01F2">
            <w:pPr>
              <w:keepNext/>
              <w:keepLines/>
              <w:suppressLineNumbers/>
              <w:spacing w:line="240" w:lineRule="auto"/>
              <w:jc w:val="both"/>
              <w:rPr>
                <w:rFonts w:ascii="Times New Roman" w:hAnsi="Times New Roman"/>
              </w:rPr>
            </w:pPr>
          </w:p>
        </w:tc>
        <w:tc>
          <w:tcPr>
            <w:tcW w:w="8703" w:type="dxa"/>
            <w:tcBorders>
              <w:top w:val="single" w:sz="4" w:space="0" w:color="000000"/>
              <w:left w:val="single" w:sz="4" w:space="0" w:color="000000"/>
              <w:bottom w:val="single" w:sz="4" w:space="0" w:color="000000"/>
              <w:right w:val="single" w:sz="4" w:space="0" w:color="000000"/>
            </w:tcBorders>
          </w:tcPr>
          <w:p w:rsidR="00920E1E" w:rsidRPr="009B5BE2" w:rsidRDefault="00920E1E" w:rsidP="00AC01F2">
            <w:pPr>
              <w:pStyle w:val="a8"/>
              <w:spacing w:after="0" w:line="240" w:lineRule="auto"/>
              <w:ind w:left="0"/>
              <w:jc w:val="both"/>
              <w:rPr>
                <w:rFonts w:ascii="Times New Roman" w:hAnsi="Times New Roman"/>
                <w:b/>
              </w:rPr>
            </w:pPr>
            <w:r w:rsidRPr="009B5BE2">
              <w:rPr>
                <w:rFonts w:ascii="Times New Roman" w:hAnsi="Times New Roman"/>
                <w:b/>
              </w:rPr>
              <w:t xml:space="preserve">Требования к качеству, техническим характеристикам </w:t>
            </w:r>
            <w:r w:rsidR="002C51A8">
              <w:rPr>
                <w:rFonts w:ascii="Times New Roman" w:hAnsi="Times New Roman"/>
                <w:b/>
              </w:rPr>
              <w:t>товара:</w:t>
            </w:r>
          </w:p>
          <w:p w:rsidR="002C51A8" w:rsidRDefault="002C51A8" w:rsidP="002C51A8">
            <w:pPr>
              <w:spacing w:after="0" w:line="240" w:lineRule="auto"/>
              <w:jc w:val="both"/>
              <w:rPr>
                <w:rFonts w:ascii="Times New Roman" w:hAnsi="Times New Roman"/>
              </w:rPr>
            </w:pPr>
            <w:r>
              <w:rPr>
                <w:rFonts w:ascii="Times New Roman" w:hAnsi="Times New Roman"/>
              </w:rPr>
              <w:t xml:space="preserve">1. </w:t>
            </w:r>
            <w:r w:rsidR="00AC01F2" w:rsidRPr="001933A7">
              <w:rPr>
                <w:rFonts w:ascii="Times New Roman" w:hAnsi="Times New Roman"/>
              </w:rPr>
              <w:t>В соответствии с техническим заданием</w:t>
            </w:r>
            <w:r w:rsidR="00AC01F2">
              <w:rPr>
                <w:rFonts w:ascii="Times New Roman" w:hAnsi="Times New Roman"/>
              </w:rPr>
              <w:t xml:space="preserve"> документации о запросе котировок (Приложение №3)</w:t>
            </w:r>
            <w:r w:rsidR="00D20E22">
              <w:rPr>
                <w:rFonts w:ascii="Times New Roman" w:hAnsi="Times New Roman"/>
              </w:rPr>
              <w:t>.</w:t>
            </w:r>
          </w:p>
          <w:p w:rsidR="002C51A8" w:rsidRDefault="002C51A8" w:rsidP="002C51A8">
            <w:pPr>
              <w:spacing w:after="0" w:line="240" w:lineRule="auto"/>
              <w:jc w:val="both"/>
              <w:rPr>
                <w:rFonts w:ascii="Times New Roman" w:hAnsi="Times New Roman"/>
              </w:rPr>
            </w:pPr>
            <w:r>
              <w:rPr>
                <w:rFonts w:ascii="Times New Roman" w:hAnsi="Times New Roman"/>
              </w:rPr>
              <w:t>2. Качество и технические характеристики согласно ГОСТов.</w:t>
            </w:r>
          </w:p>
          <w:p w:rsidR="002C51A8" w:rsidRDefault="002C51A8" w:rsidP="002C51A8">
            <w:pPr>
              <w:spacing w:after="0" w:line="240" w:lineRule="auto"/>
              <w:jc w:val="both"/>
              <w:rPr>
                <w:rFonts w:ascii="Times New Roman" w:hAnsi="Times New Roman"/>
              </w:rPr>
            </w:pPr>
            <w:r>
              <w:rPr>
                <w:rFonts w:ascii="Times New Roman" w:hAnsi="Times New Roman"/>
              </w:rPr>
              <w:t>3. Дата изготовления не ранее 2011г., паспорт изделия с указанием характеристик и датой изготовления</w:t>
            </w:r>
          </w:p>
          <w:p w:rsidR="002C51A8" w:rsidRPr="00D20E22" w:rsidRDefault="002C51A8" w:rsidP="002C51A8">
            <w:pPr>
              <w:spacing w:after="0" w:line="240" w:lineRule="auto"/>
              <w:jc w:val="both"/>
              <w:rPr>
                <w:rFonts w:ascii="Times New Roman" w:hAnsi="Times New Roman"/>
              </w:rPr>
            </w:pPr>
            <w:r>
              <w:rPr>
                <w:rFonts w:ascii="Times New Roman" w:hAnsi="Times New Roman"/>
              </w:rPr>
              <w:t>4. Гарантийный срок 12 месяцев</w:t>
            </w:r>
          </w:p>
          <w:p w:rsidR="00E33520" w:rsidRPr="00D20E22" w:rsidRDefault="00E33520" w:rsidP="00AC01F2">
            <w:pPr>
              <w:spacing w:after="0" w:line="240" w:lineRule="auto"/>
              <w:jc w:val="both"/>
              <w:rPr>
                <w:rFonts w:ascii="Times New Roman" w:hAnsi="Times New Roman"/>
              </w:rPr>
            </w:pPr>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9B5BE2" w:rsidRDefault="00920E1E" w:rsidP="00AC01F2">
            <w:pPr>
              <w:keepNext/>
              <w:keepLines/>
              <w:suppressLineNumbers/>
              <w:spacing w:line="240" w:lineRule="auto"/>
              <w:jc w:val="center"/>
              <w:rPr>
                <w:rFonts w:ascii="Times New Roman" w:hAnsi="Times New Roman"/>
              </w:rPr>
            </w:pPr>
            <w:r w:rsidRPr="009B5BE2">
              <w:rPr>
                <w:rFonts w:ascii="Times New Roman" w:hAnsi="Times New Roman"/>
              </w:rPr>
              <w:t>9</w:t>
            </w:r>
          </w:p>
        </w:tc>
        <w:tc>
          <w:tcPr>
            <w:tcW w:w="8703" w:type="dxa"/>
            <w:tcBorders>
              <w:top w:val="single" w:sz="4" w:space="0" w:color="000000"/>
              <w:left w:val="single" w:sz="4" w:space="0" w:color="000000"/>
              <w:bottom w:val="single" w:sz="4" w:space="0" w:color="000000"/>
              <w:right w:val="single" w:sz="4" w:space="0" w:color="000000"/>
            </w:tcBorders>
          </w:tcPr>
          <w:p w:rsidR="00920E1E" w:rsidRPr="009B5BE2" w:rsidRDefault="00920E1E" w:rsidP="00AC01F2">
            <w:pPr>
              <w:keepNext/>
              <w:spacing w:after="0" w:line="240" w:lineRule="auto"/>
              <w:rPr>
                <w:rFonts w:ascii="Times New Roman" w:hAnsi="Times New Roman"/>
                <w:b/>
                <w:bCs/>
              </w:rPr>
            </w:pPr>
            <w:r w:rsidRPr="009B5BE2">
              <w:rPr>
                <w:rFonts w:ascii="Times New Roman" w:hAnsi="Times New Roman"/>
                <w:b/>
                <w:bCs/>
              </w:rPr>
              <w:t xml:space="preserve">Требования к содержанию документов, входящих в состав котировочной заявки в электронной форме: </w:t>
            </w:r>
          </w:p>
          <w:p w:rsidR="00920E1E" w:rsidRPr="009B5BE2" w:rsidRDefault="00920E1E" w:rsidP="00AC01F2">
            <w:pPr>
              <w:autoSpaceDE w:val="0"/>
              <w:autoSpaceDN w:val="0"/>
              <w:adjustRightInd w:val="0"/>
              <w:spacing w:after="0" w:line="240" w:lineRule="auto"/>
              <w:jc w:val="both"/>
              <w:rPr>
                <w:rFonts w:ascii="Times New Roman" w:hAnsi="Times New Roman"/>
              </w:rPr>
            </w:pPr>
            <w:r w:rsidRPr="009B5BE2">
              <w:rPr>
                <w:rFonts w:ascii="Times New Roman" w:hAnsi="Times New Roman"/>
              </w:rPr>
              <w:t>1) Котировочная заявка заполняется участником запроса котировок по форме (Приложение 1)</w:t>
            </w:r>
          </w:p>
          <w:p w:rsidR="00A11211" w:rsidRPr="00A11211" w:rsidRDefault="00920E1E" w:rsidP="00A11211">
            <w:pPr>
              <w:autoSpaceDE w:val="0"/>
              <w:autoSpaceDN w:val="0"/>
              <w:adjustRightInd w:val="0"/>
              <w:spacing w:after="0" w:line="240" w:lineRule="auto"/>
              <w:jc w:val="both"/>
              <w:rPr>
                <w:rFonts w:ascii="Times New Roman" w:hAnsi="Times New Roman"/>
                <w:sz w:val="24"/>
                <w:szCs w:val="24"/>
              </w:rPr>
            </w:pPr>
            <w:r w:rsidRPr="009B5BE2">
              <w:rPr>
                <w:rFonts w:ascii="Times New Roman" w:hAnsi="Times New Roman"/>
              </w:rPr>
              <w:t xml:space="preserve">2) </w:t>
            </w:r>
            <w:r w:rsidR="00A11211" w:rsidRPr="00A11211">
              <w:rPr>
                <w:rFonts w:ascii="Times New Roman" w:hAnsi="Times New Roman"/>
              </w:rPr>
              <w:t xml:space="preserve">копии учредительных документов участника аукциона в электронной форме; </w:t>
            </w:r>
          </w:p>
          <w:p w:rsidR="00A11211" w:rsidRPr="00A11211" w:rsidRDefault="00A11211" w:rsidP="00A11211">
            <w:p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lang w:eastAsia="ru-RU"/>
              </w:rPr>
              <w:t>3</w:t>
            </w:r>
            <w:r w:rsidRPr="00A11211">
              <w:rPr>
                <w:rFonts w:ascii="Times New Roman" w:eastAsia="Times New Roman" w:hAnsi="Times New Roman"/>
                <w:lang w:eastAsia="ru-RU"/>
              </w:rPr>
              <w:t>) документ, удостоверяющий факт внесения в Единый госу</w:t>
            </w:r>
            <w:r w:rsidRPr="00A11211">
              <w:rPr>
                <w:rFonts w:ascii="Times New Roman" w:eastAsia="Times New Roman" w:hAnsi="Times New Roman"/>
                <w:lang w:eastAsia="ru-RU"/>
              </w:rPr>
              <w:softHyphen/>
              <w:t>дарственный реестр записи о государственной регистрации юридического лица или физического лица — предпринимателя</w:t>
            </w:r>
            <w:r w:rsidRPr="00A11211">
              <w:rPr>
                <w:rFonts w:ascii="Times New Roman" w:hAnsi="Times New Roman"/>
              </w:rPr>
              <w:t>;</w:t>
            </w:r>
          </w:p>
          <w:p w:rsidR="00A11211" w:rsidRPr="00A11211" w:rsidRDefault="00A11211" w:rsidP="00A1121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hAnsi="Times New Roman"/>
              </w:rPr>
              <w:t>4</w:t>
            </w:r>
            <w:r w:rsidRPr="00A11211">
              <w:rPr>
                <w:rFonts w:ascii="Times New Roman" w:hAnsi="Times New Roman"/>
              </w:rPr>
              <w:t xml:space="preserve">) документ, подтверждающий постановку на учет Российской организации  в Налоговом </w:t>
            </w:r>
            <w:r w:rsidRPr="00A11211">
              <w:rPr>
                <w:rFonts w:ascii="Times New Roman" w:hAnsi="Times New Roman"/>
              </w:rPr>
              <w:lastRenderedPageBreak/>
              <w:t>органе по месту нахождения на территории Российской Федерации;</w:t>
            </w:r>
          </w:p>
          <w:p w:rsidR="00A11211" w:rsidRPr="00A11211" w:rsidRDefault="00A11211" w:rsidP="00A1121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lang w:eastAsia="ru-RU"/>
              </w:rPr>
              <w:t>5</w:t>
            </w:r>
            <w:r w:rsidRPr="00A11211">
              <w:rPr>
                <w:rFonts w:ascii="Times New Roman" w:eastAsia="Times New Roman" w:hAnsi="Times New Roman"/>
                <w:lang w:eastAsia="ru-RU"/>
              </w:rPr>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A11211" w:rsidRDefault="00A11211" w:rsidP="00A1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6</w:t>
            </w:r>
            <w:r w:rsidRPr="00A11211">
              <w:rPr>
                <w:rFonts w:ascii="Times New Roman" w:eastAsia="Times New Roman" w:hAnsi="Times New Roman"/>
                <w:lang w:eastAsia="ru-RU"/>
              </w:rPr>
              <w:t>)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2C51A8" w:rsidRPr="00A11211" w:rsidRDefault="002C51A8" w:rsidP="00A1121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lang w:eastAsia="ru-RU"/>
              </w:rPr>
              <w:t xml:space="preserve">7) </w:t>
            </w:r>
            <w:r w:rsidRPr="002C51A8">
              <w:rPr>
                <w:rFonts w:ascii="Times New Roman" w:hAnsi="Times New Roman"/>
              </w:rPr>
              <w:t>копии рекомендательных писем (не менее трех), подтверждающих качество поставляемого товара от Покупателей (действующих организаций или предприятий имеющих собственное производство);</w:t>
            </w:r>
          </w:p>
          <w:p w:rsidR="00A11211" w:rsidRDefault="00A11211" w:rsidP="00A11211">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8</w:t>
            </w:r>
            <w:r w:rsidRPr="00A11211">
              <w:rPr>
                <w:rFonts w:ascii="Times New Roman" w:hAnsi="Times New Roman"/>
                <w:lang w:eastAsia="ru-RU"/>
              </w:rPr>
              <w:t xml:space="preserve">) </w:t>
            </w:r>
            <w:r w:rsidR="002C51A8">
              <w:rPr>
                <w:rFonts w:ascii="Times New Roman" w:hAnsi="Times New Roman"/>
                <w:lang w:eastAsia="ru-RU"/>
              </w:rPr>
              <w:t>справка, подтверждаю</w:t>
            </w:r>
            <w:r w:rsidR="00090390">
              <w:rPr>
                <w:rFonts w:ascii="Times New Roman" w:hAnsi="Times New Roman"/>
                <w:lang w:eastAsia="ru-RU"/>
              </w:rPr>
              <w:t>щая опыт поставки данного вида инструмента</w:t>
            </w:r>
            <w:r w:rsidR="002C51A8">
              <w:rPr>
                <w:rFonts w:ascii="Times New Roman" w:hAnsi="Times New Roman"/>
                <w:lang w:eastAsia="ru-RU"/>
              </w:rPr>
              <w:t xml:space="preserve"> (Приложение № 4).</w:t>
            </w:r>
          </w:p>
          <w:p w:rsidR="00A11211" w:rsidRPr="00A11211" w:rsidRDefault="00FB5A70" w:rsidP="00A11211">
            <w:pPr>
              <w:tabs>
                <w:tab w:val="left" w:pos="716"/>
              </w:tabs>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lang w:eastAsia="ru-RU"/>
              </w:rPr>
              <w:t>9</w:t>
            </w:r>
            <w:r w:rsidR="00A11211" w:rsidRPr="00A11211">
              <w:rPr>
                <w:rFonts w:ascii="Times New Roman" w:eastAsia="Times New Roman" w:hAnsi="Times New Roman"/>
                <w:lang w:eastAsia="ru-RU"/>
              </w:rPr>
              <w:t xml:space="preserve">) </w:t>
            </w:r>
            <w:r w:rsidR="00A11211" w:rsidRPr="00A11211">
              <w:rPr>
                <w:rFonts w:ascii="Times New Roman" w:hAnsi="Times New Roman"/>
              </w:rPr>
              <w:t xml:space="preserve">полученную не ранее чем за один (1) месяц до дня размещения извещения </w:t>
            </w:r>
            <w:proofErr w:type="gramStart"/>
            <w:r w:rsidR="00A11211" w:rsidRPr="00A11211">
              <w:rPr>
                <w:rFonts w:ascii="Times New Roman" w:hAnsi="Times New Roman"/>
              </w:rPr>
              <w:t>о</w:t>
            </w:r>
            <w:proofErr w:type="gramEnd"/>
            <w:r w:rsidR="00A11211" w:rsidRPr="00A11211">
              <w:rPr>
                <w:rFonts w:ascii="Times New Roman" w:hAnsi="Times New Roman"/>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A11211" w:rsidRPr="00A11211">
              <w:rPr>
                <w:rFonts w:ascii="Times New Roman" w:hAnsi="Times New Roman"/>
              </w:rPr>
              <w:t>удостоверяющих личность (для физических лиц)</w:t>
            </w:r>
            <w:r w:rsidR="00D20E22">
              <w:rPr>
                <w:rFonts w:ascii="Times New Roman" w:hAnsi="Times New Roman"/>
              </w:rPr>
              <w:t>;</w:t>
            </w:r>
            <w:proofErr w:type="gramEnd"/>
          </w:p>
          <w:p w:rsidR="00A11211" w:rsidRPr="00A11211" w:rsidRDefault="00A11211" w:rsidP="00A11211">
            <w:pPr>
              <w:autoSpaceDE w:val="0"/>
              <w:autoSpaceDN w:val="0"/>
              <w:adjustRightInd w:val="0"/>
              <w:spacing w:after="0" w:line="240" w:lineRule="auto"/>
              <w:jc w:val="both"/>
              <w:rPr>
                <w:rFonts w:ascii="Times New Roman" w:hAnsi="Times New Roman"/>
                <w:sz w:val="24"/>
                <w:szCs w:val="24"/>
              </w:rPr>
            </w:pPr>
            <w:r w:rsidRPr="00A11211">
              <w:rPr>
                <w:rFonts w:ascii="Times New Roman" w:hAnsi="Times New Roman"/>
              </w:rPr>
              <w:t>1</w:t>
            </w:r>
            <w:r w:rsidR="00FB5A70">
              <w:rPr>
                <w:rFonts w:ascii="Times New Roman" w:hAnsi="Times New Roman"/>
              </w:rPr>
              <w:t>0</w:t>
            </w:r>
            <w:r w:rsidRPr="00A11211">
              <w:rPr>
                <w:rFonts w:ascii="Times New Roman" w:hAnsi="Times New Roman"/>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920E1E" w:rsidRPr="009B5BE2" w:rsidRDefault="00920E1E" w:rsidP="00AC01F2">
            <w:pPr>
              <w:spacing w:after="0" w:line="240" w:lineRule="auto"/>
              <w:jc w:val="both"/>
              <w:rPr>
                <w:rFonts w:ascii="Times New Roman" w:hAnsi="Times New Roman"/>
              </w:rPr>
            </w:pPr>
            <w:proofErr w:type="gramStart"/>
            <w:r w:rsidRPr="009B5BE2">
              <w:rPr>
                <w:rFonts w:ascii="Times New Roman" w:eastAsiaTheme="minorHAnsi" w:hAnsi="Times New Roman"/>
              </w:rPr>
              <w:t>1</w:t>
            </w:r>
            <w:r w:rsidR="00FB5A70">
              <w:rPr>
                <w:rFonts w:ascii="Times New Roman" w:eastAsiaTheme="minorHAnsi" w:hAnsi="Times New Roman"/>
              </w:rPr>
              <w:t>1</w:t>
            </w:r>
            <w:r w:rsidRPr="009B5BE2">
              <w:rPr>
                <w:rFonts w:ascii="Times New Roman" w:eastAsiaTheme="minorHAnsi" w:hAnsi="Times New Roman"/>
              </w:rPr>
              <w:t xml:space="preserve">) </w:t>
            </w:r>
            <w:r w:rsidRPr="009B5BE2">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9B5BE2">
              <w:rPr>
                <w:rFonts w:ascii="Times New Roman" w:hAnsi="Times New Roman"/>
              </w:rPr>
              <w:t xml:space="preserve">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r w:rsidR="00D7059D">
              <w:rPr>
                <w:rFonts w:ascii="Times New Roman" w:hAnsi="Times New Roman"/>
              </w:rPr>
              <w:t>.</w:t>
            </w:r>
          </w:p>
          <w:p w:rsidR="00920E1E" w:rsidRPr="009B5BE2" w:rsidRDefault="00920E1E" w:rsidP="00AC01F2">
            <w:pPr>
              <w:spacing w:after="0" w:line="240" w:lineRule="auto"/>
              <w:jc w:val="both"/>
              <w:rPr>
                <w:rFonts w:ascii="Times New Roman" w:hAnsi="Times New Roman"/>
              </w:rPr>
            </w:pPr>
            <w:r w:rsidRPr="009B5BE2">
              <w:rPr>
                <w:rFonts w:ascii="Times New Roman" w:hAnsi="Times New Roman"/>
              </w:rPr>
              <w:t xml:space="preserve">  - Отсутствие или неполное представление документов, входящих в состав котировочной заявки, указанных в п.п. 9, 10 Информационной карты запроса котировок в электронной форме, ведет к отказу в допуске участника запроса котировок в электронной форме. </w:t>
            </w:r>
          </w:p>
          <w:p w:rsidR="00920E1E" w:rsidRPr="009B5BE2" w:rsidRDefault="00920E1E" w:rsidP="00AC01F2">
            <w:pPr>
              <w:spacing w:after="0" w:line="240" w:lineRule="auto"/>
              <w:jc w:val="both"/>
              <w:rPr>
                <w:rFonts w:ascii="Times New Roman" w:hAnsi="Times New Roman"/>
              </w:rPr>
            </w:pPr>
            <w:r w:rsidRPr="009B5BE2">
              <w:rPr>
                <w:rFonts w:ascii="Times New Roman" w:eastAsiaTheme="minorHAnsi" w:hAnsi="Times New Roman"/>
              </w:rPr>
              <w:t xml:space="preserve">- Заявка направляется участником запроса котировок в форме электронных документов, </w:t>
            </w:r>
            <w:r w:rsidRPr="009B5BE2">
              <w:rPr>
                <w:rFonts w:ascii="Times New Roman" w:hAnsi="Times New Roman"/>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920E1E" w:rsidRPr="009B5BE2" w:rsidRDefault="00920E1E" w:rsidP="00AC01F2">
            <w:pPr>
              <w:autoSpaceDE w:val="0"/>
              <w:autoSpaceDN w:val="0"/>
              <w:adjustRightInd w:val="0"/>
              <w:spacing w:after="0" w:line="240" w:lineRule="auto"/>
              <w:jc w:val="both"/>
              <w:rPr>
                <w:rFonts w:ascii="Times New Roman" w:hAnsi="Times New Roman"/>
                <w:b/>
              </w:rPr>
            </w:pPr>
            <w:r w:rsidRPr="009B5BE2">
              <w:rPr>
                <w:rFonts w:ascii="Times New Roman" w:hAnsi="Times New Roman"/>
              </w:rPr>
              <w:t>- Все документы, входящие в состав котировочной заявки в электронном форме, должны быть составлены на русском языке.</w:t>
            </w:r>
          </w:p>
        </w:tc>
      </w:tr>
      <w:tr w:rsidR="00920E1E" w:rsidRPr="009B5BE2" w:rsidTr="002C51A8">
        <w:trPr>
          <w:trHeight w:val="841"/>
          <w:jc w:val="center"/>
        </w:trPr>
        <w:tc>
          <w:tcPr>
            <w:tcW w:w="767" w:type="dxa"/>
            <w:tcBorders>
              <w:top w:val="single" w:sz="4" w:space="0" w:color="000000"/>
              <w:left w:val="single" w:sz="4" w:space="0" w:color="000000"/>
              <w:right w:val="single" w:sz="4" w:space="0" w:color="auto"/>
            </w:tcBorders>
            <w:vAlign w:val="center"/>
          </w:tcPr>
          <w:p w:rsidR="00920E1E" w:rsidRPr="00D727A2" w:rsidRDefault="00920E1E" w:rsidP="00AC01F2">
            <w:pPr>
              <w:keepNext/>
              <w:keepLines/>
              <w:suppressLineNumbers/>
              <w:spacing w:after="0" w:line="240" w:lineRule="auto"/>
              <w:jc w:val="center"/>
              <w:rPr>
                <w:rFonts w:ascii="Times New Roman" w:hAnsi="Times New Roman"/>
                <w:sz w:val="21"/>
                <w:szCs w:val="21"/>
              </w:rPr>
            </w:pPr>
            <w:r w:rsidRPr="00D727A2">
              <w:rPr>
                <w:rFonts w:ascii="Times New Roman" w:hAnsi="Times New Roman"/>
                <w:sz w:val="21"/>
                <w:szCs w:val="21"/>
              </w:rPr>
              <w:lastRenderedPageBreak/>
              <w:t>10</w:t>
            </w:r>
          </w:p>
        </w:tc>
        <w:tc>
          <w:tcPr>
            <w:tcW w:w="8703" w:type="dxa"/>
            <w:tcBorders>
              <w:top w:val="single" w:sz="4" w:space="0" w:color="000000"/>
              <w:left w:val="single" w:sz="4" w:space="0" w:color="auto"/>
              <w:right w:val="single" w:sz="4" w:space="0" w:color="000000"/>
            </w:tcBorders>
          </w:tcPr>
          <w:p w:rsidR="00920E1E" w:rsidRPr="00D727A2" w:rsidRDefault="00920E1E" w:rsidP="00AC01F2">
            <w:pPr>
              <w:keepNext/>
              <w:spacing w:after="0" w:line="240" w:lineRule="auto"/>
              <w:rPr>
                <w:rFonts w:ascii="Times New Roman" w:hAnsi="Times New Roman"/>
                <w:b/>
                <w:bCs/>
                <w:sz w:val="21"/>
                <w:szCs w:val="21"/>
              </w:rPr>
            </w:pPr>
            <w:r w:rsidRPr="00D727A2">
              <w:rPr>
                <w:rFonts w:ascii="Times New Roman" w:hAnsi="Times New Roman"/>
                <w:b/>
                <w:bCs/>
                <w:sz w:val="21"/>
                <w:szCs w:val="21"/>
              </w:rPr>
              <w:t>Требования, предъявляемые к участникам запроса котировок в электронной форме</w:t>
            </w:r>
          </w:p>
          <w:p w:rsidR="00920E1E" w:rsidRPr="00D727A2" w:rsidRDefault="00920E1E" w:rsidP="00AC01F2">
            <w:pPr>
              <w:keepNext/>
              <w:spacing w:after="0" w:line="240" w:lineRule="auto"/>
              <w:rPr>
                <w:rFonts w:ascii="Times New Roman" w:hAnsi="Times New Roman"/>
                <w:sz w:val="21"/>
                <w:szCs w:val="21"/>
              </w:rPr>
            </w:pPr>
            <w:r w:rsidRPr="00D727A2">
              <w:rPr>
                <w:rFonts w:ascii="Times New Roman" w:hAnsi="Times New Roman"/>
                <w:bCs/>
                <w:sz w:val="21"/>
                <w:szCs w:val="21"/>
              </w:rPr>
              <w:t xml:space="preserve"> – у</w:t>
            </w:r>
            <w:r w:rsidRPr="00D727A2">
              <w:rPr>
                <w:rFonts w:ascii="Times New Roman" w:hAnsi="Times New Roman"/>
                <w:sz w:val="21"/>
                <w:szCs w:val="21"/>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p w:rsidR="00920E1E" w:rsidRPr="00D727A2" w:rsidRDefault="00920E1E" w:rsidP="00A11211">
            <w:pPr>
              <w:keepNext/>
              <w:spacing w:after="0" w:line="240" w:lineRule="auto"/>
              <w:rPr>
                <w:rFonts w:ascii="Times New Roman" w:hAnsi="Times New Roman"/>
                <w:bCs/>
                <w:sz w:val="21"/>
                <w:szCs w:val="21"/>
              </w:rPr>
            </w:pPr>
          </w:p>
        </w:tc>
      </w:tr>
      <w:tr w:rsidR="00920E1E" w:rsidRPr="009B5BE2" w:rsidTr="00AC01F2">
        <w:trPr>
          <w:trHeight w:val="1305"/>
          <w:jc w:val="center"/>
        </w:trPr>
        <w:tc>
          <w:tcPr>
            <w:tcW w:w="767" w:type="dxa"/>
            <w:tcBorders>
              <w:top w:val="single" w:sz="4" w:space="0" w:color="auto"/>
              <w:left w:val="single" w:sz="4" w:space="0" w:color="000000"/>
              <w:bottom w:val="single" w:sz="4" w:space="0" w:color="auto"/>
            </w:tcBorders>
            <w:vAlign w:val="center"/>
          </w:tcPr>
          <w:p w:rsidR="00920E1E" w:rsidRPr="00D727A2" w:rsidRDefault="00920E1E" w:rsidP="00AC01F2">
            <w:pPr>
              <w:keepNext/>
              <w:keepLines/>
              <w:suppressLineNumbers/>
              <w:spacing w:after="0" w:line="240" w:lineRule="auto"/>
              <w:jc w:val="center"/>
              <w:rPr>
                <w:rFonts w:ascii="Times New Roman" w:hAnsi="Times New Roman"/>
                <w:sz w:val="21"/>
                <w:szCs w:val="21"/>
              </w:rPr>
            </w:pPr>
            <w:r w:rsidRPr="00D727A2">
              <w:rPr>
                <w:rFonts w:ascii="Times New Roman" w:hAnsi="Times New Roman"/>
                <w:sz w:val="21"/>
                <w:szCs w:val="21"/>
              </w:rPr>
              <w:t>11</w:t>
            </w:r>
          </w:p>
        </w:tc>
        <w:tc>
          <w:tcPr>
            <w:tcW w:w="8703" w:type="dxa"/>
            <w:tcBorders>
              <w:top w:val="single" w:sz="4" w:space="0" w:color="000000"/>
              <w:left w:val="single" w:sz="4" w:space="0" w:color="000000"/>
              <w:bottom w:val="single" w:sz="4" w:space="0" w:color="auto"/>
              <w:right w:val="single" w:sz="4" w:space="0" w:color="000000"/>
            </w:tcBorders>
          </w:tcPr>
          <w:p w:rsidR="00090390" w:rsidRPr="00090390" w:rsidRDefault="00920E1E" w:rsidP="00090390">
            <w:pPr>
              <w:pStyle w:val="a9"/>
              <w:rPr>
                <w:rFonts w:ascii="Times New Roman" w:hAnsi="Times New Roman"/>
              </w:rPr>
            </w:pPr>
            <w:r w:rsidRPr="00D727A2">
              <w:rPr>
                <w:rFonts w:ascii="Times New Roman" w:hAnsi="Times New Roman"/>
                <w:b/>
                <w:bCs/>
                <w:sz w:val="21"/>
                <w:szCs w:val="21"/>
              </w:rPr>
              <w:t xml:space="preserve">Начальная (максимальная) цена договора </w:t>
            </w:r>
            <w:r w:rsidRPr="00D727A2">
              <w:rPr>
                <w:rFonts w:ascii="Times New Roman" w:hAnsi="Times New Roman"/>
                <w:sz w:val="21"/>
                <w:szCs w:val="21"/>
              </w:rPr>
              <w:t xml:space="preserve"> </w:t>
            </w:r>
            <w:r w:rsidR="00090390" w:rsidRPr="00090390">
              <w:rPr>
                <w:rFonts w:ascii="Times New Roman" w:hAnsi="Times New Roman"/>
              </w:rPr>
              <w:t>1 514 042 (Один миллион пятьсот четырнадцать тысяч сорок два) рубля 25 коп</w:t>
            </w:r>
            <w:proofErr w:type="gramStart"/>
            <w:r w:rsidR="00090390" w:rsidRPr="00090390">
              <w:rPr>
                <w:rFonts w:ascii="Times New Roman" w:hAnsi="Times New Roman"/>
              </w:rPr>
              <w:t xml:space="preserve">., </w:t>
            </w:r>
            <w:proofErr w:type="gramEnd"/>
            <w:r w:rsidR="00090390" w:rsidRPr="00090390">
              <w:rPr>
                <w:rFonts w:ascii="Times New Roman" w:hAnsi="Times New Roman"/>
              </w:rPr>
              <w:t>в том числе НДС.</w:t>
            </w:r>
          </w:p>
          <w:p w:rsidR="00090390" w:rsidRPr="00090390" w:rsidRDefault="00090390" w:rsidP="00090390">
            <w:pPr>
              <w:pStyle w:val="a9"/>
              <w:rPr>
                <w:rFonts w:ascii="Times New Roman" w:hAnsi="Times New Roman"/>
              </w:rPr>
            </w:pPr>
            <w:r w:rsidRPr="00090390">
              <w:rPr>
                <w:rFonts w:ascii="Times New Roman" w:hAnsi="Times New Roman"/>
              </w:rPr>
              <w:t>Начальная (максимальная) цена включает в себя: доставку, НДС-18 %, налоги и иные обязательные платежи.</w:t>
            </w:r>
          </w:p>
          <w:p w:rsidR="00920E1E" w:rsidRPr="00090390" w:rsidRDefault="00090390" w:rsidP="00090390">
            <w:pPr>
              <w:pStyle w:val="a9"/>
              <w:rPr>
                <w:rFonts w:ascii="Times New Roman" w:hAnsi="Times New Roman"/>
              </w:rPr>
            </w:pPr>
            <w:r w:rsidRPr="00090390">
              <w:rPr>
                <w:rFonts w:ascii="Times New Roman" w:hAnsi="Times New Roman"/>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090390">
              <w:rPr>
                <w:rFonts w:ascii="Times New Roman" w:hAnsi="Times New Roman"/>
                <w:i/>
              </w:rPr>
              <w:t xml:space="preserve">. </w:t>
            </w:r>
            <w:r w:rsidRPr="00090390">
              <w:rPr>
                <w:rFonts w:ascii="Times New Roman" w:hAnsi="Times New Roman"/>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 на участие в процедуре закупки и не оказывает влияния на цену заключаемого договора.</w:t>
            </w:r>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D727A2" w:rsidRDefault="00920E1E" w:rsidP="00AC01F2">
            <w:pPr>
              <w:keepNext/>
              <w:keepLines/>
              <w:suppressLineNumbers/>
              <w:spacing w:after="0" w:line="240" w:lineRule="auto"/>
              <w:jc w:val="center"/>
              <w:rPr>
                <w:rFonts w:ascii="Times New Roman" w:hAnsi="Times New Roman"/>
                <w:sz w:val="21"/>
                <w:szCs w:val="21"/>
              </w:rPr>
            </w:pPr>
            <w:bookmarkStart w:id="17" w:name="__2525252525252525252525252525252525D0_2"/>
            <w:bookmarkEnd w:id="17"/>
            <w:r w:rsidRPr="00D727A2">
              <w:rPr>
                <w:rFonts w:ascii="Times New Roman" w:hAnsi="Times New Roman"/>
                <w:sz w:val="21"/>
                <w:szCs w:val="21"/>
              </w:rPr>
              <w:t>12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D727A2" w:rsidRDefault="00920E1E" w:rsidP="00AC01F2">
            <w:pPr>
              <w:pStyle w:val="ConsNormal"/>
              <w:ind w:firstLine="0"/>
              <w:rPr>
                <w:rFonts w:ascii="Times New Roman" w:hAnsi="Times New Roman"/>
                <w:b/>
                <w:bCs/>
                <w:sz w:val="21"/>
                <w:szCs w:val="21"/>
              </w:rPr>
            </w:pPr>
            <w:r w:rsidRPr="00D727A2">
              <w:rPr>
                <w:rFonts w:ascii="Times New Roman" w:hAnsi="Times New Roman"/>
                <w:b/>
                <w:bCs/>
                <w:sz w:val="21"/>
                <w:szCs w:val="21"/>
              </w:rPr>
              <w:t xml:space="preserve">Обеспечение заявки на участие в запросе котировок в электронной форме: </w:t>
            </w:r>
            <w:r w:rsidRPr="00D727A2">
              <w:rPr>
                <w:rFonts w:ascii="Times New Roman" w:hAnsi="Times New Roman"/>
                <w:bCs/>
                <w:sz w:val="21"/>
                <w:szCs w:val="21"/>
              </w:rPr>
              <w:t>требуется</w:t>
            </w:r>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D727A2" w:rsidRDefault="00920E1E" w:rsidP="00AC01F2">
            <w:pPr>
              <w:keepNext/>
              <w:keepLines/>
              <w:suppressLineNumbers/>
              <w:spacing w:after="0" w:line="240" w:lineRule="auto"/>
              <w:jc w:val="center"/>
              <w:rPr>
                <w:rFonts w:ascii="Times New Roman" w:hAnsi="Times New Roman"/>
                <w:sz w:val="21"/>
                <w:szCs w:val="21"/>
              </w:rPr>
            </w:pPr>
            <w:r w:rsidRPr="00D727A2">
              <w:rPr>
                <w:rFonts w:ascii="Times New Roman" w:hAnsi="Times New Roman"/>
                <w:sz w:val="21"/>
                <w:szCs w:val="21"/>
              </w:rPr>
              <w:t>13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A11211" w:rsidRDefault="00920E1E" w:rsidP="002C51A8">
            <w:pPr>
              <w:pStyle w:val="a9"/>
              <w:rPr>
                <w:rFonts w:ascii="Times New Roman" w:eastAsia="Times New Roman" w:hAnsi="Times New Roman"/>
              </w:rPr>
            </w:pPr>
            <w:r w:rsidRPr="00D727A2">
              <w:rPr>
                <w:rFonts w:ascii="Times New Roman" w:hAnsi="Times New Roman"/>
                <w:b/>
                <w:bCs/>
                <w:sz w:val="21"/>
                <w:szCs w:val="21"/>
              </w:rPr>
              <w:t xml:space="preserve">Размер обеспечения заявок: </w:t>
            </w:r>
            <w:r w:rsidR="00090390">
              <w:rPr>
                <w:rFonts w:ascii="Times New Roman" w:eastAsia="Times New Roman" w:hAnsi="Times New Roman"/>
              </w:rPr>
              <w:t>75 702,11</w:t>
            </w:r>
            <w:r w:rsidR="00090390" w:rsidRPr="0042173C">
              <w:rPr>
                <w:rFonts w:ascii="Times New Roman" w:eastAsia="Times New Roman" w:hAnsi="Times New Roman"/>
              </w:rPr>
              <w:t xml:space="preserve"> руб., НДС не облагается.</w:t>
            </w:r>
          </w:p>
        </w:tc>
      </w:tr>
      <w:tr w:rsidR="00920E1E" w:rsidRPr="009B5BE2" w:rsidTr="00090390">
        <w:trPr>
          <w:trHeight w:val="390"/>
          <w:jc w:val="center"/>
        </w:trPr>
        <w:tc>
          <w:tcPr>
            <w:tcW w:w="767" w:type="dxa"/>
            <w:tcBorders>
              <w:top w:val="single" w:sz="4" w:space="0" w:color="auto"/>
              <w:left w:val="single" w:sz="4" w:space="0" w:color="000000"/>
              <w:bottom w:val="single" w:sz="4" w:space="0" w:color="auto"/>
            </w:tcBorders>
            <w:vAlign w:val="center"/>
          </w:tcPr>
          <w:p w:rsidR="00920E1E" w:rsidRPr="00D727A2" w:rsidRDefault="00920E1E" w:rsidP="00FB5A70">
            <w:pPr>
              <w:keepNext/>
              <w:keepLines/>
              <w:suppressLineNumbers/>
              <w:spacing w:after="0" w:line="240" w:lineRule="auto"/>
              <w:jc w:val="center"/>
              <w:rPr>
                <w:rFonts w:ascii="Times New Roman" w:hAnsi="Times New Roman"/>
                <w:sz w:val="21"/>
                <w:szCs w:val="21"/>
              </w:rPr>
            </w:pPr>
            <w:r w:rsidRPr="00D727A2">
              <w:rPr>
                <w:rFonts w:ascii="Times New Roman" w:hAnsi="Times New Roman"/>
                <w:sz w:val="21"/>
                <w:szCs w:val="21"/>
              </w:rPr>
              <w:t>1</w:t>
            </w:r>
            <w:r w:rsidR="00FB5A70">
              <w:rPr>
                <w:rFonts w:ascii="Times New Roman" w:hAnsi="Times New Roman"/>
                <w:sz w:val="21"/>
                <w:szCs w:val="21"/>
              </w:rPr>
              <w:t>4</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920E1E" w:rsidRDefault="00920E1E" w:rsidP="00090390">
            <w:pPr>
              <w:pStyle w:val="ConsNormal"/>
              <w:ind w:firstLine="0"/>
              <w:rPr>
                <w:rFonts w:ascii="Times New Roman" w:hAnsi="Times New Roman"/>
                <w:sz w:val="21"/>
                <w:szCs w:val="21"/>
              </w:rPr>
            </w:pPr>
            <w:r w:rsidRPr="00D727A2">
              <w:rPr>
                <w:rFonts w:ascii="Times New Roman" w:hAnsi="Times New Roman"/>
                <w:b/>
                <w:sz w:val="21"/>
                <w:szCs w:val="21"/>
              </w:rPr>
              <w:t xml:space="preserve">Обеспечение исполнения договора: </w:t>
            </w:r>
            <w:r w:rsidRPr="00D727A2">
              <w:rPr>
                <w:rFonts w:ascii="Times New Roman" w:hAnsi="Times New Roman"/>
                <w:sz w:val="21"/>
                <w:szCs w:val="21"/>
              </w:rPr>
              <w:t>требуется.</w:t>
            </w:r>
          </w:p>
          <w:p w:rsidR="00090390" w:rsidRPr="00D727A2" w:rsidRDefault="00090390" w:rsidP="00090390">
            <w:pPr>
              <w:pStyle w:val="ConsNormal"/>
              <w:ind w:firstLine="0"/>
              <w:rPr>
                <w:rFonts w:ascii="Times New Roman" w:hAnsi="Times New Roman"/>
                <w:b/>
                <w:bCs/>
                <w:sz w:val="21"/>
                <w:szCs w:val="21"/>
              </w:rPr>
            </w:pPr>
          </w:p>
        </w:tc>
      </w:tr>
      <w:tr w:rsidR="00090390" w:rsidRPr="009B5BE2" w:rsidTr="00090390">
        <w:trPr>
          <w:trHeight w:val="150"/>
          <w:jc w:val="center"/>
        </w:trPr>
        <w:tc>
          <w:tcPr>
            <w:tcW w:w="767" w:type="dxa"/>
            <w:tcBorders>
              <w:top w:val="single" w:sz="4" w:space="0" w:color="auto"/>
              <w:left w:val="single" w:sz="4" w:space="0" w:color="000000"/>
              <w:bottom w:val="single" w:sz="4" w:space="0" w:color="auto"/>
            </w:tcBorders>
            <w:vAlign w:val="center"/>
          </w:tcPr>
          <w:p w:rsidR="00090390" w:rsidRPr="00D727A2" w:rsidRDefault="00090390" w:rsidP="00FB5A70">
            <w:pPr>
              <w:keepNext/>
              <w:keepLines/>
              <w:suppressLineNumbers/>
              <w:spacing w:after="0" w:line="240" w:lineRule="auto"/>
              <w:jc w:val="center"/>
              <w:rPr>
                <w:rFonts w:ascii="Times New Roman" w:hAnsi="Times New Roman"/>
                <w:sz w:val="21"/>
                <w:szCs w:val="21"/>
              </w:rPr>
            </w:pPr>
            <w:r>
              <w:rPr>
                <w:rFonts w:ascii="Times New Roman" w:hAnsi="Times New Roman"/>
                <w:sz w:val="21"/>
                <w:szCs w:val="21"/>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090390" w:rsidRPr="00355789" w:rsidRDefault="00090390" w:rsidP="005065D6">
            <w:pPr>
              <w:pStyle w:val="a9"/>
              <w:rPr>
                <w:rFonts w:ascii="Times New Roman" w:hAnsi="Times New Roman"/>
                <w:sz w:val="22"/>
                <w:szCs w:val="22"/>
              </w:rPr>
            </w:pPr>
            <w:r w:rsidRPr="00355789">
              <w:rPr>
                <w:rFonts w:ascii="Times New Roman" w:hAnsi="Times New Roman"/>
                <w:b/>
                <w:sz w:val="22"/>
                <w:szCs w:val="22"/>
              </w:rPr>
              <w:t xml:space="preserve">Форма и размер обеспечения исполнения договора: </w:t>
            </w:r>
            <w:r w:rsidRPr="00355789">
              <w:rPr>
                <w:rFonts w:ascii="Times New Roman" w:hAnsi="Times New Roman"/>
                <w:sz w:val="22"/>
                <w:szCs w:val="22"/>
              </w:rPr>
              <w:t>предоставление банковской гарантии в размере 50 %</w:t>
            </w:r>
            <w:r>
              <w:rPr>
                <w:rFonts w:ascii="Times New Roman" w:hAnsi="Times New Roman"/>
                <w:sz w:val="22"/>
                <w:szCs w:val="22"/>
              </w:rPr>
              <w:t xml:space="preserve"> от стоимости договора</w:t>
            </w:r>
            <w:r w:rsidRPr="00355789">
              <w:rPr>
                <w:rFonts w:ascii="Times New Roman" w:hAnsi="Times New Roman"/>
                <w:sz w:val="22"/>
                <w:szCs w:val="22"/>
              </w:rPr>
              <w:t xml:space="preserve"> на срок до </w:t>
            </w:r>
            <w:r w:rsidR="005065D6">
              <w:rPr>
                <w:rFonts w:ascii="Times New Roman" w:hAnsi="Times New Roman"/>
                <w:sz w:val="22"/>
                <w:szCs w:val="22"/>
              </w:rPr>
              <w:t>30</w:t>
            </w:r>
            <w:r>
              <w:rPr>
                <w:rFonts w:ascii="Times New Roman" w:hAnsi="Times New Roman"/>
                <w:sz w:val="22"/>
                <w:szCs w:val="22"/>
              </w:rPr>
              <w:t>.</w:t>
            </w:r>
            <w:r w:rsidRPr="00355789">
              <w:rPr>
                <w:rFonts w:ascii="Times New Roman" w:hAnsi="Times New Roman"/>
                <w:sz w:val="22"/>
                <w:szCs w:val="22"/>
              </w:rPr>
              <w:t>0</w:t>
            </w:r>
            <w:r>
              <w:rPr>
                <w:rFonts w:ascii="Times New Roman" w:hAnsi="Times New Roman"/>
                <w:sz w:val="22"/>
                <w:szCs w:val="22"/>
              </w:rPr>
              <w:t>3</w:t>
            </w:r>
            <w:r w:rsidRPr="00355789">
              <w:rPr>
                <w:rFonts w:ascii="Times New Roman" w:hAnsi="Times New Roman"/>
                <w:sz w:val="22"/>
                <w:szCs w:val="22"/>
              </w:rPr>
              <w:t>.2015 г.</w:t>
            </w:r>
          </w:p>
        </w:tc>
      </w:tr>
      <w:tr w:rsidR="00090390" w:rsidRPr="009B5BE2" w:rsidTr="00AC01F2">
        <w:trPr>
          <w:trHeight w:val="154"/>
          <w:jc w:val="center"/>
        </w:trPr>
        <w:tc>
          <w:tcPr>
            <w:tcW w:w="767" w:type="dxa"/>
            <w:tcBorders>
              <w:top w:val="single" w:sz="4" w:space="0" w:color="auto"/>
              <w:left w:val="single" w:sz="4" w:space="0" w:color="000000"/>
              <w:bottom w:val="single" w:sz="4" w:space="0" w:color="auto"/>
            </w:tcBorders>
            <w:vAlign w:val="center"/>
          </w:tcPr>
          <w:p w:rsidR="00090390" w:rsidRPr="00D727A2" w:rsidRDefault="00090390" w:rsidP="00FB5A70">
            <w:pPr>
              <w:keepNext/>
              <w:keepLines/>
              <w:suppressLineNumbers/>
              <w:spacing w:after="0" w:line="240" w:lineRule="auto"/>
              <w:jc w:val="center"/>
              <w:rPr>
                <w:rFonts w:ascii="Times New Roman" w:hAnsi="Times New Roman"/>
                <w:sz w:val="21"/>
                <w:szCs w:val="21"/>
              </w:rPr>
            </w:pPr>
            <w:r>
              <w:rPr>
                <w:rFonts w:ascii="Times New Roman" w:hAnsi="Times New Roman"/>
                <w:sz w:val="21"/>
                <w:szCs w:val="21"/>
              </w:rPr>
              <w:t>16</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090390" w:rsidRPr="00355789" w:rsidRDefault="00090390" w:rsidP="009B5D6B">
            <w:pPr>
              <w:pStyle w:val="a9"/>
              <w:rPr>
                <w:rFonts w:ascii="Times New Roman" w:hAnsi="Times New Roman"/>
                <w:sz w:val="22"/>
                <w:szCs w:val="22"/>
              </w:rPr>
            </w:pPr>
            <w:r w:rsidRPr="00355789">
              <w:rPr>
                <w:rFonts w:ascii="Times New Roman" w:hAnsi="Times New Roman"/>
                <w:sz w:val="22"/>
                <w:szCs w:val="22"/>
              </w:rPr>
              <w:t xml:space="preserve">Требования к обеспечению исполнения договора (банковской гарантии): </w:t>
            </w:r>
          </w:p>
          <w:p w:rsidR="00090390" w:rsidRPr="00355789" w:rsidRDefault="00090390" w:rsidP="009B5D6B">
            <w:pPr>
              <w:spacing w:after="0" w:line="240" w:lineRule="auto"/>
              <w:jc w:val="both"/>
              <w:rPr>
                <w:rFonts w:ascii="Times New Roman" w:hAnsi="Times New Roman"/>
              </w:rPr>
            </w:pPr>
            <w:r w:rsidRPr="00355789">
              <w:rPr>
                <w:rFonts w:ascii="Times New Roman" w:hAnsi="Times New Roman"/>
              </w:rPr>
              <w:t>1. Банковская гарантия должна быть выдана банком или иной кредитной организацией;</w:t>
            </w:r>
          </w:p>
          <w:p w:rsidR="00090390" w:rsidRPr="00355789" w:rsidRDefault="00090390" w:rsidP="009B5D6B">
            <w:pPr>
              <w:shd w:val="clear" w:color="auto" w:fill="FFFFFF"/>
              <w:spacing w:after="0" w:line="240" w:lineRule="auto"/>
              <w:jc w:val="both"/>
              <w:rPr>
                <w:rFonts w:ascii="Times New Roman" w:hAnsi="Times New Roman"/>
              </w:rPr>
            </w:pPr>
            <w:r w:rsidRPr="00355789">
              <w:rPr>
                <w:rFonts w:ascii="Times New Roman" w:hAnsi="Times New Roman"/>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090390" w:rsidRPr="00355789" w:rsidRDefault="00090390" w:rsidP="009B5D6B">
            <w:pPr>
              <w:shd w:val="clear" w:color="auto" w:fill="FFFFFF"/>
              <w:spacing w:after="0" w:line="240" w:lineRule="auto"/>
              <w:jc w:val="both"/>
              <w:rPr>
                <w:rFonts w:ascii="Times New Roman" w:hAnsi="Times New Roman"/>
              </w:rPr>
            </w:pPr>
            <w:r w:rsidRPr="00355789">
              <w:rPr>
                <w:rFonts w:ascii="Times New Roman" w:hAnsi="Times New Roman"/>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суммы,  установленной в  пункте 29 извещения;</w:t>
            </w:r>
          </w:p>
          <w:p w:rsidR="00090390" w:rsidRPr="00355789" w:rsidRDefault="00090390" w:rsidP="009B5D6B">
            <w:pPr>
              <w:shd w:val="clear" w:color="auto" w:fill="FFFFFF"/>
              <w:spacing w:after="0" w:line="240" w:lineRule="auto"/>
              <w:rPr>
                <w:rFonts w:ascii="Times New Roman" w:hAnsi="Times New Roman"/>
              </w:rPr>
            </w:pPr>
            <w:r w:rsidRPr="00355789">
              <w:rPr>
                <w:rFonts w:ascii="Times New Roman" w:hAnsi="Times New Roman"/>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D727A2" w:rsidRDefault="00920E1E" w:rsidP="00090390">
            <w:pPr>
              <w:keepNext/>
              <w:keepLines/>
              <w:suppressLineNumbers/>
              <w:spacing w:after="0" w:line="240" w:lineRule="auto"/>
              <w:jc w:val="center"/>
              <w:rPr>
                <w:rFonts w:ascii="Times New Roman" w:hAnsi="Times New Roman"/>
                <w:sz w:val="21"/>
                <w:szCs w:val="21"/>
              </w:rPr>
            </w:pPr>
            <w:r w:rsidRPr="00D727A2">
              <w:rPr>
                <w:rFonts w:ascii="Times New Roman" w:hAnsi="Times New Roman"/>
                <w:sz w:val="21"/>
                <w:szCs w:val="21"/>
              </w:rPr>
              <w:t>1</w:t>
            </w:r>
            <w:r w:rsidR="00090390">
              <w:rPr>
                <w:rFonts w:ascii="Times New Roman" w:hAnsi="Times New Roman"/>
                <w:sz w:val="21"/>
                <w:szCs w:val="21"/>
              </w:rPr>
              <w:t>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D727A2" w:rsidRDefault="00920E1E" w:rsidP="00AC01F2">
            <w:pPr>
              <w:pStyle w:val="ConsNormal"/>
              <w:ind w:firstLine="0"/>
              <w:rPr>
                <w:rFonts w:ascii="Times New Roman" w:hAnsi="Times New Roman"/>
                <w:bCs/>
                <w:sz w:val="21"/>
                <w:szCs w:val="21"/>
              </w:rPr>
            </w:pPr>
            <w:r w:rsidRPr="00D727A2">
              <w:rPr>
                <w:rFonts w:ascii="Times New Roman" w:hAnsi="Times New Roman"/>
                <w:b/>
                <w:bCs/>
                <w:sz w:val="21"/>
                <w:szCs w:val="21"/>
              </w:rPr>
              <w:t>Язык заявки</w:t>
            </w:r>
            <w:r w:rsidRPr="00D727A2">
              <w:rPr>
                <w:rFonts w:ascii="Times New Roman" w:hAnsi="Times New Roman"/>
                <w:bCs/>
                <w:sz w:val="21"/>
                <w:szCs w:val="21"/>
              </w:rPr>
              <w:t xml:space="preserve"> – русский</w:t>
            </w:r>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D727A2" w:rsidRDefault="00920E1E" w:rsidP="00090390">
            <w:pPr>
              <w:keepNext/>
              <w:keepLines/>
              <w:suppressLineNumbers/>
              <w:spacing w:after="0" w:line="240" w:lineRule="auto"/>
              <w:jc w:val="center"/>
              <w:rPr>
                <w:rFonts w:ascii="Times New Roman" w:hAnsi="Times New Roman"/>
                <w:sz w:val="21"/>
                <w:szCs w:val="21"/>
              </w:rPr>
            </w:pPr>
            <w:r w:rsidRPr="00D727A2">
              <w:rPr>
                <w:rFonts w:ascii="Times New Roman" w:hAnsi="Times New Roman"/>
                <w:sz w:val="21"/>
                <w:szCs w:val="21"/>
              </w:rPr>
              <w:t>1</w:t>
            </w:r>
            <w:r w:rsidR="00090390">
              <w:rPr>
                <w:rFonts w:ascii="Times New Roman" w:hAnsi="Times New Roman"/>
                <w:sz w:val="21"/>
                <w:szCs w:val="21"/>
              </w:rPr>
              <w:t>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D727A2" w:rsidRDefault="00920E1E" w:rsidP="00FB5A70">
            <w:pPr>
              <w:pStyle w:val="Default"/>
              <w:jc w:val="both"/>
              <w:rPr>
                <w:sz w:val="21"/>
                <w:szCs w:val="21"/>
              </w:rPr>
            </w:pPr>
            <w:r w:rsidRPr="00D727A2">
              <w:rPr>
                <w:b/>
                <w:sz w:val="21"/>
                <w:szCs w:val="21"/>
              </w:rPr>
              <w:t>Начало срока подачи заявки на участие в запросе котировок</w:t>
            </w:r>
            <w:r w:rsidRPr="00D727A2">
              <w:rPr>
                <w:sz w:val="21"/>
                <w:szCs w:val="21"/>
              </w:rPr>
              <w:t>:</w:t>
            </w:r>
            <w:r w:rsidRPr="00D727A2">
              <w:rPr>
                <w:b/>
                <w:sz w:val="21"/>
                <w:szCs w:val="21"/>
              </w:rPr>
              <w:t xml:space="preserve"> </w:t>
            </w:r>
            <w:r w:rsidRPr="00D727A2">
              <w:rPr>
                <w:color w:val="auto"/>
                <w:sz w:val="21"/>
                <w:szCs w:val="21"/>
              </w:rPr>
              <w:t xml:space="preserve">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w:t>
            </w:r>
            <w:hyperlink r:id="rId10" w:history="1">
              <w:r w:rsidR="00FB5A70" w:rsidRPr="00FB5A70">
                <w:rPr>
                  <w:rStyle w:val="a7"/>
                  <w:sz w:val="21"/>
                  <w:szCs w:val="21"/>
                </w:rPr>
                <w:t>http://www.roseltorg.ru/</w:t>
              </w:r>
            </w:hyperlink>
          </w:p>
        </w:tc>
      </w:tr>
      <w:tr w:rsidR="00920E1E" w:rsidRPr="009B5BE2" w:rsidTr="00AC01F2">
        <w:trPr>
          <w:jc w:val="center"/>
        </w:trPr>
        <w:tc>
          <w:tcPr>
            <w:tcW w:w="767" w:type="dxa"/>
            <w:tcBorders>
              <w:top w:val="single" w:sz="4" w:space="0" w:color="000000"/>
              <w:left w:val="single" w:sz="4" w:space="0" w:color="000000"/>
              <w:bottom w:val="single" w:sz="4" w:space="0" w:color="000000"/>
            </w:tcBorders>
            <w:vAlign w:val="center"/>
          </w:tcPr>
          <w:p w:rsidR="00920E1E" w:rsidRPr="00D727A2" w:rsidRDefault="00920E1E" w:rsidP="00090390">
            <w:pPr>
              <w:keepNext/>
              <w:keepLines/>
              <w:suppressLineNumbers/>
              <w:spacing w:after="0" w:line="240" w:lineRule="auto"/>
              <w:jc w:val="center"/>
              <w:rPr>
                <w:rFonts w:ascii="Times New Roman" w:hAnsi="Times New Roman"/>
                <w:sz w:val="21"/>
                <w:szCs w:val="21"/>
              </w:rPr>
            </w:pPr>
            <w:r w:rsidRPr="00D727A2">
              <w:rPr>
                <w:rFonts w:ascii="Times New Roman" w:hAnsi="Times New Roman"/>
                <w:sz w:val="21"/>
                <w:szCs w:val="21"/>
              </w:rPr>
              <w:t>1</w:t>
            </w:r>
            <w:r w:rsidR="00090390">
              <w:rPr>
                <w:rFonts w:ascii="Times New Roman" w:hAnsi="Times New Roman"/>
                <w:sz w:val="21"/>
                <w:szCs w:val="21"/>
              </w:rPr>
              <w:t>9</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D727A2" w:rsidRDefault="00920E1E" w:rsidP="00800324">
            <w:pPr>
              <w:pStyle w:val="a9"/>
              <w:rPr>
                <w:rFonts w:ascii="Times New Roman" w:hAnsi="Times New Roman"/>
                <w:b/>
                <w:bCs/>
                <w:sz w:val="21"/>
                <w:szCs w:val="21"/>
              </w:rPr>
            </w:pPr>
            <w:r w:rsidRPr="00D727A2">
              <w:rPr>
                <w:rFonts w:ascii="Times New Roman" w:hAnsi="Times New Roman"/>
                <w:b/>
                <w:sz w:val="21"/>
                <w:szCs w:val="21"/>
              </w:rPr>
              <w:t>Дата и время окончания срока подачи заявок (дата вскрытия конвертов):</w:t>
            </w:r>
            <w:r w:rsidR="00FB5A70">
              <w:rPr>
                <w:rFonts w:ascii="Times New Roman" w:hAnsi="Times New Roman"/>
                <w:b/>
                <w:sz w:val="21"/>
                <w:szCs w:val="21"/>
              </w:rPr>
              <w:t xml:space="preserve"> </w:t>
            </w:r>
            <w:r w:rsidR="00FB5A70">
              <w:rPr>
                <w:rFonts w:ascii="Times New Roman" w:hAnsi="Times New Roman"/>
                <w:sz w:val="21"/>
                <w:szCs w:val="21"/>
              </w:rPr>
              <w:t>11</w:t>
            </w:r>
            <w:r w:rsidRPr="00D727A2">
              <w:rPr>
                <w:rFonts w:ascii="Times New Roman" w:hAnsi="Times New Roman"/>
                <w:sz w:val="21"/>
                <w:szCs w:val="21"/>
              </w:rPr>
              <w:t>-00 (время м</w:t>
            </w:r>
            <w:r w:rsidR="00FB5A70">
              <w:rPr>
                <w:rFonts w:ascii="Times New Roman" w:hAnsi="Times New Roman"/>
                <w:sz w:val="21"/>
                <w:szCs w:val="21"/>
              </w:rPr>
              <w:t>естное</w:t>
            </w:r>
            <w:r w:rsidRPr="00D727A2">
              <w:rPr>
                <w:rFonts w:ascii="Times New Roman" w:hAnsi="Times New Roman"/>
                <w:sz w:val="21"/>
                <w:szCs w:val="21"/>
              </w:rPr>
              <w:t>) «</w:t>
            </w:r>
            <w:r w:rsidR="00800324">
              <w:rPr>
                <w:rFonts w:ascii="Times New Roman" w:hAnsi="Times New Roman"/>
                <w:sz w:val="21"/>
                <w:szCs w:val="21"/>
              </w:rPr>
              <w:t>09</w:t>
            </w:r>
            <w:r w:rsidRPr="00D727A2">
              <w:rPr>
                <w:rFonts w:ascii="Times New Roman" w:hAnsi="Times New Roman"/>
                <w:sz w:val="21"/>
                <w:szCs w:val="21"/>
              </w:rPr>
              <w:t xml:space="preserve">» </w:t>
            </w:r>
            <w:r>
              <w:rPr>
                <w:rFonts w:ascii="Times New Roman" w:hAnsi="Times New Roman"/>
                <w:sz w:val="21"/>
                <w:szCs w:val="21"/>
              </w:rPr>
              <w:t xml:space="preserve"> </w:t>
            </w:r>
            <w:r w:rsidR="00800324">
              <w:rPr>
                <w:rFonts w:ascii="Times New Roman" w:hAnsi="Times New Roman"/>
                <w:sz w:val="21"/>
                <w:szCs w:val="21"/>
              </w:rPr>
              <w:t>декабря</w:t>
            </w:r>
            <w:r w:rsidRPr="00D727A2">
              <w:rPr>
                <w:rFonts w:ascii="Times New Roman" w:hAnsi="Times New Roman"/>
                <w:sz w:val="21"/>
                <w:szCs w:val="21"/>
              </w:rPr>
              <w:t xml:space="preserve"> 2014 года</w:t>
            </w:r>
          </w:p>
        </w:tc>
      </w:tr>
      <w:tr w:rsidR="00920E1E" w:rsidRPr="009B5BE2" w:rsidTr="00AC01F2">
        <w:trPr>
          <w:trHeight w:val="562"/>
          <w:jc w:val="center"/>
        </w:trPr>
        <w:tc>
          <w:tcPr>
            <w:tcW w:w="767" w:type="dxa"/>
            <w:tcBorders>
              <w:top w:val="single" w:sz="4" w:space="0" w:color="000000"/>
              <w:left w:val="single" w:sz="4" w:space="0" w:color="000000"/>
              <w:bottom w:val="single" w:sz="4" w:space="0" w:color="auto"/>
            </w:tcBorders>
            <w:vAlign w:val="center"/>
          </w:tcPr>
          <w:p w:rsidR="00920E1E" w:rsidRPr="00D727A2" w:rsidRDefault="00090390" w:rsidP="00FB5A70">
            <w:pPr>
              <w:keepNext/>
              <w:keepLines/>
              <w:suppressLineNumbers/>
              <w:spacing w:after="0" w:line="240" w:lineRule="auto"/>
              <w:jc w:val="center"/>
              <w:rPr>
                <w:rFonts w:ascii="Times New Roman" w:hAnsi="Times New Roman"/>
                <w:sz w:val="21"/>
                <w:szCs w:val="21"/>
              </w:rPr>
            </w:pPr>
            <w:r>
              <w:rPr>
                <w:rFonts w:ascii="Times New Roman" w:hAnsi="Times New Roman"/>
                <w:sz w:val="21"/>
                <w:szCs w:val="21"/>
              </w:rPr>
              <w:t>20</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920E1E" w:rsidRPr="00D727A2" w:rsidRDefault="00920E1E" w:rsidP="00AC01F2">
            <w:pPr>
              <w:pStyle w:val="a9"/>
              <w:rPr>
                <w:rFonts w:ascii="Times New Roman" w:hAnsi="Times New Roman"/>
                <w:sz w:val="21"/>
                <w:szCs w:val="21"/>
              </w:rPr>
            </w:pPr>
            <w:r w:rsidRPr="00D727A2">
              <w:rPr>
                <w:rFonts w:ascii="Times New Roman" w:hAnsi="Times New Roman"/>
                <w:b/>
                <w:sz w:val="21"/>
                <w:szCs w:val="21"/>
              </w:rPr>
              <w:t>Дата и время рассмотрения заявок и подведения итогов:</w:t>
            </w:r>
            <w:r w:rsidRPr="00D727A2">
              <w:rPr>
                <w:rFonts w:ascii="Times New Roman" w:hAnsi="Times New Roman"/>
                <w:sz w:val="21"/>
                <w:szCs w:val="21"/>
              </w:rPr>
              <w:t xml:space="preserve"> 1</w:t>
            </w:r>
            <w:r w:rsidR="00FB5A70">
              <w:rPr>
                <w:rFonts w:ascii="Times New Roman" w:hAnsi="Times New Roman"/>
                <w:sz w:val="21"/>
                <w:szCs w:val="21"/>
              </w:rPr>
              <w:t>3</w:t>
            </w:r>
            <w:r w:rsidRPr="00D727A2">
              <w:rPr>
                <w:rFonts w:ascii="Times New Roman" w:hAnsi="Times New Roman"/>
                <w:sz w:val="21"/>
                <w:szCs w:val="21"/>
              </w:rPr>
              <w:t>-00 (время м</w:t>
            </w:r>
            <w:r w:rsidR="00FB5A70">
              <w:rPr>
                <w:rFonts w:ascii="Times New Roman" w:hAnsi="Times New Roman"/>
                <w:sz w:val="21"/>
                <w:szCs w:val="21"/>
              </w:rPr>
              <w:t>естно</w:t>
            </w:r>
            <w:r w:rsidRPr="00D727A2">
              <w:rPr>
                <w:rFonts w:ascii="Times New Roman" w:hAnsi="Times New Roman"/>
                <w:sz w:val="21"/>
                <w:szCs w:val="21"/>
              </w:rPr>
              <w:t xml:space="preserve">е) </w:t>
            </w:r>
          </w:p>
          <w:p w:rsidR="00920E1E" w:rsidRPr="00D727A2" w:rsidRDefault="00920E1E" w:rsidP="00800324">
            <w:pPr>
              <w:pStyle w:val="a9"/>
              <w:rPr>
                <w:rFonts w:ascii="Times New Roman" w:hAnsi="Times New Roman"/>
                <w:sz w:val="21"/>
                <w:szCs w:val="21"/>
              </w:rPr>
            </w:pPr>
            <w:r w:rsidRPr="00D727A2">
              <w:rPr>
                <w:rFonts w:ascii="Times New Roman" w:hAnsi="Times New Roman"/>
                <w:sz w:val="21"/>
                <w:szCs w:val="21"/>
              </w:rPr>
              <w:t>«</w:t>
            </w:r>
            <w:r w:rsidR="00800324">
              <w:rPr>
                <w:rFonts w:ascii="Times New Roman" w:hAnsi="Times New Roman"/>
                <w:sz w:val="21"/>
                <w:szCs w:val="21"/>
              </w:rPr>
              <w:t>11</w:t>
            </w:r>
            <w:r w:rsidRPr="00D727A2">
              <w:rPr>
                <w:rFonts w:ascii="Times New Roman" w:hAnsi="Times New Roman"/>
                <w:sz w:val="21"/>
                <w:szCs w:val="21"/>
              </w:rPr>
              <w:t>»</w:t>
            </w:r>
            <w:r>
              <w:rPr>
                <w:rFonts w:ascii="Times New Roman" w:hAnsi="Times New Roman"/>
                <w:sz w:val="21"/>
                <w:szCs w:val="21"/>
              </w:rPr>
              <w:t xml:space="preserve"> </w:t>
            </w:r>
            <w:r w:rsidR="00800324">
              <w:rPr>
                <w:rFonts w:ascii="Times New Roman" w:hAnsi="Times New Roman"/>
                <w:sz w:val="21"/>
                <w:szCs w:val="21"/>
              </w:rPr>
              <w:t>декабря</w:t>
            </w:r>
            <w:r w:rsidRPr="00F44ED5">
              <w:rPr>
                <w:rFonts w:ascii="Times New Roman" w:hAnsi="Times New Roman"/>
                <w:sz w:val="21"/>
                <w:szCs w:val="21"/>
              </w:rPr>
              <w:t xml:space="preserve"> </w:t>
            </w:r>
            <w:r w:rsidRPr="00D727A2">
              <w:rPr>
                <w:rFonts w:ascii="Times New Roman" w:hAnsi="Times New Roman"/>
                <w:sz w:val="21"/>
                <w:szCs w:val="21"/>
              </w:rPr>
              <w:t xml:space="preserve"> 2014 года</w:t>
            </w:r>
          </w:p>
        </w:tc>
      </w:tr>
      <w:tr w:rsidR="00920E1E" w:rsidRPr="009B5BE2" w:rsidTr="00AC01F2">
        <w:trPr>
          <w:trHeight w:val="135"/>
          <w:jc w:val="center"/>
        </w:trPr>
        <w:tc>
          <w:tcPr>
            <w:tcW w:w="767" w:type="dxa"/>
            <w:tcBorders>
              <w:top w:val="single" w:sz="4" w:space="0" w:color="auto"/>
              <w:left w:val="single" w:sz="4" w:space="0" w:color="000000"/>
              <w:bottom w:val="single" w:sz="4" w:space="0" w:color="auto"/>
            </w:tcBorders>
          </w:tcPr>
          <w:p w:rsidR="00920E1E" w:rsidRPr="00D727A2" w:rsidRDefault="00090390" w:rsidP="00AC01F2">
            <w:pPr>
              <w:keepNext/>
              <w:keepLines/>
              <w:suppressLineNumbers/>
              <w:spacing w:after="0" w:line="240" w:lineRule="auto"/>
              <w:ind w:hanging="20"/>
              <w:jc w:val="center"/>
              <w:rPr>
                <w:rFonts w:ascii="Times New Roman" w:hAnsi="Times New Roman"/>
                <w:sz w:val="21"/>
                <w:szCs w:val="21"/>
              </w:rPr>
            </w:pPr>
            <w:r>
              <w:rPr>
                <w:rFonts w:ascii="Times New Roman" w:hAnsi="Times New Roman"/>
                <w:sz w:val="21"/>
                <w:szCs w:val="21"/>
              </w:rPr>
              <w:t>21</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920E1E" w:rsidRPr="00D727A2" w:rsidRDefault="00920E1E" w:rsidP="00AC01F2">
            <w:pPr>
              <w:keepNext/>
              <w:keepLines/>
              <w:suppressLineNumbers/>
              <w:spacing w:after="0" w:line="240" w:lineRule="auto"/>
              <w:rPr>
                <w:rFonts w:ascii="Times New Roman" w:hAnsi="Times New Roman"/>
                <w:sz w:val="21"/>
                <w:szCs w:val="21"/>
              </w:rPr>
            </w:pPr>
            <w:r w:rsidRPr="00D727A2">
              <w:rPr>
                <w:rFonts w:ascii="Times New Roman" w:hAnsi="Times New Roman"/>
                <w:b/>
                <w:bCs/>
                <w:sz w:val="21"/>
                <w:szCs w:val="21"/>
              </w:rPr>
              <w:t xml:space="preserve">Валюта, используемая для формирования цены договора и расчетов с Поставщиком, Исполнителем, Подрядчиком: </w:t>
            </w:r>
            <w:r w:rsidRPr="00D727A2">
              <w:rPr>
                <w:rFonts w:ascii="Times New Roman" w:hAnsi="Times New Roman"/>
                <w:sz w:val="21"/>
                <w:szCs w:val="21"/>
              </w:rPr>
              <w:t>Российский рубль.</w:t>
            </w:r>
          </w:p>
        </w:tc>
      </w:tr>
      <w:tr w:rsidR="00920E1E" w:rsidRPr="009B5BE2" w:rsidTr="00AC01F2">
        <w:trPr>
          <w:trHeight w:val="225"/>
          <w:jc w:val="center"/>
        </w:trPr>
        <w:tc>
          <w:tcPr>
            <w:tcW w:w="767" w:type="dxa"/>
            <w:tcBorders>
              <w:top w:val="single" w:sz="4" w:space="0" w:color="auto"/>
              <w:left w:val="single" w:sz="4" w:space="0" w:color="000000"/>
              <w:bottom w:val="single" w:sz="4" w:space="0" w:color="000000"/>
            </w:tcBorders>
          </w:tcPr>
          <w:p w:rsidR="00920E1E" w:rsidRPr="00D727A2" w:rsidRDefault="00FB5A70" w:rsidP="00090390">
            <w:pPr>
              <w:keepNext/>
              <w:keepLines/>
              <w:suppressLineNumbers/>
              <w:spacing w:after="0" w:line="240" w:lineRule="auto"/>
              <w:ind w:hanging="20"/>
              <w:jc w:val="center"/>
              <w:rPr>
                <w:rFonts w:ascii="Times New Roman" w:hAnsi="Times New Roman"/>
                <w:sz w:val="21"/>
                <w:szCs w:val="21"/>
              </w:rPr>
            </w:pPr>
            <w:r>
              <w:rPr>
                <w:rFonts w:ascii="Times New Roman" w:hAnsi="Times New Roman"/>
                <w:sz w:val="21"/>
                <w:szCs w:val="21"/>
              </w:rPr>
              <w:t>2</w:t>
            </w:r>
            <w:r w:rsidR="00090390">
              <w:rPr>
                <w:rFonts w:ascii="Times New Roman" w:hAnsi="Times New Roman"/>
                <w:sz w:val="21"/>
                <w:szCs w:val="21"/>
              </w:rPr>
              <w:t>2</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090390" w:rsidRPr="00355789" w:rsidRDefault="00090390" w:rsidP="00090390">
            <w:pPr>
              <w:pStyle w:val="a9"/>
              <w:rPr>
                <w:rFonts w:ascii="Times New Roman" w:hAnsi="Times New Roman"/>
                <w:sz w:val="22"/>
                <w:szCs w:val="22"/>
              </w:rPr>
            </w:pPr>
            <w:r w:rsidRPr="00355789">
              <w:rPr>
                <w:rFonts w:ascii="Times New Roman" w:hAnsi="Times New Roman"/>
                <w:sz w:val="22"/>
                <w:szCs w:val="22"/>
              </w:rPr>
              <w:t xml:space="preserve">Договор должен быть заключен сторонами не позднее чем через 10 (десять) дней со дня размещения </w:t>
            </w:r>
            <w:r>
              <w:rPr>
                <w:rFonts w:ascii="Times New Roman" w:hAnsi="Times New Roman"/>
                <w:sz w:val="22"/>
                <w:szCs w:val="22"/>
              </w:rPr>
              <w:t>в ЕИС</w:t>
            </w:r>
            <w:r w:rsidRPr="00355789">
              <w:rPr>
                <w:rFonts w:ascii="Times New Roman" w:hAnsi="Times New Roman"/>
                <w:sz w:val="22"/>
                <w:szCs w:val="22"/>
              </w:rPr>
              <w:t xml:space="preserve">, </w:t>
            </w:r>
            <w:r>
              <w:rPr>
                <w:rFonts w:ascii="Times New Roman" w:hAnsi="Times New Roman"/>
                <w:sz w:val="22"/>
                <w:szCs w:val="22"/>
              </w:rPr>
              <w:t xml:space="preserve">на </w:t>
            </w:r>
            <w:r w:rsidRPr="00355789">
              <w:rPr>
                <w:rFonts w:ascii="Times New Roman" w:hAnsi="Times New Roman"/>
                <w:sz w:val="22"/>
                <w:szCs w:val="22"/>
              </w:rPr>
              <w:t xml:space="preserve">сайте электронной площадки и сайте Заказчика  протокола подведения итогов. </w:t>
            </w:r>
          </w:p>
          <w:p w:rsidR="00920E1E" w:rsidRPr="00D727A2" w:rsidRDefault="00090390" w:rsidP="00090390">
            <w:pPr>
              <w:autoSpaceDE w:val="0"/>
              <w:spacing w:after="0" w:line="240" w:lineRule="auto"/>
              <w:rPr>
                <w:rFonts w:ascii="Times New Roman" w:hAnsi="Times New Roman"/>
                <w:sz w:val="21"/>
                <w:szCs w:val="21"/>
              </w:rPr>
            </w:pPr>
            <w:r w:rsidRPr="00355789">
              <w:rPr>
                <w:rFonts w:ascii="Times New Roman" w:hAnsi="Times New Roman"/>
              </w:rPr>
              <w:t xml:space="preserve">Договор в бумажной форме заключается Заказчиком с победителем запроса котировок </w:t>
            </w:r>
            <w:proofErr w:type="gramStart"/>
            <w:r w:rsidRPr="00355789">
              <w:rPr>
                <w:rFonts w:ascii="Times New Roman" w:hAnsi="Times New Roman"/>
              </w:rPr>
              <w:t>вне</w:t>
            </w:r>
            <w:proofErr w:type="gramEnd"/>
            <w:r w:rsidRPr="00355789">
              <w:rPr>
                <w:rFonts w:ascii="Times New Roman" w:hAnsi="Times New Roman"/>
              </w:rPr>
              <w:t xml:space="preserve"> </w:t>
            </w:r>
            <w:proofErr w:type="gramStart"/>
            <w:r w:rsidRPr="00355789">
              <w:rPr>
                <w:rFonts w:ascii="Times New Roman" w:hAnsi="Times New Roman"/>
              </w:rPr>
              <w:t>АС</w:t>
            </w:r>
            <w:proofErr w:type="gramEnd"/>
            <w:r w:rsidRPr="00355789">
              <w:rPr>
                <w:rFonts w:ascii="Times New Roman" w:hAnsi="Times New Roman"/>
              </w:rPr>
              <w:t xml:space="preserve"> Оператора Электронной площадки и в сроки, установленные </w:t>
            </w:r>
            <w:r>
              <w:rPr>
                <w:rFonts w:ascii="Times New Roman" w:hAnsi="Times New Roman"/>
              </w:rPr>
              <w:t xml:space="preserve">извещением о запросе котировок. </w:t>
            </w:r>
            <w:r w:rsidRPr="00355789">
              <w:rPr>
                <w:rFonts w:ascii="Times New Roman" w:hAnsi="Times New Roman"/>
              </w:rPr>
              <w:t>Договор заключается только после предоставления участником запроса котировок, с которым заключается договор, оригинала банковской гарантии в размере, указанном в документации о запросе котировок.</w:t>
            </w:r>
          </w:p>
        </w:tc>
      </w:tr>
    </w:tbl>
    <w:p w:rsidR="00920E1E" w:rsidRDefault="00920E1E" w:rsidP="00920E1E">
      <w:pPr>
        <w:spacing w:after="0" w:line="240" w:lineRule="auto"/>
        <w:rPr>
          <w:rFonts w:ascii="Times New Roman" w:hAnsi="Times New Roman"/>
          <w:b/>
          <w:i/>
          <w:sz w:val="24"/>
          <w:szCs w:val="24"/>
        </w:rPr>
      </w:pPr>
    </w:p>
    <w:p w:rsidR="00920E1E" w:rsidRDefault="00920E1E" w:rsidP="00920E1E">
      <w:pPr>
        <w:spacing w:after="0" w:line="240" w:lineRule="auto"/>
        <w:jc w:val="right"/>
        <w:rPr>
          <w:rFonts w:ascii="Times New Roman" w:hAnsi="Times New Roman"/>
          <w:b/>
          <w:i/>
          <w:sz w:val="24"/>
          <w:szCs w:val="24"/>
        </w:rPr>
      </w:pPr>
    </w:p>
    <w:p w:rsidR="00920E1E" w:rsidRDefault="00920E1E" w:rsidP="00920E1E">
      <w:pPr>
        <w:pStyle w:val="a9"/>
        <w:jc w:val="right"/>
        <w:rPr>
          <w:rFonts w:ascii="Times New Roman" w:hAnsi="Times New Roman"/>
          <w:b/>
          <w:i/>
        </w:rPr>
      </w:pPr>
    </w:p>
    <w:p w:rsidR="00920E1E" w:rsidRDefault="00920E1E" w:rsidP="00920E1E">
      <w:pPr>
        <w:pStyle w:val="a9"/>
        <w:jc w:val="right"/>
        <w:rPr>
          <w:rFonts w:ascii="Times New Roman" w:hAnsi="Times New Roman"/>
          <w:b/>
          <w:i/>
        </w:rPr>
      </w:pPr>
    </w:p>
    <w:p w:rsidR="00920E1E" w:rsidRPr="00D7059D" w:rsidRDefault="00920E1E" w:rsidP="00920E1E">
      <w:pPr>
        <w:pStyle w:val="a9"/>
        <w:jc w:val="right"/>
        <w:rPr>
          <w:rFonts w:ascii="Times New Roman" w:hAnsi="Times New Roman"/>
          <w:b/>
          <w:i/>
        </w:rPr>
      </w:pPr>
      <w:r w:rsidRPr="00D7059D">
        <w:rPr>
          <w:rFonts w:ascii="Times New Roman" w:hAnsi="Times New Roman"/>
          <w:b/>
          <w:i/>
        </w:rPr>
        <w:t>Приложение №1</w:t>
      </w:r>
    </w:p>
    <w:p w:rsidR="00920E1E" w:rsidRPr="00D7059D" w:rsidRDefault="00920E1E" w:rsidP="00920E1E">
      <w:pPr>
        <w:widowControl w:val="0"/>
        <w:spacing w:after="0" w:line="240" w:lineRule="auto"/>
        <w:ind w:firstLine="567"/>
        <w:jc w:val="right"/>
        <w:rPr>
          <w:rFonts w:ascii="Times New Roman" w:hAnsi="Times New Roman"/>
          <w:b/>
          <w:bCs/>
          <w:sz w:val="24"/>
          <w:szCs w:val="24"/>
        </w:rPr>
      </w:pPr>
      <w:r w:rsidRPr="00D7059D">
        <w:rPr>
          <w:rFonts w:ascii="Times New Roman" w:hAnsi="Times New Roman"/>
          <w:b/>
          <w:bCs/>
          <w:sz w:val="24"/>
          <w:szCs w:val="24"/>
        </w:rPr>
        <w:t xml:space="preserve">В Единую комиссию по размещению заказа </w:t>
      </w:r>
    </w:p>
    <w:p w:rsidR="00920E1E" w:rsidRPr="00D7059D" w:rsidRDefault="00920E1E" w:rsidP="00920E1E">
      <w:pPr>
        <w:widowControl w:val="0"/>
        <w:spacing w:after="0" w:line="240" w:lineRule="auto"/>
        <w:ind w:firstLine="567"/>
        <w:jc w:val="right"/>
        <w:rPr>
          <w:rFonts w:ascii="Times New Roman" w:hAnsi="Times New Roman"/>
          <w:b/>
          <w:bCs/>
          <w:sz w:val="24"/>
          <w:szCs w:val="24"/>
        </w:rPr>
      </w:pPr>
      <w:r w:rsidRPr="00D7059D">
        <w:rPr>
          <w:rFonts w:ascii="Times New Roman" w:hAnsi="Times New Roman"/>
          <w:b/>
          <w:bCs/>
          <w:sz w:val="24"/>
          <w:szCs w:val="24"/>
        </w:rPr>
        <w:t xml:space="preserve">ОАО «НПО </w:t>
      </w:r>
      <w:proofErr w:type="spellStart"/>
      <w:r w:rsidRPr="00D7059D">
        <w:rPr>
          <w:rFonts w:ascii="Times New Roman" w:hAnsi="Times New Roman"/>
          <w:b/>
          <w:bCs/>
          <w:sz w:val="24"/>
          <w:szCs w:val="24"/>
        </w:rPr>
        <w:t>НИИИП-НЗиК</w:t>
      </w:r>
      <w:proofErr w:type="spellEnd"/>
      <w:r w:rsidRPr="00D7059D">
        <w:rPr>
          <w:rFonts w:ascii="Times New Roman" w:hAnsi="Times New Roman"/>
          <w:b/>
          <w:bCs/>
          <w:sz w:val="24"/>
          <w:szCs w:val="24"/>
        </w:rPr>
        <w:t>»</w:t>
      </w:r>
    </w:p>
    <w:p w:rsidR="00920E1E" w:rsidRPr="00D7059D" w:rsidRDefault="00920E1E" w:rsidP="00920E1E">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D7059D">
        <w:rPr>
          <w:rFonts w:ascii="Times New Roman" w:hAnsi="Times New Roman" w:cs="Times New Roman"/>
          <w:sz w:val="24"/>
          <w:szCs w:val="24"/>
        </w:rPr>
        <w:t>Исх</w:t>
      </w:r>
      <w:proofErr w:type="spellEnd"/>
      <w:proofErr w:type="gramEnd"/>
      <w:r w:rsidRPr="00D7059D">
        <w:rPr>
          <w:rFonts w:ascii="Times New Roman" w:hAnsi="Times New Roman" w:cs="Times New Roman"/>
          <w:sz w:val="24"/>
          <w:szCs w:val="24"/>
        </w:rPr>
        <w:t xml:space="preserve"> № __________</w:t>
      </w:r>
    </w:p>
    <w:p w:rsidR="00920E1E" w:rsidRPr="00D7059D" w:rsidRDefault="00920E1E" w:rsidP="00920E1E">
      <w:pPr>
        <w:pStyle w:val="ConsNonformat"/>
        <w:spacing w:line="25" w:lineRule="atLeast"/>
        <w:ind w:right="0" w:firstLine="567"/>
        <w:jc w:val="both"/>
        <w:rPr>
          <w:rFonts w:ascii="Times New Roman" w:hAnsi="Times New Roman" w:cs="Times New Roman"/>
          <w:sz w:val="24"/>
          <w:szCs w:val="24"/>
        </w:rPr>
      </w:pPr>
      <w:r w:rsidRPr="00D7059D">
        <w:rPr>
          <w:rFonts w:ascii="Times New Roman" w:hAnsi="Times New Roman" w:cs="Times New Roman"/>
          <w:sz w:val="24"/>
          <w:szCs w:val="24"/>
        </w:rPr>
        <w:t>От ______________</w:t>
      </w:r>
    </w:p>
    <w:p w:rsidR="00920E1E" w:rsidRPr="00D7059D" w:rsidRDefault="00920E1E" w:rsidP="00920E1E">
      <w:pPr>
        <w:pStyle w:val="ConsNonformat"/>
        <w:spacing w:line="25" w:lineRule="atLeast"/>
        <w:ind w:right="0" w:firstLine="567"/>
        <w:jc w:val="both"/>
        <w:rPr>
          <w:rFonts w:ascii="Times New Roman" w:hAnsi="Times New Roman" w:cs="Times New Roman"/>
          <w:i/>
          <w:iCs/>
          <w:sz w:val="24"/>
          <w:szCs w:val="24"/>
        </w:rPr>
      </w:pPr>
      <w:r w:rsidRPr="00D7059D">
        <w:rPr>
          <w:rFonts w:ascii="Times New Roman" w:hAnsi="Times New Roman" w:cs="Times New Roman"/>
          <w:i/>
          <w:iCs/>
          <w:sz w:val="24"/>
          <w:szCs w:val="24"/>
        </w:rPr>
        <w:t>На официальном бланке</w:t>
      </w:r>
    </w:p>
    <w:p w:rsidR="00920E1E" w:rsidRPr="00D7059D" w:rsidRDefault="00920E1E" w:rsidP="00920E1E">
      <w:pPr>
        <w:pStyle w:val="ConsNonformat"/>
        <w:spacing w:line="25" w:lineRule="atLeast"/>
        <w:ind w:right="0" w:firstLine="567"/>
        <w:jc w:val="both"/>
        <w:rPr>
          <w:rFonts w:ascii="Times New Roman" w:hAnsi="Times New Roman" w:cs="Times New Roman"/>
          <w:i/>
          <w:iCs/>
          <w:sz w:val="24"/>
          <w:szCs w:val="24"/>
        </w:rPr>
      </w:pPr>
    </w:p>
    <w:p w:rsidR="00920E1E" w:rsidRPr="00D7059D" w:rsidRDefault="00920E1E" w:rsidP="00920E1E">
      <w:pPr>
        <w:pStyle w:val="ConsNormal"/>
        <w:spacing w:line="25" w:lineRule="atLeast"/>
        <w:ind w:firstLine="567"/>
        <w:jc w:val="center"/>
        <w:rPr>
          <w:rFonts w:ascii="Times New Roman" w:hAnsi="Times New Roman"/>
          <w:b/>
          <w:bCs/>
          <w:sz w:val="24"/>
          <w:szCs w:val="24"/>
        </w:rPr>
      </w:pPr>
      <w:r w:rsidRPr="00D7059D">
        <w:rPr>
          <w:rFonts w:ascii="Times New Roman" w:hAnsi="Times New Roman"/>
          <w:b/>
          <w:bCs/>
          <w:sz w:val="24"/>
          <w:szCs w:val="24"/>
        </w:rPr>
        <w:t>КОТИРОВОЧНАЯ ЗАЯВКА</w:t>
      </w:r>
    </w:p>
    <w:p w:rsidR="00920E1E" w:rsidRPr="00D7059D" w:rsidRDefault="00920E1E" w:rsidP="00920E1E">
      <w:pPr>
        <w:pStyle w:val="32"/>
        <w:widowControl w:val="0"/>
        <w:snapToGrid w:val="0"/>
        <w:spacing w:after="0" w:line="25" w:lineRule="atLeast"/>
        <w:ind w:firstLine="567"/>
        <w:rPr>
          <w:rFonts w:ascii="Times New Roman" w:hAnsi="Times New Roman"/>
          <w:i/>
          <w:iCs/>
          <w:sz w:val="24"/>
          <w:szCs w:val="24"/>
        </w:rPr>
      </w:pPr>
      <w:r w:rsidRPr="00D7059D">
        <w:rPr>
          <w:rFonts w:ascii="Times New Roman" w:hAnsi="Times New Roman"/>
          <w:sz w:val="24"/>
          <w:szCs w:val="24"/>
        </w:rPr>
        <w:t xml:space="preserve">на право заключения </w:t>
      </w:r>
      <w:r w:rsidRPr="00D7059D">
        <w:rPr>
          <w:rFonts w:ascii="Times New Roman" w:hAnsi="Times New Roman"/>
          <w:i/>
          <w:iCs/>
          <w:sz w:val="24"/>
          <w:szCs w:val="24"/>
        </w:rPr>
        <w:t>Договора</w:t>
      </w:r>
      <w:r w:rsidRPr="00D7059D">
        <w:rPr>
          <w:rFonts w:ascii="Times New Roman" w:hAnsi="Times New Roman"/>
          <w:sz w:val="24"/>
          <w:szCs w:val="24"/>
        </w:rPr>
        <w:t xml:space="preserve"> </w:t>
      </w:r>
      <w:proofErr w:type="gramStart"/>
      <w:r w:rsidRPr="00D7059D">
        <w:rPr>
          <w:rFonts w:ascii="Times New Roman" w:hAnsi="Times New Roman"/>
          <w:sz w:val="24"/>
          <w:szCs w:val="24"/>
        </w:rPr>
        <w:t>на</w:t>
      </w:r>
      <w:proofErr w:type="gramEnd"/>
      <w:r w:rsidRPr="00D7059D">
        <w:rPr>
          <w:rFonts w:ascii="Times New Roman" w:hAnsi="Times New Roman"/>
          <w:sz w:val="24"/>
          <w:szCs w:val="24"/>
        </w:rPr>
        <w:t xml:space="preserve"> ____________________</w:t>
      </w:r>
    </w:p>
    <w:p w:rsidR="00920E1E" w:rsidRPr="00D7059D" w:rsidRDefault="00920E1E" w:rsidP="00920E1E">
      <w:pPr>
        <w:pStyle w:val="32"/>
        <w:widowControl w:val="0"/>
        <w:snapToGrid w:val="0"/>
        <w:spacing w:after="0" w:line="25" w:lineRule="atLeast"/>
        <w:ind w:firstLine="567"/>
        <w:rPr>
          <w:rFonts w:ascii="Times New Roman" w:hAnsi="Times New Roman"/>
          <w:i/>
          <w:iCs/>
          <w:sz w:val="24"/>
          <w:szCs w:val="24"/>
        </w:rPr>
      </w:pPr>
      <w:r w:rsidRPr="00D7059D">
        <w:rPr>
          <w:rFonts w:ascii="Times New Roman" w:hAnsi="Times New Roman"/>
          <w:sz w:val="24"/>
          <w:szCs w:val="24"/>
        </w:rPr>
        <w:t xml:space="preserve">для ОАО «НПО </w:t>
      </w:r>
      <w:proofErr w:type="spellStart"/>
      <w:r w:rsidRPr="00D7059D">
        <w:rPr>
          <w:rFonts w:ascii="Times New Roman" w:hAnsi="Times New Roman"/>
          <w:sz w:val="24"/>
          <w:szCs w:val="24"/>
        </w:rPr>
        <w:t>НИИИП-НЗиК</w:t>
      </w:r>
      <w:proofErr w:type="spellEnd"/>
      <w:r w:rsidRPr="00D7059D">
        <w:rPr>
          <w:rFonts w:ascii="Times New Roman" w:hAnsi="Times New Roman"/>
          <w:sz w:val="24"/>
          <w:szCs w:val="24"/>
        </w:rPr>
        <w:t>»</w:t>
      </w:r>
    </w:p>
    <w:p w:rsidR="00920E1E" w:rsidRPr="00D7059D" w:rsidRDefault="00920E1E" w:rsidP="00920E1E">
      <w:pPr>
        <w:widowControl w:val="0"/>
        <w:pBdr>
          <w:bottom w:val="single" w:sz="12" w:space="1" w:color="auto"/>
        </w:pBdr>
        <w:spacing w:line="25" w:lineRule="atLeast"/>
        <w:ind w:firstLine="567"/>
        <w:jc w:val="both"/>
        <w:rPr>
          <w:rFonts w:ascii="Times New Roman" w:hAnsi="Times New Roman"/>
          <w:sz w:val="24"/>
          <w:szCs w:val="24"/>
        </w:rPr>
      </w:pPr>
    </w:p>
    <w:p w:rsidR="00920E1E" w:rsidRPr="00D7059D" w:rsidRDefault="00920E1E" w:rsidP="00920E1E">
      <w:pPr>
        <w:widowControl w:val="0"/>
        <w:spacing w:line="25" w:lineRule="atLeast"/>
        <w:ind w:firstLine="567"/>
        <w:rPr>
          <w:rFonts w:ascii="Times New Roman" w:hAnsi="Times New Roman"/>
          <w:i/>
          <w:iCs/>
          <w:sz w:val="24"/>
          <w:szCs w:val="24"/>
          <w:vertAlign w:val="superscript"/>
        </w:rPr>
      </w:pPr>
      <w:r w:rsidRPr="00D7059D">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920E1E" w:rsidRPr="00D7059D" w:rsidRDefault="00920E1E" w:rsidP="00920E1E">
      <w:pPr>
        <w:widowControl w:val="0"/>
        <w:spacing w:line="25" w:lineRule="atLeast"/>
        <w:ind w:firstLine="567"/>
        <w:jc w:val="both"/>
        <w:rPr>
          <w:rFonts w:ascii="Times New Roman" w:hAnsi="Times New Roman"/>
          <w:sz w:val="24"/>
          <w:szCs w:val="24"/>
          <w:vertAlign w:val="superscript"/>
        </w:rPr>
      </w:pPr>
    </w:p>
    <w:p w:rsidR="00920E1E" w:rsidRPr="00D7059D" w:rsidRDefault="00920E1E" w:rsidP="00920E1E">
      <w:pPr>
        <w:widowControl w:val="0"/>
        <w:spacing w:after="0" w:line="240" w:lineRule="auto"/>
        <w:ind w:firstLine="567"/>
        <w:jc w:val="both"/>
        <w:rPr>
          <w:rFonts w:ascii="Times New Roman" w:hAnsi="Times New Roman"/>
          <w:bCs/>
          <w:sz w:val="24"/>
          <w:szCs w:val="24"/>
        </w:rPr>
      </w:pPr>
      <w:r w:rsidRPr="00D7059D">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D7059D">
        <w:rPr>
          <w:rFonts w:ascii="Times New Roman" w:hAnsi="Times New Roman"/>
          <w:bCs/>
          <w:sz w:val="24"/>
          <w:szCs w:val="24"/>
          <w:lang w:eastAsia="ar-SA"/>
        </w:rPr>
        <w:t>на</w:t>
      </w:r>
      <w:proofErr w:type="gramEnd"/>
      <w:r w:rsidRPr="00D7059D">
        <w:rPr>
          <w:rFonts w:ascii="Times New Roman" w:hAnsi="Times New Roman"/>
          <w:bCs/>
          <w:sz w:val="24"/>
          <w:szCs w:val="24"/>
          <w:lang w:eastAsia="ar-SA"/>
        </w:rPr>
        <w:t xml:space="preserve"> ________________________ </w:t>
      </w:r>
      <w:r w:rsidRPr="00D7059D">
        <w:rPr>
          <w:rFonts w:ascii="Times New Roman" w:hAnsi="Times New Roman"/>
          <w:bCs/>
          <w:sz w:val="24"/>
          <w:szCs w:val="24"/>
        </w:rPr>
        <w:t>(далее – продукция)</w:t>
      </w:r>
      <w:r w:rsidRPr="00D7059D">
        <w:rPr>
          <w:rFonts w:ascii="Times New Roman" w:hAnsi="Times New Roman"/>
          <w:sz w:val="24"/>
          <w:szCs w:val="24"/>
        </w:rPr>
        <w:t>.</w:t>
      </w:r>
    </w:p>
    <w:p w:rsidR="00920E1E" w:rsidRPr="00D7059D" w:rsidRDefault="00920E1E" w:rsidP="00920E1E">
      <w:pPr>
        <w:widowControl w:val="0"/>
        <w:spacing w:after="0" w:line="240" w:lineRule="auto"/>
        <w:ind w:firstLine="567"/>
        <w:rPr>
          <w:rFonts w:ascii="Times New Roman" w:hAnsi="Times New Roman"/>
          <w:sz w:val="24"/>
          <w:szCs w:val="24"/>
        </w:rPr>
      </w:pPr>
      <w:r w:rsidRPr="00D7059D">
        <w:rPr>
          <w:rFonts w:ascii="Times New Roman" w:hAnsi="Times New Roman"/>
          <w:sz w:val="24"/>
          <w:szCs w:val="24"/>
        </w:rPr>
        <w:t>1. Место нахождения (</w:t>
      </w:r>
      <w:r w:rsidRPr="00D7059D">
        <w:rPr>
          <w:rFonts w:ascii="Times New Roman" w:hAnsi="Times New Roman"/>
          <w:i/>
          <w:iCs/>
          <w:sz w:val="24"/>
          <w:szCs w:val="24"/>
        </w:rPr>
        <w:t>для юридического лица</w:t>
      </w:r>
      <w:r w:rsidRPr="00D7059D">
        <w:rPr>
          <w:rFonts w:ascii="Times New Roman" w:hAnsi="Times New Roman"/>
          <w:sz w:val="24"/>
          <w:szCs w:val="24"/>
        </w:rPr>
        <w:t>) _____________________________</w:t>
      </w:r>
    </w:p>
    <w:p w:rsidR="00920E1E" w:rsidRPr="00D7059D" w:rsidRDefault="00920E1E" w:rsidP="00920E1E">
      <w:pPr>
        <w:widowControl w:val="0"/>
        <w:spacing w:after="0" w:line="240" w:lineRule="auto"/>
        <w:ind w:left="5664"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(почтовый индекс, адрес)</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Место жительства (</w:t>
      </w:r>
      <w:r w:rsidRPr="00D7059D">
        <w:rPr>
          <w:rFonts w:ascii="Times New Roman" w:hAnsi="Times New Roman"/>
          <w:i/>
          <w:iCs/>
          <w:sz w:val="24"/>
          <w:szCs w:val="24"/>
        </w:rPr>
        <w:t>для физического лица</w:t>
      </w:r>
      <w:r w:rsidRPr="00D7059D">
        <w:rPr>
          <w:rFonts w:ascii="Times New Roman" w:hAnsi="Times New Roman"/>
          <w:sz w:val="24"/>
          <w:szCs w:val="24"/>
        </w:rPr>
        <w:t>) _________________________________</w:t>
      </w:r>
    </w:p>
    <w:p w:rsidR="00920E1E" w:rsidRPr="00D7059D" w:rsidRDefault="00920E1E" w:rsidP="00920E1E">
      <w:pPr>
        <w:widowControl w:val="0"/>
        <w:spacing w:after="0" w:line="240" w:lineRule="auto"/>
        <w:ind w:left="5664"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(почтовый индекс, адрес)</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Телефон ________________________  факс ___________________</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Банковские реквизиты:</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 xml:space="preserve">Расчетный счет _____________________ </w:t>
      </w:r>
      <w:proofErr w:type="gramStart"/>
      <w:r w:rsidRPr="00D7059D">
        <w:rPr>
          <w:rFonts w:ascii="Times New Roman" w:hAnsi="Times New Roman"/>
          <w:sz w:val="24"/>
          <w:szCs w:val="24"/>
        </w:rPr>
        <w:t>в</w:t>
      </w:r>
      <w:proofErr w:type="gramEnd"/>
      <w:r w:rsidRPr="00D7059D">
        <w:rPr>
          <w:rFonts w:ascii="Times New Roman" w:hAnsi="Times New Roman"/>
          <w:sz w:val="24"/>
          <w:szCs w:val="24"/>
        </w:rPr>
        <w:t xml:space="preserve"> _________________________</w:t>
      </w:r>
    </w:p>
    <w:p w:rsidR="00920E1E" w:rsidRPr="00D7059D" w:rsidRDefault="00920E1E" w:rsidP="00920E1E">
      <w:pPr>
        <w:widowControl w:val="0"/>
        <w:autoSpaceDE w:val="0"/>
        <w:autoSpaceDN w:val="0"/>
        <w:adjustRightInd w:val="0"/>
        <w:spacing w:after="0" w:line="240" w:lineRule="auto"/>
        <w:ind w:left="4956"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(наименование банковского учреждения)</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 xml:space="preserve">БИК ___________________ </w:t>
      </w:r>
      <w:proofErr w:type="spellStart"/>
      <w:r w:rsidRPr="00D7059D">
        <w:rPr>
          <w:rFonts w:ascii="Times New Roman" w:hAnsi="Times New Roman"/>
          <w:sz w:val="24"/>
          <w:szCs w:val="24"/>
        </w:rPr>
        <w:t>Кор</w:t>
      </w:r>
      <w:proofErr w:type="gramStart"/>
      <w:r w:rsidRPr="00D7059D">
        <w:rPr>
          <w:rFonts w:ascii="Times New Roman" w:hAnsi="Times New Roman"/>
          <w:sz w:val="24"/>
          <w:szCs w:val="24"/>
        </w:rPr>
        <w:t>.с</w:t>
      </w:r>
      <w:proofErr w:type="gramEnd"/>
      <w:r w:rsidRPr="00D7059D">
        <w:rPr>
          <w:rFonts w:ascii="Times New Roman" w:hAnsi="Times New Roman"/>
          <w:sz w:val="24"/>
          <w:szCs w:val="24"/>
        </w:rPr>
        <w:t>чет</w:t>
      </w:r>
      <w:proofErr w:type="spellEnd"/>
      <w:r w:rsidRPr="00D7059D">
        <w:rPr>
          <w:rFonts w:ascii="Times New Roman" w:hAnsi="Times New Roman"/>
          <w:sz w:val="24"/>
          <w:szCs w:val="24"/>
        </w:rPr>
        <w:t xml:space="preserve"> _______________________</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ИНН __________________ КПП________________ОГРН_________________</w:t>
      </w:r>
    </w:p>
    <w:p w:rsidR="00920E1E" w:rsidRPr="00D7059D" w:rsidRDefault="00920E1E" w:rsidP="00920E1E">
      <w:pPr>
        <w:widowControl w:val="0"/>
        <w:shd w:val="clear" w:color="auto" w:fill="FFFFFF"/>
        <w:spacing w:after="0" w:line="240" w:lineRule="auto"/>
        <w:ind w:firstLine="567"/>
        <w:rPr>
          <w:rFonts w:ascii="Times New Roman" w:hAnsi="Times New Roman"/>
          <w:sz w:val="24"/>
          <w:szCs w:val="24"/>
        </w:rPr>
      </w:pPr>
    </w:p>
    <w:p w:rsidR="00920E1E" w:rsidRPr="00D7059D" w:rsidRDefault="00920E1E" w:rsidP="00920E1E">
      <w:pPr>
        <w:widowControl w:val="0"/>
        <w:shd w:val="clear" w:color="auto" w:fill="FFFFFF"/>
        <w:spacing w:after="0" w:line="240" w:lineRule="auto"/>
        <w:ind w:firstLine="567"/>
        <w:rPr>
          <w:rFonts w:ascii="Times New Roman" w:hAnsi="Times New Roman"/>
          <w:color w:val="000000"/>
          <w:spacing w:val="1"/>
          <w:sz w:val="24"/>
          <w:szCs w:val="24"/>
        </w:rPr>
      </w:pPr>
      <w:r w:rsidRPr="00D7059D">
        <w:rPr>
          <w:rFonts w:ascii="Times New Roman" w:hAnsi="Times New Roman"/>
          <w:sz w:val="24"/>
          <w:szCs w:val="24"/>
        </w:rPr>
        <w:t>2. Цена продукции составляет</w:t>
      </w:r>
      <w:proofErr w:type="gramStart"/>
      <w:r w:rsidRPr="00D7059D">
        <w:rPr>
          <w:rFonts w:ascii="Times New Roman" w:hAnsi="Times New Roman"/>
          <w:sz w:val="24"/>
          <w:szCs w:val="24"/>
        </w:rPr>
        <w:t xml:space="preserve"> </w:t>
      </w:r>
      <w:r w:rsidRPr="00D7059D">
        <w:rPr>
          <w:rFonts w:ascii="Times New Roman" w:hAnsi="Times New Roman"/>
          <w:color w:val="000000"/>
          <w:spacing w:val="1"/>
          <w:sz w:val="24"/>
          <w:szCs w:val="24"/>
        </w:rPr>
        <w:t xml:space="preserve"> _________ (_________) </w:t>
      </w:r>
      <w:proofErr w:type="gramEnd"/>
      <w:r w:rsidRPr="00D7059D">
        <w:rPr>
          <w:rFonts w:ascii="Times New Roman" w:hAnsi="Times New Roman"/>
          <w:color w:val="000000"/>
          <w:spacing w:val="1"/>
          <w:sz w:val="24"/>
          <w:szCs w:val="24"/>
        </w:rPr>
        <w:t xml:space="preserve">рублей ______ копеек, </w:t>
      </w:r>
    </w:p>
    <w:p w:rsidR="00920E1E" w:rsidRPr="00D7059D" w:rsidRDefault="00920E1E" w:rsidP="00920E1E">
      <w:pPr>
        <w:widowControl w:val="0"/>
        <w:shd w:val="clear" w:color="auto" w:fill="FFFFFF"/>
        <w:spacing w:after="0" w:line="240" w:lineRule="auto"/>
        <w:ind w:firstLine="567"/>
        <w:rPr>
          <w:rFonts w:ascii="Times New Roman" w:hAnsi="Times New Roman"/>
          <w:color w:val="000000"/>
          <w:spacing w:val="-1"/>
          <w:sz w:val="24"/>
          <w:szCs w:val="24"/>
        </w:rPr>
      </w:pPr>
      <w:r w:rsidRPr="00D7059D">
        <w:rPr>
          <w:rFonts w:ascii="Times New Roman" w:hAnsi="Times New Roman"/>
          <w:color w:val="000000"/>
          <w:spacing w:val="1"/>
          <w:sz w:val="24"/>
          <w:szCs w:val="24"/>
        </w:rPr>
        <w:t xml:space="preserve">кроме того НДС </w:t>
      </w:r>
      <w:r w:rsidRPr="00D7059D">
        <w:rPr>
          <w:rFonts w:ascii="Times New Roman" w:hAnsi="Times New Roman"/>
          <w:color w:val="000000"/>
          <w:spacing w:val="-1"/>
          <w:sz w:val="24"/>
          <w:szCs w:val="24"/>
        </w:rPr>
        <w:t xml:space="preserve">18 % - ________ (________) рублей ___ копеек, </w:t>
      </w:r>
    </w:p>
    <w:p w:rsidR="00920E1E" w:rsidRPr="00D7059D" w:rsidRDefault="00920E1E" w:rsidP="00920E1E">
      <w:pPr>
        <w:widowControl w:val="0"/>
        <w:shd w:val="clear" w:color="auto" w:fill="FFFFFF"/>
        <w:spacing w:after="0" w:line="240" w:lineRule="auto"/>
        <w:ind w:firstLine="567"/>
        <w:rPr>
          <w:rFonts w:ascii="Times New Roman" w:hAnsi="Times New Roman"/>
          <w:sz w:val="24"/>
          <w:szCs w:val="24"/>
        </w:rPr>
      </w:pPr>
      <w:r w:rsidRPr="00D7059D">
        <w:rPr>
          <w:rFonts w:ascii="Times New Roman" w:hAnsi="Times New Roman"/>
          <w:color w:val="000000"/>
          <w:spacing w:val="1"/>
          <w:sz w:val="24"/>
          <w:szCs w:val="24"/>
        </w:rPr>
        <w:t>Общая цена продукции</w:t>
      </w:r>
      <w:proofErr w:type="gramStart"/>
      <w:r w:rsidRPr="00D7059D">
        <w:rPr>
          <w:rFonts w:ascii="Times New Roman" w:hAnsi="Times New Roman"/>
          <w:color w:val="000000"/>
          <w:spacing w:val="1"/>
          <w:sz w:val="24"/>
          <w:szCs w:val="24"/>
        </w:rPr>
        <w:t xml:space="preserve"> _______ (__________</w:t>
      </w:r>
      <w:r w:rsidRPr="00D7059D">
        <w:rPr>
          <w:rFonts w:ascii="Times New Roman" w:hAnsi="Times New Roman"/>
          <w:color w:val="000000"/>
          <w:spacing w:val="-1"/>
          <w:sz w:val="24"/>
          <w:szCs w:val="24"/>
        </w:rPr>
        <w:t xml:space="preserve">) </w:t>
      </w:r>
      <w:proofErr w:type="gramEnd"/>
      <w:r w:rsidRPr="00D7059D">
        <w:rPr>
          <w:rFonts w:ascii="Times New Roman" w:hAnsi="Times New Roman"/>
          <w:color w:val="000000"/>
          <w:spacing w:val="-1"/>
          <w:sz w:val="24"/>
          <w:szCs w:val="24"/>
        </w:rPr>
        <w:t>рублей ____ копеек.</w:t>
      </w:r>
    </w:p>
    <w:p w:rsidR="00920E1E" w:rsidRDefault="00920E1E" w:rsidP="00920E1E">
      <w:pPr>
        <w:widowControl w:val="0"/>
        <w:tabs>
          <w:tab w:val="left" w:pos="540"/>
        </w:tabs>
        <w:spacing w:after="0" w:line="240" w:lineRule="auto"/>
        <w:ind w:firstLine="567"/>
        <w:rPr>
          <w:rFonts w:ascii="Times New Roman" w:hAnsi="Times New Roman"/>
          <w:sz w:val="24"/>
          <w:szCs w:val="24"/>
        </w:rPr>
      </w:pPr>
      <w:r w:rsidRPr="00D7059D">
        <w:rPr>
          <w:rFonts w:ascii="Times New Roman" w:hAnsi="Times New Roman"/>
          <w:sz w:val="24"/>
          <w:szCs w:val="24"/>
        </w:rPr>
        <w:t>Цена продукции включает в себя ___________________________________.</w:t>
      </w:r>
    </w:p>
    <w:p w:rsidR="00D7059D" w:rsidRPr="00D7059D" w:rsidRDefault="00D7059D" w:rsidP="00920E1E">
      <w:pPr>
        <w:widowControl w:val="0"/>
        <w:tabs>
          <w:tab w:val="left" w:pos="540"/>
        </w:tabs>
        <w:spacing w:after="0" w:line="240" w:lineRule="auto"/>
        <w:ind w:firstLine="567"/>
        <w:rPr>
          <w:rFonts w:ascii="Times New Roman" w:hAnsi="Times New Roman"/>
          <w:sz w:val="24"/>
          <w:szCs w:val="24"/>
        </w:rPr>
      </w:pPr>
    </w:p>
    <w:p w:rsidR="00920E1E" w:rsidRDefault="00920E1E" w:rsidP="00920E1E">
      <w:pPr>
        <w:widowControl w:val="0"/>
        <w:autoSpaceDE w:val="0"/>
        <w:autoSpaceDN w:val="0"/>
        <w:adjustRightInd w:val="0"/>
        <w:spacing w:after="0" w:line="240" w:lineRule="auto"/>
        <w:ind w:firstLine="567"/>
        <w:jc w:val="both"/>
        <w:rPr>
          <w:rFonts w:ascii="Times New Roman" w:hAnsi="Times New Roman"/>
          <w:sz w:val="24"/>
          <w:szCs w:val="24"/>
        </w:rPr>
      </w:pPr>
      <w:r w:rsidRPr="00D7059D">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D7059D" w:rsidRPr="00D7059D" w:rsidRDefault="00D7059D" w:rsidP="00920E1E">
      <w:pPr>
        <w:widowControl w:val="0"/>
        <w:autoSpaceDE w:val="0"/>
        <w:autoSpaceDN w:val="0"/>
        <w:adjustRightInd w:val="0"/>
        <w:spacing w:after="0" w:line="240" w:lineRule="auto"/>
        <w:ind w:firstLine="567"/>
        <w:jc w:val="both"/>
        <w:rPr>
          <w:rFonts w:ascii="Times New Roman" w:hAnsi="Times New Roman"/>
          <w:sz w:val="24"/>
          <w:szCs w:val="24"/>
        </w:rPr>
      </w:pPr>
    </w:p>
    <w:p w:rsidR="00D7059D" w:rsidRPr="00D7059D" w:rsidRDefault="002C51A8" w:rsidP="00D7059D">
      <w:pPr>
        <w:autoSpaceDE w:val="0"/>
        <w:autoSpaceDN w:val="0"/>
        <w:ind w:firstLine="567"/>
        <w:rPr>
          <w:rFonts w:ascii="Times New Roman" w:hAnsi="Times New Roman"/>
          <w:sz w:val="23"/>
          <w:szCs w:val="23"/>
        </w:rPr>
      </w:pPr>
      <w:r>
        <w:rPr>
          <w:rFonts w:ascii="Times New Roman" w:hAnsi="Times New Roman"/>
          <w:sz w:val="23"/>
          <w:szCs w:val="23"/>
        </w:rPr>
        <w:t>4</w:t>
      </w:r>
      <w:r w:rsidR="00D7059D" w:rsidRPr="00D7059D">
        <w:rPr>
          <w:rFonts w:ascii="Times New Roman" w:hAnsi="Times New Roman"/>
          <w:sz w:val="23"/>
          <w:szCs w:val="23"/>
        </w:rPr>
        <w:t xml:space="preserve">. Настоящим подтверждаем, что ________________________________ </w:t>
      </w:r>
      <w:proofErr w:type="gramStart"/>
      <w:r w:rsidR="00D7059D" w:rsidRPr="00D7059D">
        <w:rPr>
          <w:rFonts w:ascii="Times New Roman" w:hAnsi="Times New Roman"/>
          <w:sz w:val="23"/>
          <w:szCs w:val="23"/>
        </w:rPr>
        <w:t>является</w:t>
      </w:r>
      <w:proofErr w:type="gramEnd"/>
      <w:r w:rsidR="00D7059D" w:rsidRPr="00D7059D">
        <w:rPr>
          <w:rFonts w:ascii="Times New Roman" w:hAnsi="Times New Roman"/>
          <w:sz w:val="23"/>
          <w:szCs w:val="23"/>
        </w:rPr>
        <w:t xml:space="preserve">/не является </w:t>
      </w:r>
    </w:p>
    <w:p w:rsidR="00D7059D" w:rsidRPr="00D7059D" w:rsidRDefault="00D7059D" w:rsidP="00D7059D">
      <w:pPr>
        <w:autoSpaceDE w:val="0"/>
        <w:autoSpaceDN w:val="0"/>
        <w:ind w:firstLine="567"/>
        <w:rPr>
          <w:rFonts w:ascii="Times New Roman" w:hAnsi="Times New Roman"/>
          <w:sz w:val="23"/>
          <w:szCs w:val="23"/>
          <w:vertAlign w:val="superscript"/>
        </w:rPr>
      </w:pPr>
      <w:r w:rsidRPr="00D7059D">
        <w:rPr>
          <w:rFonts w:ascii="Times New Roman" w:hAnsi="Times New Roman"/>
          <w:sz w:val="23"/>
          <w:szCs w:val="23"/>
        </w:rPr>
        <w:t xml:space="preserve">                                                                       </w:t>
      </w:r>
      <w:r w:rsidRPr="00D7059D">
        <w:rPr>
          <w:rFonts w:ascii="Times New Roman" w:hAnsi="Times New Roman"/>
          <w:sz w:val="23"/>
          <w:szCs w:val="23"/>
          <w:vertAlign w:val="superscript"/>
        </w:rPr>
        <w:t>(наименование организации)</w:t>
      </w:r>
    </w:p>
    <w:p w:rsidR="00D7059D" w:rsidRPr="00D7059D" w:rsidRDefault="00D7059D" w:rsidP="00FB5A70">
      <w:pPr>
        <w:autoSpaceDE w:val="0"/>
        <w:autoSpaceDN w:val="0"/>
        <w:adjustRightInd w:val="0"/>
        <w:ind w:firstLine="567"/>
        <w:rPr>
          <w:rFonts w:ascii="Times New Roman" w:hAnsi="Times New Roman"/>
          <w:sz w:val="23"/>
          <w:szCs w:val="23"/>
        </w:rPr>
      </w:pPr>
      <w:r w:rsidRPr="00D7059D">
        <w:rPr>
          <w:rFonts w:ascii="Times New Roman" w:hAnsi="Times New Roman"/>
          <w:sz w:val="23"/>
          <w:szCs w:val="23"/>
        </w:rPr>
        <w:t>субъектом малого/среднего предпринимательства.</w:t>
      </w:r>
    </w:p>
    <w:p w:rsidR="00D7059D" w:rsidRPr="00D7059D" w:rsidRDefault="00D7059D" w:rsidP="00D7059D">
      <w:pPr>
        <w:autoSpaceDE w:val="0"/>
        <w:autoSpaceDN w:val="0"/>
        <w:adjustRightInd w:val="0"/>
        <w:ind w:firstLine="567"/>
        <w:rPr>
          <w:rFonts w:ascii="Times New Roman" w:hAnsi="Times New Roman"/>
        </w:rPr>
      </w:pPr>
    </w:p>
    <w:p w:rsidR="00D7059D" w:rsidRPr="00D7059D" w:rsidRDefault="00D7059D" w:rsidP="00D7059D">
      <w:pPr>
        <w:tabs>
          <w:tab w:val="left" w:pos="426"/>
        </w:tabs>
        <w:ind w:firstLine="567"/>
        <w:rPr>
          <w:rFonts w:ascii="Times New Roman" w:hAnsi="Times New Roman"/>
          <w:snapToGrid w:val="0"/>
        </w:rPr>
      </w:pPr>
      <w:r w:rsidRPr="00D7059D">
        <w:rPr>
          <w:rFonts w:ascii="Times New Roman" w:hAnsi="Times New Roman"/>
          <w:snapToGrid w:val="0"/>
        </w:rPr>
        <w:t xml:space="preserve">______________________          ____________________ </w:t>
      </w:r>
    </w:p>
    <w:p w:rsidR="00920E1E" w:rsidRPr="00D7059D" w:rsidRDefault="00D7059D" w:rsidP="00D7059D">
      <w:pPr>
        <w:tabs>
          <w:tab w:val="left" w:pos="426"/>
        </w:tabs>
        <w:spacing w:line="25" w:lineRule="atLeast"/>
        <w:ind w:firstLine="567"/>
        <w:rPr>
          <w:rFonts w:ascii="Times New Roman" w:hAnsi="Times New Roman"/>
          <w:snapToGrid w:val="0"/>
          <w:vertAlign w:val="superscript"/>
        </w:rPr>
      </w:pPr>
      <w:r w:rsidRPr="00D7059D">
        <w:rPr>
          <w:rFonts w:ascii="Times New Roman" w:hAnsi="Times New Roman"/>
          <w:snapToGrid w:val="0"/>
          <w:vertAlign w:val="superscript"/>
        </w:rPr>
        <w:t xml:space="preserve">   (должность, Ф.И.О.)</w:t>
      </w:r>
      <w:r w:rsidRPr="00D7059D">
        <w:rPr>
          <w:rFonts w:ascii="Times New Roman" w:hAnsi="Times New Roman"/>
          <w:snapToGrid w:val="0"/>
          <w:vertAlign w:val="superscript"/>
        </w:rPr>
        <w:tab/>
      </w:r>
      <w:r w:rsidRPr="00D7059D">
        <w:rPr>
          <w:rFonts w:ascii="Times New Roman" w:hAnsi="Times New Roman"/>
          <w:snapToGrid w:val="0"/>
          <w:vertAlign w:val="superscript"/>
        </w:rPr>
        <w:tab/>
      </w:r>
      <w:r w:rsidRPr="00D7059D">
        <w:rPr>
          <w:rFonts w:ascii="Times New Roman" w:hAnsi="Times New Roman"/>
          <w:snapToGrid w:val="0"/>
          <w:vertAlign w:val="superscript"/>
        </w:rPr>
        <w:tab/>
      </w:r>
      <w:r w:rsidRPr="00D7059D">
        <w:rPr>
          <w:rFonts w:ascii="Times New Roman" w:hAnsi="Times New Roman"/>
          <w:snapToGrid w:val="0"/>
          <w:vertAlign w:val="superscript"/>
        </w:rPr>
        <w:tab/>
        <w:t xml:space="preserve">(подпись, печать)                        </w:t>
      </w:r>
    </w:p>
    <w:p w:rsidR="00920E1E" w:rsidRPr="002551B9" w:rsidRDefault="00920E1E" w:rsidP="00920E1E">
      <w:pPr>
        <w:rPr>
          <w:rFonts w:ascii="Times New Roman" w:hAnsi="Times New Roman"/>
          <w:b/>
          <w:i/>
          <w:lang w:eastAsia="ru-RU"/>
        </w:rPr>
      </w:pPr>
    </w:p>
    <w:p w:rsidR="00920E1E" w:rsidRPr="002551B9" w:rsidRDefault="00920E1E" w:rsidP="00920E1E">
      <w:pPr>
        <w:pStyle w:val="a9"/>
        <w:ind w:firstLine="708"/>
        <w:jc w:val="right"/>
        <w:rPr>
          <w:rFonts w:ascii="Times New Roman" w:hAnsi="Times New Roman"/>
          <w:b/>
          <w:i/>
          <w:sz w:val="22"/>
          <w:szCs w:val="22"/>
        </w:rPr>
      </w:pPr>
      <w:r w:rsidRPr="002551B9">
        <w:rPr>
          <w:rFonts w:ascii="Times New Roman" w:hAnsi="Times New Roman"/>
          <w:b/>
          <w:i/>
          <w:sz w:val="22"/>
          <w:szCs w:val="22"/>
        </w:rPr>
        <w:t>Приложение №2</w:t>
      </w:r>
    </w:p>
    <w:p w:rsidR="00920E1E" w:rsidRPr="002551B9" w:rsidRDefault="00920E1E" w:rsidP="00920E1E">
      <w:pPr>
        <w:pStyle w:val="a9"/>
        <w:ind w:firstLine="708"/>
        <w:jc w:val="right"/>
        <w:rPr>
          <w:rStyle w:val="FontStyle95"/>
        </w:rPr>
      </w:pPr>
      <w:r w:rsidRPr="002551B9">
        <w:rPr>
          <w:rStyle w:val="FontStyle95"/>
        </w:rPr>
        <w:t xml:space="preserve">Проект </w:t>
      </w:r>
    </w:p>
    <w:p w:rsidR="00A11211" w:rsidRPr="002551B9" w:rsidRDefault="00A11211" w:rsidP="00A11211">
      <w:pPr>
        <w:spacing w:after="0" w:line="240" w:lineRule="auto"/>
        <w:jc w:val="center"/>
        <w:rPr>
          <w:rFonts w:ascii="Times New Roman" w:eastAsia="Times New Roman" w:hAnsi="Times New Roman"/>
          <w:b/>
          <w:lang w:eastAsia="ru-RU"/>
        </w:rPr>
      </w:pPr>
      <w:r w:rsidRPr="002551B9">
        <w:rPr>
          <w:rFonts w:ascii="Times New Roman" w:eastAsia="Times New Roman" w:hAnsi="Times New Roman"/>
          <w:b/>
          <w:lang w:eastAsia="ru-RU"/>
        </w:rPr>
        <w:t xml:space="preserve">ДОГОВОР </w:t>
      </w:r>
      <w:r w:rsidR="001A52D9" w:rsidRPr="002551B9">
        <w:rPr>
          <w:rFonts w:ascii="Times New Roman" w:eastAsia="Times New Roman" w:hAnsi="Times New Roman"/>
          <w:b/>
          <w:lang w:eastAsia="ru-RU"/>
        </w:rPr>
        <w:t>ПОСТАВКИ</w:t>
      </w:r>
      <w:r w:rsidRPr="002551B9">
        <w:rPr>
          <w:rFonts w:ascii="Times New Roman" w:eastAsia="Times New Roman" w:hAnsi="Times New Roman"/>
          <w:b/>
          <w:lang w:eastAsia="ru-RU"/>
        </w:rPr>
        <w:t xml:space="preserve"> № ___</w:t>
      </w:r>
    </w:p>
    <w:p w:rsidR="00A11211" w:rsidRPr="002551B9" w:rsidRDefault="00A11211" w:rsidP="00A11211">
      <w:pPr>
        <w:spacing w:after="0" w:line="240" w:lineRule="auto"/>
        <w:jc w:val="center"/>
        <w:rPr>
          <w:rFonts w:ascii="Times New Roman" w:eastAsia="Times New Roman" w:hAnsi="Times New Roman"/>
          <w:b/>
          <w:lang w:eastAsia="ru-RU"/>
        </w:rPr>
      </w:pPr>
    </w:p>
    <w:p w:rsidR="00A11211" w:rsidRPr="002551B9" w:rsidRDefault="00A11211" w:rsidP="00A11211">
      <w:pPr>
        <w:widowControl w:val="0"/>
        <w:suppressAutoHyphens/>
        <w:snapToGrid w:val="0"/>
        <w:spacing w:after="0" w:line="240" w:lineRule="auto"/>
        <w:ind w:firstLine="720"/>
        <w:jc w:val="both"/>
        <w:rPr>
          <w:rFonts w:ascii="Times New Roman" w:eastAsia="Times New Roman" w:hAnsi="Times New Roman"/>
          <w:lang w:eastAsia="ar-SA"/>
        </w:rPr>
      </w:pPr>
      <w:proofErr w:type="gramStart"/>
      <w:r w:rsidRPr="002551B9">
        <w:rPr>
          <w:rFonts w:ascii="Times New Roman" w:eastAsia="Times New Roman" w:hAnsi="Times New Roman"/>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в лице </w:t>
      </w:r>
      <w:r w:rsidRPr="002551B9">
        <w:rPr>
          <w:rFonts w:ascii="Times New Roman" w:eastAsia="Times New Roman" w:hAnsi="Times New Roman"/>
          <w:lang w:eastAsia="ru-RU"/>
        </w:rPr>
        <w:t>Заместителя генерального директора по экономике и финансам Щербакова Виктора Николаевича, действующего на основании Доверенности №_</w:t>
      </w:r>
      <w:r w:rsidR="001A52D9" w:rsidRPr="002551B9">
        <w:rPr>
          <w:rFonts w:ascii="Times New Roman" w:eastAsia="Times New Roman" w:hAnsi="Times New Roman"/>
          <w:u w:val="single"/>
          <w:lang w:eastAsia="ru-RU"/>
        </w:rPr>
        <w:t>________</w:t>
      </w:r>
      <w:r w:rsidRPr="002551B9">
        <w:rPr>
          <w:rFonts w:ascii="Times New Roman" w:eastAsia="Times New Roman" w:hAnsi="Times New Roman"/>
          <w:lang w:eastAsia="ar-SA"/>
        </w:rPr>
        <w:t>, с одной стороны и________________, именуемое в дальнейшем «</w:t>
      </w:r>
      <w:r w:rsidR="001A52D9" w:rsidRPr="002551B9">
        <w:rPr>
          <w:rFonts w:ascii="Times New Roman" w:eastAsia="Times New Roman" w:hAnsi="Times New Roman"/>
          <w:lang w:eastAsia="ar-SA"/>
        </w:rPr>
        <w:t>Поставщик</w:t>
      </w:r>
      <w:r w:rsidRPr="002551B9">
        <w:rPr>
          <w:rFonts w:ascii="Times New Roman" w:eastAsia="Times New Roman" w:hAnsi="Times New Roman"/>
          <w:lang w:eastAsia="ar-SA"/>
        </w:rPr>
        <w:t xml:space="preserve">», в лице ________________________, действующего на основании ______________, </w:t>
      </w:r>
      <w:r w:rsidRPr="002551B9">
        <w:rPr>
          <w:rFonts w:ascii="Times New Roman" w:hAnsi="Times New Roman"/>
          <w:lang w:eastAsia="ar-SA"/>
        </w:rPr>
        <w:t xml:space="preserve">с другой стороны, вместе именуемые в дальнейшем «Стороны» на </w:t>
      </w:r>
      <w:r w:rsidRPr="002551B9">
        <w:rPr>
          <w:rFonts w:ascii="Times New Roman" w:eastAsia="Times New Roman" w:hAnsi="Times New Roman"/>
          <w:lang w:eastAsia="ru-RU"/>
        </w:rPr>
        <w:t>основании</w:t>
      </w:r>
      <w:r w:rsidRPr="002551B9">
        <w:rPr>
          <w:rFonts w:ascii="Times New Roman" w:hAnsi="Times New Roman"/>
        </w:rPr>
        <w:t xml:space="preserve"> протокола подведения итогов на проведение запроса котировок</w:t>
      </w:r>
      <w:proofErr w:type="gramEnd"/>
      <w:r w:rsidRPr="002551B9">
        <w:rPr>
          <w:rFonts w:ascii="Times New Roman" w:hAnsi="Times New Roman"/>
        </w:rPr>
        <w:t xml:space="preserve">  в электронной форме</w:t>
      </w:r>
      <w:r w:rsidRPr="002551B9">
        <w:rPr>
          <w:rFonts w:ascii="Times New Roman" w:eastAsia="Times New Roman" w:hAnsi="Times New Roman"/>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A11211" w:rsidRPr="002551B9" w:rsidRDefault="00A11211" w:rsidP="00A11211">
      <w:pPr>
        <w:spacing w:after="0" w:line="240" w:lineRule="auto"/>
        <w:ind w:firstLine="708"/>
        <w:contextualSpacing/>
        <w:rPr>
          <w:rFonts w:ascii="Times New Roman" w:hAnsi="Times New Roman"/>
          <w:lang w:eastAsia="ru-RU"/>
        </w:rPr>
      </w:pPr>
    </w:p>
    <w:p w:rsidR="002C51A8" w:rsidRPr="002551B9" w:rsidRDefault="002C51A8" w:rsidP="002C51A8">
      <w:pPr>
        <w:widowControl w:val="0"/>
        <w:suppressAutoHyphens/>
        <w:snapToGrid w:val="0"/>
        <w:spacing w:after="0" w:line="240" w:lineRule="auto"/>
        <w:ind w:firstLine="720"/>
        <w:jc w:val="center"/>
        <w:rPr>
          <w:rFonts w:ascii="Times New Roman" w:eastAsia="Times New Roman" w:hAnsi="Times New Roman"/>
          <w:lang w:eastAsia="ar-SA"/>
        </w:rPr>
      </w:pPr>
      <w:r w:rsidRPr="002551B9">
        <w:rPr>
          <w:rFonts w:ascii="Times New Roman" w:eastAsia="Times New Roman" w:hAnsi="Times New Roman"/>
          <w:lang w:eastAsia="ar-SA"/>
        </w:rPr>
        <w:t>1. ПРЕДМЕТ ДОГОВОРА</w:t>
      </w:r>
    </w:p>
    <w:p w:rsidR="002C51A8" w:rsidRPr="002551B9"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p>
    <w:p w:rsidR="002C51A8" w:rsidRPr="002551B9" w:rsidRDefault="002C51A8" w:rsidP="002C51A8">
      <w:pPr>
        <w:widowControl w:val="0"/>
        <w:suppressAutoHyphens/>
        <w:snapToGrid w:val="0"/>
        <w:spacing w:after="0" w:line="240" w:lineRule="auto"/>
        <w:ind w:firstLine="708"/>
        <w:jc w:val="both"/>
        <w:rPr>
          <w:rFonts w:ascii="Times New Roman" w:eastAsia="Times New Roman" w:hAnsi="Times New Roman"/>
          <w:b/>
          <w:lang w:eastAsia="ar-SA"/>
        </w:rPr>
      </w:pPr>
      <w:r w:rsidRPr="002551B9">
        <w:rPr>
          <w:rFonts w:ascii="Times New Roman" w:eastAsia="Times New Roman" w:hAnsi="Times New Roman"/>
          <w:lang w:eastAsia="ar-SA"/>
        </w:rPr>
        <w:t xml:space="preserve">1.1. Поставщик обязуется в обусловленный договором срок поставить </w:t>
      </w:r>
      <w:r w:rsidR="00090390" w:rsidRPr="002551B9">
        <w:rPr>
          <w:rFonts w:ascii="Times New Roman" w:eastAsia="Times New Roman" w:hAnsi="Times New Roman"/>
          <w:lang w:eastAsia="ar-SA"/>
        </w:rPr>
        <w:t>слесарно-монтажный инструмент</w:t>
      </w:r>
      <w:r w:rsidRPr="002551B9">
        <w:rPr>
          <w:rFonts w:ascii="Times New Roman" w:eastAsia="Times New Roman" w:hAnsi="Times New Roman"/>
          <w:lang w:eastAsia="ar-SA"/>
        </w:rPr>
        <w:t xml:space="preserve"> (далее Товар), свободный от каких-либо прав третьих лиц и иных обременений, а Заказчик приобрести и оплатить по цене, указанной в п.2.1. Договора.</w:t>
      </w:r>
    </w:p>
    <w:p w:rsidR="002C51A8" w:rsidRPr="002551B9"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551B9">
        <w:rPr>
          <w:rFonts w:ascii="Times New Roman" w:eastAsia="Times New Roman" w:hAnsi="Times New Roman"/>
          <w:lang w:eastAsia="ar-SA"/>
        </w:rPr>
        <w:t>1.2. Товар, поставляемый в рамках предмета настоящего Договора, его наименование, цена, и количество определяются в Спецификации (Приложение № 1), являющейся неотъемлемой частью договора.</w:t>
      </w:r>
    </w:p>
    <w:p w:rsidR="002C51A8" w:rsidRPr="002551B9"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551B9">
        <w:rPr>
          <w:rFonts w:ascii="Times New Roman" w:eastAsia="Times New Roman" w:hAnsi="Times New Roman"/>
          <w:lang w:eastAsia="ar-SA"/>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2C51A8" w:rsidRPr="002551B9"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p>
    <w:p w:rsidR="002C51A8" w:rsidRPr="002551B9" w:rsidRDefault="002C51A8" w:rsidP="002C51A8">
      <w:pPr>
        <w:widowControl w:val="0"/>
        <w:suppressAutoHyphens/>
        <w:snapToGrid w:val="0"/>
        <w:spacing w:after="0" w:line="240" w:lineRule="auto"/>
        <w:ind w:firstLine="720"/>
        <w:jc w:val="center"/>
        <w:rPr>
          <w:rFonts w:ascii="Times New Roman" w:eastAsia="Times New Roman" w:hAnsi="Times New Roman"/>
          <w:lang w:eastAsia="ar-SA"/>
        </w:rPr>
      </w:pPr>
      <w:r w:rsidRPr="002551B9">
        <w:rPr>
          <w:rFonts w:ascii="Times New Roman" w:eastAsia="Times New Roman" w:hAnsi="Times New Roman"/>
          <w:lang w:eastAsia="ar-SA"/>
        </w:rPr>
        <w:t>2. ЦЕНА ДОГОВОРА И ПОРЯДОК РАСЧЕТОВ</w:t>
      </w:r>
    </w:p>
    <w:p w:rsidR="002C51A8" w:rsidRPr="002551B9"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p>
    <w:p w:rsidR="002C51A8" w:rsidRPr="002551B9" w:rsidRDefault="002C51A8" w:rsidP="002C51A8">
      <w:pPr>
        <w:widowControl w:val="0"/>
        <w:suppressAutoHyphens/>
        <w:snapToGrid w:val="0"/>
        <w:spacing w:after="0" w:line="240" w:lineRule="auto"/>
        <w:ind w:firstLine="708"/>
        <w:jc w:val="both"/>
        <w:rPr>
          <w:rFonts w:ascii="Times New Roman" w:eastAsia="Times New Roman" w:hAnsi="Times New Roman"/>
          <w:lang w:eastAsia="ar-SA"/>
        </w:rPr>
      </w:pPr>
      <w:r w:rsidRPr="002551B9">
        <w:rPr>
          <w:rFonts w:ascii="Times New Roman" w:eastAsia="Times New Roman" w:hAnsi="Times New Roman"/>
          <w:lang w:eastAsia="ar-SA"/>
        </w:rPr>
        <w:t>2.1. Цена Договора составляет __________________________________________________ ________________.</w:t>
      </w:r>
    </w:p>
    <w:p w:rsidR="002C51A8" w:rsidRPr="002551B9" w:rsidRDefault="002C51A8" w:rsidP="002C51A8">
      <w:pPr>
        <w:suppressAutoHyphens/>
        <w:spacing w:after="0" w:line="240" w:lineRule="auto"/>
        <w:ind w:firstLine="708"/>
        <w:jc w:val="both"/>
        <w:rPr>
          <w:rFonts w:ascii="Times New Roman" w:eastAsia="Times New Roman" w:hAnsi="Times New Roman"/>
          <w:lang w:eastAsia="ar-SA"/>
        </w:rPr>
      </w:pPr>
      <w:r w:rsidRPr="002551B9">
        <w:rPr>
          <w:rFonts w:ascii="Times New Roman" w:eastAsia="Times New Roman" w:hAnsi="Times New Roman"/>
          <w:lang w:eastAsia="ar-SA"/>
        </w:rPr>
        <w:t>2.2. Цена Договора включает в себя: стоимость товара, расходы на доставку, НДС 18%, а также налоги, сборы и другие обязательные платежи.</w:t>
      </w:r>
    </w:p>
    <w:p w:rsidR="00090390" w:rsidRPr="002551B9" w:rsidRDefault="002C51A8" w:rsidP="00090390">
      <w:pPr>
        <w:widowControl w:val="0"/>
        <w:suppressAutoHyphens/>
        <w:snapToGrid w:val="0"/>
        <w:spacing w:after="0" w:line="240" w:lineRule="auto"/>
        <w:ind w:firstLine="708"/>
        <w:jc w:val="both"/>
        <w:rPr>
          <w:rFonts w:ascii="Times New Roman" w:eastAsia="Times New Roman" w:hAnsi="Times New Roman"/>
          <w:lang w:eastAsia="ar-SA"/>
        </w:rPr>
      </w:pPr>
      <w:r w:rsidRPr="002551B9">
        <w:rPr>
          <w:rFonts w:ascii="Times New Roman" w:eastAsia="Times New Roman" w:hAnsi="Times New Roman"/>
          <w:lang w:eastAsia="ar-SA"/>
        </w:rPr>
        <w:t>2.3. Цена Договора является твердой и не может изменяться в ходе его исполнения.</w:t>
      </w:r>
    </w:p>
    <w:p w:rsidR="002C51A8" w:rsidRPr="002551B9" w:rsidRDefault="002C51A8" w:rsidP="002551B9">
      <w:pPr>
        <w:widowControl w:val="0"/>
        <w:suppressAutoHyphens/>
        <w:snapToGrid w:val="0"/>
        <w:spacing w:after="0" w:line="240" w:lineRule="auto"/>
        <w:ind w:firstLine="708"/>
        <w:jc w:val="both"/>
        <w:rPr>
          <w:rFonts w:ascii="Times New Roman" w:eastAsia="Times New Roman" w:hAnsi="Times New Roman"/>
          <w:lang w:eastAsia="ar-SA"/>
        </w:rPr>
      </w:pPr>
      <w:r w:rsidRPr="002551B9">
        <w:rPr>
          <w:rFonts w:ascii="Times New Roman" w:eastAsia="Times New Roman" w:hAnsi="Times New Roman"/>
          <w:lang w:eastAsia="ar-SA"/>
        </w:rPr>
        <w:t xml:space="preserve">2.4. Расчеты за Товар производятся на условии: </w:t>
      </w:r>
      <w:r w:rsidR="00090390" w:rsidRPr="002551B9">
        <w:rPr>
          <w:rFonts w:ascii="Times New Roman" w:eastAsia="Times New Roman" w:hAnsi="Times New Roman"/>
          <w:bCs/>
          <w:lang w:eastAsia="ar-SA"/>
        </w:rPr>
        <w:t>Безналичный расчет, предоплата 50 %  от стоимости договора в течение 10 (десяти) банковских дней с момента подписания договора, окончательный расчет в течение 10 (десяти) банковских дней после подписания акта приемки товара.</w:t>
      </w:r>
    </w:p>
    <w:p w:rsidR="002C51A8" w:rsidRPr="002551B9" w:rsidRDefault="002C51A8" w:rsidP="002C51A8">
      <w:pPr>
        <w:widowControl w:val="0"/>
        <w:suppressAutoHyphens/>
        <w:snapToGrid w:val="0"/>
        <w:spacing w:after="0" w:line="240" w:lineRule="auto"/>
        <w:ind w:firstLine="720"/>
        <w:jc w:val="center"/>
        <w:rPr>
          <w:rFonts w:ascii="Times New Roman" w:eastAsia="Times New Roman" w:hAnsi="Times New Roman"/>
          <w:lang w:eastAsia="ar-SA"/>
        </w:rPr>
      </w:pPr>
      <w:r w:rsidRPr="002551B9">
        <w:rPr>
          <w:rFonts w:ascii="Times New Roman" w:eastAsia="Times New Roman" w:hAnsi="Times New Roman"/>
          <w:lang w:eastAsia="ar-SA"/>
        </w:rPr>
        <w:t>3. ПРАВА И ОБЯЗАННОСТИ СТОРОН И УСЛОВИЯ ПОСТАВКИ</w:t>
      </w:r>
    </w:p>
    <w:p w:rsidR="002C51A8" w:rsidRPr="002551B9"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p>
    <w:p w:rsidR="002C51A8" w:rsidRPr="002551B9"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551B9">
        <w:rPr>
          <w:rFonts w:ascii="Times New Roman" w:eastAsia="Times New Roman" w:hAnsi="Times New Roman"/>
          <w:lang w:eastAsia="ar-SA"/>
        </w:rPr>
        <w:t>3.1.Поставщик обязан:</w:t>
      </w:r>
    </w:p>
    <w:p w:rsidR="002C51A8" w:rsidRPr="002551B9"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551B9">
        <w:rPr>
          <w:rFonts w:ascii="Times New Roman" w:eastAsia="Times New Roman" w:hAnsi="Times New Roman"/>
          <w:lang w:eastAsia="ar-SA"/>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2C51A8" w:rsidRPr="002551B9"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551B9">
        <w:rPr>
          <w:rFonts w:ascii="Times New Roman" w:eastAsia="Times New Roman" w:hAnsi="Times New Roman"/>
          <w:lang w:eastAsia="ar-SA"/>
        </w:rPr>
        <w:t>3.1.</w:t>
      </w:r>
      <w:r w:rsidR="009B5D6B" w:rsidRPr="002551B9">
        <w:rPr>
          <w:rFonts w:ascii="Times New Roman" w:eastAsia="Times New Roman" w:hAnsi="Times New Roman"/>
          <w:lang w:eastAsia="ar-SA"/>
        </w:rPr>
        <w:t>2</w:t>
      </w:r>
      <w:r w:rsidRPr="002551B9">
        <w:rPr>
          <w:rFonts w:ascii="Times New Roman" w:eastAsia="Times New Roman" w:hAnsi="Times New Roman"/>
          <w:lang w:eastAsia="ar-SA"/>
        </w:rPr>
        <w:t>.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2C51A8" w:rsidRPr="002551B9"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551B9">
        <w:rPr>
          <w:rFonts w:ascii="Times New Roman" w:eastAsia="Times New Roman" w:hAnsi="Times New Roman"/>
          <w:lang w:eastAsia="ar-SA"/>
        </w:rPr>
        <w:t>3.2. Поставщик имеет право:</w:t>
      </w:r>
    </w:p>
    <w:p w:rsidR="002C51A8" w:rsidRPr="002551B9"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551B9">
        <w:rPr>
          <w:rFonts w:ascii="Times New Roman" w:eastAsia="Times New Roman" w:hAnsi="Times New Roman"/>
          <w:lang w:eastAsia="ar-SA"/>
        </w:rPr>
        <w:t>3.2.1. Требовать своевременной оплаты Товара в соответствии с подписанным Сторонами договором по поставке Товара.</w:t>
      </w:r>
    </w:p>
    <w:p w:rsidR="002C51A8" w:rsidRPr="002551B9"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551B9">
        <w:rPr>
          <w:rFonts w:ascii="Times New Roman" w:eastAsia="Times New Roman" w:hAnsi="Times New Roman"/>
          <w:lang w:eastAsia="ar-SA"/>
        </w:rPr>
        <w:t>3.3. Заказчик обязан:</w:t>
      </w:r>
    </w:p>
    <w:p w:rsidR="002C51A8" w:rsidRPr="002551B9"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551B9">
        <w:rPr>
          <w:rFonts w:ascii="Times New Roman" w:eastAsia="Times New Roman" w:hAnsi="Times New Roman"/>
          <w:lang w:eastAsia="ar-SA"/>
        </w:rPr>
        <w:t>3.3.1. Произвести оплату Товара в соответствии с п. 2.4. настоящего договора.</w:t>
      </w:r>
    </w:p>
    <w:p w:rsidR="002C51A8" w:rsidRPr="002551B9"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551B9">
        <w:rPr>
          <w:rFonts w:ascii="Times New Roman" w:eastAsia="Times New Roman" w:hAnsi="Times New Roman"/>
          <w:lang w:eastAsia="ar-SA"/>
        </w:rPr>
        <w:t>3.3.2. Обеспечить своевременную приемку поставленного Товара.</w:t>
      </w:r>
    </w:p>
    <w:p w:rsidR="002C51A8" w:rsidRPr="002551B9"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551B9">
        <w:rPr>
          <w:rFonts w:ascii="Times New Roman" w:eastAsia="Times New Roman" w:hAnsi="Times New Roman"/>
          <w:lang w:eastAsia="ar-SA"/>
        </w:rPr>
        <w:t>3.3.3. Своевременно сообщить в письменной форме Поставщику о недостатках Товара, обнаруженных в ходе его приемки.</w:t>
      </w:r>
    </w:p>
    <w:p w:rsidR="002C51A8" w:rsidRPr="002551B9"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551B9">
        <w:rPr>
          <w:rFonts w:ascii="Times New Roman" w:hAnsi="Times New Roman"/>
          <w:color w:val="000000"/>
          <w:lang w:eastAsia="ar-SA"/>
        </w:rPr>
        <w:lastRenderedPageBreak/>
        <w:t xml:space="preserve">3.3.4. Обеспечить беспрепятственный доступ сотрудников Поставщика для сборки верстаков на территорию Заказчика </w:t>
      </w:r>
      <w:r w:rsidRPr="002551B9">
        <w:rPr>
          <w:rFonts w:ascii="Times New Roman" w:eastAsia="Times New Roman" w:hAnsi="Times New Roman"/>
          <w:color w:val="000000"/>
          <w:lang w:eastAsia="ar-SA"/>
        </w:rPr>
        <w:t>только в случае надлежащего оформления документов Поставщиком.</w:t>
      </w:r>
    </w:p>
    <w:p w:rsidR="002C51A8" w:rsidRPr="002551B9"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551B9">
        <w:rPr>
          <w:rFonts w:ascii="Times New Roman" w:eastAsia="Times New Roman" w:hAnsi="Times New Roman"/>
          <w:lang w:eastAsia="ar-SA"/>
        </w:rPr>
        <w:t>3.4. Заказчик имеет право:</w:t>
      </w:r>
    </w:p>
    <w:p w:rsidR="002C51A8" w:rsidRPr="002551B9"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551B9">
        <w:rPr>
          <w:rFonts w:ascii="Times New Roman" w:eastAsia="Times New Roman" w:hAnsi="Times New Roman"/>
          <w:lang w:eastAsia="ar-SA"/>
        </w:rPr>
        <w:t>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w:t>
      </w:r>
    </w:p>
    <w:p w:rsidR="002C51A8" w:rsidRPr="002551B9"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551B9">
        <w:rPr>
          <w:rFonts w:ascii="Times New Roman" w:eastAsia="Times New Roman" w:hAnsi="Times New Roman"/>
          <w:lang w:eastAsia="ar-SA"/>
        </w:rPr>
        <w:t>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w:t>
      </w:r>
    </w:p>
    <w:p w:rsidR="002C51A8" w:rsidRPr="002551B9"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551B9">
        <w:rPr>
          <w:rFonts w:ascii="Times New Roman" w:eastAsia="Times New Roman" w:hAnsi="Times New Roman"/>
          <w:lang w:eastAsia="ar-SA"/>
        </w:rPr>
        <w:t>3.4.3. Отказаться от оплаты расходов, не предусмотренных настоящим договором.</w:t>
      </w:r>
    </w:p>
    <w:p w:rsidR="002C51A8" w:rsidRPr="002551B9" w:rsidRDefault="002C51A8" w:rsidP="002C51A8">
      <w:pPr>
        <w:widowControl w:val="0"/>
        <w:suppressAutoHyphens/>
        <w:snapToGrid w:val="0"/>
        <w:spacing w:after="0" w:line="240" w:lineRule="auto"/>
        <w:ind w:firstLine="720"/>
        <w:jc w:val="both"/>
        <w:rPr>
          <w:rFonts w:ascii="Times New Roman" w:eastAsia="Times New Roman" w:hAnsi="Times New Roman"/>
          <w:bCs/>
          <w:lang w:eastAsia="ar-SA"/>
        </w:rPr>
      </w:pPr>
      <w:r w:rsidRPr="002551B9">
        <w:rPr>
          <w:rFonts w:ascii="Times New Roman" w:eastAsia="Times New Roman" w:hAnsi="Times New Roman"/>
          <w:lang w:eastAsia="ar-SA"/>
        </w:rPr>
        <w:t xml:space="preserve">3.5. Срок поставки: до 28 </w:t>
      </w:r>
      <w:r w:rsidR="001A52D9" w:rsidRPr="002551B9">
        <w:rPr>
          <w:rFonts w:ascii="Times New Roman" w:eastAsia="Times New Roman" w:hAnsi="Times New Roman"/>
          <w:lang w:eastAsia="ar-SA"/>
        </w:rPr>
        <w:t>февраля</w:t>
      </w:r>
      <w:r w:rsidRPr="002551B9">
        <w:rPr>
          <w:rFonts w:ascii="Times New Roman" w:eastAsia="Times New Roman" w:hAnsi="Times New Roman"/>
          <w:lang w:eastAsia="ar-SA"/>
        </w:rPr>
        <w:t xml:space="preserve"> 201</w:t>
      </w:r>
      <w:r w:rsidR="001A52D9" w:rsidRPr="002551B9">
        <w:rPr>
          <w:rFonts w:ascii="Times New Roman" w:eastAsia="Times New Roman" w:hAnsi="Times New Roman"/>
          <w:lang w:eastAsia="ar-SA"/>
        </w:rPr>
        <w:t>5</w:t>
      </w:r>
      <w:r w:rsidRPr="002551B9">
        <w:rPr>
          <w:rFonts w:ascii="Times New Roman" w:eastAsia="Times New Roman" w:hAnsi="Times New Roman"/>
          <w:bCs/>
          <w:lang w:eastAsia="ar-SA"/>
        </w:rPr>
        <w:t xml:space="preserve"> г.</w:t>
      </w:r>
    </w:p>
    <w:p w:rsidR="002C51A8" w:rsidRPr="002551B9"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551B9">
        <w:rPr>
          <w:rFonts w:ascii="Times New Roman" w:eastAsia="Times New Roman" w:hAnsi="Times New Roman"/>
          <w:lang w:eastAsia="ar-SA"/>
        </w:rPr>
        <w:t xml:space="preserve">3.6. Место поставки: 630015, г. Новосибирск, ул. </w:t>
      </w:r>
      <w:proofErr w:type="gramStart"/>
      <w:r w:rsidRPr="002551B9">
        <w:rPr>
          <w:rFonts w:ascii="Times New Roman" w:eastAsia="Times New Roman" w:hAnsi="Times New Roman"/>
          <w:lang w:eastAsia="ar-SA"/>
        </w:rPr>
        <w:t>Планетная</w:t>
      </w:r>
      <w:proofErr w:type="gramEnd"/>
      <w:r w:rsidRPr="002551B9">
        <w:rPr>
          <w:rFonts w:ascii="Times New Roman" w:eastAsia="Times New Roman" w:hAnsi="Times New Roman"/>
          <w:lang w:eastAsia="ar-SA"/>
        </w:rPr>
        <w:t>, д. 32.</w:t>
      </w:r>
    </w:p>
    <w:p w:rsidR="002C51A8" w:rsidRPr="002551B9"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551B9">
        <w:rPr>
          <w:rFonts w:ascii="Times New Roman" w:eastAsia="Times New Roman" w:hAnsi="Times New Roman"/>
          <w:lang w:eastAsia="ar-SA"/>
        </w:rPr>
        <w:t>3.7. Датой поставки считается дата подписания Сторонами товарной накладной на Товар.</w:t>
      </w:r>
    </w:p>
    <w:p w:rsidR="002C51A8" w:rsidRPr="002551B9"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551B9">
        <w:rPr>
          <w:rFonts w:ascii="Times New Roman" w:eastAsia="Times New Roman" w:hAnsi="Times New Roman"/>
          <w:lang w:eastAsia="ar-SA"/>
        </w:rPr>
        <w:t>3.8. Право собственности на Товар переходит от Поставщика к Заказчику с момента передачи товара и подписания сторонами товарной накладной.</w:t>
      </w:r>
    </w:p>
    <w:p w:rsidR="002C51A8" w:rsidRPr="002551B9"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551B9">
        <w:rPr>
          <w:rFonts w:ascii="Times New Roman" w:eastAsia="Times New Roman" w:hAnsi="Times New Roman"/>
          <w:lang w:eastAsia="ar-SA"/>
        </w:rPr>
        <w:t>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w:t>
      </w:r>
    </w:p>
    <w:p w:rsidR="002C51A8" w:rsidRPr="002551B9"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551B9">
        <w:rPr>
          <w:rFonts w:ascii="Times New Roman" w:eastAsia="Times New Roman" w:hAnsi="Times New Roman"/>
          <w:lang w:eastAsia="ar-SA"/>
        </w:rPr>
        <w:t>3.9.1. Под обоснованным отказом Стороны договорились понимать право Заказчика отказаться от принятия Товара или его части по причинам:</w:t>
      </w:r>
    </w:p>
    <w:p w:rsidR="002C51A8" w:rsidRPr="002551B9"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551B9">
        <w:rPr>
          <w:rFonts w:ascii="Times New Roman" w:eastAsia="Times New Roman" w:hAnsi="Times New Roman"/>
          <w:lang w:eastAsia="ar-SA"/>
        </w:rPr>
        <w:t>- поставки товара ненадлежащего качества;</w:t>
      </w:r>
    </w:p>
    <w:p w:rsidR="002C51A8" w:rsidRPr="002551B9"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551B9">
        <w:rPr>
          <w:rFonts w:ascii="Times New Roman" w:eastAsia="Times New Roman" w:hAnsi="Times New Roman"/>
          <w:lang w:eastAsia="ar-SA"/>
        </w:rPr>
        <w:t>- несоответствия количества, ассортимента поставленного Товара условиям данного договора и спецификации.</w:t>
      </w:r>
    </w:p>
    <w:p w:rsidR="002C51A8" w:rsidRPr="002551B9"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551B9">
        <w:rPr>
          <w:rFonts w:ascii="Times New Roman" w:eastAsia="Times New Roman" w:hAnsi="Times New Roman"/>
          <w:lang w:eastAsia="ar-SA"/>
        </w:rPr>
        <w:t>3.10. Заказчик, которому передан Товар ненадлежащего качества, вправе по своему выбору потребовать от Поставщика:</w:t>
      </w:r>
    </w:p>
    <w:p w:rsidR="002C51A8" w:rsidRPr="002551B9"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551B9">
        <w:rPr>
          <w:rFonts w:ascii="Times New Roman" w:eastAsia="Times New Roman" w:hAnsi="Times New Roman"/>
          <w:lang w:eastAsia="ar-SA"/>
        </w:rPr>
        <w:t>- замены Товара ненадлежащего качества, Товаром надлежащего качества;</w:t>
      </w:r>
    </w:p>
    <w:p w:rsidR="002C51A8" w:rsidRPr="002551B9"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551B9">
        <w:rPr>
          <w:rFonts w:ascii="Times New Roman" w:eastAsia="Times New Roman" w:hAnsi="Times New Roman"/>
          <w:lang w:eastAsia="ar-SA"/>
        </w:rPr>
        <w:t>- безвозмездного устранения недостатков Товара;</w:t>
      </w:r>
    </w:p>
    <w:p w:rsidR="002C51A8" w:rsidRPr="002551B9"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551B9">
        <w:rPr>
          <w:rFonts w:ascii="Times New Roman" w:eastAsia="Times New Roman" w:hAnsi="Times New Roman"/>
          <w:lang w:eastAsia="ar-SA"/>
        </w:rPr>
        <w:t>- возмещения своих расходов по устранению недостатков Товара.</w:t>
      </w:r>
    </w:p>
    <w:p w:rsidR="002C51A8" w:rsidRPr="002551B9" w:rsidRDefault="002C51A8" w:rsidP="002C51A8">
      <w:pPr>
        <w:widowControl w:val="0"/>
        <w:suppressAutoHyphens/>
        <w:snapToGrid w:val="0"/>
        <w:spacing w:after="0" w:line="240" w:lineRule="auto"/>
        <w:ind w:firstLine="720"/>
        <w:jc w:val="center"/>
        <w:rPr>
          <w:rFonts w:ascii="Times New Roman" w:eastAsia="Times New Roman" w:hAnsi="Times New Roman"/>
          <w:lang w:eastAsia="ar-SA"/>
        </w:rPr>
      </w:pPr>
      <w:r w:rsidRPr="002551B9">
        <w:rPr>
          <w:rFonts w:ascii="Times New Roman" w:eastAsia="Times New Roman" w:hAnsi="Times New Roman"/>
          <w:lang w:eastAsia="ar-SA"/>
        </w:rPr>
        <w:t>4. КАЧЕСТВО И КОМПЛЕКТНОСТЬ ТОВАРА, ГАРАНТИИ ПОСТАВЩИКА</w:t>
      </w:r>
    </w:p>
    <w:p w:rsidR="002C51A8" w:rsidRPr="002551B9"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551B9">
        <w:rPr>
          <w:rFonts w:ascii="Times New Roman" w:eastAsia="Times New Roman" w:hAnsi="Times New Roman"/>
          <w:lang w:eastAsia="ar-SA"/>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2C51A8" w:rsidRPr="002551B9"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551B9">
        <w:rPr>
          <w:rFonts w:ascii="Times New Roman" w:eastAsia="Times New Roman" w:hAnsi="Times New Roman"/>
          <w:lang w:eastAsia="ar-SA"/>
        </w:rPr>
        <w:t>4.2. Товар должен обеспечивать предусмотренную производителем функциональность.</w:t>
      </w:r>
    </w:p>
    <w:p w:rsidR="002C51A8" w:rsidRPr="002551B9"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551B9">
        <w:rPr>
          <w:rFonts w:ascii="Times New Roman" w:eastAsia="Times New Roman" w:hAnsi="Times New Roman"/>
          <w:lang w:eastAsia="ar-SA"/>
        </w:rPr>
        <w:t>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2C51A8" w:rsidRPr="002551B9"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551B9">
        <w:rPr>
          <w:rFonts w:ascii="Times New Roman" w:eastAsia="Times New Roman" w:hAnsi="Times New Roman"/>
          <w:lang w:eastAsia="ar-SA"/>
        </w:rPr>
        <w:t xml:space="preserve">4.4.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12 (двенадцать) месяцев с момента подписания Заказчиком товарной накладной. </w:t>
      </w:r>
    </w:p>
    <w:p w:rsidR="002C51A8" w:rsidRPr="002551B9"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551B9">
        <w:rPr>
          <w:rFonts w:ascii="Times New Roman" w:eastAsia="Times New Roman" w:hAnsi="Times New Roman"/>
          <w:lang w:eastAsia="ar-SA"/>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2C51A8" w:rsidRPr="002551B9"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551B9">
        <w:rPr>
          <w:rFonts w:ascii="Times New Roman" w:eastAsia="Times New Roman" w:hAnsi="Times New Roman"/>
          <w:lang w:eastAsia="ar-SA"/>
        </w:rPr>
        <w:t>4.5. В случае</w:t>
      </w:r>
      <w:proofErr w:type="gramStart"/>
      <w:r w:rsidRPr="002551B9">
        <w:rPr>
          <w:rFonts w:ascii="Times New Roman" w:eastAsia="Times New Roman" w:hAnsi="Times New Roman"/>
          <w:lang w:eastAsia="ar-SA"/>
        </w:rPr>
        <w:t>,</w:t>
      </w:r>
      <w:proofErr w:type="gramEnd"/>
      <w:r w:rsidRPr="002551B9">
        <w:rPr>
          <w:rFonts w:ascii="Times New Roman" w:eastAsia="Times New Roman" w:hAnsi="Times New Roman"/>
          <w:lang w:eastAsia="ar-SA"/>
        </w:rPr>
        <w:t xml:space="preserve">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2C51A8" w:rsidRPr="002551B9"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551B9">
        <w:rPr>
          <w:rFonts w:ascii="Times New Roman" w:eastAsia="Times New Roman" w:hAnsi="Times New Roman"/>
          <w:lang w:eastAsia="ar-SA"/>
        </w:rPr>
        <w:t>4.6. Наличие недостатков и сроки замены товара оформляются Сторонами в двухстороннем акте выявленных недостатков.</w:t>
      </w:r>
    </w:p>
    <w:p w:rsidR="002551B9" w:rsidRPr="002551B9" w:rsidRDefault="002551B9" w:rsidP="002551B9">
      <w:pPr>
        <w:widowControl w:val="0"/>
        <w:suppressAutoHyphens/>
        <w:snapToGrid w:val="0"/>
        <w:spacing w:after="0" w:line="240" w:lineRule="auto"/>
        <w:ind w:firstLine="720"/>
        <w:jc w:val="both"/>
        <w:rPr>
          <w:rFonts w:ascii="Times New Roman" w:eastAsia="Times New Roman" w:hAnsi="Times New Roman"/>
          <w:lang w:eastAsia="ar-SA"/>
        </w:rPr>
      </w:pPr>
      <w:r w:rsidRPr="002551B9">
        <w:rPr>
          <w:rFonts w:ascii="Times New Roman" w:eastAsia="Times New Roman" w:hAnsi="Times New Roman"/>
          <w:lang w:eastAsia="ar-SA"/>
        </w:rPr>
        <w:t xml:space="preserve">4.7. </w:t>
      </w:r>
      <w:r w:rsidRPr="002551B9">
        <w:rPr>
          <w:rFonts w:ascii="Times New Roman" w:hAnsi="Times New Roman"/>
        </w:rPr>
        <w:t>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2551B9" w:rsidRPr="002551B9" w:rsidRDefault="002551B9" w:rsidP="002551B9">
      <w:pPr>
        <w:widowControl w:val="0"/>
        <w:suppressAutoHyphens/>
        <w:snapToGrid w:val="0"/>
        <w:spacing w:after="0" w:line="240" w:lineRule="auto"/>
        <w:ind w:firstLine="720"/>
        <w:jc w:val="both"/>
        <w:rPr>
          <w:rFonts w:ascii="Times New Roman" w:eastAsia="Times New Roman" w:hAnsi="Times New Roman"/>
          <w:lang w:eastAsia="ar-SA"/>
        </w:rPr>
      </w:pPr>
      <w:r w:rsidRPr="002551B9">
        <w:rPr>
          <w:rFonts w:ascii="Times New Roman" w:eastAsia="Times New Roman" w:hAnsi="Times New Roman"/>
          <w:lang w:eastAsia="ar-SA"/>
        </w:rPr>
        <w:t xml:space="preserve">4.8. </w:t>
      </w:r>
      <w:proofErr w:type="gramStart"/>
      <w:r w:rsidRPr="002551B9">
        <w:rPr>
          <w:rFonts w:ascii="Times New Roman" w:hAnsi="Times New Roman"/>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2551B9" w:rsidRPr="002551B9" w:rsidRDefault="002551B9" w:rsidP="002551B9">
      <w:pPr>
        <w:widowControl w:val="0"/>
        <w:suppressAutoHyphens/>
        <w:snapToGrid w:val="0"/>
        <w:spacing w:after="0" w:line="240" w:lineRule="auto"/>
        <w:ind w:firstLine="720"/>
        <w:jc w:val="both"/>
        <w:rPr>
          <w:rFonts w:ascii="Times New Roman" w:hAnsi="Times New Roman"/>
        </w:rPr>
      </w:pPr>
      <w:r w:rsidRPr="002551B9">
        <w:rPr>
          <w:rFonts w:ascii="Times New Roman" w:eastAsia="Times New Roman" w:hAnsi="Times New Roman"/>
          <w:lang w:eastAsia="ar-SA"/>
        </w:rPr>
        <w:t>4</w:t>
      </w:r>
      <w:r w:rsidRPr="002551B9">
        <w:rPr>
          <w:rFonts w:ascii="Times New Roman" w:hAnsi="Times New Roman"/>
        </w:rPr>
        <w:t xml:space="preserve">.9. Поставщик, в случае применения к Заказчику мер ответственности за нарушение </w:t>
      </w:r>
      <w:r w:rsidRPr="002551B9">
        <w:rPr>
          <w:rFonts w:ascii="Times New Roman" w:hAnsi="Times New Roman"/>
        </w:rPr>
        <w:lastRenderedPageBreak/>
        <w:t>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2551B9" w:rsidRPr="002551B9" w:rsidRDefault="002551B9" w:rsidP="002C51A8">
      <w:pPr>
        <w:widowControl w:val="0"/>
        <w:suppressAutoHyphens/>
        <w:snapToGrid w:val="0"/>
        <w:spacing w:after="0" w:line="240" w:lineRule="auto"/>
        <w:ind w:firstLine="720"/>
        <w:jc w:val="center"/>
        <w:rPr>
          <w:rFonts w:ascii="Times New Roman" w:eastAsia="Times New Roman" w:hAnsi="Times New Roman"/>
          <w:lang w:eastAsia="ar-SA"/>
        </w:rPr>
      </w:pPr>
    </w:p>
    <w:p w:rsidR="002C51A8" w:rsidRPr="002551B9" w:rsidRDefault="002C51A8" w:rsidP="002C51A8">
      <w:pPr>
        <w:widowControl w:val="0"/>
        <w:suppressAutoHyphens/>
        <w:snapToGrid w:val="0"/>
        <w:spacing w:after="0" w:line="240" w:lineRule="auto"/>
        <w:ind w:firstLine="720"/>
        <w:jc w:val="center"/>
        <w:rPr>
          <w:rFonts w:ascii="Times New Roman" w:eastAsia="Times New Roman" w:hAnsi="Times New Roman"/>
          <w:lang w:eastAsia="ar-SA"/>
        </w:rPr>
      </w:pPr>
      <w:r w:rsidRPr="002551B9">
        <w:rPr>
          <w:rFonts w:ascii="Times New Roman" w:eastAsia="Times New Roman" w:hAnsi="Times New Roman"/>
          <w:lang w:eastAsia="ar-SA"/>
        </w:rPr>
        <w:t>5. ПОРЯДОК ПРИЕМКИ ТОВАРА</w:t>
      </w:r>
    </w:p>
    <w:p w:rsidR="002C51A8" w:rsidRPr="002551B9"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p>
    <w:p w:rsidR="002C51A8" w:rsidRPr="002551B9"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551B9">
        <w:rPr>
          <w:rFonts w:ascii="Times New Roman" w:eastAsia="Times New Roman" w:hAnsi="Times New Roman"/>
          <w:lang w:eastAsia="ar-SA"/>
        </w:rPr>
        <w:t>5.1. Результат исполнения обязательств по поставке Товара принимается в следующем порядке:</w:t>
      </w:r>
    </w:p>
    <w:p w:rsidR="002C51A8" w:rsidRPr="002551B9"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551B9">
        <w:rPr>
          <w:rFonts w:ascii="Times New Roman" w:eastAsia="Times New Roman" w:hAnsi="Times New Roman"/>
          <w:lang w:eastAsia="ar-SA"/>
        </w:rPr>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w:t>
      </w:r>
    </w:p>
    <w:p w:rsidR="002C51A8" w:rsidRPr="002551B9"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551B9">
        <w:rPr>
          <w:rFonts w:ascii="Times New Roman" w:eastAsia="Times New Roman" w:hAnsi="Times New Roman"/>
          <w:lang w:eastAsia="ar-SA"/>
        </w:rPr>
        <w:t>5.1.2. Выполненные Поставщиком обязательства по поставке Товара принимаются Заказчиком по товарной накладной Поставщика.</w:t>
      </w:r>
    </w:p>
    <w:p w:rsidR="002C51A8" w:rsidRPr="002551B9"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551B9">
        <w:rPr>
          <w:rFonts w:ascii="Times New Roman" w:eastAsia="Times New Roman" w:hAnsi="Times New Roman"/>
          <w:lang w:eastAsia="ar-SA"/>
        </w:rPr>
        <w:t>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2C51A8" w:rsidRPr="002551B9"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551B9">
        <w:rPr>
          <w:rFonts w:ascii="Times New Roman" w:eastAsia="Times New Roman" w:hAnsi="Times New Roman"/>
          <w:lang w:eastAsia="ar-SA"/>
        </w:rPr>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2C51A8" w:rsidRPr="002551B9"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551B9">
        <w:rPr>
          <w:rFonts w:ascii="Times New Roman" w:eastAsia="Times New Roman" w:hAnsi="Times New Roman"/>
          <w:lang w:eastAsia="ar-SA"/>
        </w:rPr>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2C51A8" w:rsidRPr="002551B9" w:rsidRDefault="002C51A8" w:rsidP="002C51A8">
      <w:pPr>
        <w:widowControl w:val="0"/>
        <w:suppressAutoHyphens/>
        <w:snapToGrid w:val="0"/>
        <w:spacing w:after="0" w:line="240" w:lineRule="auto"/>
        <w:ind w:firstLine="720"/>
        <w:jc w:val="center"/>
        <w:rPr>
          <w:rFonts w:ascii="Times New Roman" w:eastAsia="Times New Roman" w:hAnsi="Times New Roman"/>
          <w:lang w:eastAsia="ar-SA"/>
        </w:rPr>
      </w:pPr>
      <w:r w:rsidRPr="002551B9">
        <w:rPr>
          <w:rFonts w:ascii="Times New Roman" w:eastAsia="Times New Roman" w:hAnsi="Times New Roman"/>
          <w:lang w:eastAsia="ar-SA"/>
        </w:rPr>
        <w:t>6. РИСК СЛУЧАЙНОЙ ГИБЕЛИ ТОВАРА</w:t>
      </w:r>
    </w:p>
    <w:p w:rsidR="002C51A8" w:rsidRPr="002551B9"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551B9">
        <w:rPr>
          <w:rFonts w:ascii="Times New Roman" w:eastAsia="Times New Roman" w:hAnsi="Times New Roman"/>
          <w:lang w:eastAsia="ar-SA"/>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2C51A8" w:rsidRPr="002551B9" w:rsidRDefault="002C51A8" w:rsidP="002C51A8">
      <w:pPr>
        <w:widowControl w:val="0"/>
        <w:suppressAutoHyphens/>
        <w:snapToGrid w:val="0"/>
        <w:spacing w:after="0" w:line="240" w:lineRule="auto"/>
        <w:ind w:firstLine="720"/>
        <w:jc w:val="center"/>
        <w:rPr>
          <w:rFonts w:ascii="Times New Roman" w:eastAsia="Times New Roman" w:hAnsi="Times New Roman"/>
          <w:lang w:eastAsia="ar-SA"/>
        </w:rPr>
      </w:pPr>
      <w:r w:rsidRPr="002551B9">
        <w:rPr>
          <w:rFonts w:ascii="Times New Roman" w:eastAsia="Times New Roman" w:hAnsi="Times New Roman"/>
          <w:lang w:eastAsia="ar-SA"/>
        </w:rPr>
        <w:t>7. ОТВЕТСТВЕННОСТЬ СТОРОН</w:t>
      </w:r>
    </w:p>
    <w:p w:rsidR="002C51A8" w:rsidRPr="002551B9"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551B9">
        <w:rPr>
          <w:rFonts w:ascii="Times New Roman" w:eastAsia="Times New Roman" w:hAnsi="Times New Roman"/>
          <w:lang w:eastAsia="ar-SA"/>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2C51A8" w:rsidRPr="002551B9"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551B9">
        <w:rPr>
          <w:rFonts w:ascii="Times New Roman" w:eastAsia="Times New Roman" w:hAnsi="Times New Roman"/>
          <w:lang w:eastAsia="ar-SA"/>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2C51A8" w:rsidRPr="002551B9"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551B9">
        <w:rPr>
          <w:rFonts w:ascii="Times New Roman" w:eastAsia="Times New Roman" w:hAnsi="Times New Roman"/>
          <w:lang w:eastAsia="ar-SA"/>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2C51A8" w:rsidRPr="002551B9"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551B9">
        <w:rPr>
          <w:rFonts w:ascii="Times New Roman" w:eastAsia="Times New Roman" w:hAnsi="Times New Roman"/>
          <w:lang w:eastAsia="ar-SA"/>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2C51A8" w:rsidRPr="002551B9"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551B9">
        <w:rPr>
          <w:rFonts w:ascii="Times New Roman" w:eastAsia="Times New Roman" w:hAnsi="Times New Roman"/>
          <w:lang w:eastAsia="ar-SA"/>
        </w:rPr>
        <w:t xml:space="preserve">7.5. Уплата неустойки не освобождает Стороны от исполнения обязательств по настоящему договору. </w:t>
      </w:r>
    </w:p>
    <w:p w:rsidR="002C51A8" w:rsidRPr="002551B9" w:rsidRDefault="002C51A8" w:rsidP="002C51A8">
      <w:pPr>
        <w:widowControl w:val="0"/>
        <w:suppressAutoHyphens/>
        <w:snapToGrid w:val="0"/>
        <w:spacing w:after="0" w:line="240" w:lineRule="auto"/>
        <w:ind w:firstLine="720"/>
        <w:jc w:val="center"/>
        <w:rPr>
          <w:rFonts w:ascii="Times New Roman" w:eastAsia="Times New Roman" w:hAnsi="Times New Roman"/>
          <w:lang w:eastAsia="ar-SA"/>
        </w:rPr>
      </w:pPr>
      <w:r w:rsidRPr="002551B9">
        <w:rPr>
          <w:rFonts w:ascii="Times New Roman" w:eastAsia="Times New Roman" w:hAnsi="Times New Roman"/>
          <w:lang w:eastAsia="ar-SA"/>
        </w:rPr>
        <w:t>8. ПОРЯДОК РАЗРЕШЕНИЯ СПОРОВ</w:t>
      </w:r>
    </w:p>
    <w:p w:rsidR="002C51A8" w:rsidRPr="002551B9"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p>
    <w:p w:rsidR="002C51A8" w:rsidRPr="002551B9"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551B9">
        <w:rPr>
          <w:rFonts w:ascii="Times New Roman" w:eastAsia="Times New Roman" w:hAnsi="Times New Roman"/>
          <w:lang w:eastAsia="ar-SA"/>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2C51A8" w:rsidRPr="002551B9"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551B9">
        <w:rPr>
          <w:rFonts w:ascii="Times New Roman" w:eastAsia="Times New Roman" w:hAnsi="Times New Roman"/>
          <w:lang w:eastAsia="ar-SA"/>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2C51A8" w:rsidRPr="002551B9" w:rsidRDefault="002C51A8" w:rsidP="002551B9">
      <w:pPr>
        <w:widowControl w:val="0"/>
        <w:suppressAutoHyphens/>
        <w:snapToGrid w:val="0"/>
        <w:spacing w:after="0" w:line="240" w:lineRule="auto"/>
        <w:ind w:firstLine="720"/>
        <w:jc w:val="both"/>
        <w:rPr>
          <w:rFonts w:ascii="Times New Roman" w:eastAsia="Times New Roman" w:hAnsi="Times New Roman"/>
          <w:lang w:eastAsia="ar-SA"/>
        </w:rPr>
      </w:pPr>
      <w:r w:rsidRPr="002551B9">
        <w:rPr>
          <w:rFonts w:ascii="Times New Roman" w:eastAsia="Times New Roman" w:hAnsi="Times New Roman"/>
          <w:lang w:eastAsia="ar-SA"/>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2C51A8" w:rsidRPr="002551B9" w:rsidRDefault="002C51A8" w:rsidP="002551B9">
      <w:pPr>
        <w:widowControl w:val="0"/>
        <w:suppressAutoHyphens/>
        <w:snapToGrid w:val="0"/>
        <w:spacing w:after="0" w:line="240" w:lineRule="auto"/>
        <w:ind w:firstLine="720"/>
        <w:jc w:val="center"/>
        <w:rPr>
          <w:rFonts w:ascii="Times New Roman" w:eastAsia="Times New Roman" w:hAnsi="Times New Roman"/>
          <w:lang w:eastAsia="ar-SA"/>
        </w:rPr>
      </w:pPr>
      <w:r w:rsidRPr="002551B9">
        <w:rPr>
          <w:rFonts w:ascii="Times New Roman" w:eastAsia="Times New Roman" w:hAnsi="Times New Roman"/>
          <w:lang w:eastAsia="ar-SA"/>
        </w:rPr>
        <w:lastRenderedPageBreak/>
        <w:t>9. СРОК ДЕЙСТВИЯ НАСТОЯЩЕГО ДОГОВОРА</w:t>
      </w:r>
    </w:p>
    <w:p w:rsidR="002C51A8" w:rsidRPr="002551B9"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551B9">
        <w:rPr>
          <w:rFonts w:ascii="Times New Roman" w:eastAsia="Times New Roman" w:hAnsi="Times New Roman"/>
          <w:lang w:eastAsia="ar-SA"/>
        </w:rPr>
        <w:t>9.1. Настоящий Договор вступает в силу с момента его подписания и действует до полного исполнения сторонами своих обязательств.</w:t>
      </w:r>
    </w:p>
    <w:p w:rsidR="002C51A8" w:rsidRPr="002551B9" w:rsidRDefault="00090390" w:rsidP="002551B9">
      <w:pPr>
        <w:widowControl w:val="0"/>
        <w:suppressAutoHyphens/>
        <w:snapToGrid w:val="0"/>
        <w:spacing w:after="0" w:line="240" w:lineRule="auto"/>
        <w:ind w:firstLine="720"/>
        <w:jc w:val="both"/>
        <w:rPr>
          <w:rFonts w:ascii="Times New Roman" w:eastAsia="Times New Roman" w:hAnsi="Times New Roman"/>
          <w:lang w:eastAsia="ar-SA"/>
        </w:rPr>
      </w:pPr>
      <w:r w:rsidRPr="002551B9">
        <w:rPr>
          <w:rFonts w:ascii="Times New Roman" w:eastAsia="Arial" w:hAnsi="Times New Roman"/>
        </w:rPr>
        <w:t>9.2. До заключения настоящего договора Поставщик предоставляет обеспечение исполнения Договора в соответствии с законодательством в размере </w:t>
      </w:r>
      <w:r w:rsidRPr="002551B9">
        <w:rPr>
          <w:rFonts w:ascii="Times New Roman" w:hAnsi="Times New Roman"/>
        </w:rPr>
        <w:t xml:space="preserve">50 %  от стоимости договора на срок до </w:t>
      </w:r>
      <w:r w:rsidR="005065D6">
        <w:rPr>
          <w:rFonts w:ascii="Times New Roman" w:hAnsi="Times New Roman"/>
        </w:rPr>
        <w:t>30</w:t>
      </w:r>
      <w:r w:rsidRPr="002551B9">
        <w:rPr>
          <w:rFonts w:ascii="Times New Roman" w:hAnsi="Times New Roman"/>
        </w:rPr>
        <w:t xml:space="preserve">.03.2015 г. </w:t>
      </w:r>
      <w:r w:rsidRPr="002551B9">
        <w:rPr>
          <w:rFonts w:ascii="Times New Roman" w:eastAsia="Arial" w:hAnsi="Times New Roman"/>
        </w:rPr>
        <w:t>в виде безотзывной банковской гарантии.</w:t>
      </w:r>
    </w:p>
    <w:p w:rsidR="002C51A8" w:rsidRPr="002551B9" w:rsidRDefault="002C51A8" w:rsidP="002551B9">
      <w:pPr>
        <w:widowControl w:val="0"/>
        <w:suppressAutoHyphens/>
        <w:snapToGrid w:val="0"/>
        <w:spacing w:after="0" w:line="240" w:lineRule="auto"/>
        <w:ind w:firstLine="720"/>
        <w:jc w:val="center"/>
        <w:rPr>
          <w:rFonts w:ascii="Times New Roman" w:eastAsia="Times New Roman" w:hAnsi="Times New Roman"/>
          <w:lang w:eastAsia="ar-SA"/>
        </w:rPr>
      </w:pPr>
      <w:r w:rsidRPr="002551B9">
        <w:rPr>
          <w:rFonts w:ascii="Times New Roman" w:eastAsia="Times New Roman" w:hAnsi="Times New Roman"/>
          <w:lang w:eastAsia="ar-SA"/>
        </w:rPr>
        <w:t>10. ЗАКЛЮЧИТЕЛЬНЫЕ ПОЛОЖЕНИЯ</w:t>
      </w:r>
    </w:p>
    <w:p w:rsidR="002C51A8" w:rsidRPr="002551B9"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551B9">
        <w:rPr>
          <w:rFonts w:ascii="Times New Roman" w:eastAsia="Times New Roman" w:hAnsi="Times New Roman"/>
          <w:lang w:eastAsia="ar-SA"/>
        </w:rPr>
        <w:t xml:space="preserve">10.1. </w:t>
      </w:r>
      <w:proofErr w:type="gramStart"/>
      <w:r w:rsidRPr="002551B9">
        <w:rPr>
          <w:rFonts w:ascii="Times New Roman" w:eastAsia="Times New Roman" w:hAnsi="Times New Roman"/>
          <w:lang w:eastAsia="ar-SA"/>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2551B9">
        <w:rPr>
          <w:rFonts w:ascii="Times New Roman" w:eastAsia="Times New Roman" w:hAnsi="Times New Roman"/>
          <w:lang w:eastAsia="ar-SA"/>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2C51A8" w:rsidRPr="002551B9"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551B9">
        <w:rPr>
          <w:rFonts w:ascii="Times New Roman" w:eastAsia="Times New Roman" w:hAnsi="Times New Roman"/>
          <w:lang w:eastAsia="ar-SA"/>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2C51A8" w:rsidRPr="002551B9"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551B9">
        <w:rPr>
          <w:rFonts w:ascii="Times New Roman" w:eastAsia="Times New Roman" w:hAnsi="Times New Roman"/>
          <w:lang w:eastAsia="ar-SA"/>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2C51A8" w:rsidRPr="002551B9"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r w:rsidRPr="002551B9">
        <w:rPr>
          <w:rFonts w:ascii="Times New Roman" w:eastAsia="Times New Roman" w:hAnsi="Times New Roman"/>
          <w:lang w:eastAsia="ar-SA"/>
        </w:rPr>
        <w:t xml:space="preserve">10.4. В случае изменения у </w:t>
      </w:r>
      <w:proofErr w:type="gramStart"/>
      <w:r w:rsidRPr="002551B9">
        <w:rPr>
          <w:rFonts w:ascii="Times New Roman" w:eastAsia="Times New Roman" w:hAnsi="Times New Roman"/>
          <w:lang w:eastAsia="ar-SA"/>
        </w:rPr>
        <w:t>какой-либо</w:t>
      </w:r>
      <w:proofErr w:type="gramEnd"/>
      <w:r w:rsidRPr="002551B9">
        <w:rPr>
          <w:rFonts w:ascii="Times New Roman" w:eastAsia="Times New Roman" w:hAnsi="Times New Roman"/>
          <w:lang w:eastAsia="ar-SA"/>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2C51A8" w:rsidRPr="002551B9" w:rsidRDefault="002C51A8" w:rsidP="002C51A8">
      <w:pPr>
        <w:widowControl w:val="0"/>
        <w:suppressAutoHyphens/>
        <w:snapToGrid w:val="0"/>
        <w:spacing w:after="0" w:line="240" w:lineRule="auto"/>
        <w:ind w:firstLine="720"/>
        <w:jc w:val="center"/>
        <w:rPr>
          <w:rFonts w:ascii="Times New Roman" w:eastAsia="Times New Roman" w:hAnsi="Times New Roman"/>
          <w:lang w:eastAsia="ar-SA"/>
        </w:rPr>
      </w:pPr>
      <w:r w:rsidRPr="002551B9">
        <w:rPr>
          <w:rFonts w:ascii="Times New Roman" w:eastAsia="Times New Roman" w:hAnsi="Times New Roman"/>
          <w:lang w:eastAsia="ar-SA"/>
        </w:rPr>
        <w:t>11. ПРИЛОЖЕНИЯ</w:t>
      </w:r>
    </w:p>
    <w:p w:rsidR="002C51A8" w:rsidRPr="002551B9"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p>
    <w:p w:rsidR="002C51A8" w:rsidRPr="002551B9" w:rsidRDefault="002C51A8" w:rsidP="002551B9">
      <w:pPr>
        <w:widowControl w:val="0"/>
        <w:suppressAutoHyphens/>
        <w:snapToGrid w:val="0"/>
        <w:spacing w:after="0" w:line="300" w:lineRule="auto"/>
        <w:jc w:val="both"/>
        <w:rPr>
          <w:rFonts w:ascii="Times New Roman" w:eastAsia="Times New Roman" w:hAnsi="Times New Roman"/>
          <w:lang w:eastAsia="ar-SA"/>
        </w:rPr>
      </w:pPr>
      <w:r w:rsidRPr="002551B9">
        <w:rPr>
          <w:rFonts w:ascii="Times New Roman" w:eastAsia="Times New Roman" w:hAnsi="Times New Roman"/>
          <w:lang w:eastAsia="ar-SA"/>
        </w:rPr>
        <w:t xml:space="preserve">11.1. Приложение № 1. Спецификация на поставку </w:t>
      </w:r>
      <w:r w:rsidR="00090390" w:rsidRPr="002551B9">
        <w:rPr>
          <w:rFonts w:ascii="Times New Roman" w:eastAsia="Times New Roman" w:hAnsi="Times New Roman"/>
          <w:lang w:eastAsia="ar-SA"/>
        </w:rPr>
        <w:t>слесарно-монтажн</w:t>
      </w:r>
      <w:r w:rsidR="005065D6">
        <w:rPr>
          <w:rFonts w:ascii="Times New Roman" w:eastAsia="Times New Roman" w:hAnsi="Times New Roman"/>
          <w:lang w:eastAsia="ar-SA"/>
        </w:rPr>
        <w:t xml:space="preserve">ого </w:t>
      </w:r>
      <w:r w:rsidR="00090390" w:rsidRPr="002551B9">
        <w:rPr>
          <w:rFonts w:ascii="Times New Roman" w:eastAsia="Times New Roman" w:hAnsi="Times New Roman"/>
          <w:lang w:eastAsia="ar-SA"/>
        </w:rPr>
        <w:t>инструмент</w:t>
      </w:r>
      <w:r w:rsidR="005065D6">
        <w:rPr>
          <w:rFonts w:ascii="Times New Roman" w:eastAsia="Times New Roman" w:hAnsi="Times New Roman"/>
          <w:lang w:eastAsia="ar-SA"/>
        </w:rPr>
        <w:t>а</w:t>
      </w:r>
    </w:p>
    <w:p w:rsidR="002C51A8" w:rsidRPr="002551B9" w:rsidRDefault="002C51A8" w:rsidP="002C51A8">
      <w:pPr>
        <w:widowControl w:val="0"/>
        <w:suppressAutoHyphens/>
        <w:snapToGrid w:val="0"/>
        <w:spacing w:after="0" w:line="240" w:lineRule="auto"/>
        <w:ind w:firstLine="720"/>
        <w:jc w:val="center"/>
        <w:rPr>
          <w:rFonts w:ascii="Times New Roman" w:eastAsia="Times New Roman" w:hAnsi="Times New Roman"/>
          <w:lang w:eastAsia="ar-SA"/>
        </w:rPr>
      </w:pPr>
    </w:p>
    <w:p w:rsidR="002C51A8" w:rsidRPr="002551B9" w:rsidRDefault="002C51A8" w:rsidP="002C51A8">
      <w:pPr>
        <w:widowControl w:val="0"/>
        <w:suppressAutoHyphens/>
        <w:snapToGrid w:val="0"/>
        <w:spacing w:after="0" w:line="240" w:lineRule="auto"/>
        <w:ind w:firstLine="720"/>
        <w:jc w:val="center"/>
        <w:rPr>
          <w:rFonts w:ascii="Times New Roman" w:eastAsia="Times New Roman" w:hAnsi="Times New Roman"/>
          <w:lang w:eastAsia="ar-SA"/>
        </w:rPr>
      </w:pPr>
      <w:r w:rsidRPr="002551B9">
        <w:rPr>
          <w:rFonts w:ascii="Times New Roman" w:eastAsia="Times New Roman" w:hAnsi="Times New Roman"/>
          <w:lang w:eastAsia="ar-SA"/>
        </w:rPr>
        <w:t>12. ЮРИДИЧЕСКИЕ АДРЕСА И БАНКОВСКИЕ РЕКВИЗИТЫ СТОРОН</w:t>
      </w:r>
    </w:p>
    <w:p w:rsidR="002C51A8" w:rsidRPr="002551B9" w:rsidRDefault="002C51A8" w:rsidP="002C51A8">
      <w:pPr>
        <w:tabs>
          <w:tab w:val="left" w:pos="643"/>
        </w:tabs>
        <w:autoSpaceDE w:val="0"/>
        <w:autoSpaceDN w:val="0"/>
        <w:adjustRightInd w:val="0"/>
        <w:spacing w:after="0" w:line="240" w:lineRule="auto"/>
        <w:jc w:val="both"/>
        <w:rPr>
          <w:rFonts w:ascii="Times New Roman" w:eastAsia="Times New Roman" w:hAnsi="Times New Roman"/>
          <w:b/>
          <w:bCs/>
          <w:lang w:eastAsia="ru-RU"/>
        </w:rPr>
      </w:pPr>
    </w:p>
    <w:tbl>
      <w:tblPr>
        <w:tblW w:w="0" w:type="auto"/>
        <w:tblLayout w:type="fixed"/>
        <w:tblLook w:val="04A0"/>
      </w:tblPr>
      <w:tblGrid>
        <w:gridCol w:w="5250"/>
        <w:gridCol w:w="4856"/>
      </w:tblGrid>
      <w:tr w:rsidR="002C51A8" w:rsidRPr="002551B9" w:rsidTr="009B5D6B">
        <w:trPr>
          <w:trHeight w:val="679"/>
        </w:trPr>
        <w:tc>
          <w:tcPr>
            <w:tcW w:w="5250" w:type="dxa"/>
          </w:tcPr>
          <w:p w:rsidR="002C51A8" w:rsidRPr="002551B9" w:rsidRDefault="002C51A8" w:rsidP="002C51A8">
            <w:pPr>
              <w:tabs>
                <w:tab w:val="left" w:pos="1296"/>
                <w:tab w:val="left" w:pos="6390"/>
              </w:tabs>
              <w:autoSpaceDE w:val="0"/>
              <w:autoSpaceDN w:val="0"/>
              <w:adjustRightInd w:val="0"/>
              <w:spacing w:before="48" w:after="0" w:line="240" w:lineRule="auto"/>
              <w:rPr>
                <w:rFonts w:ascii="Times New Roman" w:eastAsia="Times New Roman" w:hAnsi="Times New Roman"/>
                <w:b/>
                <w:bCs/>
                <w:lang w:eastAsia="ru-RU"/>
              </w:rPr>
            </w:pPr>
            <w:r w:rsidRPr="002551B9">
              <w:rPr>
                <w:rFonts w:ascii="Times New Roman" w:eastAsia="Times New Roman" w:hAnsi="Times New Roman"/>
                <w:lang w:eastAsia="ru-RU"/>
              </w:rPr>
              <w:t>Поставщик:</w:t>
            </w:r>
          </w:p>
        </w:tc>
        <w:tc>
          <w:tcPr>
            <w:tcW w:w="4856" w:type="dxa"/>
          </w:tcPr>
          <w:p w:rsidR="002C51A8" w:rsidRPr="002551B9" w:rsidRDefault="002C51A8" w:rsidP="002C51A8">
            <w:pPr>
              <w:widowControl w:val="0"/>
              <w:suppressAutoHyphens/>
              <w:snapToGrid w:val="0"/>
              <w:spacing w:after="0" w:line="240" w:lineRule="auto"/>
              <w:jc w:val="both"/>
              <w:rPr>
                <w:rFonts w:ascii="Times New Roman" w:eastAsia="Times New Roman" w:hAnsi="Times New Roman"/>
                <w:lang w:eastAsia="ar-SA"/>
              </w:rPr>
            </w:pPr>
            <w:r w:rsidRPr="002551B9">
              <w:rPr>
                <w:rFonts w:ascii="Times New Roman" w:eastAsia="Times New Roman" w:hAnsi="Times New Roman"/>
                <w:lang w:eastAsia="ar-SA"/>
              </w:rPr>
              <w:t>Заказчик:</w:t>
            </w:r>
          </w:p>
          <w:p w:rsidR="002C51A8" w:rsidRPr="002551B9" w:rsidRDefault="002C51A8" w:rsidP="002C51A8">
            <w:pPr>
              <w:widowControl w:val="0"/>
              <w:suppressAutoHyphens/>
              <w:snapToGrid w:val="0"/>
              <w:spacing w:after="0" w:line="240" w:lineRule="auto"/>
              <w:jc w:val="both"/>
              <w:rPr>
                <w:rFonts w:ascii="Times New Roman" w:eastAsia="Times New Roman" w:hAnsi="Times New Roman"/>
                <w:b/>
                <w:bCs/>
                <w:lang w:eastAsia="ar-SA"/>
              </w:rPr>
            </w:pPr>
          </w:p>
        </w:tc>
      </w:tr>
      <w:tr w:rsidR="002C51A8" w:rsidRPr="002551B9" w:rsidTr="009B5D6B">
        <w:trPr>
          <w:trHeight w:val="137"/>
        </w:trPr>
        <w:tc>
          <w:tcPr>
            <w:tcW w:w="5250" w:type="dxa"/>
          </w:tcPr>
          <w:p w:rsidR="002C51A8" w:rsidRPr="002551B9" w:rsidRDefault="002C51A8" w:rsidP="002C51A8">
            <w:pPr>
              <w:tabs>
                <w:tab w:val="left" w:pos="1296"/>
                <w:tab w:val="left" w:pos="6390"/>
              </w:tabs>
              <w:autoSpaceDE w:val="0"/>
              <w:autoSpaceDN w:val="0"/>
              <w:adjustRightInd w:val="0"/>
              <w:spacing w:before="48" w:after="0" w:line="240" w:lineRule="auto"/>
              <w:rPr>
                <w:rFonts w:ascii="Times New Roman" w:eastAsia="Times New Roman" w:hAnsi="Times New Roman"/>
                <w:bCs/>
                <w:lang w:eastAsia="ru-RU"/>
              </w:rPr>
            </w:pPr>
          </w:p>
          <w:p w:rsidR="002C51A8" w:rsidRPr="002551B9" w:rsidRDefault="002C51A8" w:rsidP="002C51A8">
            <w:pPr>
              <w:tabs>
                <w:tab w:val="left" w:pos="1296"/>
                <w:tab w:val="left" w:pos="6390"/>
              </w:tabs>
              <w:autoSpaceDE w:val="0"/>
              <w:autoSpaceDN w:val="0"/>
              <w:adjustRightInd w:val="0"/>
              <w:spacing w:before="48" w:after="0" w:line="240" w:lineRule="auto"/>
              <w:rPr>
                <w:rFonts w:ascii="Times New Roman" w:eastAsia="Times New Roman" w:hAnsi="Times New Roman"/>
                <w:bCs/>
                <w:lang w:eastAsia="ru-RU"/>
              </w:rPr>
            </w:pPr>
          </w:p>
          <w:p w:rsidR="002C51A8" w:rsidRPr="002551B9" w:rsidRDefault="002C51A8" w:rsidP="002C51A8">
            <w:pPr>
              <w:tabs>
                <w:tab w:val="left" w:pos="1296"/>
                <w:tab w:val="left" w:pos="6390"/>
              </w:tabs>
              <w:autoSpaceDE w:val="0"/>
              <w:autoSpaceDN w:val="0"/>
              <w:adjustRightInd w:val="0"/>
              <w:spacing w:before="48" w:after="0" w:line="240" w:lineRule="auto"/>
              <w:rPr>
                <w:rFonts w:ascii="Times New Roman" w:eastAsia="Times New Roman" w:hAnsi="Times New Roman"/>
                <w:bCs/>
                <w:lang w:eastAsia="ru-RU"/>
              </w:rPr>
            </w:pPr>
          </w:p>
          <w:p w:rsidR="002C51A8" w:rsidRPr="002551B9" w:rsidRDefault="002C51A8" w:rsidP="002C51A8">
            <w:pPr>
              <w:tabs>
                <w:tab w:val="left" w:pos="1296"/>
                <w:tab w:val="left" w:pos="6390"/>
              </w:tabs>
              <w:autoSpaceDE w:val="0"/>
              <w:autoSpaceDN w:val="0"/>
              <w:adjustRightInd w:val="0"/>
              <w:spacing w:before="48" w:after="0" w:line="240" w:lineRule="auto"/>
              <w:rPr>
                <w:rFonts w:ascii="Times New Roman" w:eastAsia="Times New Roman" w:hAnsi="Times New Roman"/>
                <w:bCs/>
                <w:lang w:eastAsia="ru-RU"/>
              </w:rPr>
            </w:pPr>
          </w:p>
          <w:p w:rsidR="002C51A8" w:rsidRPr="002551B9" w:rsidRDefault="002C51A8" w:rsidP="002C51A8">
            <w:pPr>
              <w:tabs>
                <w:tab w:val="left" w:pos="1296"/>
                <w:tab w:val="left" w:pos="6390"/>
              </w:tabs>
              <w:autoSpaceDE w:val="0"/>
              <w:autoSpaceDN w:val="0"/>
              <w:adjustRightInd w:val="0"/>
              <w:spacing w:before="48" w:after="0" w:line="240" w:lineRule="auto"/>
              <w:rPr>
                <w:rFonts w:ascii="Times New Roman" w:eastAsia="Times New Roman" w:hAnsi="Times New Roman"/>
                <w:bCs/>
                <w:lang w:eastAsia="ru-RU"/>
              </w:rPr>
            </w:pPr>
          </w:p>
          <w:p w:rsidR="002C51A8" w:rsidRPr="002551B9" w:rsidRDefault="002C51A8" w:rsidP="002C51A8">
            <w:pPr>
              <w:widowControl w:val="0"/>
              <w:suppressAutoHyphens/>
              <w:snapToGrid w:val="0"/>
              <w:spacing w:after="0" w:line="240" w:lineRule="auto"/>
              <w:ind w:firstLine="720"/>
              <w:jc w:val="both"/>
              <w:rPr>
                <w:rFonts w:ascii="Times New Roman" w:eastAsia="Times New Roman" w:hAnsi="Times New Roman"/>
                <w:lang w:eastAsia="ru-RU"/>
              </w:rPr>
            </w:pPr>
          </w:p>
          <w:p w:rsidR="002C51A8" w:rsidRPr="002551B9" w:rsidRDefault="002C51A8" w:rsidP="002C51A8">
            <w:pPr>
              <w:widowControl w:val="0"/>
              <w:suppressAutoHyphens/>
              <w:snapToGrid w:val="0"/>
              <w:spacing w:after="0" w:line="240" w:lineRule="auto"/>
              <w:ind w:firstLine="720"/>
              <w:jc w:val="both"/>
              <w:rPr>
                <w:rFonts w:ascii="Times New Roman" w:eastAsia="Times New Roman" w:hAnsi="Times New Roman"/>
                <w:lang w:eastAsia="ru-RU"/>
              </w:rPr>
            </w:pPr>
          </w:p>
          <w:p w:rsidR="002C51A8" w:rsidRPr="002551B9"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p>
          <w:p w:rsidR="002C51A8" w:rsidRPr="002551B9"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p>
          <w:p w:rsidR="002C51A8" w:rsidRPr="002551B9"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p>
          <w:p w:rsidR="002C51A8" w:rsidRPr="002551B9" w:rsidRDefault="002C51A8" w:rsidP="002C51A8">
            <w:pPr>
              <w:widowControl w:val="0"/>
              <w:suppressAutoHyphens/>
              <w:snapToGrid w:val="0"/>
              <w:spacing w:after="0" w:line="240" w:lineRule="auto"/>
              <w:ind w:firstLine="720"/>
              <w:jc w:val="both"/>
              <w:rPr>
                <w:rFonts w:ascii="Times New Roman" w:eastAsia="Times New Roman" w:hAnsi="Times New Roman"/>
                <w:lang w:eastAsia="ar-SA"/>
              </w:rPr>
            </w:pPr>
          </w:p>
          <w:p w:rsidR="002C51A8" w:rsidRPr="002551B9" w:rsidRDefault="002C51A8" w:rsidP="002C51A8">
            <w:pPr>
              <w:widowControl w:val="0"/>
              <w:suppressAutoHyphens/>
              <w:snapToGrid w:val="0"/>
              <w:spacing w:after="0" w:line="240" w:lineRule="auto"/>
              <w:jc w:val="both"/>
              <w:rPr>
                <w:rFonts w:ascii="Times New Roman" w:eastAsia="Times New Roman" w:hAnsi="Times New Roman"/>
                <w:lang w:eastAsia="ar-SA"/>
              </w:rPr>
            </w:pPr>
            <w:r w:rsidRPr="002551B9">
              <w:rPr>
                <w:rFonts w:ascii="Times New Roman" w:eastAsia="Times New Roman" w:hAnsi="Times New Roman"/>
                <w:lang w:eastAsia="ar-SA"/>
              </w:rPr>
              <w:t xml:space="preserve">_____________ </w:t>
            </w:r>
          </w:p>
          <w:p w:rsidR="002C51A8" w:rsidRPr="002551B9" w:rsidRDefault="002C51A8" w:rsidP="002C51A8">
            <w:pPr>
              <w:widowControl w:val="0"/>
              <w:suppressAutoHyphens/>
              <w:snapToGrid w:val="0"/>
              <w:spacing w:after="0" w:line="240" w:lineRule="auto"/>
              <w:ind w:firstLine="720"/>
              <w:jc w:val="both"/>
              <w:rPr>
                <w:rFonts w:ascii="Times New Roman" w:eastAsia="Times New Roman" w:hAnsi="Times New Roman"/>
                <w:lang w:eastAsia="ru-RU"/>
              </w:rPr>
            </w:pPr>
            <w:r w:rsidRPr="002551B9">
              <w:rPr>
                <w:rFonts w:ascii="Times New Roman" w:eastAsia="Times New Roman" w:hAnsi="Times New Roman"/>
                <w:lang w:eastAsia="ar-SA"/>
              </w:rPr>
              <w:t>м.п.</w:t>
            </w:r>
          </w:p>
        </w:tc>
        <w:tc>
          <w:tcPr>
            <w:tcW w:w="4856" w:type="dxa"/>
          </w:tcPr>
          <w:p w:rsidR="001A52D9" w:rsidRPr="002551B9" w:rsidRDefault="001A52D9" w:rsidP="001A52D9">
            <w:pPr>
              <w:pStyle w:val="afa"/>
              <w:spacing w:before="0" w:beforeAutospacing="0" w:after="0" w:afterAutospacing="0"/>
              <w:jc w:val="both"/>
              <w:rPr>
                <w:sz w:val="22"/>
                <w:szCs w:val="22"/>
              </w:rPr>
            </w:pPr>
            <w:r w:rsidRPr="002551B9">
              <w:rPr>
                <w:sz w:val="22"/>
                <w:szCs w:val="22"/>
              </w:rPr>
              <w:t xml:space="preserve">ОАО «НПО </w:t>
            </w:r>
            <w:proofErr w:type="spellStart"/>
            <w:r w:rsidRPr="002551B9">
              <w:rPr>
                <w:sz w:val="22"/>
                <w:szCs w:val="22"/>
              </w:rPr>
              <w:t>НИИИП-НЗиК</w:t>
            </w:r>
            <w:proofErr w:type="spellEnd"/>
            <w:r w:rsidRPr="002551B9">
              <w:rPr>
                <w:sz w:val="22"/>
                <w:szCs w:val="22"/>
              </w:rPr>
              <w:t>»</w:t>
            </w:r>
          </w:p>
          <w:p w:rsidR="001A52D9" w:rsidRPr="002551B9" w:rsidRDefault="001A52D9" w:rsidP="001A52D9">
            <w:pPr>
              <w:pStyle w:val="afa"/>
              <w:spacing w:before="0" w:beforeAutospacing="0" w:after="0" w:afterAutospacing="0"/>
              <w:jc w:val="both"/>
              <w:rPr>
                <w:sz w:val="22"/>
                <w:szCs w:val="22"/>
              </w:rPr>
            </w:pPr>
            <w:r w:rsidRPr="002551B9">
              <w:rPr>
                <w:sz w:val="22"/>
                <w:szCs w:val="22"/>
              </w:rPr>
              <w:t xml:space="preserve">630015, г. Новосибирск, ул. </w:t>
            </w:r>
            <w:proofErr w:type="gramStart"/>
            <w:r w:rsidRPr="002551B9">
              <w:rPr>
                <w:sz w:val="22"/>
                <w:szCs w:val="22"/>
              </w:rPr>
              <w:t>Планетная</w:t>
            </w:r>
            <w:proofErr w:type="gramEnd"/>
            <w:r w:rsidRPr="002551B9">
              <w:rPr>
                <w:sz w:val="22"/>
                <w:szCs w:val="22"/>
              </w:rPr>
              <w:t>, 32</w:t>
            </w:r>
          </w:p>
          <w:p w:rsidR="001A52D9" w:rsidRPr="002551B9" w:rsidRDefault="001A52D9" w:rsidP="001A52D9">
            <w:pPr>
              <w:pStyle w:val="afa"/>
              <w:spacing w:before="0" w:beforeAutospacing="0" w:after="0" w:afterAutospacing="0"/>
              <w:jc w:val="both"/>
              <w:rPr>
                <w:sz w:val="22"/>
                <w:szCs w:val="22"/>
              </w:rPr>
            </w:pPr>
            <w:r w:rsidRPr="002551B9">
              <w:rPr>
                <w:sz w:val="22"/>
                <w:szCs w:val="22"/>
              </w:rPr>
              <w:t>ИНН 5401199015/КПП 546050001</w:t>
            </w:r>
          </w:p>
          <w:p w:rsidR="001A52D9" w:rsidRPr="002551B9" w:rsidRDefault="001A52D9" w:rsidP="001A52D9">
            <w:pPr>
              <w:pStyle w:val="afa"/>
              <w:spacing w:before="0" w:beforeAutospacing="0" w:after="0" w:afterAutospacing="0"/>
              <w:jc w:val="both"/>
              <w:rPr>
                <w:sz w:val="22"/>
                <w:szCs w:val="22"/>
              </w:rPr>
            </w:pPr>
            <w:proofErr w:type="gramStart"/>
            <w:r w:rsidRPr="002551B9">
              <w:rPr>
                <w:sz w:val="22"/>
                <w:szCs w:val="22"/>
              </w:rPr>
              <w:t>р</w:t>
            </w:r>
            <w:proofErr w:type="gramEnd"/>
            <w:r w:rsidRPr="002551B9">
              <w:rPr>
                <w:sz w:val="22"/>
                <w:szCs w:val="22"/>
              </w:rPr>
              <w:t>/с 40702810244020003415</w:t>
            </w:r>
          </w:p>
          <w:p w:rsidR="001A52D9" w:rsidRPr="002551B9" w:rsidRDefault="001A52D9" w:rsidP="001A52D9">
            <w:pPr>
              <w:pStyle w:val="afa"/>
              <w:spacing w:before="0" w:beforeAutospacing="0" w:after="0" w:afterAutospacing="0"/>
              <w:rPr>
                <w:sz w:val="22"/>
                <w:szCs w:val="22"/>
              </w:rPr>
            </w:pPr>
            <w:proofErr w:type="gramStart"/>
            <w:r w:rsidRPr="002551B9">
              <w:rPr>
                <w:sz w:val="22"/>
                <w:szCs w:val="22"/>
              </w:rPr>
              <w:t>Сибирском банке Сбербанка России</w:t>
            </w:r>
            <w:proofErr w:type="gramEnd"/>
          </w:p>
          <w:p w:rsidR="001A52D9" w:rsidRPr="002551B9" w:rsidRDefault="001A52D9" w:rsidP="001A52D9">
            <w:pPr>
              <w:pStyle w:val="afa"/>
              <w:spacing w:before="0" w:beforeAutospacing="0" w:after="0" w:afterAutospacing="0"/>
              <w:jc w:val="both"/>
              <w:rPr>
                <w:sz w:val="22"/>
                <w:szCs w:val="22"/>
              </w:rPr>
            </w:pPr>
            <w:r w:rsidRPr="002551B9">
              <w:rPr>
                <w:sz w:val="22"/>
                <w:szCs w:val="22"/>
              </w:rPr>
              <w:t>к/с 30101810500000000641</w:t>
            </w:r>
          </w:p>
          <w:p w:rsidR="001A52D9" w:rsidRPr="002551B9" w:rsidRDefault="001A52D9" w:rsidP="001A52D9">
            <w:pPr>
              <w:spacing w:after="0" w:line="240" w:lineRule="auto"/>
              <w:rPr>
                <w:rFonts w:ascii="Times New Roman" w:hAnsi="Times New Roman"/>
              </w:rPr>
            </w:pPr>
            <w:r w:rsidRPr="002551B9">
              <w:rPr>
                <w:rFonts w:ascii="Times New Roman" w:hAnsi="Times New Roman"/>
              </w:rPr>
              <w:t>БИК 045004641</w:t>
            </w:r>
          </w:p>
          <w:p w:rsidR="001A52D9" w:rsidRPr="002551B9" w:rsidRDefault="001A52D9" w:rsidP="001A52D9">
            <w:pPr>
              <w:spacing w:after="0" w:line="240" w:lineRule="auto"/>
            </w:pPr>
          </w:p>
          <w:p w:rsidR="001A52D9" w:rsidRPr="002551B9" w:rsidRDefault="001A52D9" w:rsidP="001A52D9">
            <w:pPr>
              <w:spacing w:after="0" w:line="240" w:lineRule="auto"/>
            </w:pPr>
          </w:p>
          <w:p w:rsidR="002C51A8" w:rsidRPr="002551B9" w:rsidRDefault="002C51A8" w:rsidP="001A52D9">
            <w:pPr>
              <w:spacing w:after="0" w:line="240" w:lineRule="auto"/>
              <w:rPr>
                <w:rFonts w:ascii="Times New Roman" w:eastAsia="Times New Roman" w:hAnsi="Times New Roman"/>
                <w:bCs/>
                <w:lang w:eastAsia="ru-RU"/>
              </w:rPr>
            </w:pPr>
            <w:r w:rsidRPr="002551B9">
              <w:rPr>
                <w:rFonts w:ascii="Times New Roman" w:eastAsia="Times New Roman" w:hAnsi="Times New Roman"/>
                <w:bCs/>
                <w:lang w:eastAsia="ru-RU"/>
              </w:rPr>
              <w:t>Заместитель генерального директора</w:t>
            </w:r>
          </w:p>
          <w:p w:rsidR="002C51A8" w:rsidRPr="002551B9" w:rsidRDefault="002C51A8" w:rsidP="002C51A8">
            <w:pPr>
              <w:tabs>
                <w:tab w:val="left" w:pos="5002"/>
              </w:tabs>
              <w:autoSpaceDE w:val="0"/>
              <w:autoSpaceDN w:val="0"/>
              <w:adjustRightInd w:val="0"/>
              <w:spacing w:after="0" w:line="240" w:lineRule="auto"/>
              <w:rPr>
                <w:rFonts w:ascii="Times New Roman" w:eastAsia="Times New Roman" w:hAnsi="Times New Roman"/>
                <w:bCs/>
                <w:lang w:eastAsia="ru-RU"/>
              </w:rPr>
            </w:pPr>
            <w:r w:rsidRPr="002551B9">
              <w:rPr>
                <w:rFonts w:ascii="Times New Roman" w:eastAsia="Times New Roman" w:hAnsi="Times New Roman"/>
                <w:bCs/>
                <w:lang w:eastAsia="ru-RU"/>
              </w:rPr>
              <w:t xml:space="preserve">по экономике и финансам                                   </w:t>
            </w:r>
          </w:p>
          <w:p w:rsidR="002C51A8" w:rsidRPr="002551B9" w:rsidRDefault="002C51A8" w:rsidP="002C51A8">
            <w:pPr>
              <w:tabs>
                <w:tab w:val="left" w:pos="1080"/>
              </w:tabs>
              <w:autoSpaceDE w:val="0"/>
              <w:autoSpaceDN w:val="0"/>
              <w:adjustRightInd w:val="0"/>
              <w:spacing w:before="19" w:after="0" w:line="240" w:lineRule="auto"/>
              <w:rPr>
                <w:rFonts w:ascii="Times New Roman" w:eastAsia="Times New Roman" w:hAnsi="Times New Roman"/>
                <w:bCs/>
                <w:lang w:eastAsia="ru-RU"/>
              </w:rPr>
            </w:pPr>
            <w:r w:rsidRPr="002551B9">
              <w:rPr>
                <w:rFonts w:ascii="Times New Roman" w:eastAsia="Times New Roman" w:hAnsi="Times New Roman"/>
                <w:bCs/>
                <w:lang w:eastAsia="ru-RU"/>
              </w:rPr>
              <w:t xml:space="preserve">      </w:t>
            </w:r>
          </w:p>
          <w:p w:rsidR="002C51A8" w:rsidRPr="002551B9" w:rsidRDefault="002C51A8" w:rsidP="002C51A8">
            <w:pPr>
              <w:tabs>
                <w:tab w:val="left" w:pos="1080"/>
              </w:tabs>
              <w:autoSpaceDE w:val="0"/>
              <w:autoSpaceDN w:val="0"/>
              <w:adjustRightInd w:val="0"/>
              <w:spacing w:before="19" w:after="0" w:line="240" w:lineRule="auto"/>
              <w:rPr>
                <w:rFonts w:ascii="Times New Roman" w:eastAsia="Times New Roman" w:hAnsi="Times New Roman"/>
                <w:bCs/>
                <w:lang w:eastAsia="ru-RU"/>
              </w:rPr>
            </w:pPr>
            <w:r w:rsidRPr="002551B9">
              <w:rPr>
                <w:rFonts w:ascii="Times New Roman" w:eastAsia="Times New Roman" w:hAnsi="Times New Roman"/>
                <w:bCs/>
                <w:lang w:eastAsia="ru-RU"/>
              </w:rPr>
              <w:t xml:space="preserve">________________ /В.Н. Щербаков/                  </w:t>
            </w:r>
            <w:r w:rsidRPr="002551B9">
              <w:rPr>
                <w:rFonts w:ascii="Times New Roman" w:eastAsia="Times New Roman" w:hAnsi="Times New Roman"/>
                <w:bCs/>
                <w:lang w:eastAsia="ru-RU"/>
              </w:rPr>
              <w:tab/>
            </w:r>
            <w:proofErr w:type="gramStart"/>
            <w:r w:rsidRPr="002551B9">
              <w:rPr>
                <w:rFonts w:ascii="Times New Roman" w:eastAsia="Times New Roman" w:hAnsi="Times New Roman"/>
                <w:bCs/>
                <w:lang w:eastAsia="ru-RU"/>
              </w:rPr>
              <w:t>м</w:t>
            </w:r>
            <w:proofErr w:type="gramEnd"/>
            <w:r w:rsidRPr="002551B9">
              <w:rPr>
                <w:rFonts w:ascii="Times New Roman" w:eastAsia="Times New Roman" w:hAnsi="Times New Roman"/>
                <w:bCs/>
                <w:lang w:eastAsia="ru-RU"/>
              </w:rPr>
              <w:t>.п.</w:t>
            </w:r>
          </w:p>
          <w:p w:rsidR="002C51A8" w:rsidRPr="002551B9" w:rsidRDefault="002C51A8" w:rsidP="002C51A8">
            <w:pPr>
              <w:tabs>
                <w:tab w:val="left" w:pos="1296"/>
                <w:tab w:val="left" w:pos="6390"/>
              </w:tabs>
              <w:autoSpaceDE w:val="0"/>
              <w:autoSpaceDN w:val="0"/>
              <w:adjustRightInd w:val="0"/>
              <w:spacing w:before="48" w:after="0" w:line="240" w:lineRule="auto"/>
              <w:rPr>
                <w:rFonts w:ascii="Times New Roman" w:eastAsia="Times New Roman" w:hAnsi="Times New Roman"/>
                <w:bCs/>
                <w:lang w:eastAsia="ru-RU"/>
              </w:rPr>
            </w:pPr>
          </w:p>
        </w:tc>
      </w:tr>
    </w:tbl>
    <w:p w:rsidR="002C51A8" w:rsidRPr="002551B9" w:rsidRDefault="002C51A8" w:rsidP="002C51A8">
      <w:pPr>
        <w:tabs>
          <w:tab w:val="left" w:pos="1296"/>
          <w:tab w:val="left" w:pos="6390"/>
        </w:tabs>
        <w:autoSpaceDE w:val="0"/>
        <w:autoSpaceDN w:val="0"/>
        <w:adjustRightInd w:val="0"/>
        <w:spacing w:before="48" w:after="0" w:line="240" w:lineRule="auto"/>
        <w:rPr>
          <w:rFonts w:ascii="Times New Roman" w:eastAsia="Times New Roman" w:hAnsi="Times New Roman"/>
          <w:b/>
          <w:bCs/>
          <w:lang w:eastAsia="ru-RU"/>
        </w:rPr>
      </w:pPr>
    </w:p>
    <w:p w:rsidR="002C51A8" w:rsidRPr="002551B9" w:rsidRDefault="002C51A8" w:rsidP="002C51A8">
      <w:pPr>
        <w:autoSpaceDE w:val="0"/>
        <w:autoSpaceDN w:val="0"/>
        <w:adjustRightInd w:val="0"/>
        <w:spacing w:after="0" w:line="240" w:lineRule="auto"/>
        <w:rPr>
          <w:rFonts w:ascii="Times New Roman" w:eastAsia="Times New Roman" w:hAnsi="Times New Roman"/>
          <w:lang w:eastAsia="ru-RU"/>
        </w:rPr>
      </w:pPr>
    </w:p>
    <w:p w:rsidR="001A52D9" w:rsidRPr="001A52D9" w:rsidRDefault="002C51A8" w:rsidP="009B5D6B">
      <w:pPr>
        <w:spacing w:line="240" w:lineRule="auto"/>
        <w:jc w:val="right"/>
        <w:rPr>
          <w:rFonts w:ascii="Times New Roman" w:hAnsi="Times New Roman"/>
          <w:noProof/>
        </w:rPr>
      </w:pPr>
      <w:r>
        <w:rPr>
          <w:rFonts w:ascii="Times New Roman" w:hAnsi="Times New Roman"/>
          <w:b/>
          <w:i/>
          <w:noProof/>
        </w:rPr>
        <w:br w:type="page"/>
      </w:r>
      <w:r w:rsidR="001A52D9" w:rsidRPr="001A52D9">
        <w:rPr>
          <w:rFonts w:ascii="Times New Roman" w:hAnsi="Times New Roman"/>
          <w:noProof/>
        </w:rPr>
        <w:lastRenderedPageBreak/>
        <w:t>Приложение № 1 к договору поставки № ______</w:t>
      </w:r>
    </w:p>
    <w:p w:rsidR="009B5D6B" w:rsidRPr="009B5D6B" w:rsidRDefault="001A52D9" w:rsidP="009B5D6B">
      <w:pPr>
        <w:spacing w:line="240" w:lineRule="auto"/>
        <w:jc w:val="right"/>
        <w:rPr>
          <w:rFonts w:ascii="Times New Roman" w:hAnsi="Times New Roman"/>
          <w:noProof/>
        </w:rPr>
      </w:pPr>
      <w:r>
        <w:rPr>
          <w:rFonts w:ascii="Times New Roman" w:hAnsi="Times New Roman"/>
          <w:noProof/>
        </w:rPr>
        <w:t>о</w:t>
      </w:r>
      <w:r w:rsidRPr="001A52D9">
        <w:rPr>
          <w:rFonts w:ascii="Times New Roman" w:hAnsi="Times New Roman"/>
          <w:noProof/>
        </w:rPr>
        <w:t>т «____»____________2014 г.</w:t>
      </w:r>
    </w:p>
    <w:tbl>
      <w:tblPr>
        <w:tblW w:w="10887" w:type="dxa"/>
        <w:tblInd w:w="-998" w:type="dxa"/>
        <w:tblLayout w:type="fixed"/>
        <w:tblLook w:val="04A0"/>
      </w:tblPr>
      <w:tblGrid>
        <w:gridCol w:w="539"/>
        <w:gridCol w:w="110"/>
        <w:gridCol w:w="6379"/>
        <w:gridCol w:w="992"/>
        <w:gridCol w:w="1450"/>
        <w:gridCol w:w="1417"/>
      </w:tblGrid>
      <w:tr w:rsidR="003C6602" w:rsidRPr="00883D29" w:rsidTr="003C6602">
        <w:trPr>
          <w:trHeight w:val="63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3D29" w:rsidRPr="00883D29" w:rsidRDefault="00883D29" w:rsidP="00883D29">
            <w:pPr>
              <w:spacing w:after="0" w:line="240" w:lineRule="auto"/>
              <w:rPr>
                <w:rFonts w:ascii="Times New Roman" w:hAnsi="Times New Roman"/>
                <w:color w:val="000000"/>
                <w:lang w:eastAsia="ru-RU"/>
              </w:rPr>
            </w:pPr>
            <w:r w:rsidRPr="00883D29">
              <w:rPr>
                <w:rFonts w:ascii="Times New Roman" w:hAnsi="Times New Roman"/>
                <w:color w:val="000000"/>
                <w:lang w:eastAsia="ru-RU"/>
              </w:rPr>
              <w:t>№</w:t>
            </w:r>
            <w:r w:rsidRPr="00883D29">
              <w:rPr>
                <w:rFonts w:ascii="Times New Roman" w:hAnsi="Times New Roman"/>
                <w:color w:val="000000"/>
                <w:lang w:eastAsia="ru-RU"/>
              </w:rPr>
              <w:br/>
            </w:r>
            <w:proofErr w:type="spellStart"/>
            <w:proofErr w:type="gramStart"/>
            <w:r w:rsidRPr="00883D29">
              <w:rPr>
                <w:rFonts w:ascii="Times New Roman" w:hAnsi="Times New Roman"/>
                <w:color w:val="000000"/>
                <w:lang w:eastAsia="ru-RU"/>
              </w:rPr>
              <w:t>п</w:t>
            </w:r>
            <w:proofErr w:type="spellEnd"/>
            <w:proofErr w:type="gramEnd"/>
            <w:r w:rsidRPr="00883D29">
              <w:rPr>
                <w:rFonts w:ascii="Times New Roman" w:hAnsi="Times New Roman"/>
                <w:color w:val="000000"/>
                <w:lang w:eastAsia="ru-RU"/>
              </w:rPr>
              <w:t>/</w:t>
            </w:r>
            <w:proofErr w:type="spellStart"/>
            <w:r w:rsidRPr="00883D29">
              <w:rPr>
                <w:rFonts w:ascii="Times New Roman" w:hAnsi="Times New Roman"/>
                <w:color w:val="000000"/>
                <w:lang w:eastAsia="ru-RU"/>
              </w:rPr>
              <w:t>п</w:t>
            </w:r>
            <w:proofErr w:type="spellEnd"/>
          </w:p>
        </w:tc>
        <w:tc>
          <w:tcPr>
            <w:tcW w:w="6489" w:type="dxa"/>
            <w:gridSpan w:val="2"/>
            <w:tcBorders>
              <w:top w:val="single" w:sz="4" w:space="0" w:color="auto"/>
              <w:left w:val="nil"/>
              <w:bottom w:val="single" w:sz="4" w:space="0" w:color="auto"/>
              <w:right w:val="single" w:sz="4" w:space="0" w:color="auto"/>
            </w:tcBorders>
            <w:shd w:val="clear" w:color="auto" w:fill="auto"/>
            <w:vAlign w:val="bottom"/>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Наименование, ГОСТ</w:t>
            </w:r>
            <w:r w:rsidRPr="00883D29">
              <w:rPr>
                <w:rFonts w:ascii="Times New Roman" w:hAnsi="Times New Roman"/>
                <w:color w:val="000000"/>
              </w:rPr>
              <w:br/>
              <w:t>инструмента</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883D29" w:rsidRPr="00883D29" w:rsidRDefault="00883D29" w:rsidP="002551B9">
            <w:pPr>
              <w:spacing w:after="0" w:line="240" w:lineRule="auto"/>
              <w:rPr>
                <w:rFonts w:ascii="Times New Roman" w:hAnsi="Times New Roman"/>
                <w:color w:val="000000"/>
                <w:lang w:eastAsia="ru-RU"/>
              </w:rPr>
            </w:pPr>
            <w:r w:rsidRPr="00883D29">
              <w:rPr>
                <w:rFonts w:ascii="Times New Roman" w:hAnsi="Times New Roman"/>
                <w:color w:val="000000"/>
                <w:lang w:eastAsia="ru-RU"/>
              </w:rPr>
              <w:t>Кол</w:t>
            </w:r>
            <w:r w:rsidR="002551B9">
              <w:rPr>
                <w:rFonts w:ascii="Times New Roman" w:hAnsi="Times New Roman"/>
                <w:color w:val="000000"/>
                <w:lang w:eastAsia="ru-RU"/>
              </w:rPr>
              <w:t>-</w:t>
            </w:r>
            <w:r w:rsidRPr="00883D29">
              <w:rPr>
                <w:rFonts w:ascii="Times New Roman" w:hAnsi="Times New Roman"/>
                <w:color w:val="000000"/>
                <w:lang w:eastAsia="ru-RU"/>
              </w:rPr>
              <w:t>во</w:t>
            </w:r>
            <w:r w:rsidR="00766BFB">
              <w:rPr>
                <w:rFonts w:ascii="Times New Roman" w:hAnsi="Times New Roman"/>
                <w:color w:val="000000"/>
                <w:lang w:eastAsia="ru-RU"/>
              </w:rPr>
              <w:t>, шт.</w:t>
            </w:r>
          </w:p>
        </w:tc>
        <w:tc>
          <w:tcPr>
            <w:tcW w:w="1450"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r w:rsidRPr="00883D29">
              <w:rPr>
                <w:rFonts w:ascii="Times New Roman" w:hAnsi="Times New Roman"/>
                <w:lang w:eastAsia="ru-RU"/>
              </w:rPr>
              <w:t>Цена, в руб.</w:t>
            </w: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r w:rsidRPr="00883D29">
              <w:rPr>
                <w:rFonts w:ascii="Times New Roman" w:hAnsi="Times New Roman"/>
                <w:lang w:eastAsia="ru-RU"/>
              </w:rPr>
              <w:t>Сумма, в руб.</w:t>
            </w:r>
          </w:p>
        </w:tc>
      </w:tr>
      <w:tr w:rsidR="003C6602" w:rsidRPr="00883D29" w:rsidTr="003C6602">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w:t>
            </w:r>
          </w:p>
        </w:tc>
        <w:tc>
          <w:tcPr>
            <w:tcW w:w="6489" w:type="dxa"/>
            <w:gridSpan w:val="2"/>
            <w:tcBorders>
              <w:top w:val="nil"/>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 xml:space="preserve">Кусачки </w:t>
            </w:r>
            <w:proofErr w:type="spellStart"/>
            <w:r w:rsidRPr="00883D29">
              <w:rPr>
                <w:rFonts w:ascii="Times New Roman" w:hAnsi="Times New Roman"/>
                <w:color w:val="000000"/>
              </w:rPr>
              <w:t>бокорезы-</w:t>
            </w:r>
            <w:proofErr w:type="gramStart"/>
            <w:r w:rsidRPr="00883D29">
              <w:rPr>
                <w:rFonts w:ascii="Times New Roman" w:hAnsi="Times New Roman"/>
                <w:color w:val="000000"/>
              </w:rPr>
              <w:t>KNIPEX</w:t>
            </w:r>
            <w:proofErr w:type="spellEnd"/>
            <w:proofErr w:type="gramEnd"/>
            <w:r w:rsidRPr="00883D29">
              <w:rPr>
                <w:rFonts w:ascii="Times New Roman" w:hAnsi="Times New Roman"/>
                <w:color w:val="000000"/>
              </w:rPr>
              <w:t xml:space="preserve"> 7803125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80</w:t>
            </w:r>
          </w:p>
        </w:tc>
        <w:tc>
          <w:tcPr>
            <w:tcW w:w="1450"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2</w:t>
            </w:r>
          </w:p>
        </w:tc>
        <w:tc>
          <w:tcPr>
            <w:tcW w:w="6489" w:type="dxa"/>
            <w:gridSpan w:val="2"/>
            <w:tcBorders>
              <w:top w:val="nil"/>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Плоскогубцы с насечкой губок – KNIPEX  2921160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80</w:t>
            </w:r>
          </w:p>
        </w:tc>
        <w:tc>
          <w:tcPr>
            <w:tcW w:w="1450"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3</w:t>
            </w:r>
          </w:p>
        </w:tc>
        <w:tc>
          <w:tcPr>
            <w:tcW w:w="6489" w:type="dxa"/>
            <w:gridSpan w:val="2"/>
            <w:tcBorders>
              <w:top w:val="nil"/>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proofErr w:type="spellStart"/>
            <w:r w:rsidRPr="00883D29">
              <w:rPr>
                <w:rFonts w:ascii="Times New Roman" w:hAnsi="Times New Roman"/>
                <w:color w:val="000000"/>
              </w:rPr>
              <w:t>Тонкогубцы</w:t>
            </w:r>
            <w:proofErr w:type="spellEnd"/>
            <w:r w:rsidRPr="00883D29">
              <w:rPr>
                <w:rFonts w:ascii="Times New Roman" w:hAnsi="Times New Roman"/>
                <w:color w:val="000000"/>
              </w:rPr>
              <w:t xml:space="preserve"> – KNIPEX 2501160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80</w:t>
            </w:r>
          </w:p>
        </w:tc>
        <w:tc>
          <w:tcPr>
            <w:tcW w:w="1450"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4</w:t>
            </w:r>
          </w:p>
        </w:tc>
        <w:tc>
          <w:tcPr>
            <w:tcW w:w="6489" w:type="dxa"/>
            <w:gridSpan w:val="2"/>
            <w:tcBorders>
              <w:top w:val="nil"/>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Плоскогубцы с длинными губками - KNIPEX 3033160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80</w:t>
            </w:r>
          </w:p>
        </w:tc>
        <w:tc>
          <w:tcPr>
            <w:tcW w:w="1450"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5</w:t>
            </w:r>
          </w:p>
        </w:tc>
        <w:tc>
          <w:tcPr>
            <w:tcW w:w="6489" w:type="dxa"/>
            <w:gridSpan w:val="2"/>
            <w:tcBorders>
              <w:top w:val="nil"/>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Пинцет KNIPEX 992204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80</w:t>
            </w:r>
          </w:p>
        </w:tc>
        <w:tc>
          <w:tcPr>
            <w:tcW w:w="1450"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6</w:t>
            </w:r>
          </w:p>
        </w:tc>
        <w:tc>
          <w:tcPr>
            <w:tcW w:w="6489" w:type="dxa"/>
            <w:gridSpan w:val="2"/>
            <w:tcBorders>
              <w:top w:val="nil"/>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 xml:space="preserve">Пинцет KNIPEX 994442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80</w:t>
            </w:r>
          </w:p>
        </w:tc>
        <w:tc>
          <w:tcPr>
            <w:tcW w:w="1450"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7</w:t>
            </w:r>
          </w:p>
        </w:tc>
        <w:tc>
          <w:tcPr>
            <w:tcW w:w="6489" w:type="dxa"/>
            <w:gridSpan w:val="2"/>
            <w:tcBorders>
              <w:top w:val="nil"/>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 xml:space="preserve">Поршневой отсос TRCA WAC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10</w:t>
            </w:r>
          </w:p>
        </w:tc>
        <w:tc>
          <w:tcPr>
            <w:tcW w:w="1450"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8</w:t>
            </w:r>
          </w:p>
        </w:tc>
        <w:tc>
          <w:tcPr>
            <w:tcW w:w="6489" w:type="dxa"/>
            <w:gridSpan w:val="2"/>
            <w:tcBorders>
              <w:top w:val="nil"/>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 xml:space="preserve">Антистатический настольный комплект  VIKING KH4060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80</w:t>
            </w:r>
          </w:p>
        </w:tc>
        <w:tc>
          <w:tcPr>
            <w:tcW w:w="1450"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rsidR="00883D29" w:rsidRPr="00883D29" w:rsidRDefault="00883D29" w:rsidP="00883D29">
            <w:pPr>
              <w:spacing w:after="0" w:line="240" w:lineRule="auto"/>
              <w:rPr>
                <w:rFonts w:ascii="Times New Roman" w:hAnsi="Times New Roman"/>
                <w:color w:val="000000"/>
              </w:rPr>
            </w:pPr>
          </w:p>
        </w:tc>
        <w:tc>
          <w:tcPr>
            <w:tcW w:w="6489" w:type="dxa"/>
            <w:gridSpan w:val="2"/>
            <w:tcBorders>
              <w:top w:val="nil"/>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Набор отвёрток ГОСТ 17199-88 тип.1, исп.1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83D29" w:rsidRPr="00883D29" w:rsidRDefault="00883D29" w:rsidP="00883D29">
            <w:pPr>
              <w:spacing w:after="0" w:line="240" w:lineRule="auto"/>
              <w:jc w:val="right"/>
              <w:rPr>
                <w:rFonts w:ascii="Times New Roman" w:hAnsi="Times New Roman"/>
                <w:color w:val="000000"/>
              </w:rPr>
            </w:pPr>
          </w:p>
        </w:tc>
        <w:tc>
          <w:tcPr>
            <w:tcW w:w="1450"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9</w:t>
            </w:r>
          </w:p>
        </w:tc>
        <w:tc>
          <w:tcPr>
            <w:tcW w:w="6489" w:type="dxa"/>
            <w:gridSpan w:val="2"/>
            <w:tcBorders>
              <w:top w:val="nil"/>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0,4*1,6</w:t>
            </w:r>
          </w:p>
        </w:tc>
        <w:tc>
          <w:tcPr>
            <w:tcW w:w="992" w:type="dxa"/>
            <w:tcBorders>
              <w:top w:val="nil"/>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90</w:t>
            </w:r>
          </w:p>
        </w:tc>
        <w:tc>
          <w:tcPr>
            <w:tcW w:w="1450"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10</w:t>
            </w:r>
          </w:p>
        </w:tc>
        <w:tc>
          <w:tcPr>
            <w:tcW w:w="6489" w:type="dxa"/>
            <w:gridSpan w:val="2"/>
            <w:tcBorders>
              <w:top w:val="nil"/>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0,5*2,3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90</w:t>
            </w:r>
          </w:p>
        </w:tc>
        <w:tc>
          <w:tcPr>
            <w:tcW w:w="1450"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11</w:t>
            </w:r>
          </w:p>
        </w:tc>
        <w:tc>
          <w:tcPr>
            <w:tcW w:w="6489" w:type="dxa"/>
            <w:gridSpan w:val="2"/>
            <w:tcBorders>
              <w:top w:val="nil"/>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0,6*2,8</w:t>
            </w:r>
          </w:p>
        </w:tc>
        <w:tc>
          <w:tcPr>
            <w:tcW w:w="992" w:type="dxa"/>
            <w:tcBorders>
              <w:top w:val="nil"/>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90</w:t>
            </w:r>
          </w:p>
        </w:tc>
        <w:tc>
          <w:tcPr>
            <w:tcW w:w="1450"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36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 </w:t>
            </w:r>
          </w:p>
        </w:tc>
        <w:tc>
          <w:tcPr>
            <w:tcW w:w="10348" w:type="dxa"/>
            <w:gridSpan w:val="5"/>
            <w:tcBorders>
              <w:top w:val="nil"/>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rPr>
                <w:rFonts w:ascii="Times New Roman" w:hAnsi="Times New Roman"/>
                <w:color w:val="000000"/>
              </w:rPr>
            </w:pPr>
            <w:r w:rsidRPr="00883D29">
              <w:rPr>
                <w:rFonts w:ascii="Times New Roman" w:hAnsi="Times New Roman"/>
                <w:color w:val="000000"/>
              </w:rPr>
              <w:t>Набор отвёрток ГОСТ 17199-88 тип.2, исп.1</w:t>
            </w:r>
          </w:p>
        </w:tc>
      </w:tr>
      <w:tr w:rsidR="003C6602" w:rsidRPr="00883D29" w:rsidTr="003C6602">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12</w:t>
            </w:r>
          </w:p>
        </w:tc>
        <w:tc>
          <w:tcPr>
            <w:tcW w:w="6489" w:type="dxa"/>
            <w:gridSpan w:val="2"/>
            <w:tcBorders>
              <w:top w:val="nil"/>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0,4*2,5-90(М</w:t>
            </w:r>
            <w:proofErr w:type="gramStart"/>
            <w:r w:rsidRPr="00883D29">
              <w:rPr>
                <w:rFonts w:ascii="Times New Roman" w:hAnsi="Times New Roman"/>
                <w:color w:val="000000"/>
              </w:rPr>
              <w:t>1</w:t>
            </w:r>
            <w:proofErr w:type="gramEnd"/>
            <w:r w:rsidRPr="00883D29">
              <w:rPr>
                <w:rFonts w:ascii="Times New Roman" w:hAnsi="Times New Roman"/>
                <w:color w:val="000000"/>
              </w:rPr>
              <w:t>,6)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90</w:t>
            </w:r>
          </w:p>
        </w:tc>
        <w:tc>
          <w:tcPr>
            <w:tcW w:w="1450"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13</w:t>
            </w:r>
          </w:p>
        </w:tc>
        <w:tc>
          <w:tcPr>
            <w:tcW w:w="6489" w:type="dxa"/>
            <w:gridSpan w:val="2"/>
            <w:tcBorders>
              <w:top w:val="nil"/>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0,4*2,5 – 120</w:t>
            </w:r>
          </w:p>
        </w:tc>
        <w:tc>
          <w:tcPr>
            <w:tcW w:w="992" w:type="dxa"/>
            <w:tcBorders>
              <w:top w:val="nil"/>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90</w:t>
            </w:r>
          </w:p>
        </w:tc>
        <w:tc>
          <w:tcPr>
            <w:tcW w:w="1450"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14</w:t>
            </w:r>
          </w:p>
        </w:tc>
        <w:tc>
          <w:tcPr>
            <w:tcW w:w="6489" w:type="dxa"/>
            <w:gridSpan w:val="2"/>
            <w:tcBorders>
              <w:top w:val="nil"/>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0,5*3,5 – 105 (М</w:t>
            </w:r>
            <w:proofErr w:type="gramStart"/>
            <w:r w:rsidRPr="00883D29">
              <w:rPr>
                <w:rFonts w:ascii="Times New Roman" w:hAnsi="Times New Roman"/>
                <w:color w:val="000000"/>
              </w:rPr>
              <w:t>2</w:t>
            </w:r>
            <w:proofErr w:type="gramEnd"/>
            <w:r w:rsidRPr="00883D29">
              <w:rPr>
                <w:rFonts w:ascii="Times New Roman" w:hAnsi="Times New Roman"/>
                <w:color w:val="000000"/>
              </w:rPr>
              <w:t>,0)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90</w:t>
            </w:r>
          </w:p>
        </w:tc>
        <w:tc>
          <w:tcPr>
            <w:tcW w:w="1450"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15</w:t>
            </w:r>
          </w:p>
        </w:tc>
        <w:tc>
          <w:tcPr>
            <w:tcW w:w="6489" w:type="dxa"/>
            <w:gridSpan w:val="2"/>
            <w:tcBorders>
              <w:top w:val="nil"/>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0,6*4,0 – 105 (М</w:t>
            </w:r>
            <w:proofErr w:type="gramStart"/>
            <w:r w:rsidRPr="00883D29">
              <w:rPr>
                <w:rFonts w:ascii="Times New Roman" w:hAnsi="Times New Roman"/>
                <w:color w:val="000000"/>
              </w:rPr>
              <w:t>2</w:t>
            </w:r>
            <w:proofErr w:type="gramEnd"/>
            <w:r w:rsidRPr="00883D29">
              <w:rPr>
                <w:rFonts w:ascii="Times New Roman" w:hAnsi="Times New Roman"/>
                <w:color w:val="000000"/>
              </w:rPr>
              <w:t>,5)</w:t>
            </w:r>
          </w:p>
        </w:tc>
        <w:tc>
          <w:tcPr>
            <w:tcW w:w="992" w:type="dxa"/>
            <w:tcBorders>
              <w:top w:val="nil"/>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90</w:t>
            </w:r>
          </w:p>
        </w:tc>
        <w:tc>
          <w:tcPr>
            <w:tcW w:w="1450"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16</w:t>
            </w:r>
          </w:p>
        </w:tc>
        <w:tc>
          <w:tcPr>
            <w:tcW w:w="6489" w:type="dxa"/>
            <w:gridSpan w:val="2"/>
            <w:tcBorders>
              <w:top w:val="nil"/>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0,6*4,0 – 155</w:t>
            </w:r>
          </w:p>
        </w:tc>
        <w:tc>
          <w:tcPr>
            <w:tcW w:w="992" w:type="dxa"/>
            <w:tcBorders>
              <w:top w:val="nil"/>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90</w:t>
            </w:r>
          </w:p>
        </w:tc>
        <w:tc>
          <w:tcPr>
            <w:tcW w:w="1450"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17</w:t>
            </w:r>
          </w:p>
        </w:tc>
        <w:tc>
          <w:tcPr>
            <w:tcW w:w="6489" w:type="dxa"/>
            <w:gridSpan w:val="2"/>
            <w:tcBorders>
              <w:top w:val="nil"/>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0,8*5,5 – 115 (М3,0)</w:t>
            </w:r>
          </w:p>
        </w:tc>
        <w:tc>
          <w:tcPr>
            <w:tcW w:w="992" w:type="dxa"/>
            <w:tcBorders>
              <w:top w:val="nil"/>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90</w:t>
            </w:r>
          </w:p>
        </w:tc>
        <w:tc>
          <w:tcPr>
            <w:tcW w:w="1450"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18</w:t>
            </w:r>
          </w:p>
        </w:tc>
        <w:tc>
          <w:tcPr>
            <w:tcW w:w="6489" w:type="dxa"/>
            <w:gridSpan w:val="2"/>
            <w:tcBorders>
              <w:top w:val="nil"/>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0,8*5,5 -165</w:t>
            </w:r>
          </w:p>
        </w:tc>
        <w:tc>
          <w:tcPr>
            <w:tcW w:w="992" w:type="dxa"/>
            <w:tcBorders>
              <w:top w:val="nil"/>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90</w:t>
            </w:r>
          </w:p>
        </w:tc>
        <w:tc>
          <w:tcPr>
            <w:tcW w:w="1450"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19</w:t>
            </w:r>
          </w:p>
        </w:tc>
        <w:tc>
          <w:tcPr>
            <w:tcW w:w="6489" w:type="dxa"/>
            <w:gridSpan w:val="2"/>
            <w:tcBorders>
              <w:top w:val="nil"/>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0,8*5,5 – 190</w:t>
            </w:r>
          </w:p>
        </w:tc>
        <w:tc>
          <w:tcPr>
            <w:tcW w:w="992" w:type="dxa"/>
            <w:tcBorders>
              <w:top w:val="nil"/>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90</w:t>
            </w:r>
          </w:p>
        </w:tc>
        <w:tc>
          <w:tcPr>
            <w:tcW w:w="1450"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A7666">
        <w:trPr>
          <w:trHeight w:val="279"/>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20</w:t>
            </w:r>
          </w:p>
        </w:tc>
        <w:tc>
          <w:tcPr>
            <w:tcW w:w="6489" w:type="dxa"/>
            <w:gridSpan w:val="2"/>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1,0*6,5 – 115 (М</w:t>
            </w:r>
            <w:proofErr w:type="gramStart"/>
            <w:r w:rsidRPr="00883D29">
              <w:rPr>
                <w:rFonts w:ascii="Times New Roman" w:hAnsi="Times New Roman"/>
                <w:color w:val="000000"/>
              </w:rPr>
              <w:t>4</w:t>
            </w:r>
            <w:proofErr w:type="gramEnd"/>
            <w:r w:rsidRPr="00883D29">
              <w:rPr>
                <w:rFonts w:ascii="Times New Roman" w:hAnsi="Times New Roman"/>
                <w:color w:val="000000"/>
              </w:rPr>
              <w:t>,0)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90</w:t>
            </w:r>
          </w:p>
        </w:tc>
        <w:tc>
          <w:tcPr>
            <w:tcW w:w="1450"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21</w:t>
            </w:r>
          </w:p>
        </w:tc>
        <w:tc>
          <w:tcPr>
            <w:tcW w:w="6489" w:type="dxa"/>
            <w:gridSpan w:val="2"/>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1,0*6,5 – 165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90</w:t>
            </w:r>
          </w:p>
        </w:tc>
        <w:tc>
          <w:tcPr>
            <w:tcW w:w="1450"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30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22</w:t>
            </w:r>
          </w:p>
        </w:tc>
        <w:tc>
          <w:tcPr>
            <w:tcW w:w="6489" w:type="dxa"/>
            <w:gridSpan w:val="2"/>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1,0*6,5 – 190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90</w:t>
            </w:r>
          </w:p>
        </w:tc>
        <w:tc>
          <w:tcPr>
            <w:tcW w:w="1450"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23</w:t>
            </w:r>
          </w:p>
        </w:tc>
        <w:tc>
          <w:tcPr>
            <w:tcW w:w="6489" w:type="dxa"/>
            <w:gridSpan w:val="2"/>
            <w:tcBorders>
              <w:top w:val="nil"/>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1,0*6,5 – 240</w:t>
            </w:r>
          </w:p>
        </w:tc>
        <w:tc>
          <w:tcPr>
            <w:tcW w:w="992" w:type="dxa"/>
            <w:tcBorders>
              <w:top w:val="nil"/>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90</w:t>
            </w:r>
          </w:p>
        </w:tc>
        <w:tc>
          <w:tcPr>
            <w:tcW w:w="1450"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24</w:t>
            </w:r>
          </w:p>
        </w:tc>
        <w:tc>
          <w:tcPr>
            <w:tcW w:w="6489" w:type="dxa"/>
            <w:gridSpan w:val="2"/>
            <w:tcBorders>
              <w:top w:val="nil"/>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1,2*8,0 – 125 (М5,0)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90</w:t>
            </w:r>
          </w:p>
        </w:tc>
        <w:tc>
          <w:tcPr>
            <w:tcW w:w="1450"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25</w:t>
            </w:r>
          </w:p>
        </w:tc>
        <w:tc>
          <w:tcPr>
            <w:tcW w:w="6489" w:type="dxa"/>
            <w:gridSpan w:val="2"/>
            <w:tcBorders>
              <w:top w:val="nil"/>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1,2*8,0 – 200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90</w:t>
            </w:r>
          </w:p>
        </w:tc>
        <w:tc>
          <w:tcPr>
            <w:tcW w:w="1450"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26</w:t>
            </w:r>
          </w:p>
        </w:tc>
        <w:tc>
          <w:tcPr>
            <w:tcW w:w="6489" w:type="dxa"/>
            <w:gridSpan w:val="2"/>
            <w:tcBorders>
              <w:top w:val="nil"/>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1,2*8,0 – 225</w:t>
            </w:r>
          </w:p>
        </w:tc>
        <w:tc>
          <w:tcPr>
            <w:tcW w:w="992" w:type="dxa"/>
            <w:tcBorders>
              <w:top w:val="nil"/>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90</w:t>
            </w:r>
          </w:p>
        </w:tc>
        <w:tc>
          <w:tcPr>
            <w:tcW w:w="1450"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27</w:t>
            </w:r>
          </w:p>
        </w:tc>
        <w:tc>
          <w:tcPr>
            <w:tcW w:w="6489" w:type="dxa"/>
            <w:gridSpan w:val="2"/>
            <w:tcBorders>
              <w:top w:val="nil"/>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1,6*10,0 – 200 (М</w:t>
            </w:r>
            <w:proofErr w:type="gramStart"/>
            <w:r w:rsidRPr="00883D29">
              <w:rPr>
                <w:rFonts w:ascii="Times New Roman" w:hAnsi="Times New Roman"/>
                <w:color w:val="000000"/>
              </w:rPr>
              <w:t>6</w:t>
            </w:r>
            <w:proofErr w:type="gramEnd"/>
            <w:r w:rsidRPr="00883D29">
              <w:rPr>
                <w:rFonts w:ascii="Times New Roman" w:hAnsi="Times New Roman"/>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90</w:t>
            </w:r>
          </w:p>
        </w:tc>
        <w:tc>
          <w:tcPr>
            <w:tcW w:w="1450"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28</w:t>
            </w:r>
          </w:p>
        </w:tc>
        <w:tc>
          <w:tcPr>
            <w:tcW w:w="6489" w:type="dxa"/>
            <w:gridSpan w:val="2"/>
            <w:tcBorders>
              <w:top w:val="nil"/>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1,6*10,0  -250</w:t>
            </w:r>
          </w:p>
        </w:tc>
        <w:tc>
          <w:tcPr>
            <w:tcW w:w="992" w:type="dxa"/>
            <w:tcBorders>
              <w:top w:val="nil"/>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90</w:t>
            </w:r>
          </w:p>
        </w:tc>
        <w:tc>
          <w:tcPr>
            <w:tcW w:w="1450"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29</w:t>
            </w:r>
          </w:p>
        </w:tc>
        <w:tc>
          <w:tcPr>
            <w:tcW w:w="6489" w:type="dxa"/>
            <w:gridSpan w:val="2"/>
            <w:tcBorders>
              <w:top w:val="nil"/>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1,6*10,0 – 350</w:t>
            </w:r>
          </w:p>
        </w:tc>
        <w:tc>
          <w:tcPr>
            <w:tcW w:w="992" w:type="dxa"/>
            <w:tcBorders>
              <w:top w:val="nil"/>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90</w:t>
            </w:r>
          </w:p>
        </w:tc>
        <w:tc>
          <w:tcPr>
            <w:tcW w:w="1450"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30</w:t>
            </w:r>
          </w:p>
        </w:tc>
        <w:tc>
          <w:tcPr>
            <w:tcW w:w="6489" w:type="dxa"/>
            <w:gridSpan w:val="2"/>
            <w:tcBorders>
              <w:top w:val="nil"/>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2,0*13,0 – 260 (М8,0)</w:t>
            </w:r>
          </w:p>
        </w:tc>
        <w:tc>
          <w:tcPr>
            <w:tcW w:w="992" w:type="dxa"/>
            <w:tcBorders>
              <w:top w:val="nil"/>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90</w:t>
            </w:r>
          </w:p>
        </w:tc>
        <w:tc>
          <w:tcPr>
            <w:tcW w:w="1450"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883D29" w:rsidRPr="00883D29" w:rsidTr="003C6602">
        <w:trPr>
          <w:trHeight w:val="300"/>
        </w:trPr>
        <w:tc>
          <w:tcPr>
            <w:tcW w:w="10887" w:type="dxa"/>
            <w:gridSpan w:val="6"/>
            <w:tcBorders>
              <w:top w:val="nil"/>
              <w:left w:val="single" w:sz="4" w:space="0" w:color="auto"/>
              <w:bottom w:val="single" w:sz="4" w:space="0" w:color="auto"/>
              <w:right w:val="single" w:sz="4" w:space="0" w:color="auto"/>
            </w:tcBorders>
            <w:shd w:val="clear" w:color="auto" w:fill="auto"/>
            <w:noWrap/>
            <w:vAlign w:val="bottom"/>
            <w:hideMark/>
          </w:tcPr>
          <w:p w:rsidR="00883D29" w:rsidRPr="00883D29" w:rsidRDefault="00883D29" w:rsidP="00883D29">
            <w:pPr>
              <w:spacing w:after="0" w:line="240" w:lineRule="auto"/>
              <w:rPr>
                <w:rFonts w:ascii="Times New Roman" w:hAnsi="Times New Roman"/>
                <w:lang w:eastAsia="ru-RU"/>
              </w:rPr>
            </w:pPr>
            <w:r w:rsidRPr="00883D29">
              <w:rPr>
                <w:rFonts w:ascii="Times New Roman" w:hAnsi="Times New Roman"/>
                <w:color w:val="000000"/>
              </w:rPr>
              <w:t> Набор отвёрток ГОСТ 17199-88 тип.2, исп.2</w:t>
            </w:r>
          </w:p>
        </w:tc>
      </w:tr>
      <w:tr w:rsidR="003C6602" w:rsidRPr="00883D29" w:rsidTr="003C6602">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31</w:t>
            </w:r>
          </w:p>
        </w:tc>
        <w:tc>
          <w:tcPr>
            <w:tcW w:w="6489" w:type="dxa"/>
            <w:gridSpan w:val="2"/>
            <w:tcBorders>
              <w:top w:val="nil"/>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№0- 155 (М</w:t>
            </w:r>
            <w:proofErr w:type="gramStart"/>
            <w:r w:rsidRPr="00883D29">
              <w:rPr>
                <w:rFonts w:ascii="Times New Roman" w:hAnsi="Times New Roman"/>
                <w:color w:val="000000"/>
              </w:rPr>
              <w:t>2</w:t>
            </w:r>
            <w:proofErr w:type="gramEnd"/>
            <w:r w:rsidRPr="00883D29">
              <w:rPr>
                <w:rFonts w:ascii="Times New Roman" w:hAnsi="Times New Roman"/>
                <w:color w:val="000000"/>
              </w:rPr>
              <w:t>)</w:t>
            </w:r>
          </w:p>
        </w:tc>
        <w:tc>
          <w:tcPr>
            <w:tcW w:w="992" w:type="dxa"/>
            <w:tcBorders>
              <w:top w:val="nil"/>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100</w:t>
            </w:r>
          </w:p>
        </w:tc>
        <w:tc>
          <w:tcPr>
            <w:tcW w:w="1450"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32</w:t>
            </w:r>
          </w:p>
        </w:tc>
        <w:tc>
          <w:tcPr>
            <w:tcW w:w="6489" w:type="dxa"/>
            <w:gridSpan w:val="2"/>
            <w:tcBorders>
              <w:top w:val="nil"/>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№1 – 115 (М</w:t>
            </w:r>
            <w:proofErr w:type="gramStart"/>
            <w:r w:rsidRPr="00883D29">
              <w:rPr>
                <w:rFonts w:ascii="Times New Roman" w:hAnsi="Times New Roman"/>
                <w:color w:val="000000"/>
              </w:rPr>
              <w:t>2</w:t>
            </w:r>
            <w:proofErr w:type="gramEnd"/>
            <w:r w:rsidRPr="00883D29">
              <w:rPr>
                <w:rFonts w:ascii="Times New Roman" w:hAnsi="Times New Roman"/>
                <w:color w:val="000000"/>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100</w:t>
            </w:r>
          </w:p>
        </w:tc>
        <w:tc>
          <w:tcPr>
            <w:tcW w:w="1450"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33</w:t>
            </w:r>
          </w:p>
        </w:tc>
        <w:tc>
          <w:tcPr>
            <w:tcW w:w="6489" w:type="dxa"/>
            <w:gridSpan w:val="2"/>
            <w:tcBorders>
              <w:top w:val="nil"/>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№1 – 115 (М3;М</w:t>
            </w:r>
            <w:proofErr w:type="gramStart"/>
            <w:r w:rsidRPr="00883D29">
              <w:rPr>
                <w:rFonts w:ascii="Times New Roman" w:hAnsi="Times New Roman"/>
                <w:color w:val="000000"/>
              </w:rPr>
              <w:t>4</w:t>
            </w:r>
            <w:proofErr w:type="gramEnd"/>
            <w:r w:rsidRPr="00883D29">
              <w:rPr>
                <w:rFonts w:ascii="Times New Roman" w:hAnsi="Times New Roman"/>
                <w:color w:val="000000"/>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100</w:t>
            </w:r>
          </w:p>
        </w:tc>
        <w:tc>
          <w:tcPr>
            <w:tcW w:w="1450"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34</w:t>
            </w:r>
          </w:p>
        </w:tc>
        <w:tc>
          <w:tcPr>
            <w:tcW w:w="6489" w:type="dxa"/>
            <w:gridSpan w:val="2"/>
            <w:tcBorders>
              <w:top w:val="nil"/>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№1 – 165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100</w:t>
            </w:r>
          </w:p>
        </w:tc>
        <w:tc>
          <w:tcPr>
            <w:tcW w:w="1450"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124"/>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35</w:t>
            </w:r>
          </w:p>
        </w:tc>
        <w:tc>
          <w:tcPr>
            <w:tcW w:w="6489" w:type="dxa"/>
            <w:gridSpan w:val="2"/>
            <w:tcBorders>
              <w:top w:val="nil"/>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№1 – 190</w:t>
            </w:r>
          </w:p>
        </w:tc>
        <w:tc>
          <w:tcPr>
            <w:tcW w:w="992" w:type="dxa"/>
            <w:tcBorders>
              <w:top w:val="nil"/>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100</w:t>
            </w:r>
          </w:p>
        </w:tc>
        <w:tc>
          <w:tcPr>
            <w:tcW w:w="1450"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55"/>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36</w:t>
            </w:r>
          </w:p>
        </w:tc>
        <w:tc>
          <w:tcPr>
            <w:tcW w:w="6489" w:type="dxa"/>
            <w:gridSpan w:val="2"/>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№2 – 225 (М5)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100</w:t>
            </w:r>
          </w:p>
        </w:tc>
        <w:tc>
          <w:tcPr>
            <w:tcW w:w="1450"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39"/>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37</w:t>
            </w:r>
          </w:p>
        </w:tc>
        <w:tc>
          <w:tcPr>
            <w:tcW w:w="6489" w:type="dxa"/>
            <w:gridSpan w:val="2"/>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№3 -250 (М</w:t>
            </w:r>
            <w:proofErr w:type="gramStart"/>
            <w:r w:rsidRPr="00883D29">
              <w:rPr>
                <w:rFonts w:ascii="Times New Roman" w:hAnsi="Times New Roman"/>
                <w:color w:val="000000"/>
              </w:rPr>
              <w:t>6</w:t>
            </w:r>
            <w:proofErr w:type="gramEnd"/>
            <w:r w:rsidRPr="00883D29">
              <w:rPr>
                <w:rFonts w:ascii="Times New Roman" w:hAnsi="Times New Roman"/>
                <w:color w:val="000000"/>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100</w:t>
            </w:r>
          </w:p>
        </w:tc>
        <w:tc>
          <w:tcPr>
            <w:tcW w:w="1450"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581"/>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lastRenderedPageBreak/>
              <w:t>38</w:t>
            </w:r>
          </w:p>
        </w:tc>
        <w:tc>
          <w:tcPr>
            <w:tcW w:w="6489" w:type="dxa"/>
            <w:gridSpan w:val="2"/>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№3 – 300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100</w:t>
            </w:r>
          </w:p>
        </w:tc>
        <w:tc>
          <w:tcPr>
            <w:tcW w:w="1450"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33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39</w:t>
            </w:r>
          </w:p>
        </w:tc>
        <w:tc>
          <w:tcPr>
            <w:tcW w:w="6489" w:type="dxa"/>
            <w:gridSpan w:val="2"/>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 xml:space="preserve">№3 – 350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100</w:t>
            </w:r>
          </w:p>
        </w:tc>
        <w:tc>
          <w:tcPr>
            <w:tcW w:w="1450"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29"/>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40</w:t>
            </w:r>
          </w:p>
        </w:tc>
        <w:tc>
          <w:tcPr>
            <w:tcW w:w="6489" w:type="dxa"/>
            <w:gridSpan w:val="2"/>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Пассатижи 7814-0411 (на 200)                  ГОСТ 17438-72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60</w:t>
            </w:r>
          </w:p>
        </w:tc>
        <w:tc>
          <w:tcPr>
            <w:tcW w:w="1450"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883D29" w:rsidRPr="00883D29" w:rsidTr="003C6602">
        <w:trPr>
          <w:trHeight w:val="124"/>
        </w:trPr>
        <w:tc>
          <w:tcPr>
            <w:tcW w:w="1088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rPr>
                <w:rFonts w:ascii="Times New Roman" w:hAnsi="Times New Roman"/>
                <w:color w:val="000000"/>
              </w:rPr>
            </w:pPr>
            <w:r w:rsidRPr="00883D29">
              <w:rPr>
                <w:rFonts w:ascii="Times New Roman" w:hAnsi="Times New Roman"/>
                <w:color w:val="000000"/>
              </w:rPr>
              <w:t> Ключи гаечные ГОСТ 2839-80 с открытым зевом двухсторонние. </w:t>
            </w:r>
          </w:p>
        </w:tc>
      </w:tr>
      <w:tr w:rsidR="003C6602" w:rsidRPr="00883D29" w:rsidTr="003C6602">
        <w:trPr>
          <w:trHeight w:val="330"/>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41</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4х5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10</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A7666">
        <w:trPr>
          <w:trHeight w:val="326"/>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42</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5,5х</w:t>
            </w:r>
            <w:proofErr w:type="gramStart"/>
            <w:r w:rsidRPr="00883D29">
              <w:rPr>
                <w:rFonts w:ascii="Times New Roman" w:hAnsi="Times New Roman"/>
                <w:color w:val="000000"/>
              </w:rPr>
              <w:t>7</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100</w:t>
            </w:r>
          </w:p>
        </w:tc>
        <w:tc>
          <w:tcPr>
            <w:tcW w:w="1450" w:type="dxa"/>
            <w:tcBorders>
              <w:left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left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r>
      <w:tr w:rsidR="003C6602" w:rsidRPr="00883D29" w:rsidTr="003A7666">
        <w:trPr>
          <w:trHeight w:val="303"/>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43</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 xml:space="preserve">7х8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100</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A7666">
        <w:trPr>
          <w:trHeight w:val="265"/>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44</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 xml:space="preserve">9х11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100</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85"/>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45</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 xml:space="preserve">8х10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100</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09"/>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46</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 xml:space="preserve">10х12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100</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40"/>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47</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 xml:space="preserve">17х19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100</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85"/>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48</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 xml:space="preserve">12х14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100</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375"/>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49</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 xml:space="preserve">11х13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100</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54"/>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50</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 xml:space="preserve">14х17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100</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A7666">
        <w:trPr>
          <w:trHeight w:val="327"/>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51</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 xml:space="preserve">13х14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100</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24"/>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52</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 xml:space="preserve">13х17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100</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70"/>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53</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 xml:space="preserve">19х22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100</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330"/>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54</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 xml:space="preserve">22х24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100</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24"/>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 </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 xml:space="preserve">Напильники ГОСТ 1465-80 </w:t>
            </w:r>
            <w:proofErr w:type="gramStart"/>
            <w:r w:rsidRPr="00883D29">
              <w:rPr>
                <w:rFonts w:ascii="Times New Roman" w:hAnsi="Times New Roman"/>
                <w:color w:val="000000"/>
              </w:rPr>
              <w:t>на</w:t>
            </w:r>
            <w:proofErr w:type="gramEnd"/>
            <w:r w:rsidRPr="00883D29">
              <w:rPr>
                <w:rFonts w:ascii="Times New Roman" w:hAnsi="Times New Roman"/>
                <w:color w:val="000000"/>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 </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 </w:t>
            </w: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70"/>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 xml:space="preserve"> </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 xml:space="preserve">100 №1,2,3,4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 xml:space="preserve"> </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55"/>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55</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25</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40"/>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56</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25</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70"/>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57</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25</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10"/>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58</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25</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180"/>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 xml:space="preserve"> </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150№1,2,3,4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 xml:space="preserve"> </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300"/>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59</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 xml:space="preserve"> №1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25</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55"/>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60</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 xml:space="preserve"> №2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25</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70"/>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61</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 xml:space="preserve"> №3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25</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85"/>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62</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25</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55"/>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 xml:space="preserve"> </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 xml:space="preserve">200 №1,2,3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 xml:space="preserve"> </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55"/>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63</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25</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40"/>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64</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25</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55"/>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65</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25</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315"/>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 xml:space="preserve"> </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 xml:space="preserve">250 №1,2,3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 xml:space="preserve"> </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179"/>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66</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25</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85"/>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67</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25</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25"/>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68</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25</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70"/>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 </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 xml:space="preserve">300 №1,2,3,4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 xml:space="preserve"> </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09"/>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69</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25</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135"/>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70</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25</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39"/>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71</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25</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55"/>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72</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25</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85"/>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 </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350№1,2,3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 xml:space="preserve"> </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10"/>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73</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25</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55"/>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74</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25</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25"/>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75</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25</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25"/>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 </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Молоток слесарный ГОСТ 2310-70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 </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315"/>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76</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 xml:space="preserve">7850-0101   (0,2кг)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35</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179"/>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77</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 xml:space="preserve">7850-0102 (0,4кг.)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35</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70"/>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lastRenderedPageBreak/>
              <w:t>78</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 xml:space="preserve">7850-0103 (0,5кг.)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35</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195"/>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79</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 xml:space="preserve">Кусачки 7814-0137 (на 160)  ГОСТ28037-89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35</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40"/>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 </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Пинцеты L=100,120,140 с насечками на губках ГОСТ 21241-89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 </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54"/>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80</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L100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35</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195"/>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81</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L120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35</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300"/>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82</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L140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35</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40"/>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83</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Ножницы портновские  на 260мм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10</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40"/>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84</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 xml:space="preserve">Надфили плоские ГОСТ 1513-77 2826-0054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20</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55"/>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85</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надфили плоские 2826-0055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15</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36"/>
        </w:trPr>
        <w:tc>
          <w:tcPr>
            <w:tcW w:w="1088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6602" w:rsidRPr="00883D29" w:rsidRDefault="003C6602" w:rsidP="00883D29">
            <w:pPr>
              <w:spacing w:after="0" w:line="240" w:lineRule="auto"/>
              <w:rPr>
                <w:rFonts w:ascii="Times New Roman" w:hAnsi="Times New Roman"/>
                <w:lang w:eastAsia="ru-RU"/>
              </w:rPr>
            </w:pPr>
            <w:r w:rsidRPr="00883D29">
              <w:rPr>
                <w:rFonts w:ascii="Times New Roman" w:hAnsi="Times New Roman"/>
                <w:color w:val="000000"/>
              </w:rPr>
              <w:t xml:space="preserve">(L </w:t>
            </w:r>
            <w:proofErr w:type="spellStart"/>
            <w:r w:rsidRPr="00883D29">
              <w:rPr>
                <w:rFonts w:ascii="Times New Roman" w:hAnsi="Times New Roman"/>
                <w:color w:val="000000"/>
              </w:rPr>
              <w:t>раб</w:t>
            </w:r>
            <w:proofErr w:type="gramStart"/>
            <w:r w:rsidRPr="00883D29">
              <w:rPr>
                <w:rFonts w:ascii="Times New Roman" w:hAnsi="Times New Roman"/>
                <w:color w:val="000000"/>
              </w:rPr>
              <w:t>.ч</w:t>
            </w:r>
            <w:proofErr w:type="gramEnd"/>
            <w:r w:rsidRPr="00883D29">
              <w:rPr>
                <w:rFonts w:ascii="Times New Roman" w:hAnsi="Times New Roman"/>
                <w:color w:val="000000"/>
              </w:rPr>
              <w:t>асти</w:t>
            </w:r>
            <w:proofErr w:type="spellEnd"/>
            <w:r w:rsidRPr="00883D29">
              <w:rPr>
                <w:rFonts w:ascii="Times New Roman" w:hAnsi="Times New Roman"/>
                <w:color w:val="000000"/>
              </w:rPr>
              <w:t xml:space="preserve"> 80)     </w:t>
            </w:r>
          </w:p>
        </w:tc>
      </w:tr>
      <w:tr w:rsidR="003C6602" w:rsidRPr="00883D29" w:rsidTr="003C6602">
        <w:trPr>
          <w:trHeight w:val="300"/>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86</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 xml:space="preserve">надфили квадратные 2827-0075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20</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195"/>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87</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 xml:space="preserve">надфили квадратные 2827-0074 (L=80)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15</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85"/>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88</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 xml:space="preserve">надфили трёхгранные 2827-0094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20</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315"/>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89</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 xml:space="preserve">надфили трёхгранные 2827-0095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15</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195"/>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90</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 xml:space="preserve">надфили круглые 2828-0054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20</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55"/>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91</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 xml:space="preserve">надфили круглые 2828-0055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15</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55"/>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92</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 xml:space="preserve">надфили полукруглые 2828-0074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20</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40"/>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93</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 xml:space="preserve">надфили полукруглые 2828-0075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15</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25"/>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 </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Штангенциркуль ГОСТ 166-89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 </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195"/>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94</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 xml:space="preserve">ШЦ-1-0-150-0,05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10</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55"/>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95</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 xml:space="preserve">ШЦ-1-0-250-0,05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10</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330"/>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96</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 xml:space="preserve">ШЦ-2-250-630-0,1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10</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70"/>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 </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Линейка измерительная металлическая ГОСТ 427-75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 </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85"/>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97</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 xml:space="preserve">300мм.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20</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55"/>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98</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 xml:space="preserve">150мм.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20</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10"/>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99</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 xml:space="preserve">500 мм.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10</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70"/>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 </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 xml:space="preserve">Ножницы канцелярские </w:t>
            </w:r>
            <w:proofErr w:type="gramStart"/>
            <w:r w:rsidRPr="00883D29">
              <w:rPr>
                <w:rFonts w:ascii="Times New Roman" w:hAnsi="Times New Roman"/>
                <w:color w:val="000000"/>
              </w:rPr>
              <w:t>на</w:t>
            </w:r>
            <w:proofErr w:type="gramEnd"/>
            <w:r w:rsidRPr="00883D29">
              <w:rPr>
                <w:rFonts w:ascii="Times New Roman" w:hAnsi="Times New Roman"/>
                <w:color w:val="000000"/>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 </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25"/>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100</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130 мм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10</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300"/>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101</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 xml:space="preserve">160 мм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10</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300"/>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102</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Кернеры 7843-0033 на 110   ГОСТ 7213-72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25</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85"/>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104</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 xml:space="preserve">Аккумуляторный </w:t>
            </w:r>
            <w:proofErr w:type="spellStart"/>
            <w:r w:rsidRPr="00883D29">
              <w:rPr>
                <w:rFonts w:ascii="Times New Roman" w:hAnsi="Times New Roman"/>
                <w:color w:val="000000"/>
              </w:rPr>
              <w:t>дрель-шуруповёрт</w:t>
            </w:r>
            <w:proofErr w:type="spellEnd"/>
            <w:r w:rsidRPr="00883D29">
              <w:rPr>
                <w:rFonts w:ascii="Times New Roman" w:hAnsi="Times New Roman"/>
                <w:color w:val="000000"/>
              </w:rPr>
              <w:t xml:space="preserve">  10.8-2-Li</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20</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25"/>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105</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Киянка 0304-0002 (L= 400,Н=140)    ГОСТ 11775-74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10</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600"/>
        </w:trPr>
        <w:tc>
          <w:tcPr>
            <w:tcW w:w="702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6602" w:rsidRPr="00883D29" w:rsidRDefault="003C6602" w:rsidP="00883D29">
            <w:pPr>
              <w:spacing w:after="0" w:line="240" w:lineRule="auto"/>
              <w:jc w:val="center"/>
              <w:rPr>
                <w:rFonts w:ascii="Times New Roman" w:hAnsi="Times New Roman"/>
                <w:color w:val="000000"/>
              </w:rPr>
            </w:pPr>
            <w:r w:rsidRPr="00883D29">
              <w:rPr>
                <w:rFonts w:ascii="Times New Roman" w:hAnsi="Times New Roman"/>
                <w:color w:val="000000"/>
              </w:rPr>
              <w:t> </w:t>
            </w:r>
          </w:p>
          <w:p w:rsidR="003C6602" w:rsidRPr="00883D29" w:rsidRDefault="003C6602" w:rsidP="003C6602">
            <w:pPr>
              <w:spacing w:after="0" w:line="240" w:lineRule="auto"/>
              <w:rPr>
                <w:rFonts w:ascii="Times New Roman" w:hAnsi="Times New Roman"/>
                <w:color w:val="000000"/>
              </w:rPr>
            </w:pPr>
            <w:r w:rsidRPr="00883D29">
              <w:rPr>
                <w:rFonts w:ascii="Times New Roman" w:hAnsi="Times New Roman"/>
                <w:color w:val="000000"/>
              </w:rPr>
              <w:t>Развёртки цилиндрические                       ГОСТ 7722-77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C6602" w:rsidRPr="00883D29" w:rsidRDefault="003C6602" w:rsidP="00883D29">
            <w:pPr>
              <w:spacing w:after="0" w:line="240" w:lineRule="auto"/>
              <w:jc w:val="center"/>
              <w:rPr>
                <w:rFonts w:ascii="Times New Roman" w:hAnsi="Times New Roman"/>
                <w:color w:val="000000"/>
              </w:rPr>
            </w:pPr>
            <w:r w:rsidRPr="00883D29">
              <w:rPr>
                <w:rFonts w:ascii="Times New Roman" w:hAnsi="Times New Roman"/>
                <w:color w:val="000000"/>
              </w:rPr>
              <w:t> </w:t>
            </w:r>
          </w:p>
        </w:tc>
        <w:tc>
          <w:tcPr>
            <w:tcW w:w="1450" w:type="dxa"/>
            <w:tcBorders>
              <w:top w:val="single" w:sz="4" w:space="0" w:color="auto"/>
              <w:bottom w:val="single" w:sz="4" w:space="0" w:color="auto"/>
              <w:right w:val="single" w:sz="4" w:space="0" w:color="auto"/>
            </w:tcBorders>
            <w:shd w:val="clear" w:color="auto" w:fill="auto"/>
            <w:vAlign w:val="center"/>
          </w:tcPr>
          <w:p w:rsidR="003C6602" w:rsidRPr="00883D29" w:rsidRDefault="003C6602"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3C6602" w:rsidRPr="00883D29" w:rsidRDefault="003C6602" w:rsidP="00883D29">
            <w:pPr>
              <w:spacing w:after="0" w:line="240" w:lineRule="auto"/>
              <w:rPr>
                <w:rFonts w:ascii="Times New Roman" w:hAnsi="Times New Roman"/>
                <w:lang w:eastAsia="ru-RU"/>
              </w:rPr>
            </w:pPr>
          </w:p>
        </w:tc>
      </w:tr>
      <w:tr w:rsidR="003C6602" w:rsidRPr="00883D29" w:rsidTr="003C6602">
        <w:trPr>
          <w:trHeight w:val="270"/>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106</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20</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24"/>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107</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20</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10"/>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108</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20</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25"/>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 </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Свёрла спиральные твёрдосплавные ГОСТ 17273-71: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 </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70"/>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109</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 xml:space="preserve">1,0;1,1;1,2;1,3;1,4;1,5;1,6;1,7;1,8;1,9;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800</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180"/>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110</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 xml:space="preserve">2,0;2,1;2,2;2,3;2,4;2,5;2,6;2,7;2,8;2,9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800</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55"/>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111</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 xml:space="preserve">3,0;3,1;3,2;3,3;3,4;3,5;3,6;3,7;3,8;3,9;4,0;4,1;4,2;4,3;4,4;4,5;4,6;4,7;4,8;4,9;5,0;5,1;5,2;5,3;5,4;5,5;5,6;5,7;5,8;5,9;6,0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80</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24"/>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112</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 xml:space="preserve">6,1;6,2;6,3;6,4;6,5;6,6;6,7;6,8;6,9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80</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70"/>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113</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 xml:space="preserve">7,0;7,1;7,2;7,3;7,4;7,5;7,6;7,7;8,0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80</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194"/>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114</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 xml:space="preserve">8,1;8,3;8,5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80</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54"/>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115</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 xml:space="preserve">9,0;9,7;9,9;10,0;10,5;11,0;11,9;12,0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80</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330"/>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116</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 xml:space="preserve">13,0;13,5;13,9;14,0;15,0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40</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55"/>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117</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 xml:space="preserve">20,0;21,0;22,0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40</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330"/>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 </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Развёртки конические ГОСТ 10083-81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 xml:space="preserve"> </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180"/>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118</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10</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194"/>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119</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10</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10"/>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lastRenderedPageBreak/>
              <w:t> </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10</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85"/>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 </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10</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09"/>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 </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Тисы ГОСТ 7827 ТСМ (Глазов)</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 </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165"/>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120</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 xml:space="preserve"> ТСМ -80 (сталь)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10</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330"/>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121</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ТСМ-160 (сталь)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5</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195"/>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106</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20</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300"/>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107</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20</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10"/>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108</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20</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39"/>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 </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Свёрла спиральные твёрдосплавные ГОСТ 17273-71: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 </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55"/>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109</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 xml:space="preserve">1,0;1,1;1,2;1,3;1,4;1,5;1,6;1,7;1,8;1,9;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800</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40"/>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110</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 xml:space="preserve">2,0;2,1;2,2;2,3;2,4;2,5;2,6;2,7;2,8;2,9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800</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09"/>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111</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 xml:space="preserve">3,0;3,1;3,2;3,3;3,4;3,5;3,6;3,7;3,8;3,9;4,0;4,1;4,2;4,3;4,4;4,5;4,6;4,7;4,8;4,9;5,0;5,1;5,2;5,3;5,4;5,5;5,6;5,7;5,8;5,9;6,0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80</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285"/>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112</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 xml:space="preserve">6,1;6,2;6,3;6,4;6,5;6,6;6,7;6,8;6,9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80</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180"/>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113</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 xml:space="preserve">7,0;7,1;7,2;7,3;7,4;7,5;7,6;7,7;8,0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80</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315"/>
        </w:trPr>
        <w:tc>
          <w:tcPr>
            <w:tcW w:w="6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114</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3C6602">
            <w:pPr>
              <w:spacing w:after="0" w:line="240" w:lineRule="auto"/>
              <w:rPr>
                <w:rFonts w:ascii="Times New Roman" w:hAnsi="Times New Roman"/>
                <w:color w:val="000000"/>
              </w:rPr>
            </w:pPr>
            <w:r w:rsidRPr="00883D29">
              <w:rPr>
                <w:rFonts w:ascii="Times New Roman" w:hAnsi="Times New Roman"/>
                <w:color w:val="000000"/>
              </w:rPr>
              <w:t xml:space="preserve">8,1;8,3;8,5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3D29" w:rsidRPr="00883D29" w:rsidRDefault="00883D29" w:rsidP="00883D29">
            <w:pPr>
              <w:spacing w:after="0" w:line="240" w:lineRule="auto"/>
              <w:jc w:val="center"/>
              <w:rPr>
                <w:rFonts w:ascii="Times New Roman" w:hAnsi="Times New Roman"/>
                <w:color w:val="000000"/>
              </w:rPr>
            </w:pPr>
            <w:r w:rsidRPr="00883D29">
              <w:rPr>
                <w:rFonts w:ascii="Times New Roman" w:hAnsi="Times New Roman"/>
                <w:color w:val="000000"/>
              </w:rPr>
              <w:t>80</w:t>
            </w:r>
          </w:p>
        </w:tc>
        <w:tc>
          <w:tcPr>
            <w:tcW w:w="1450" w:type="dxa"/>
            <w:tcBorders>
              <w:top w:val="single" w:sz="4" w:space="0" w:color="auto"/>
              <w:bottom w:val="single" w:sz="4" w:space="0" w:color="auto"/>
              <w:right w:val="single" w:sz="4" w:space="0" w:color="auto"/>
            </w:tcBorders>
            <w:shd w:val="clear" w:color="auto" w:fill="auto"/>
            <w:vAlign w:val="center"/>
          </w:tcPr>
          <w:p w:rsidR="00883D29" w:rsidRPr="00883D29" w:rsidRDefault="00883D29" w:rsidP="00883D29">
            <w:pPr>
              <w:spacing w:after="0" w:line="240" w:lineRule="auto"/>
              <w:jc w:val="center"/>
              <w:rPr>
                <w:rFonts w:ascii="Times New Roman" w:hAnsi="Times New Roman"/>
                <w:color w:val="000000"/>
              </w:rPr>
            </w:pP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r w:rsidR="003C6602" w:rsidRPr="00883D29" w:rsidTr="003C6602">
        <w:trPr>
          <w:trHeight w:val="300"/>
        </w:trPr>
        <w:tc>
          <w:tcPr>
            <w:tcW w:w="649" w:type="dxa"/>
            <w:gridSpan w:val="2"/>
            <w:tcBorders>
              <w:top w:val="nil"/>
              <w:left w:val="single" w:sz="4" w:space="0" w:color="auto"/>
              <w:bottom w:val="single" w:sz="4" w:space="0" w:color="auto"/>
              <w:right w:val="single" w:sz="4" w:space="0" w:color="auto"/>
            </w:tcBorders>
            <w:shd w:val="clear" w:color="auto" w:fill="auto"/>
            <w:noWrap/>
            <w:vAlign w:val="bottom"/>
            <w:hideMark/>
          </w:tcPr>
          <w:p w:rsidR="00883D29" w:rsidRPr="00883D29" w:rsidRDefault="00883D29" w:rsidP="00883D29">
            <w:pPr>
              <w:spacing w:after="0" w:line="240" w:lineRule="auto"/>
              <w:rPr>
                <w:rFonts w:ascii="Times New Roman" w:hAnsi="Times New Roman"/>
                <w:color w:val="000000"/>
                <w:lang w:eastAsia="ru-RU"/>
              </w:rPr>
            </w:pPr>
            <w:r w:rsidRPr="00883D29">
              <w:rPr>
                <w:rFonts w:ascii="Times New Roman" w:hAnsi="Times New Roman"/>
                <w:color w:val="000000"/>
                <w:lang w:eastAsia="ru-RU"/>
              </w:rPr>
              <w:t> </w:t>
            </w:r>
          </w:p>
        </w:tc>
        <w:tc>
          <w:tcPr>
            <w:tcW w:w="6379" w:type="dxa"/>
            <w:tcBorders>
              <w:top w:val="nil"/>
              <w:left w:val="nil"/>
              <w:bottom w:val="single" w:sz="4" w:space="0" w:color="auto"/>
              <w:right w:val="single" w:sz="4" w:space="0" w:color="auto"/>
            </w:tcBorders>
            <w:shd w:val="clear" w:color="auto" w:fill="auto"/>
            <w:noWrap/>
            <w:vAlign w:val="bottom"/>
            <w:hideMark/>
          </w:tcPr>
          <w:p w:rsidR="00883D29" w:rsidRPr="00883D29" w:rsidRDefault="00883D29" w:rsidP="00883D29">
            <w:pPr>
              <w:spacing w:after="0" w:line="240" w:lineRule="auto"/>
              <w:rPr>
                <w:rFonts w:ascii="Times New Roman" w:hAnsi="Times New Roman"/>
                <w:color w:val="000000"/>
                <w:lang w:eastAsia="ru-RU"/>
              </w:rPr>
            </w:pPr>
            <w:r w:rsidRPr="00883D29">
              <w:rPr>
                <w:rFonts w:ascii="Times New Roman" w:hAnsi="Times New Roman"/>
                <w:color w:val="000000"/>
                <w:lang w:eastAsia="ru-RU"/>
              </w:rPr>
              <w:t>Итого:</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83D29" w:rsidRPr="00883D29" w:rsidRDefault="00883D29" w:rsidP="00883D29">
            <w:pPr>
              <w:spacing w:after="0" w:line="240" w:lineRule="auto"/>
              <w:rPr>
                <w:rFonts w:ascii="Times New Roman" w:hAnsi="Times New Roman"/>
                <w:color w:val="000000"/>
                <w:lang w:eastAsia="ru-RU"/>
              </w:rPr>
            </w:pPr>
            <w:r w:rsidRPr="00883D29">
              <w:rPr>
                <w:rFonts w:ascii="Times New Roman" w:hAnsi="Times New Roman"/>
                <w:color w:val="000000"/>
                <w:lang w:eastAsia="ru-RU"/>
              </w:rPr>
              <w:t> </w:t>
            </w:r>
          </w:p>
        </w:tc>
        <w:tc>
          <w:tcPr>
            <w:tcW w:w="1450" w:type="dxa"/>
            <w:tcBorders>
              <w:top w:val="single" w:sz="4" w:space="0" w:color="auto"/>
              <w:left w:val="nil"/>
              <w:bottom w:val="single" w:sz="4" w:space="0" w:color="auto"/>
              <w:right w:val="single" w:sz="4" w:space="0" w:color="auto"/>
            </w:tcBorders>
            <w:shd w:val="clear" w:color="auto" w:fill="auto"/>
            <w:noWrap/>
            <w:vAlign w:val="bottom"/>
            <w:hideMark/>
          </w:tcPr>
          <w:p w:rsidR="00883D29" w:rsidRPr="00883D29" w:rsidRDefault="00883D29" w:rsidP="00883D29">
            <w:pPr>
              <w:spacing w:after="0" w:line="240" w:lineRule="auto"/>
              <w:rPr>
                <w:rFonts w:ascii="Times New Roman" w:hAnsi="Times New Roman"/>
                <w:color w:val="000000"/>
                <w:lang w:eastAsia="ru-RU"/>
              </w:rPr>
            </w:pPr>
            <w:r w:rsidRPr="00883D29">
              <w:rPr>
                <w:rFonts w:ascii="Times New Roman" w:hAnsi="Times New Roman"/>
                <w:color w:val="000000"/>
                <w:lang w:eastAsia="ru-RU"/>
              </w:rPr>
              <w:t> </w:t>
            </w:r>
          </w:p>
        </w:tc>
        <w:tc>
          <w:tcPr>
            <w:tcW w:w="1417" w:type="dxa"/>
            <w:tcBorders>
              <w:top w:val="single" w:sz="4" w:space="0" w:color="auto"/>
              <w:bottom w:val="single" w:sz="4" w:space="0" w:color="auto"/>
              <w:right w:val="single" w:sz="4" w:space="0" w:color="auto"/>
            </w:tcBorders>
            <w:shd w:val="clear" w:color="auto" w:fill="auto"/>
          </w:tcPr>
          <w:p w:rsidR="00883D29" w:rsidRPr="00883D29" w:rsidRDefault="00883D29" w:rsidP="00883D29">
            <w:pPr>
              <w:spacing w:after="0" w:line="240" w:lineRule="auto"/>
              <w:rPr>
                <w:rFonts w:ascii="Times New Roman" w:hAnsi="Times New Roman"/>
                <w:lang w:eastAsia="ru-RU"/>
              </w:rPr>
            </w:pPr>
          </w:p>
        </w:tc>
      </w:tr>
    </w:tbl>
    <w:p w:rsidR="003A7666" w:rsidRDefault="003A7666" w:rsidP="003A7666">
      <w:pPr>
        <w:ind w:firstLine="567"/>
        <w:jc w:val="right"/>
        <w:rPr>
          <w:rFonts w:ascii="Times New Roman" w:hAnsi="Times New Roman"/>
          <w:b/>
          <w:i/>
          <w:noProof/>
          <w:sz w:val="24"/>
          <w:szCs w:val="24"/>
          <w:lang w:eastAsia="ru-RU"/>
        </w:rPr>
      </w:pPr>
    </w:p>
    <w:p w:rsidR="003A7666" w:rsidRPr="00AA4626" w:rsidRDefault="003A7666" w:rsidP="003A7666">
      <w:pPr>
        <w:ind w:firstLine="567"/>
        <w:jc w:val="right"/>
        <w:rPr>
          <w:rFonts w:ascii="Times New Roman" w:hAnsi="Times New Roman"/>
        </w:rPr>
      </w:pPr>
      <w:r w:rsidRPr="00AA4626">
        <w:rPr>
          <w:rFonts w:ascii="Times New Roman" w:hAnsi="Times New Roman"/>
        </w:rPr>
        <w:t>ИТОГО:</w:t>
      </w:r>
    </w:p>
    <w:p w:rsidR="003A7666" w:rsidRPr="00AA4626" w:rsidRDefault="003A7666" w:rsidP="003A7666">
      <w:pPr>
        <w:ind w:firstLine="567"/>
        <w:jc w:val="right"/>
        <w:rPr>
          <w:rFonts w:ascii="Times New Roman" w:hAnsi="Times New Roman"/>
        </w:rPr>
      </w:pPr>
      <w:r w:rsidRPr="00AA4626">
        <w:rPr>
          <w:rFonts w:ascii="Times New Roman" w:hAnsi="Times New Roman"/>
        </w:rPr>
        <w:t>Сумма НДС (18%):</w:t>
      </w:r>
    </w:p>
    <w:p w:rsidR="003A7666" w:rsidRPr="00AA4626" w:rsidRDefault="003A7666" w:rsidP="003A7666">
      <w:pPr>
        <w:ind w:firstLine="567"/>
        <w:jc w:val="right"/>
        <w:rPr>
          <w:rStyle w:val="FontStyle16"/>
          <w:b/>
        </w:rPr>
      </w:pPr>
      <w:r w:rsidRPr="00AA4626">
        <w:rPr>
          <w:rFonts w:ascii="Times New Roman" w:hAnsi="Times New Roman"/>
          <w:b/>
        </w:rPr>
        <w:t>Всего с НДС (18%):</w:t>
      </w:r>
    </w:p>
    <w:p w:rsidR="003A7666" w:rsidRPr="00AA4626" w:rsidRDefault="003A7666" w:rsidP="003A7666">
      <w:pPr>
        <w:ind w:firstLine="567"/>
        <w:rPr>
          <w:rFonts w:ascii="Times New Roman" w:hAnsi="Times New Roman"/>
          <w:b/>
        </w:rPr>
      </w:pPr>
      <w:r w:rsidRPr="00AA4626">
        <w:rPr>
          <w:rStyle w:val="FontStyle16"/>
        </w:rPr>
        <w:t>Общая сумма спецификации</w:t>
      </w:r>
      <w:proofErr w:type="gramStart"/>
      <w:r w:rsidRPr="00AA4626">
        <w:rPr>
          <w:rStyle w:val="FontStyle16"/>
        </w:rPr>
        <w:t xml:space="preserve"> ____</w:t>
      </w:r>
      <w:r w:rsidRPr="00AA4626">
        <w:rPr>
          <w:rFonts w:ascii="Times New Roman" w:hAnsi="Times New Roman"/>
          <w:b/>
        </w:rPr>
        <w:t xml:space="preserve"> () </w:t>
      </w:r>
      <w:proofErr w:type="gramEnd"/>
      <w:r w:rsidRPr="00AA4626">
        <w:rPr>
          <w:rFonts w:ascii="Times New Roman" w:hAnsi="Times New Roman"/>
          <w:b/>
        </w:rPr>
        <w:t>руб.</w:t>
      </w:r>
    </w:p>
    <w:p w:rsidR="003A7666" w:rsidRPr="00AA4626" w:rsidRDefault="003A7666" w:rsidP="003A7666">
      <w:pPr>
        <w:pStyle w:val="Style2"/>
        <w:widowControl/>
        <w:ind w:firstLine="567"/>
        <w:jc w:val="both"/>
        <w:rPr>
          <w:rStyle w:val="FontStyle16"/>
        </w:rPr>
      </w:pPr>
      <w:r w:rsidRPr="00AA4626">
        <w:rPr>
          <w:rStyle w:val="FontStyle16"/>
        </w:rPr>
        <w:t xml:space="preserve">Количество и цена </w:t>
      </w:r>
      <w:proofErr w:type="gramStart"/>
      <w:r w:rsidRPr="00AA4626">
        <w:rPr>
          <w:rStyle w:val="FontStyle16"/>
        </w:rPr>
        <w:t>согласованы</w:t>
      </w:r>
      <w:proofErr w:type="gramEnd"/>
      <w:r w:rsidRPr="00AA4626">
        <w:rPr>
          <w:rStyle w:val="FontStyle16"/>
        </w:rPr>
        <w:t xml:space="preserve">  Сторонами. </w:t>
      </w:r>
    </w:p>
    <w:p w:rsidR="003A7666" w:rsidRPr="00AA4626" w:rsidRDefault="003A7666" w:rsidP="003A7666">
      <w:pPr>
        <w:pStyle w:val="Style2"/>
        <w:widowControl/>
        <w:ind w:firstLine="567"/>
        <w:jc w:val="both"/>
        <w:rPr>
          <w:rStyle w:val="FontStyle16"/>
        </w:rPr>
      </w:pPr>
      <w:r w:rsidRPr="00AA4626">
        <w:rPr>
          <w:rStyle w:val="FontStyle16"/>
        </w:rPr>
        <w:t>Претензий Стороны не имеют.</w:t>
      </w:r>
    </w:p>
    <w:p w:rsidR="003A7666" w:rsidRPr="00AA4626" w:rsidRDefault="003A7666" w:rsidP="003A7666">
      <w:pPr>
        <w:pStyle w:val="Style2"/>
        <w:widowControl/>
        <w:ind w:firstLine="567"/>
        <w:jc w:val="both"/>
        <w:rPr>
          <w:rStyle w:val="FontStyle16"/>
        </w:rPr>
      </w:pPr>
    </w:p>
    <w:p w:rsidR="003A7666" w:rsidRPr="00AA4626" w:rsidRDefault="003A7666" w:rsidP="003A7666">
      <w:pPr>
        <w:pStyle w:val="Style2"/>
        <w:widowControl/>
        <w:jc w:val="both"/>
        <w:rPr>
          <w:rStyle w:val="FontStyle19"/>
          <w:rFonts w:ascii="Times New Roman" w:hAnsi="Times New Roman" w:cs="Times New Roman"/>
          <w:b w:val="0"/>
          <w:bCs w:val="0"/>
        </w:rPr>
      </w:pPr>
      <w:r w:rsidRPr="00AA4626">
        <w:rPr>
          <w:rStyle w:val="FontStyle16"/>
        </w:rPr>
        <w:t>от Поставщика</w:t>
      </w:r>
      <w:r w:rsidRPr="00AA4626">
        <w:rPr>
          <w:rStyle w:val="FontStyle16"/>
        </w:rPr>
        <w:tab/>
      </w:r>
      <w:r w:rsidRPr="00AA4626">
        <w:rPr>
          <w:rStyle w:val="FontStyle16"/>
        </w:rPr>
        <w:tab/>
      </w:r>
      <w:r w:rsidRPr="00AA4626">
        <w:rPr>
          <w:rStyle w:val="FontStyle16"/>
        </w:rPr>
        <w:tab/>
      </w:r>
      <w:r w:rsidRPr="00AA4626">
        <w:rPr>
          <w:rStyle w:val="FontStyle16"/>
        </w:rPr>
        <w:tab/>
      </w:r>
      <w:r w:rsidRPr="00AA4626">
        <w:rPr>
          <w:rStyle w:val="FontStyle16"/>
        </w:rPr>
        <w:tab/>
      </w:r>
      <w:r w:rsidRPr="00AA4626">
        <w:rPr>
          <w:rStyle w:val="FontStyle16"/>
        </w:rPr>
        <w:tab/>
      </w:r>
      <w:r w:rsidRPr="00AA4626">
        <w:rPr>
          <w:rStyle w:val="FontStyle16"/>
        </w:rPr>
        <w:tab/>
      </w:r>
      <w:r w:rsidRPr="00AA4626">
        <w:rPr>
          <w:rStyle w:val="FontStyle16"/>
        </w:rPr>
        <w:tab/>
        <w:t>от Заказчика</w:t>
      </w:r>
    </w:p>
    <w:p w:rsidR="003A7666" w:rsidRPr="00AA4626" w:rsidRDefault="003A7666" w:rsidP="003A7666">
      <w:pPr>
        <w:pStyle w:val="Style2"/>
        <w:widowControl/>
        <w:jc w:val="both"/>
        <w:rPr>
          <w:rStyle w:val="FontStyle19"/>
          <w:rFonts w:ascii="Times New Roman" w:hAnsi="Times New Roman" w:cs="Times New Roman"/>
        </w:rPr>
      </w:pPr>
      <w:r w:rsidRPr="00AA4626">
        <w:rPr>
          <w:rStyle w:val="FontStyle19"/>
          <w:rFonts w:ascii="Times New Roman" w:hAnsi="Times New Roman" w:cs="Times New Roman"/>
        </w:rPr>
        <w:t>___________________</w:t>
      </w:r>
      <w:r w:rsidRPr="00AA4626">
        <w:rPr>
          <w:rStyle w:val="FontStyle19"/>
          <w:rFonts w:ascii="Times New Roman" w:hAnsi="Times New Roman" w:cs="Times New Roman"/>
        </w:rPr>
        <w:tab/>
      </w:r>
      <w:r w:rsidRPr="00AA4626">
        <w:rPr>
          <w:rStyle w:val="FontStyle19"/>
          <w:rFonts w:ascii="Times New Roman" w:hAnsi="Times New Roman" w:cs="Times New Roman"/>
        </w:rPr>
        <w:tab/>
      </w:r>
      <w:r w:rsidRPr="00AA4626">
        <w:rPr>
          <w:rStyle w:val="FontStyle19"/>
          <w:rFonts w:ascii="Times New Roman" w:hAnsi="Times New Roman" w:cs="Times New Roman"/>
        </w:rPr>
        <w:tab/>
      </w:r>
      <w:r w:rsidRPr="00AA4626">
        <w:rPr>
          <w:rStyle w:val="FontStyle19"/>
          <w:rFonts w:ascii="Times New Roman" w:hAnsi="Times New Roman" w:cs="Times New Roman"/>
        </w:rPr>
        <w:tab/>
      </w:r>
      <w:r w:rsidRPr="00AA4626">
        <w:rPr>
          <w:rStyle w:val="FontStyle19"/>
          <w:rFonts w:ascii="Times New Roman" w:hAnsi="Times New Roman" w:cs="Times New Roman"/>
        </w:rPr>
        <w:tab/>
      </w:r>
      <w:r w:rsidRPr="00AA4626">
        <w:rPr>
          <w:rStyle w:val="FontStyle19"/>
          <w:rFonts w:ascii="Times New Roman" w:hAnsi="Times New Roman" w:cs="Times New Roman"/>
        </w:rPr>
        <w:tab/>
      </w:r>
      <w:r w:rsidRPr="00AA4626">
        <w:rPr>
          <w:rStyle w:val="FontStyle19"/>
          <w:rFonts w:ascii="Times New Roman" w:hAnsi="Times New Roman" w:cs="Times New Roman"/>
        </w:rPr>
        <w:tab/>
        <w:t>__________________</w:t>
      </w:r>
    </w:p>
    <w:p w:rsidR="003A7666" w:rsidRPr="00AA4626" w:rsidRDefault="003A7666" w:rsidP="003A7666">
      <w:pPr>
        <w:pStyle w:val="Style2"/>
        <w:widowControl/>
        <w:rPr>
          <w:rStyle w:val="FontStyle19"/>
          <w:rFonts w:ascii="Times New Roman" w:hAnsi="Times New Roman" w:cs="Times New Roman"/>
        </w:rPr>
      </w:pPr>
      <w:r w:rsidRPr="00AA4626">
        <w:rPr>
          <w:rStyle w:val="FontStyle19"/>
          <w:rFonts w:ascii="Times New Roman" w:hAnsi="Times New Roman" w:cs="Times New Roman"/>
        </w:rPr>
        <w:t>м.п.</w:t>
      </w:r>
      <w:r w:rsidRPr="00AA4626">
        <w:rPr>
          <w:rStyle w:val="FontStyle19"/>
          <w:rFonts w:ascii="Times New Roman" w:hAnsi="Times New Roman" w:cs="Times New Roman"/>
        </w:rPr>
        <w:tab/>
      </w:r>
      <w:r w:rsidRPr="00AA4626">
        <w:rPr>
          <w:rStyle w:val="FontStyle19"/>
          <w:rFonts w:ascii="Times New Roman" w:hAnsi="Times New Roman" w:cs="Times New Roman"/>
        </w:rPr>
        <w:tab/>
      </w:r>
      <w:r w:rsidRPr="00AA4626">
        <w:rPr>
          <w:rStyle w:val="FontStyle19"/>
          <w:rFonts w:ascii="Times New Roman" w:hAnsi="Times New Roman" w:cs="Times New Roman"/>
        </w:rPr>
        <w:tab/>
      </w:r>
      <w:r w:rsidRPr="00AA4626">
        <w:rPr>
          <w:rStyle w:val="FontStyle19"/>
          <w:rFonts w:ascii="Times New Roman" w:hAnsi="Times New Roman" w:cs="Times New Roman"/>
        </w:rPr>
        <w:tab/>
      </w:r>
      <w:r w:rsidRPr="00AA4626">
        <w:rPr>
          <w:rStyle w:val="FontStyle19"/>
          <w:rFonts w:ascii="Times New Roman" w:hAnsi="Times New Roman" w:cs="Times New Roman"/>
        </w:rPr>
        <w:tab/>
      </w:r>
      <w:r w:rsidRPr="00AA4626">
        <w:rPr>
          <w:rStyle w:val="FontStyle19"/>
          <w:rFonts w:ascii="Times New Roman" w:hAnsi="Times New Roman" w:cs="Times New Roman"/>
        </w:rPr>
        <w:tab/>
      </w:r>
      <w:r w:rsidRPr="00AA4626">
        <w:rPr>
          <w:rStyle w:val="FontStyle19"/>
          <w:rFonts w:ascii="Times New Roman" w:hAnsi="Times New Roman" w:cs="Times New Roman"/>
        </w:rPr>
        <w:tab/>
      </w:r>
      <w:r w:rsidRPr="00AA4626">
        <w:rPr>
          <w:rStyle w:val="FontStyle19"/>
          <w:rFonts w:ascii="Times New Roman" w:hAnsi="Times New Roman" w:cs="Times New Roman"/>
        </w:rPr>
        <w:tab/>
      </w:r>
      <w:r w:rsidRPr="00AA4626">
        <w:rPr>
          <w:rStyle w:val="FontStyle19"/>
          <w:rFonts w:ascii="Times New Roman" w:hAnsi="Times New Roman" w:cs="Times New Roman"/>
        </w:rPr>
        <w:tab/>
      </w:r>
      <w:r w:rsidRPr="00AA4626">
        <w:rPr>
          <w:rStyle w:val="FontStyle19"/>
          <w:rFonts w:ascii="Times New Roman" w:hAnsi="Times New Roman" w:cs="Times New Roman"/>
        </w:rPr>
        <w:tab/>
      </w:r>
      <w:r w:rsidRPr="00AA4626">
        <w:rPr>
          <w:rStyle w:val="FontStyle19"/>
          <w:rFonts w:ascii="Times New Roman" w:hAnsi="Times New Roman" w:cs="Times New Roman"/>
        </w:rPr>
        <w:tab/>
        <w:t>м.п.</w:t>
      </w:r>
    </w:p>
    <w:p w:rsidR="003A7666" w:rsidRDefault="003A7666" w:rsidP="003A7666">
      <w:pPr>
        <w:rPr>
          <w:rFonts w:ascii="Times New Roman" w:hAnsi="Times New Roman"/>
          <w:b/>
          <w:i/>
          <w:noProof/>
          <w:sz w:val="24"/>
          <w:szCs w:val="24"/>
          <w:lang w:eastAsia="ru-RU"/>
        </w:rPr>
      </w:pPr>
    </w:p>
    <w:p w:rsidR="003A7666" w:rsidRDefault="003A7666">
      <w:pPr>
        <w:rPr>
          <w:rFonts w:ascii="Times New Roman" w:hAnsi="Times New Roman"/>
          <w:b/>
          <w:i/>
          <w:noProof/>
          <w:sz w:val="24"/>
          <w:szCs w:val="24"/>
          <w:lang w:eastAsia="ru-RU"/>
        </w:rPr>
      </w:pPr>
    </w:p>
    <w:p w:rsidR="003A7666" w:rsidRDefault="003A7666">
      <w:pPr>
        <w:rPr>
          <w:rFonts w:ascii="Times New Roman" w:hAnsi="Times New Roman"/>
          <w:b/>
          <w:i/>
          <w:noProof/>
          <w:sz w:val="24"/>
          <w:szCs w:val="24"/>
          <w:lang w:eastAsia="ru-RU"/>
        </w:rPr>
      </w:pPr>
      <w:r>
        <w:rPr>
          <w:rFonts w:ascii="Times New Roman" w:hAnsi="Times New Roman"/>
          <w:b/>
          <w:i/>
          <w:noProof/>
        </w:rPr>
        <w:br w:type="page"/>
      </w:r>
    </w:p>
    <w:p w:rsidR="00920E1E" w:rsidRPr="00A11211" w:rsidRDefault="00A11211" w:rsidP="00A11211">
      <w:pPr>
        <w:pStyle w:val="a9"/>
        <w:jc w:val="right"/>
        <w:rPr>
          <w:rFonts w:ascii="Times New Roman" w:hAnsi="Times New Roman"/>
          <w:b/>
          <w:i/>
          <w:noProof/>
        </w:rPr>
      </w:pPr>
      <w:r>
        <w:rPr>
          <w:rFonts w:ascii="Times New Roman" w:hAnsi="Times New Roman"/>
          <w:b/>
          <w:i/>
          <w:noProof/>
        </w:rPr>
        <w:lastRenderedPageBreak/>
        <w:t>Приложение № 3</w:t>
      </w:r>
    </w:p>
    <w:p w:rsidR="00920E1E" w:rsidRDefault="00E938E0" w:rsidP="00E938E0">
      <w:pPr>
        <w:pStyle w:val="a9"/>
        <w:tabs>
          <w:tab w:val="left" w:pos="2190"/>
        </w:tabs>
        <w:rPr>
          <w:rFonts w:ascii="Times New Roman" w:hAnsi="Times New Roman"/>
        </w:rPr>
      </w:pPr>
      <w:r>
        <w:rPr>
          <w:rFonts w:ascii="Times New Roman" w:hAnsi="Times New Roman"/>
        </w:rPr>
        <w:tab/>
      </w:r>
    </w:p>
    <w:p w:rsidR="001878DA" w:rsidRPr="001878DA" w:rsidRDefault="001878DA" w:rsidP="001878DA">
      <w:pPr>
        <w:spacing w:after="0" w:line="240" w:lineRule="auto"/>
        <w:jc w:val="center"/>
        <w:rPr>
          <w:rFonts w:ascii="Times New Roman" w:hAnsi="Times New Roman"/>
          <w:b/>
          <w:sz w:val="24"/>
          <w:szCs w:val="24"/>
        </w:rPr>
      </w:pPr>
      <w:r w:rsidRPr="001878DA">
        <w:rPr>
          <w:rFonts w:ascii="Times New Roman" w:hAnsi="Times New Roman"/>
          <w:b/>
          <w:sz w:val="24"/>
          <w:szCs w:val="24"/>
        </w:rPr>
        <w:t>Техническое задание</w:t>
      </w:r>
    </w:p>
    <w:tbl>
      <w:tblPr>
        <w:tblW w:w="9611" w:type="dxa"/>
        <w:tblInd w:w="-998" w:type="dxa"/>
        <w:tblLayout w:type="fixed"/>
        <w:tblLook w:val="04A0"/>
      </w:tblPr>
      <w:tblGrid>
        <w:gridCol w:w="536"/>
        <w:gridCol w:w="110"/>
        <w:gridCol w:w="7264"/>
        <w:gridCol w:w="1701"/>
      </w:tblGrid>
      <w:tr w:rsidR="002551B9" w:rsidRPr="00883D29" w:rsidTr="002551B9">
        <w:trPr>
          <w:trHeight w:val="630"/>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1B9" w:rsidRPr="00883D29" w:rsidRDefault="002551B9" w:rsidP="00800324">
            <w:pPr>
              <w:spacing w:after="0" w:line="240" w:lineRule="auto"/>
              <w:rPr>
                <w:rFonts w:ascii="Times New Roman" w:hAnsi="Times New Roman"/>
                <w:color w:val="000000"/>
                <w:lang w:eastAsia="ru-RU"/>
              </w:rPr>
            </w:pPr>
            <w:r w:rsidRPr="00883D29">
              <w:rPr>
                <w:rFonts w:ascii="Times New Roman" w:hAnsi="Times New Roman"/>
                <w:color w:val="000000"/>
                <w:lang w:eastAsia="ru-RU"/>
              </w:rPr>
              <w:t>№</w:t>
            </w:r>
            <w:r w:rsidRPr="00883D29">
              <w:rPr>
                <w:rFonts w:ascii="Times New Roman" w:hAnsi="Times New Roman"/>
                <w:color w:val="000000"/>
                <w:lang w:eastAsia="ru-RU"/>
              </w:rPr>
              <w:br/>
            </w:r>
            <w:proofErr w:type="spellStart"/>
            <w:proofErr w:type="gramStart"/>
            <w:r w:rsidRPr="00883D29">
              <w:rPr>
                <w:rFonts w:ascii="Times New Roman" w:hAnsi="Times New Roman"/>
                <w:color w:val="000000"/>
                <w:lang w:eastAsia="ru-RU"/>
              </w:rPr>
              <w:t>п</w:t>
            </w:r>
            <w:proofErr w:type="spellEnd"/>
            <w:proofErr w:type="gramEnd"/>
            <w:r w:rsidRPr="00883D29">
              <w:rPr>
                <w:rFonts w:ascii="Times New Roman" w:hAnsi="Times New Roman"/>
                <w:color w:val="000000"/>
                <w:lang w:eastAsia="ru-RU"/>
              </w:rPr>
              <w:t>/</w:t>
            </w:r>
            <w:proofErr w:type="spellStart"/>
            <w:r w:rsidRPr="00883D29">
              <w:rPr>
                <w:rFonts w:ascii="Times New Roman" w:hAnsi="Times New Roman"/>
                <w:color w:val="000000"/>
                <w:lang w:eastAsia="ru-RU"/>
              </w:rPr>
              <w:t>п</w:t>
            </w:r>
            <w:proofErr w:type="spellEnd"/>
          </w:p>
        </w:tc>
        <w:tc>
          <w:tcPr>
            <w:tcW w:w="7374" w:type="dxa"/>
            <w:gridSpan w:val="2"/>
            <w:tcBorders>
              <w:top w:val="single" w:sz="4" w:space="0" w:color="auto"/>
              <w:left w:val="nil"/>
              <w:bottom w:val="single" w:sz="4" w:space="0" w:color="auto"/>
              <w:right w:val="single" w:sz="4" w:space="0" w:color="auto"/>
            </w:tcBorders>
            <w:shd w:val="clear" w:color="auto" w:fill="auto"/>
            <w:vAlign w:val="bottom"/>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Наименование, ГОСТ</w:t>
            </w:r>
            <w:r w:rsidRPr="00883D29">
              <w:rPr>
                <w:rFonts w:ascii="Times New Roman" w:hAnsi="Times New Roman"/>
                <w:color w:val="000000"/>
              </w:rPr>
              <w:br/>
              <w:t>инструмента</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2551B9" w:rsidRPr="00883D29" w:rsidRDefault="002551B9" w:rsidP="00800324">
            <w:pPr>
              <w:spacing w:after="0" w:line="240" w:lineRule="auto"/>
              <w:rPr>
                <w:rFonts w:ascii="Times New Roman" w:hAnsi="Times New Roman"/>
                <w:color w:val="000000"/>
                <w:lang w:eastAsia="ru-RU"/>
              </w:rPr>
            </w:pPr>
            <w:r w:rsidRPr="00883D29">
              <w:rPr>
                <w:rFonts w:ascii="Times New Roman" w:hAnsi="Times New Roman"/>
                <w:color w:val="000000"/>
                <w:lang w:eastAsia="ru-RU"/>
              </w:rPr>
              <w:t>Кол</w:t>
            </w:r>
            <w:r>
              <w:rPr>
                <w:rFonts w:ascii="Times New Roman" w:hAnsi="Times New Roman"/>
                <w:color w:val="000000"/>
                <w:lang w:eastAsia="ru-RU"/>
              </w:rPr>
              <w:t>-</w:t>
            </w:r>
            <w:r w:rsidRPr="00883D29">
              <w:rPr>
                <w:rFonts w:ascii="Times New Roman" w:hAnsi="Times New Roman"/>
                <w:color w:val="000000"/>
                <w:lang w:eastAsia="ru-RU"/>
              </w:rPr>
              <w:t>во</w:t>
            </w:r>
            <w:r w:rsidR="00766BFB">
              <w:rPr>
                <w:rFonts w:ascii="Times New Roman" w:hAnsi="Times New Roman"/>
                <w:color w:val="000000"/>
                <w:lang w:eastAsia="ru-RU"/>
              </w:rPr>
              <w:t>, шт.</w:t>
            </w:r>
          </w:p>
        </w:tc>
      </w:tr>
      <w:tr w:rsidR="002551B9" w:rsidRPr="00883D29" w:rsidTr="002551B9">
        <w:trPr>
          <w:trHeight w:val="30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w:t>
            </w:r>
          </w:p>
        </w:tc>
        <w:tc>
          <w:tcPr>
            <w:tcW w:w="7374" w:type="dxa"/>
            <w:gridSpan w:val="2"/>
            <w:tcBorders>
              <w:top w:val="nil"/>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 xml:space="preserve">Кусачки </w:t>
            </w:r>
            <w:proofErr w:type="spellStart"/>
            <w:r w:rsidRPr="00883D29">
              <w:rPr>
                <w:rFonts w:ascii="Times New Roman" w:hAnsi="Times New Roman"/>
                <w:color w:val="000000"/>
              </w:rPr>
              <w:t>бокорезы-</w:t>
            </w:r>
            <w:proofErr w:type="gramStart"/>
            <w:r w:rsidRPr="00883D29">
              <w:rPr>
                <w:rFonts w:ascii="Times New Roman" w:hAnsi="Times New Roman"/>
                <w:color w:val="000000"/>
              </w:rPr>
              <w:t>KNIPEX</w:t>
            </w:r>
            <w:proofErr w:type="spellEnd"/>
            <w:proofErr w:type="gramEnd"/>
            <w:r w:rsidRPr="00883D29">
              <w:rPr>
                <w:rFonts w:ascii="Times New Roman" w:hAnsi="Times New Roman"/>
                <w:color w:val="000000"/>
              </w:rPr>
              <w:t xml:space="preserve"> 7803125</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80</w:t>
            </w:r>
          </w:p>
        </w:tc>
      </w:tr>
      <w:tr w:rsidR="002551B9" w:rsidRPr="00883D29" w:rsidTr="002551B9">
        <w:trPr>
          <w:trHeight w:val="30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2</w:t>
            </w:r>
          </w:p>
        </w:tc>
        <w:tc>
          <w:tcPr>
            <w:tcW w:w="7374" w:type="dxa"/>
            <w:gridSpan w:val="2"/>
            <w:tcBorders>
              <w:top w:val="nil"/>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Плоскогубцы с насечкой губок – KNIPEX  2921160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80</w:t>
            </w:r>
          </w:p>
        </w:tc>
      </w:tr>
      <w:tr w:rsidR="002551B9" w:rsidRPr="00883D29" w:rsidTr="002551B9">
        <w:trPr>
          <w:trHeight w:val="30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3</w:t>
            </w:r>
          </w:p>
        </w:tc>
        <w:tc>
          <w:tcPr>
            <w:tcW w:w="7374" w:type="dxa"/>
            <w:gridSpan w:val="2"/>
            <w:tcBorders>
              <w:top w:val="nil"/>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proofErr w:type="spellStart"/>
            <w:r w:rsidRPr="00883D29">
              <w:rPr>
                <w:rFonts w:ascii="Times New Roman" w:hAnsi="Times New Roman"/>
                <w:color w:val="000000"/>
              </w:rPr>
              <w:t>Тонкогубцы</w:t>
            </w:r>
            <w:proofErr w:type="spellEnd"/>
            <w:r w:rsidRPr="00883D29">
              <w:rPr>
                <w:rFonts w:ascii="Times New Roman" w:hAnsi="Times New Roman"/>
                <w:color w:val="000000"/>
              </w:rPr>
              <w:t xml:space="preserve"> – KNIPEX 2501160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80</w:t>
            </w:r>
          </w:p>
        </w:tc>
      </w:tr>
      <w:tr w:rsidR="002551B9" w:rsidRPr="00883D29" w:rsidTr="002551B9">
        <w:trPr>
          <w:trHeight w:val="30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4</w:t>
            </w:r>
          </w:p>
        </w:tc>
        <w:tc>
          <w:tcPr>
            <w:tcW w:w="7374" w:type="dxa"/>
            <w:gridSpan w:val="2"/>
            <w:tcBorders>
              <w:top w:val="nil"/>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Плоскогубцы с длинными губками - KNIPEX 3033160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80</w:t>
            </w:r>
          </w:p>
        </w:tc>
      </w:tr>
      <w:tr w:rsidR="002551B9" w:rsidRPr="00883D29" w:rsidTr="002551B9">
        <w:trPr>
          <w:trHeight w:val="30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5</w:t>
            </w:r>
          </w:p>
        </w:tc>
        <w:tc>
          <w:tcPr>
            <w:tcW w:w="7374" w:type="dxa"/>
            <w:gridSpan w:val="2"/>
            <w:tcBorders>
              <w:top w:val="nil"/>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Пинцет KNIPEX 992204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80</w:t>
            </w:r>
          </w:p>
        </w:tc>
      </w:tr>
      <w:tr w:rsidR="002551B9" w:rsidRPr="00883D29" w:rsidTr="002551B9">
        <w:trPr>
          <w:trHeight w:val="30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6</w:t>
            </w:r>
          </w:p>
        </w:tc>
        <w:tc>
          <w:tcPr>
            <w:tcW w:w="7374" w:type="dxa"/>
            <w:gridSpan w:val="2"/>
            <w:tcBorders>
              <w:top w:val="nil"/>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 xml:space="preserve">Пинцет KNIPEX 994442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80</w:t>
            </w:r>
          </w:p>
        </w:tc>
      </w:tr>
      <w:tr w:rsidR="002551B9" w:rsidRPr="00883D29" w:rsidTr="002551B9">
        <w:trPr>
          <w:trHeight w:val="30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7</w:t>
            </w:r>
          </w:p>
        </w:tc>
        <w:tc>
          <w:tcPr>
            <w:tcW w:w="7374" w:type="dxa"/>
            <w:gridSpan w:val="2"/>
            <w:tcBorders>
              <w:top w:val="nil"/>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 xml:space="preserve">Поршневой отсос TRCA WAC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10</w:t>
            </w:r>
          </w:p>
        </w:tc>
      </w:tr>
      <w:tr w:rsidR="002551B9" w:rsidRPr="00883D29" w:rsidTr="002551B9">
        <w:trPr>
          <w:trHeight w:val="30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8</w:t>
            </w:r>
          </w:p>
        </w:tc>
        <w:tc>
          <w:tcPr>
            <w:tcW w:w="7374" w:type="dxa"/>
            <w:gridSpan w:val="2"/>
            <w:tcBorders>
              <w:top w:val="nil"/>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 xml:space="preserve">Антистатический настольный комплект  VIKING KH4060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80</w:t>
            </w:r>
          </w:p>
        </w:tc>
      </w:tr>
      <w:tr w:rsidR="002551B9" w:rsidRPr="00883D29" w:rsidTr="002551B9">
        <w:trPr>
          <w:trHeight w:val="300"/>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2551B9" w:rsidRPr="00883D29" w:rsidRDefault="002551B9" w:rsidP="00800324">
            <w:pPr>
              <w:spacing w:after="0" w:line="240" w:lineRule="auto"/>
              <w:rPr>
                <w:rFonts w:ascii="Times New Roman" w:hAnsi="Times New Roman"/>
                <w:color w:val="000000"/>
              </w:rPr>
            </w:pPr>
          </w:p>
        </w:tc>
        <w:tc>
          <w:tcPr>
            <w:tcW w:w="7374" w:type="dxa"/>
            <w:gridSpan w:val="2"/>
            <w:tcBorders>
              <w:top w:val="nil"/>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Набор отвёрток ГОСТ 17199-88 тип.1, исп.1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551B9" w:rsidRPr="00883D29" w:rsidRDefault="002551B9" w:rsidP="00800324">
            <w:pPr>
              <w:spacing w:after="0" w:line="240" w:lineRule="auto"/>
              <w:jc w:val="right"/>
              <w:rPr>
                <w:rFonts w:ascii="Times New Roman" w:hAnsi="Times New Roman"/>
                <w:color w:val="000000"/>
              </w:rPr>
            </w:pPr>
          </w:p>
        </w:tc>
      </w:tr>
      <w:tr w:rsidR="002551B9" w:rsidRPr="00883D29" w:rsidTr="002551B9">
        <w:trPr>
          <w:trHeight w:val="30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9</w:t>
            </w:r>
          </w:p>
        </w:tc>
        <w:tc>
          <w:tcPr>
            <w:tcW w:w="7374" w:type="dxa"/>
            <w:gridSpan w:val="2"/>
            <w:tcBorders>
              <w:top w:val="nil"/>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0,4*1,6</w:t>
            </w:r>
          </w:p>
        </w:tc>
        <w:tc>
          <w:tcPr>
            <w:tcW w:w="1701" w:type="dxa"/>
            <w:tcBorders>
              <w:top w:val="nil"/>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90</w:t>
            </w:r>
          </w:p>
        </w:tc>
      </w:tr>
      <w:tr w:rsidR="002551B9" w:rsidRPr="00883D29" w:rsidTr="002551B9">
        <w:trPr>
          <w:trHeight w:val="30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10</w:t>
            </w:r>
          </w:p>
        </w:tc>
        <w:tc>
          <w:tcPr>
            <w:tcW w:w="7374" w:type="dxa"/>
            <w:gridSpan w:val="2"/>
            <w:tcBorders>
              <w:top w:val="nil"/>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0,5*2,3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90</w:t>
            </w:r>
          </w:p>
        </w:tc>
      </w:tr>
      <w:tr w:rsidR="002551B9" w:rsidRPr="00883D29" w:rsidTr="002551B9">
        <w:trPr>
          <w:trHeight w:val="30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11</w:t>
            </w:r>
          </w:p>
        </w:tc>
        <w:tc>
          <w:tcPr>
            <w:tcW w:w="7374" w:type="dxa"/>
            <w:gridSpan w:val="2"/>
            <w:tcBorders>
              <w:top w:val="nil"/>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0,6*2,8</w:t>
            </w:r>
          </w:p>
        </w:tc>
        <w:tc>
          <w:tcPr>
            <w:tcW w:w="1701" w:type="dxa"/>
            <w:tcBorders>
              <w:top w:val="nil"/>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90</w:t>
            </w:r>
          </w:p>
        </w:tc>
      </w:tr>
      <w:tr w:rsidR="002551B9" w:rsidRPr="00883D29" w:rsidTr="002551B9">
        <w:trPr>
          <w:trHeight w:val="36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 </w:t>
            </w:r>
          </w:p>
        </w:tc>
        <w:tc>
          <w:tcPr>
            <w:tcW w:w="9075" w:type="dxa"/>
            <w:gridSpan w:val="3"/>
            <w:tcBorders>
              <w:top w:val="nil"/>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Набор отвёрток ГОСТ 17199-88 тип.2, исп.1</w:t>
            </w:r>
          </w:p>
        </w:tc>
      </w:tr>
      <w:tr w:rsidR="002551B9" w:rsidRPr="00883D29" w:rsidTr="002551B9">
        <w:trPr>
          <w:trHeight w:val="30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12</w:t>
            </w:r>
          </w:p>
        </w:tc>
        <w:tc>
          <w:tcPr>
            <w:tcW w:w="7374" w:type="dxa"/>
            <w:gridSpan w:val="2"/>
            <w:tcBorders>
              <w:top w:val="nil"/>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0,4*2,5-90(М</w:t>
            </w:r>
            <w:proofErr w:type="gramStart"/>
            <w:r w:rsidRPr="00883D29">
              <w:rPr>
                <w:rFonts w:ascii="Times New Roman" w:hAnsi="Times New Roman"/>
                <w:color w:val="000000"/>
              </w:rPr>
              <w:t>1</w:t>
            </w:r>
            <w:proofErr w:type="gramEnd"/>
            <w:r w:rsidRPr="00883D29">
              <w:rPr>
                <w:rFonts w:ascii="Times New Roman" w:hAnsi="Times New Roman"/>
                <w:color w:val="000000"/>
              </w:rPr>
              <w:t>,6)</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90</w:t>
            </w:r>
          </w:p>
        </w:tc>
      </w:tr>
      <w:tr w:rsidR="002551B9" w:rsidRPr="00883D29" w:rsidTr="002551B9">
        <w:trPr>
          <w:trHeight w:val="30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13</w:t>
            </w:r>
          </w:p>
        </w:tc>
        <w:tc>
          <w:tcPr>
            <w:tcW w:w="7374" w:type="dxa"/>
            <w:gridSpan w:val="2"/>
            <w:tcBorders>
              <w:top w:val="nil"/>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0,4*2,5 – 120</w:t>
            </w:r>
          </w:p>
        </w:tc>
        <w:tc>
          <w:tcPr>
            <w:tcW w:w="1701" w:type="dxa"/>
            <w:tcBorders>
              <w:top w:val="nil"/>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90</w:t>
            </w:r>
          </w:p>
        </w:tc>
      </w:tr>
      <w:tr w:rsidR="002551B9" w:rsidRPr="00883D29" w:rsidTr="002551B9">
        <w:trPr>
          <w:trHeight w:val="30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14</w:t>
            </w:r>
          </w:p>
        </w:tc>
        <w:tc>
          <w:tcPr>
            <w:tcW w:w="7374" w:type="dxa"/>
            <w:gridSpan w:val="2"/>
            <w:tcBorders>
              <w:top w:val="nil"/>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0,5*3,5 – 105 (М</w:t>
            </w:r>
            <w:proofErr w:type="gramStart"/>
            <w:r w:rsidRPr="00883D29">
              <w:rPr>
                <w:rFonts w:ascii="Times New Roman" w:hAnsi="Times New Roman"/>
                <w:color w:val="000000"/>
              </w:rPr>
              <w:t>2</w:t>
            </w:r>
            <w:proofErr w:type="gramEnd"/>
            <w:r w:rsidRPr="00883D29">
              <w:rPr>
                <w:rFonts w:ascii="Times New Roman" w:hAnsi="Times New Roman"/>
                <w:color w:val="000000"/>
              </w:rPr>
              <w:t>,0)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90</w:t>
            </w:r>
          </w:p>
        </w:tc>
      </w:tr>
      <w:tr w:rsidR="002551B9" w:rsidRPr="00883D29" w:rsidTr="002551B9">
        <w:trPr>
          <w:trHeight w:val="30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15</w:t>
            </w:r>
          </w:p>
        </w:tc>
        <w:tc>
          <w:tcPr>
            <w:tcW w:w="7374" w:type="dxa"/>
            <w:gridSpan w:val="2"/>
            <w:tcBorders>
              <w:top w:val="nil"/>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0,6*4,0 – 105 (М</w:t>
            </w:r>
            <w:proofErr w:type="gramStart"/>
            <w:r w:rsidRPr="00883D29">
              <w:rPr>
                <w:rFonts w:ascii="Times New Roman" w:hAnsi="Times New Roman"/>
                <w:color w:val="000000"/>
              </w:rPr>
              <w:t>2</w:t>
            </w:r>
            <w:proofErr w:type="gramEnd"/>
            <w:r w:rsidRPr="00883D29">
              <w:rPr>
                <w:rFonts w:ascii="Times New Roman" w:hAnsi="Times New Roman"/>
                <w:color w:val="000000"/>
              </w:rPr>
              <w:t>,5)</w:t>
            </w:r>
          </w:p>
        </w:tc>
        <w:tc>
          <w:tcPr>
            <w:tcW w:w="1701" w:type="dxa"/>
            <w:tcBorders>
              <w:top w:val="nil"/>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90</w:t>
            </w:r>
          </w:p>
        </w:tc>
      </w:tr>
      <w:tr w:rsidR="002551B9" w:rsidRPr="00883D29" w:rsidTr="002551B9">
        <w:trPr>
          <w:trHeight w:val="30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16</w:t>
            </w:r>
          </w:p>
        </w:tc>
        <w:tc>
          <w:tcPr>
            <w:tcW w:w="7374" w:type="dxa"/>
            <w:gridSpan w:val="2"/>
            <w:tcBorders>
              <w:top w:val="nil"/>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0,6*4,0 – 155</w:t>
            </w:r>
          </w:p>
        </w:tc>
        <w:tc>
          <w:tcPr>
            <w:tcW w:w="1701" w:type="dxa"/>
            <w:tcBorders>
              <w:top w:val="nil"/>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90</w:t>
            </w:r>
          </w:p>
        </w:tc>
      </w:tr>
      <w:tr w:rsidR="002551B9" w:rsidRPr="00883D29" w:rsidTr="002551B9">
        <w:trPr>
          <w:trHeight w:val="30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17</w:t>
            </w:r>
          </w:p>
        </w:tc>
        <w:tc>
          <w:tcPr>
            <w:tcW w:w="7374" w:type="dxa"/>
            <w:gridSpan w:val="2"/>
            <w:tcBorders>
              <w:top w:val="nil"/>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0,8*5,5 – 115 (М3,0)</w:t>
            </w:r>
          </w:p>
        </w:tc>
        <w:tc>
          <w:tcPr>
            <w:tcW w:w="1701" w:type="dxa"/>
            <w:tcBorders>
              <w:top w:val="nil"/>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90</w:t>
            </w:r>
          </w:p>
        </w:tc>
      </w:tr>
      <w:tr w:rsidR="002551B9" w:rsidRPr="00883D29" w:rsidTr="002551B9">
        <w:trPr>
          <w:trHeight w:val="30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18</w:t>
            </w:r>
          </w:p>
        </w:tc>
        <w:tc>
          <w:tcPr>
            <w:tcW w:w="7374" w:type="dxa"/>
            <w:gridSpan w:val="2"/>
            <w:tcBorders>
              <w:top w:val="nil"/>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0,8*5,5 -165</w:t>
            </w:r>
          </w:p>
        </w:tc>
        <w:tc>
          <w:tcPr>
            <w:tcW w:w="1701" w:type="dxa"/>
            <w:tcBorders>
              <w:top w:val="nil"/>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90</w:t>
            </w:r>
          </w:p>
        </w:tc>
      </w:tr>
      <w:tr w:rsidR="002551B9" w:rsidRPr="00883D29" w:rsidTr="002551B9">
        <w:trPr>
          <w:trHeight w:val="30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19</w:t>
            </w:r>
          </w:p>
        </w:tc>
        <w:tc>
          <w:tcPr>
            <w:tcW w:w="7374" w:type="dxa"/>
            <w:gridSpan w:val="2"/>
            <w:tcBorders>
              <w:top w:val="nil"/>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0,8*5,5 – 190</w:t>
            </w:r>
          </w:p>
        </w:tc>
        <w:tc>
          <w:tcPr>
            <w:tcW w:w="1701" w:type="dxa"/>
            <w:tcBorders>
              <w:top w:val="nil"/>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90</w:t>
            </w:r>
          </w:p>
        </w:tc>
      </w:tr>
      <w:tr w:rsidR="002551B9" w:rsidRPr="00883D29" w:rsidTr="002551B9">
        <w:trPr>
          <w:trHeight w:val="279"/>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20</w:t>
            </w:r>
          </w:p>
        </w:tc>
        <w:tc>
          <w:tcPr>
            <w:tcW w:w="7374" w:type="dxa"/>
            <w:gridSpan w:val="2"/>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1,0*6,5 – 115 (М</w:t>
            </w:r>
            <w:proofErr w:type="gramStart"/>
            <w:r w:rsidRPr="00883D29">
              <w:rPr>
                <w:rFonts w:ascii="Times New Roman" w:hAnsi="Times New Roman"/>
                <w:color w:val="000000"/>
              </w:rPr>
              <w:t>4</w:t>
            </w:r>
            <w:proofErr w:type="gramEnd"/>
            <w:r w:rsidRPr="00883D29">
              <w:rPr>
                <w:rFonts w:ascii="Times New Roman" w:hAnsi="Times New Roman"/>
                <w:color w:val="000000"/>
              </w:rPr>
              <w:t>,0)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90</w:t>
            </w:r>
          </w:p>
        </w:tc>
      </w:tr>
      <w:tr w:rsidR="002551B9" w:rsidRPr="00883D29" w:rsidTr="002551B9">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21</w:t>
            </w:r>
          </w:p>
        </w:tc>
        <w:tc>
          <w:tcPr>
            <w:tcW w:w="7374" w:type="dxa"/>
            <w:gridSpan w:val="2"/>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1,0*6,5 – 165</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90</w:t>
            </w:r>
          </w:p>
        </w:tc>
      </w:tr>
      <w:tr w:rsidR="002551B9" w:rsidRPr="00883D29" w:rsidTr="002551B9">
        <w:trPr>
          <w:trHeight w:val="300"/>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22</w:t>
            </w:r>
          </w:p>
        </w:tc>
        <w:tc>
          <w:tcPr>
            <w:tcW w:w="7374" w:type="dxa"/>
            <w:gridSpan w:val="2"/>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1,0*6,5 – 190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90</w:t>
            </w:r>
          </w:p>
        </w:tc>
      </w:tr>
      <w:tr w:rsidR="002551B9" w:rsidRPr="00883D29" w:rsidTr="002551B9">
        <w:trPr>
          <w:trHeight w:val="30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23</w:t>
            </w:r>
          </w:p>
        </w:tc>
        <w:tc>
          <w:tcPr>
            <w:tcW w:w="7374" w:type="dxa"/>
            <w:gridSpan w:val="2"/>
            <w:tcBorders>
              <w:top w:val="nil"/>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1,0*6,5 – 240</w:t>
            </w:r>
          </w:p>
        </w:tc>
        <w:tc>
          <w:tcPr>
            <w:tcW w:w="1701" w:type="dxa"/>
            <w:tcBorders>
              <w:top w:val="nil"/>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90</w:t>
            </w:r>
          </w:p>
        </w:tc>
      </w:tr>
      <w:tr w:rsidR="002551B9" w:rsidRPr="00883D29" w:rsidTr="002551B9">
        <w:trPr>
          <w:trHeight w:val="30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24</w:t>
            </w:r>
          </w:p>
        </w:tc>
        <w:tc>
          <w:tcPr>
            <w:tcW w:w="7374" w:type="dxa"/>
            <w:gridSpan w:val="2"/>
            <w:tcBorders>
              <w:top w:val="nil"/>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1,2*8,0 – 125 (М5,0)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90</w:t>
            </w:r>
          </w:p>
        </w:tc>
      </w:tr>
      <w:tr w:rsidR="002551B9" w:rsidRPr="00883D29" w:rsidTr="002551B9">
        <w:trPr>
          <w:trHeight w:val="30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25</w:t>
            </w:r>
          </w:p>
        </w:tc>
        <w:tc>
          <w:tcPr>
            <w:tcW w:w="7374" w:type="dxa"/>
            <w:gridSpan w:val="2"/>
            <w:tcBorders>
              <w:top w:val="nil"/>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1,2*8,0 – 200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90</w:t>
            </w:r>
          </w:p>
        </w:tc>
      </w:tr>
      <w:tr w:rsidR="002551B9" w:rsidRPr="00883D29" w:rsidTr="002551B9">
        <w:trPr>
          <w:trHeight w:val="30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26</w:t>
            </w:r>
          </w:p>
        </w:tc>
        <w:tc>
          <w:tcPr>
            <w:tcW w:w="7374" w:type="dxa"/>
            <w:gridSpan w:val="2"/>
            <w:tcBorders>
              <w:top w:val="nil"/>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1,2*8,0 – 225</w:t>
            </w:r>
          </w:p>
        </w:tc>
        <w:tc>
          <w:tcPr>
            <w:tcW w:w="1701" w:type="dxa"/>
            <w:tcBorders>
              <w:top w:val="nil"/>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90</w:t>
            </w:r>
          </w:p>
        </w:tc>
      </w:tr>
      <w:tr w:rsidR="002551B9" w:rsidRPr="00883D29" w:rsidTr="002551B9">
        <w:trPr>
          <w:trHeight w:val="30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27</w:t>
            </w:r>
          </w:p>
        </w:tc>
        <w:tc>
          <w:tcPr>
            <w:tcW w:w="7374" w:type="dxa"/>
            <w:gridSpan w:val="2"/>
            <w:tcBorders>
              <w:top w:val="nil"/>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1,6*10,0 – 200 (М</w:t>
            </w:r>
            <w:proofErr w:type="gramStart"/>
            <w:r w:rsidRPr="00883D29">
              <w:rPr>
                <w:rFonts w:ascii="Times New Roman" w:hAnsi="Times New Roman"/>
                <w:color w:val="000000"/>
              </w:rPr>
              <w:t>6</w:t>
            </w:r>
            <w:proofErr w:type="gramEnd"/>
            <w:r w:rsidRPr="00883D29">
              <w:rPr>
                <w:rFonts w:ascii="Times New Roman" w:hAnsi="Times New Roman"/>
                <w:color w:val="000000"/>
              </w:rPr>
              <w:t>,0)</w:t>
            </w:r>
          </w:p>
        </w:tc>
        <w:tc>
          <w:tcPr>
            <w:tcW w:w="1701" w:type="dxa"/>
            <w:tcBorders>
              <w:top w:val="nil"/>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90</w:t>
            </w:r>
          </w:p>
        </w:tc>
      </w:tr>
      <w:tr w:rsidR="002551B9" w:rsidRPr="00883D29" w:rsidTr="002551B9">
        <w:trPr>
          <w:trHeight w:val="30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28</w:t>
            </w:r>
          </w:p>
        </w:tc>
        <w:tc>
          <w:tcPr>
            <w:tcW w:w="7374" w:type="dxa"/>
            <w:gridSpan w:val="2"/>
            <w:tcBorders>
              <w:top w:val="nil"/>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1,6*10,0  -250</w:t>
            </w:r>
          </w:p>
        </w:tc>
        <w:tc>
          <w:tcPr>
            <w:tcW w:w="1701" w:type="dxa"/>
            <w:tcBorders>
              <w:top w:val="nil"/>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90</w:t>
            </w:r>
          </w:p>
        </w:tc>
      </w:tr>
      <w:tr w:rsidR="002551B9" w:rsidRPr="00883D29" w:rsidTr="002551B9">
        <w:trPr>
          <w:trHeight w:val="30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29</w:t>
            </w:r>
          </w:p>
        </w:tc>
        <w:tc>
          <w:tcPr>
            <w:tcW w:w="7374" w:type="dxa"/>
            <w:gridSpan w:val="2"/>
            <w:tcBorders>
              <w:top w:val="nil"/>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1,6*10,0 – 350</w:t>
            </w:r>
          </w:p>
        </w:tc>
        <w:tc>
          <w:tcPr>
            <w:tcW w:w="1701" w:type="dxa"/>
            <w:tcBorders>
              <w:top w:val="nil"/>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90</w:t>
            </w:r>
          </w:p>
        </w:tc>
      </w:tr>
      <w:tr w:rsidR="002551B9" w:rsidRPr="00883D29" w:rsidTr="002551B9">
        <w:trPr>
          <w:trHeight w:val="30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30</w:t>
            </w:r>
          </w:p>
        </w:tc>
        <w:tc>
          <w:tcPr>
            <w:tcW w:w="7374" w:type="dxa"/>
            <w:gridSpan w:val="2"/>
            <w:tcBorders>
              <w:top w:val="nil"/>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2,0*13,0 – 260 (М8,0)</w:t>
            </w:r>
          </w:p>
        </w:tc>
        <w:tc>
          <w:tcPr>
            <w:tcW w:w="1701" w:type="dxa"/>
            <w:tcBorders>
              <w:top w:val="nil"/>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90</w:t>
            </w:r>
          </w:p>
        </w:tc>
      </w:tr>
      <w:tr w:rsidR="002551B9" w:rsidRPr="00883D29" w:rsidTr="002551B9">
        <w:trPr>
          <w:trHeight w:val="300"/>
        </w:trPr>
        <w:tc>
          <w:tcPr>
            <w:tcW w:w="9611" w:type="dxa"/>
            <w:gridSpan w:val="4"/>
            <w:tcBorders>
              <w:top w:val="nil"/>
              <w:left w:val="single" w:sz="4" w:space="0" w:color="auto"/>
              <w:bottom w:val="single" w:sz="4" w:space="0" w:color="auto"/>
              <w:right w:val="single" w:sz="4" w:space="0" w:color="auto"/>
            </w:tcBorders>
            <w:shd w:val="clear" w:color="auto" w:fill="auto"/>
            <w:noWrap/>
            <w:vAlign w:val="bottom"/>
            <w:hideMark/>
          </w:tcPr>
          <w:p w:rsidR="002551B9" w:rsidRPr="00883D29" w:rsidRDefault="002551B9" w:rsidP="00800324">
            <w:pPr>
              <w:spacing w:after="0" w:line="240" w:lineRule="auto"/>
              <w:rPr>
                <w:rFonts w:ascii="Times New Roman" w:hAnsi="Times New Roman"/>
                <w:lang w:eastAsia="ru-RU"/>
              </w:rPr>
            </w:pPr>
            <w:r w:rsidRPr="00883D29">
              <w:rPr>
                <w:rFonts w:ascii="Times New Roman" w:hAnsi="Times New Roman"/>
                <w:color w:val="000000"/>
              </w:rPr>
              <w:t> Набор отвёрток ГОСТ 17199-88 тип.2, исп.2</w:t>
            </w:r>
          </w:p>
        </w:tc>
      </w:tr>
      <w:tr w:rsidR="002551B9" w:rsidRPr="00883D29" w:rsidTr="002551B9">
        <w:trPr>
          <w:trHeight w:val="30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31</w:t>
            </w:r>
          </w:p>
        </w:tc>
        <w:tc>
          <w:tcPr>
            <w:tcW w:w="7374" w:type="dxa"/>
            <w:gridSpan w:val="2"/>
            <w:tcBorders>
              <w:top w:val="nil"/>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№0- 155 (М</w:t>
            </w:r>
            <w:proofErr w:type="gramStart"/>
            <w:r w:rsidRPr="00883D29">
              <w:rPr>
                <w:rFonts w:ascii="Times New Roman" w:hAnsi="Times New Roman"/>
                <w:color w:val="000000"/>
              </w:rPr>
              <w:t>2</w:t>
            </w:r>
            <w:proofErr w:type="gramEnd"/>
            <w:r w:rsidRPr="00883D29">
              <w:rPr>
                <w:rFonts w:ascii="Times New Roman" w:hAnsi="Times New Roman"/>
                <w:color w:val="000000"/>
              </w:rPr>
              <w:t>)</w:t>
            </w:r>
          </w:p>
        </w:tc>
        <w:tc>
          <w:tcPr>
            <w:tcW w:w="1701" w:type="dxa"/>
            <w:tcBorders>
              <w:top w:val="nil"/>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100</w:t>
            </w:r>
          </w:p>
        </w:tc>
      </w:tr>
      <w:tr w:rsidR="002551B9" w:rsidRPr="00883D29" w:rsidTr="002551B9">
        <w:trPr>
          <w:trHeight w:val="30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32</w:t>
            </w:r>
          </w:p>
        </w:tc>
        <w:tc>
          <w:tcPr>
            <w:tcW w:w="7374" w:type="dxa"/>
            <w:gridSpan w:val="2"/>
            <w:tcBorders>
              <w:top w:val="nil"/>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№1 – 115 (М</w:t>
            </w:r>
            <w:proofErr w:type="gramStart"/>
            <w:r w:rsidRPr="00883D29">
              <w:rPr>
                <w:rFonts w:ascii="Times New Roman" w:hAnsi="Times New Roman"/>
                <w:color w:val="000000"/>
              </w:rPr>
              <w:t>2</w:t>
            </w:r>
            <w:proofErr w:type="gramEnd"/>
            <w:r w:rsidRPr="00883D29">
              <w:rPr>
                <w:rFonts w:ascii="Times New Roman" w:hAnsi="Times New Roman"/>
                <w:color w:val="000000"/>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100</w:t>
            </w:r>
          </w:p>
        </w:tc>
      </w:tr>
      <w:tr w:rsidR="002551B9" w:rsidRPr="00883D29" w:rsidTr="002551B9">
        <w:trPr>
          <w:trHeight w:val="30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33</w:t>
            </w:r>
          </w:p>
        </w:tc>
        <w:tc>
          <w:tcPr>
            <w:tcW w:w="7374" w:type="dxa"/>
            <w:gridSpan w:val="2"/>
            <w:tcBorders>
              <w:top w:val="nil"/>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№1 – 115 (М3;М</w:t>
            </w:r>
            <w:proofErr w:type="gramStart"/>
            <w:r w:rsidRPr="00883D29">
              <w:rPr>
                <w:rFonts w:ascii="Times New Roman" w:hAnsi="Times New Roman"/>
                <w:color w:val="000000"/>
              </w:rPr>
              <w:t>4</w:t>
            </w:r>
            <w:proofErr w:type="gramEnd"/>
            <w:r w:rsidRPr="00883D29">
              <w:rPr>
                <w:rFonts w:ascii="Times New Roman" w:hAnsi="Times New Roman"/>
                <w:color w:val="000000"/>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100</w:t>
            </w:r>
          </w:p>
        </w:tc>
      </w:tr>
      <w:tr w:rsidR="002551B9" w:rsidRPr="00883D29" w:rsidTr="002551B9">
        <w:trPr>
          <w:trHeight w:val="30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34</w:t>
            </w:r>
          </w:p>
        </w:tc>
        <w:tc>
          <w:tcPr>
            <w:tcW w:w="7374" w:type="dxa"/>
            <w:gridSpan w:val="2"/>
            <w:tcBorders>
              <w:top w:val="nil"/>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№1 – 165</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100</w:t>
            </w:r>
          </w:p>
        </w:tc>
      </w:tr>
      <w:tr w:rsidR="002551B9" w:rsidRPr="00883D29" w:rsidTr="002551B9">
        <w:trPr>
          <w:trHeight w:val="124"/>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35</w:t>
            </w:r>
          </w:p>
        </w:tc>
        <w:tc>
          <w:tcPr>
            <w:tcW w:w="7374" w:type="dxa"/>
            <w:gridSpan w:val="2"/>
            <w:tcBorders>
              <w:top w:val="nil"/>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№1 – 190</w:t>
            </w:r>
          </w:p>
        </w:tc>
        <w:tc>
          <w:tcPr>
            <w:tcW w:w="1701" w:type="dxa"/>
            <w:tcBorders>
              <w:top w:val="nil"/>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100</w:t>
            </w:r>
          </w:p>
        </w:tc>
      </w:tr>
      <w:tr w:rsidR="002551B9" w:rsidRPr="00883D29" w:rsidTr="002551B9">
        <w:trPr>
          <w:trHeight w:val="255"/>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36</w:t>
            </w:r>
          </w:p>
        </w:tc>
        <w:tc>
          <w:tcPr>
            <w:tcW w:w="7374" w:type="dxa"/>
            <w:gridSpan w:val="2"/>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№2 – 225 (М5)</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100</w:t>
            </w:r>
          </w:p>
        </w:tc>
      </w:tr>
      <w:tr w:rsidR="002551B9" w:rsidRPr="00883D29" w:rsidTr="002551B9">
        <w:trPr>
          <w:trHeight w:val="239"/>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37</w:t>
            </w:r>
          </w:p>
        </w:tc>
        <w:tc>
          <w:tcPr>
            <w:tcW w:w="7374" w:type="dxa"/>
            <w:gridSpan w:val="2"/>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№3 -250 (М</w:t>
            </w:r>
            <w:proofErr w:type="gramStart"/>
            <w:r w:rsidRPr="00883D29">
              <w:rPr>
                <w:rFonts w:ascii="Times New Roman" w:hAnsi="Times New Roman"/>
                <w:color w:val="000000"/>
              </w:rPr>
              <w:t>6</w:t>
            </w:r>
            <w:proofErr w:type="gramEnd"/>
            <w:r w:rsidRPr="00883D29">
              <w:rPr>
                <w:rFonts w:ascii="Times New Roman" w:hAnsi="Times New Roman"/>
                <w:color w:val="000000"/>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100</w:t>
            </w:r>
          </w:p>
        </w:tc>
      </w:tr>
      <w:tr w:rsidR="002551B9" w:rsidRPr="00883D29" w:rsidTr="002551B9">
        <w:trPr>
          <w:trHeight w:val="581"/>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lastRenderedPageBreak/>
              <w:t>38</w:t>
            </w:r>
          </w:p>
        </w:tc>
        <w:tc>
          <w:tcPr>
            <w:tcW w:w="7374" w:type="dxa"/>
            <w:gridSpan w:val="2"/>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№3 – 300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100</w:t>
            </w:r>
          </w:p>
        </w:tc>
      </w:tr>
      <w:tr w:rsidR="002551B9" w:rsidRPr="00883D29" w:rsidTr="002551B9">
        <w:trPr>
          <w:trHeight w:val="330"/>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39</w:t>
            </w:r>
          </w:p>
        </w:tc>
        <w:tc>
          <w:tcPr>
            <w:tcW w:w="7374" w:type="dxa"/>
            <w:gridSpan w:val="2"/>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 xml:space="preserve">№3 – 350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100</w:t>
            </w:r>
          </w:p>
        </w:tc>
      </w:tr>
      <w:tr w:rsidR="002551B9" w:rsidRPr="00883D29" w:rsidTr="002551B9">
        <w:trPr>
          <w:trHeight w:val="229"/>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40</w:t>
            </w:r>
          </w:p>
        </w:tc>
        <w:tc>
          <w:tcPr>
            <w:tcW w:w="7374" w:type="dxa"/>
            <w:gridSpan w:val="2"/>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Пассатижи 7814-0411 (на 200)                  ГОСТ 17438-72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60</w:t>
            </w:r>
          </w:p>
        </w:tc>
      </w:tr>
      <w:tr w:rsidR="002551B9" w:rsidRPr="00883D29" w:rsidTr="002551B9">
        <w:trPr>
          <w:trHeight w:val="124"/>
        </w:trPr>
        <w:tc>
          <w:tcPr>
            <w:tcW w:w="961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 Ключи гаечные ГОСТ 2839-80 с открытым зевом двухсторонние. </w:t>
            </w:r>
          </w:p>
        </w:tc>
      </w:tr>
      <w:tr w:rsidR="002551B9" w:rsidRPr="00883D29" w:rsidTr="002551B9">
        <w:trPr>
          <w:trHeight w:val="330"/>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41</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4х5</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10</w:t>
            </w:r>
          </w:p>
        </w:tc>
      </w:tr>
      <w:tr w:rsidR="002551B9" w:rsidRPr="00883D29" w:rsidTr="002551B9">
        <w:trPr>
          <w:trHeight w:val="326"/>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42</w:t>
            </w:r>
          </w:p>
        </w:tc>
        <w:tc>
          <w:tcPr>
            <w:tcW w:w="7264" w:type="dxa"/>
            <w:tcBorders>
              <w:top w:val="single" w:sz="4" w:space="0" w:color="auto"/>
              <w:left w:val="single" w:sz="4" w:space="0" w:color="auto"/>
              <w:bottom w:val="single" w:sz="4" w:space="0" w:color="auto"/>
              <w:right w:val="single" w:sz="4" w:space="0" w:color="auto"/>
            </w:tcBorders>
            <w:shd w:val="clear" w:color="auto" w:fill="auto"/>
            <w:vAlign w:val="center"/>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5,5х</w:t>
            </w:r>
            <w:proofErr w:type="gramStart"/>
            <w:r w:rsidRPr="00883D29">
              <w:rPr>
                <w:rFonts w:ascii="Times New Roman" w:hAnsi="Times New Roman"/>
                <w:color w:val="000000"/>
              </w:rPr>
              <w:t>7</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100</w:t>
            </w:r>
          </w:p>
        </w:tc>
      </w:tr>
      <w:tr w:rsidR="002551B9" w:rsidRPr="00883D29" w:rsidTr="002551B9">
        <w:trPr>
          <w:trHeight w:val="303"/>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43</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 xml:space="preserve">7х8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100</w:t>
            </w:r>
          </w:p>
        </w:tc>
      </w:tr>
      <w:tr w:rsidR="002551B9" w:rsidRPr="00883D29" w:rsidTr="002551B9">
        <w:trPr>
          <w:trHeight w:val="265"/>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44</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 xml:space="preserve">9х11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100</w:t>
            </w:r>
          </w:p>
        </w:tc>
      </w:tr>
      <w:tr w:rsidR="002551B9" w:rsidRPr="00883D29" w:rsidTr="002551B9">
        <w:trPr>
          <w:trHeight w:val="285"/>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45</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 xml:space="preserve">8х10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100</w:t>
            </w:r>
          </w:p>
        </w:tc>
      </w:tr>
      <w:tr w:rsidR="002551B9" w:rsidRPr="00883D29" w:rsidTr="002551B9">
        <w:trPr>
          <w:trHeight w:val="209"/>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46</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 xml:space="preserve">10х12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100</w:t>
            </w:r>
          </w:p>
        </w:tc>
      </w:tr>
      <w:tr w:rsidR="002551B9" w:rsidRPr="00883D29" w:rsidTr="002551B9">
        <w:trPr>
          <w:trHeight w:val="240"/>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47</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 xml:space="preserve">17х19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100</w:t>
            </w:r>
          </w:p>
        </w:tc>
      </w:tr>
      <w:tr w:rsidR="002551B9" w:rsidRPr="00883D29" w:rsidTr="002551B9">
        <w:trPr>
          <w:trHeight w:val="285"/>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48</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 xml:space="preserve">12х14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100</w:t>
            </w:r>
          </w:p>
        </w:tc>
      </w:tr>
      <w:tr w:rsidR="002551B9" w:rsidRPr="00883D29" w:rsidTr="002551B9">
        <w:trPr>
          <w:trHeight w:val="375"/>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49</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 xml:space="preserve">11х13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100</w:t>
            </w:r>
          </w:p>
        </w:tc>
      </w:tr>
      <w:tr w:rsidR="002551B9" w:rsidRPr="00883D29" w:rsidTr="002551B9">
        <w:trPr>
          <w:trHeight w:val="254"/>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50</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 xml:space="preserve">14х17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100</w:t>
            </w:r>
          </w:p>
        </w:tc>
      </w:tr>
      <w:tr w:rsidR="002551B9" w:rsidRPr="00883D29" w:rsidTr="002551B9">
        <w:trPr>
          <w:trHeight w:val="327"/>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51</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 xml:space="preserve">13х14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100</w:t>
            </w:r>
          </w:p>
        </w:tc>
      </w:tr>
      <w:tr w:rsidR="002551B9" w:rsidRPr="00883D29" w:rsidTr="002551B9">
        <w:trPr>
          <w:trHeight w:val="224"/>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52</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 xml:space="preserve">13х17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100</w:t>
            </w:r>
          </w:p>
        </w:tc>
      </w:tr>
      <w:tr w:rsidR="002551B9" w:rsidRPr="00883D29" w:rsidTr="002551B9">
        <w:trPr>
          <w:trHeight w:val="2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53</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 xml:space="preserve">19х22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100</w:t>
            </w:r>
          </w:p>
        </w:tc>
      </w:tr>
      <w:tr w:rsidR="002551B9" w:rsidRPr="00883D29" w:rsidTr="002551B9">
        <w:trPr>
          <w:trHeight w:val="330"/>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54</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 xml:space="preserve">22х24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100</w:t>
            </w:r>
          </w:p>
        </w:tc>
      </w:tr>
      <w:tr w:rsidR="002551B9" w:rsidRPr="00883D29" w:rsidTr="002551B9">
        <w:trPr>
          <w:trHeight w:val="240"/>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 </w:t>
            </w:r>
          </w:p>
        </w:tc>
        <w:tc>
          <w:tcPr>
            <w:tcW w:w="8965" w:type="dxa"/>
            <w:gridSpan w:val="2"/>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2551B9">
            <w:pPr>
              <w:spacing w:after="0" w:line="240" w:lineRule="auto"/>
              <w:rPr>
                <w:rFonts w:ascii="Times New Roman" w:hAnsi="Times New Roman"/>
                <w:color w:val="000000"/>
              </w:rPr>
            </w:pPr>
            <w:r w:rsidRPr="00883D29">
              <w:rPr>
                <w:rFonts w:ascii="Times New Roman" w:hAnsi="Times New Roman"/>
                <w:color w:val="000000"/>
              </w:rPr>
              <w:t xml:space="preserve">Напильники ГОСТ 1465-80 </w:t>
            </w:r>
            <w:proofErr w:type="gramStart"/>
            <w:r w:rsidRPr="00883D29">
              <w:rPr>
                <w:rFonts w:ascii="Times New Roman" w:hAnsi="Times New Roman"/>
                <w:color w:val="000000"/>
              </w:rPr>
              <w:t>на</w:t>
            </w:r>
            <w:proofErr w:type="gramEnd"/>
            <w:r w:rsidRPr="00883D29">
              <w:rPr>
                <w:rFonts w:ascii="Times New Roman" w:hAnsi="Times New Roman"/>
                <w:color w:val="000000"/>
              </w:rPr>
              <w:t>: </w:t>
            </w:r>
          </w:p>
        </w:tc>
      </w:tr>
      <w:tr w:rsidR="002551B9" w:rsidRPr="00883D29" w:rsidTr="002551B9">
        <w:trPr>
          <w:trHeight w:val="2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 xml:space="preserve"> </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 xml:space="preserve">100 №1,2,3,4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 xml:space="preserve"> </w:t>
            </w:r>
          </w:p>
        </w:tc>
      </w:tr>
      <w:tr w:rsidR="002551B9" w:rsidRPr="00883D29" w:rsidTr="002551B9">
        <w:trPr>
          <w:trHeight w:val="255"/>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55</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25</w:t>
            </w:r>
          </w:p>
        </w:tc>
      </w:tr>
      <w:tr w:rsidR="002551B9" w:rsidRPr="00883D29" w:rsidTr="002551B9">
        <w:trPr>
          <w:trHeight w:val="240"/>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56</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25</w:t>
            </w:r>
          </w:p>
        </w:tc>
      </w:tr>
      <w:tr w:rsidR="002551B9" w:rsidRPr="00883D29" w:rsidTr="002551B9">
        <w:trPr>
          <w:trHeight w:val="2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57</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25</w:t>
            </w:r>
          </w:p>
        </w:tc>
      </w:tr>
      <w:tr w:rsidR="002551B9" w:rsidRPr="00883D29" w:rsidTr="002551B9">
        <w:trPr>
          <w:trHeight w:val="210"/>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58</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25</w:t>
            </w:r>
          </w:p>
        </w:tc>
      </w:tr>
      <w:tr w:rsidR="002551B9" w:rsidRPr="00883D29" w:rsidTr="002551B9">
        <w:trPr>
          <w:trHeight w:val="180"/>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 xml:space="preserve"> </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150№1,2,3,4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 xml:space="preserve"> </w:t>
            </w:r>
          </w:p>
        </w:tc>
      </w:tr>
      <w:tr w:rsidR="002551B9" w:rsidRPr="00883D29" w:rsidTr="002551B9">
        <w:trPr>
          <w:trHeight w:val="300"/>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59</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 xml:space="preserve"> №1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25</w:t>
            </w:r>
          </w:p>
        </w:tc>
      </w:tr>
      <w:tr w:rsidR="002551B9" w:rsidRPr="00883D29" w:rsidTr="002551B9">
        <w:trPr>
          <w:trHeight w:val="255"/>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60</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 xml:space="preserve"> №2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25</w:t>
            </w:r>
          </w:p>
        </w:tc>
      </w:tr>
      <w:tr w:rsidR="002551B9" w:rsidRPr="00883D29" w:rsidTr="002551B9">
        <w:trPr>
          <w:trHeight w:val="2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61</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 xml:space="preserve"> №3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25</w:t>
            </w:r>
          </w:p>
        </w:tc>
      </w:tr>
      <w:tr w:rsidR="002551B9" w:rsidRPr="00883D29" w:rsidTr="002551B9">
        <w:trPr>
          <w:trHeight w:val="285"/>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62</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25</w:t>
            </w:r>
          </w:p>
        </w:tc>
      </w:tr>
      <w:tr w:rsidR="002551B9" w:rsidRPr="00883D29" w:rsidTr="002551B9">
        <w:trPr>
          <w:trHeight w:val="255"/>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 xml:space="preserve"> </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 xml:space="preserve">200 №1,2,3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 xml:space="preserve"> </w:t>
            </w:r>
          </w:p>
        </w:tc>
      </w:tr>
      <w:tr w:rsidR="002551B9" w:rsidRPr="00883D29" w:rsidTr="002551B9">
        <w:trPr>
          <w:trHeight w:val="255"/>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63</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25</w:t>
            </w:r>
          </w:p>
        </w:tc>
      </w:tr>
      <w:tr w:rsidR="002551B9" w:rsidRPr="00883D29" w:rsidTr="002551B9">
        <w:trPr>
          <w:trHeight w:val="240"/>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64</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25</w:t>
            </w:r>
          </w:p>
        </w:tc>
      </w:tr>
      <w:tr w:rsidR="002551B9" w:rsidRPr="00883D29" w:rsidTr="002551B9">
        <w:trPr>
          <w:trHeight w:val="255"/>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65</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25</w:t>
            </w:r>
          </w:p>
        </w:tc>
      </w:tr>
      <w:tr w:rsidR="002551B9" w:rsidRPr="00883D29" w:rsidTr="002551B9">
        <w:trPr>
          <w:trHeight w:val="315"/>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 xml:space="preserve"> </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 xml:space="preserve">250 №1,2,3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 xml:space="preserve"> </w:t>
            </w:r>
          </w:p>
        </w:tc>
      </w:tr>
      <w:tr w:rsidR="002551B9" w:rsidRPr="00883D29" w:rsidTr="002551B9">
        <w:trPr>
          <w:trHeight w:val="179"/>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66</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25</w:t>
            </w:r>
          </w:p>
        </w:tc>
      </w:tr>
      <w:tr w:rsidR="002551B9" w:rsidRPr="00883D29" w:rsidTr="002551B9">
        <w:trPr>
          <w:trHeight w:val="285"/>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67</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25</w:t>
            </w:r>
          </w:p>
        </w:tc>
      </w:tr>
      <w:tr w:rsidR="002551B9" w:rsidRPr="00883D29" w:rsidTr="002551B9">
        <w:trPr>
          <w:trHeight w:val="225"/>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68</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25</w:t>
            </w:r>
          </w:p>
        </w:tc>
      </w:tr>
      <w:tr w:rsidR="002551B9" w:rsidRPr="00883D29" w:rsidTr="002551B9">
        <w:trPr>
          <w:trHeight w:val="2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 </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 xml:space="preserve">300 №1,2,3,4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 xml:space="preserve"> </w:t>
            </w:r>
          </w:p>
        </w:tc>
      </w:tr>
      <w:tr w:rsidR="002551B9" w:rsidRPr="00883D29" w:rsidTr="002551B9">
        <w:trPr>
          <w:trHeight w:val="209"/>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69</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25</w:t>
            </w:r>
          </w:p>
        </w:tc>
      </w:tr>
      <w:tr w:rsidR="002551B9" w:rsidRPr="00883D29" w:rsidTr="002551B9">
        <w:trPr>
          <w:trHeight w:val="135"/>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70</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25</w:t>
            </w:r>
          </w:p>
        </w:tc>
      </w:tr>
      <w:tr w:rsidR="002551B9" w:rsidRPr="00883D29" w:rsidTr="002551B9">
        <w:trPr>
          <w:trHeight w:val="239"/>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71</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25</w:t>
            </w:r>
          </w:p>
        </w:tc>
      </w:tr>
      <w:tr w:rsidR="002551B9" w:rsidRPr="00883D29" w:rsidTr="002551B9">
        <w:trPr>
          <w:trHeight w:val="255"/>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72</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25</w:t>
            </w:r>
          </w:p>
        </w:tc>
      </w:tr>
      <w:tr w:rsidR="002551B9" w:rsidRPr="00883D29" w:rsidTr="002551B9">
        <w:trPr>
          <w:trHeight w:val="285"/>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 </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350№1,2,3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 xml:space="preserve"> </w:t>
            </w:r>
          </w:p>
        </w:tc>
      </w:tr>
      <w:tr w:rsidR="002551B9" w:rsidRPr="00883D29" w:rsidTr="002551B9">
        <w:trPr>
          <w:trHeight w:val="210"/>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73</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25</w:t>
            </w:r>
          </w:p>
        </w:tc>
      </w:tr>
      <w:tr w:rsidR="002551B9" w:rsidRPr="00883D29" w:rsidTr="002551B9">
        <w:trPr>
          <w:trHeight w:val="255"/>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74</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25</w:t>
            </w:r>
          </w:p>
        </w:tc>
      </w:tr>
      <w:tr w:rsidR="002551B9" w:rsidRPr="00883D29" w:rsidTr="002551B9">
        <w:trPr>
          <w:trHeight w:val="225"/>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75</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25</w:t>
            </w:r>
          </w:p>
        </w:tc>
      </w:tr>
      <w:tr w:rsidR="002551B9" w:rsidRPr="00883D29" w:rsidTr="002551B9">
        <w:trPr>
          <w:trHeight w:val="225"/>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 </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Молоток слесарный ГОСТ 2310-70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 </w:t>
            </w:r>
          </w:p>
        </w:tc>
      </w:tr>
      <w:tr w:rsidR="002551B9" w:rsidRPr="00883D29" w:rsidTr="002551B9">
        <w:trPr>
          <w:trHeight w:val="315"/>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76</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 xml:space="preserve">7850-0101   (0,2кг)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35</w:t>
            </w:r>
          </w:p>
        </w:tc>
      </w:tr>
      <w:tr w:rsidR="002551B9" w:rsidRPr="00883D29" w:rsidTr="002551B9">
        <w:trPr>
          <w:trHeight w:val="179"/>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77</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 xml:space="preserve">7850-0102 (0,4кг.)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35</w:t>
            </w:r>
          </w:p>
        </w:tc>
      </w:tr>
      <w:tr w:rsidR="002551B9" w:rsidRPr="00883D29" w:rsidTr="002551B9">
        <w:trPr>
          <w:trHeight w:val="2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lastRenderedPageBreak/>
              <w:t>78</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 xml:space="preserve">7850-0103 (0,5кг.)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35</w:t>
            </w:r>
          </w:p>
        </w:tc>
      </w:tr>
      <w:tr w:rsidR="002551B9" w:rsidRPr="00883D29" w:rsidTr="002551B9">
        <w:trPr>
          <w:trHeight w:val="195"/>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79</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 xml:space="preserve">Кусачки 7814-0137 (на 160)  ГОСТ28037-89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35</w:t>
            </w:r>
          </w:p>
        </w:tc>
      </w:tr>
      <w:tr w:rsidR="002551B9" w:rsidRPr="00883D29" w:rsidTr="002551B9">
        <w:trPr>
          <w:trHeight w:val="240"/>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 </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Пинцеты L=100,120,140 с насечками на губках ГОСТ 21241-89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 </w:t>
            </w:r>
          </w:p>
        </w:tc>
      </w:tr>
      <w:tr w:rsidR="002551B9" w:rsidRPr="00883D29" w:rsidTr="002551B9">
        <w:trPr>
          <w:trHeight w:val="254"/>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80</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L100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35</w:t>
            </w:r>
          </w:p>
        </w:tc>
      </w:tr>
      <w:tr w:rsidR="002551B9" w:rsidRPr="00883D29" w:rsidTr="002551B9">
        <w:trPr>
          <w:trHeight w:val="195"/>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81</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L120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35</w:t>
            </w:r>
          </w:p>
        </w:tc>
      </w:tr>
      <w:tr w:rsidR="002551B9" w:rsidRPr="00883D29" w:rsidTr="002551B9">
        <w:trPr>
          <w:trHeight w:val="300"/>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82</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L140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35</w:t>
            </w:r>
          </w:p>
        </w:tc>
      </w:tr>
      <w:tr w:rsidR="002551B9" w:rsidRPr="00883D29" w:rsidTr="002551B9">
        <w:trPr>
          <w:trHeight w:val="240"/>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83</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Ножницы портновские  на 260мм</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10</w:t>
            </w:r>
          </w:p>
        </w:tc>
      </w:tr>
      <w:tr w:rsidR="002551B9" w:rsidRPr="00883D29" w:rsidTr="002551B9">
        <w:trPr>
          <w:trHeight w:val="240"/>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84</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 xml:space="preserve">Надфили плоские ГОСТ 1513-77 2826-0054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20</w:t>
            </w:r>
          </w:p>
        </w:tc>
      </w:tr>
      <w:tr w:rsidR="002551B9" w:rsidRPr="00883D29" w:rsidTr="002551B9">
        <w:trPr>
          <w:trHeight w:val="255"/>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85</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надфили плоские 2826-0055</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15</w:t>
            </w:r>
          </w:p>
        </w:tc>
      </w:tr>
      <w:tr w:rsidR="002551B9" w:rsidRPr="00883D29" w:rsidTr="002551B9">
        <w:trPr>
          <w:trHeight w:val="236"/>
        </w:trPr>
        <w:tc>
          <w:tcPr>
            <w:tcW w:w="961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lang w:eastAsia="ru-RU"/>
              </w:rPr>
            </w:pPr>
            <w:r w:rsidRPr="00883D29">
              <w:rPr>
                <w:rFonts w:ascii="Times New Roman" w:hAnsi="Times New Roman"/>
                <w:color w:val="000000"/>
              </w:rPr>
              <w:t xml:space="preserve">(L </w:t>
            </w:r>
            <w:proofErr w:type="spellStart"/>
            <w:r w:rsidRPr="00883D29">
              <w:rPr>
                <w:rFonts w:ascii="Times New Roman" w:hAnsi="Times New Roman"/>
                <w:color w:val="000000"/>
              </w:rPr>
              <w:t>раб</w:t>
            </w:r>
            <w:proofErr w:type="gramStart"/>
            <w:r w:rsidRPr="00883D29">
              <w:rPr>
                <w:rFonts w:ascii="Times New Roman" w:hAnsi="Times New Roman"/>
                <w:color w:val="000000"/>
              </w:rPr>
              <w:t>.ч</w:t>
            </w:r>
            <w:proofErr w:type="gramEnd"/>
            <w:r w:rsidRPr="00883D29">
              <w:rPr>
                <w:rFonts w:ascii="Times New Roman" w:hAnsi="Times New Roman"/>
                <w:color w:val="000000"/>
              </w:rPr>
              <w:t>асти</w:t>
            </w:r>
            <w:proofErr w:type="spellEnd"/>
            <w:r w:rsidRPr="00883D29">
              <w:rPr>
                <w:rFonts w:ascii="Times New Roman" w:hAnsi="Times New Roman"/>
                <w:color w:val="000000"/>
              </w:rPr>
              <w:t xml:space="preserve"> 80)     </w:t>
            </w:r>
          </w:p>
        </w:tc>
      </w:tr>
      <w:tr w:rsidR="002551B9" w:rsidRPr="00883D29" w:rsidTr="002551B9">
        <w:trPr>
          <w:trHeight w:val="300"/>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86</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 xml:space="preserve">надфили квадратные 2827-0075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20</w:t>
            </w:r>
          </w:p>
        </w:tc>
      </w:tr>
      <w:tr w:rsidR="002551B9" w:rsidRPr="00883D29" w:rsidTr="002551B9">
        <w:trPr>
          <w:trHeight w:val="195"/>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87</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 xml:space="preserve">надфили квадратные 2827-0074 (L=80)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15</w:t>
            </w:r>
          </w:p>
        </w:tc>
      </w:tr>
      <w:tr w:rsidR="002551B9" w:rsidRPr="00883D29" w:rsidTr="002551B9">
        <w:trPr>
          <w:trHeight w:val="285"/>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88</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 xml:space="preserve">надфили трёхгранные 2827-0094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20</w:t>
            </w:r>
          </w:p>
        </w:tc>
      </w:tr>
      <w:tr w:rsidR="002551B9" w:rsidRPr="00883D29" w:rsidTr="002551B9">
        <w:trPr>
          <w:trHeight w:val="315"/>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89</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 xml:space="preserve">надфили трёхгранные 2827-0095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15</w:t>
            </w:r>
          </w:p>
        </w:tc>
      </w:tr>
      <w:tr w:rsidR="002551B9" w:rsidRPr="00883D29" w:rsidTr="002551B9">
        <w:trPr>
          <w:trHeight w:val="195"/>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90</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 xml:space="preserve">надфили круглые 2828-0054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20</w:t>
            </w:r>
          </w:p>
        </w:tc>
      </w:tr>
      <w:tr w:rsidR="002551B9" w:rsidRPr="00883D29" w:rsidTr="002551B9">
        <w:trPr>
          <w:trHeight w:val="255"/>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91</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 xml:space="preserve">надфили круглые 2828-0055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15</w:t>
            </w:r>
          </w:p>
        </w:tc>
      </w:tr>
      <w:tr w:rsidR="002551B9" w:rsidRPr="00883D29" w:rsidTr="002551B9">
        <w:trPr>
          <w:trHeight w:val="255"/>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92</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 xml:space="preserve">надфили полукруглые 2828-0074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20</w:t>
            </w:r>
          </w:p>
        </w:tc>
      </w:tr>
      <w:tr w:rsidR="002551B9" w:rsidRPr="00883D29" w:rsidTr="002551B9">
        <w:trPr>
          <w:trHeight w:val="240"/>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93</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 xml:space="preserve">надфили полукруглые 2828-0075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15</w:t>
            </w:r>
          </w:p>
        </w:tc>
      </w:tr>
      <w:tr w:rsidR="002551B9" w:rsidRPr="00883D29" w:rsidTr="002551B9">
        <w:trPr>
          <w:trHeight w:val="225"/>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 </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Штангенциркуль ГОСТ 166-89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 </w:t>
            </w:r>
          </w:p>
        </w:tc>
      </w:tr>
      <w:tr w:rsidR="002551B9" w:rsidRPr="00883D29" w:rsidTr="002551B9">
        <w:trPr>
          <w:trHeight w:val="195"/>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94</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 xml:space="preserve">ШЦ-1-0-150-0,05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10</w:t>
            </w:r>
          </w:p>
        </w:tc>
      </w:tr>
      <w:tr w:rsidR="002551B9" w:rsidRPr="00883D29" w:rsidTr="002551B9">
        <w:trPr>
          <w:trHeight w:val="255"/>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95</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 xml:space="preserve">ШЦ-1-0-250-0,05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10</w:t>
            </w:r>
          </w:p>
        </w:tc>
      </w:tr>
      <w:tr w:rsidR="002551B9" w:rsidRPr="00883D29" w:rsidTr="002551B9">
        <w:trPr>
          <w:trHeight w:val="330"/>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96</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 xml:space="preserve">ШЦ-2-250-630-0,1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10</w:t>
            </w:r>
          </w:p>
        </w:tc>
      </w:tr>
      <w:tr w:rsidR="002551B9" w:rsidRPr="00883D29" w:rsidTr="002551B9">
        <w:trPr>
          <w:trHeight w:val="2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 </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Линейка измерительная металлическая ГОСТ 427-75</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 </w:t>
            </w:r>
          </w:p>
        </w:tc>
      </w:tr>
      <w:tr w:rsidR="002551B9" w:rsidRPr="00883D29" w:rsidTr="002551B9">
        <w:trPr>
          <w:trHeight w:val="285"/>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97</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 xml:space="preserve">300мм.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20</w:t>
            </w:r>
          </w:p>
        </w:tc>
      </w:tr>
      <w:tr w:rsidR="002551B9" w:rsidRPr="00883D29" w:rsidTr="002551B9">
        <w:trPr>
          <w:trHeight w:val="255"/>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98</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 xml:space="preserve">150мм.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20</w:t>
            </w:r>
          </w:p>
        </w:tc>
      </w:tr>
      <w:tr w:rsidR="002551B9" w:rsidRPr="00883D29" w:rsidTr="002551B9">
        <w:trPr>
          <w:trHeight w:val="210"/>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99</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 xml:space="preserve">500 мм.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10</w:t>
            </w:r>
          </w:p>
        </w:tc>
      </w:tr>
      <w:tr w:rsidR="002551B9" w:rsidRPr="00883D29" w:rsidTr="002551B9">
        <w:trPr>
          <w:trHeight w:val="2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 </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 xml:space="preserve">Ножницы канцелярские </w:t>
            </w:r>
            <w:proofErr w:type="gramStart"/>
            <w:r w:rsidRPr="00883D29">
              <w:rPr>
                <w:rFonts w:ascii="Times New Roman" w:hAnsi="Times New Roman"/>
                <w:color w:val="000000"/>
              </w:rPr>
              <w:t>на</w:t>
            </w:r>
            <w:proofErr w:type="gramEnd"/>
            <w:r w:rsidRPr="00883D29">
              <w:rPr>
                <w:rFonts w:ascii="Times New Roman" w:hAnsi="Times New Roman"/>
                <w:color w:val="000000"/>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 </w:t>
            </w:r>
          </w:p>
        </w:tc>
      </w:tr>
      <w:tr w:rsidR="002551B9" w:rsidRPr="00883D29" w:rsidTr="002551B9">
        <w:trPr>
          <w:trHeight w:val="225"/>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100</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130 мм</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10</w:t>
            </w:r>
          </w:p>
        </w:tc>
      </w:tr>
      <w:tr w:rsidR="002551B9" w:rsidRPr="00883D29" w:rsidTr="002551B9">
        <w:trPr>
          <w:trHeight w:val="300"/>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101</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 xml:space="preserve">160 мм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10</w:t>
            </w:r>
          </w:p>
        </w:tc>
      </w:tr>
      <w:tr w:rsidR="002551B9" w:rsidRPr="00883D29" w:rsidTr="002551B9">
        <w:trPr>
          <w:trHeight w:val="300"/>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102</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Кернеры 7843-0033 на 110   ГОСТ 7213-72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25</w:t>
            </w:r>
          </w:p>
        </w:tc>
      </w:tr>
      <w:tr w:rsidR="002551B9" w:rsidRPr="00883D29" w:rsidTr="002551B9">
        <w:trPr>
          <w:trHeight w:val="285"/>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104</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 xml:space="preserve">Аккумуляторный </w:t>
            </w:r>
            <w:proofErr w:type="spellStart"/>
            <w:r w:rsidRPr="00883D29">
              <w:rPr>
                <w:rFonts w:ascii="Times New Roman" w:hAnsi="Times New Roman"/>
                <w:color w:val="000000"/>
              </w:rPr>
              <w:t>дрель-шуруповёрт</w:t>
            </w:r>
            <w:proofErr w:type="spellEnd"/>
            <w:r w:rsidRPr="00883D29">
              <w:rPr>
                <w:rFonts w:ascii="Times New Roman" w:hAnsi="Times New Roman"/>
                <w:color w:val="000000"/>
              </w:rPr>
              <w:t xml:space="preserve">  10.8-2-Li</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20</w:t>
            </w:r>
          </w:p>
        </w:tc>
      </w:tr>
      <w:tr w:rsidR="002551B9" w:rsidRPr="00883D29" w:rsidTr="002551B9">
        <w:trPr>
          <w:trHeight w:val="225"/>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105</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Киянка 0304-0002 (L= 400,Н=140)    ГОСТ 11775-74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10</w:t>
            </w:r>
          </w:p>
        </w:tc>
      </w:tr>
      <w:tr w:rsidR="002551B9" w:rsidRPr="00883D29" w:rsidTr="002551B9">
        <w:trPr>
          <w:trHeight w:val="260"/>
        </w:trPr>
        <w:tc>
          <w:tcPr>
            <w:tcW w:w="961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2551B9">
            <w:pPr>
              <w:spacing w:after="0" w:line="240" w:lineRule="auto"/>
              <w:rPr>
                <w:rFonts w:ascii="Times New Roman" w:hAnsi="Times New Roman"/>
                <w:color w:val="000000"/>
              </w:rPr>
            </w:pPr>
            <w:r w:rsidRPr="00883D29">
              <w:rPr>
                <w:rFonts w:ascii="Times New Roman" w:hAnsi="Times New Roman"/>
                <w:color w:val="000000"/>
              </w:rPr>
              <w:t>Развёртки цилиндрические                       ГОСТ 7722-77</w:t>
            </w:r>
          </w:p>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 </w:t>
            </w:r>
          </w:p>
        </w:tc>
      </w:tr>
      <w:tr w:rsidR="002551B9" w:rsidRPr="00883D29" w:rsidTr="002551B9">
        <w:trPr>
          <w:trHeight w:val="2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106</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1,2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20</w:t>
            </w:r>
          </w:p>
        </w:tc>
      </w:tr>
      <w:tr w:rsidR="002551B9" w:rsidRPr="00883D29" w:rsidTr="002551B9">
        <w:trPr>
          <w:trHeight w:val="224"/>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107</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1,5</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20</w:t>
            </w:r>
          </w:p>
        </w:tc>
      </w:tr>
      <w:tr w:rsidR="002551B9" w:rsidRPr="00883D29" w:rsidTr="002551B9">
        <w:trPr>
          <w:trHeight w:val="210"/>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108</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20</w:t>
            </w:r>
          </w:p>
        </w:tc>
      </w:tr>
      <w:tr w:rsidR="002551B9" w:rsidRPr="00883D29" w:rsidTr="002551B9">
        <w:trPr>
          <w:trHeight w:val="225"/>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 </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Свёрла спиральные твёрдосплавные ГОСТ 17273-71: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 </w:t>
            </w:r>
          </w:p>
        </w:tc>
      </w:tr>
      <w:tr w:rsidR="002551B9" w:rsidRPr="00883D29" w:rsidTr="002551B9">
        <w:trPr>
          <w:trHeight w:val="2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109</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 xml:space="preserve">1,0;1,1;1,2;1,3;1,4;1,5;1,6;1,7;1,8;1,9;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800</w:t>
            </w:r>
          </w:p>
        </w:tc>
      </w:tr>
      <w:tr w:rsidR="002551B9" w:rsidRPr="00883D29" w:rsidTr="002551B9">
        <w:trPr>
          <w:trHeight w:val="180"/>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110</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 xml:space="preserve">2,0;2,1;2,2;2,3;2,4;2,5;2,6;2,7;2,8;2,9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800</w:t>
            </w:r>
          </w:p>
        </w:tc>
      </w:tr>
      <w:tr w:rsidR="002551B9" w:rsidRPr="00883D29" w:rsidTr="002551B9">
        <w:trPr>
          <w:trHeight w:val="255"/>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111</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 xml:space="preserve">3,0;3,1;3,2;3,3;3,4;3,5;3,6;3,7;3,8;3,9;4,0;4,1;4,2;4,3;4,4;4,5;4,6;4,7;4,8;4,9;5,0;5,1;5,2;5,3;5,4;5,5;5,6;5,7;5,8;5,9;6,0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80</w:t>
            </w:r>
          </w:p>
        </w:tc>
      </w:tr>
      <w:tr w:rsidR="002551B9" w:rsidRPr="00883D29" w:rsidTr="002551B9">
        <w:trPr>
          <w:trHeight w:val="224"/>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112</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 xml:space="preserve">6,1;6,2;6,3;6,4;6,5;6,6;6,7;6,8;6,9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80</w:t>
            </w:r>
          </w:p>
        </w:tc>
      </w:tr>
      <w:tr w:rsidR="002551B9" w:rsidRPr="00883D29" w:rsidTr="002551B9">
        <w:trPr>
          <w:trHeight w:val="270"/>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113</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 xml:space="preserve">7,0;7,1;7,2;7,3;7,4;7,5;7,6;7,7;8,0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80</w:t>
            </w:r>
          </w:p>
        </w:tc>
      </w:tr>
      <w:tr w:rsidR="002551B9" w:rsidRPr="00883D29" w:rsidTr="002551B9">
        <w:trPr>
          <w:trHeight w:val="194"/>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114</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 xml:space="preserve">8,1;8,3;8,5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80</w:t>
            </w:r>
          </w:p>
        </w:tc>
      </w:tr>
      <w:tr w:rsidR="002551B9" w:rsidRPr="00883D29" w:rsidTr="002551B9">
        <w:trPr>
          <w:trHeight w:val="254"/>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115</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 xml:space="preserve">9,0;9,7;9,9;10,0;10,5;11,0;11,9;12,0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80</w:t>
            </w:r>
          </w:p>
        </w:tc>
      </w:tr>
      <w:tr w:rsidR="002551B9" w:rsidRPr="00883D29" w:rsidTr="002551B9">
        <w:trPr>
          <w:trHeight w:val="330"/>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116</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 xml:space="preserve">13,0;13,5;13,9;14,0;15,0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40</w:t>
            </w:r>
          </w:p>
        </w:tc>
      </w:tr>
      <w:tr w:rsidR="002551B9" w:rsidRPr="00883D29" w:rsidTr="002551B9">
        <w:trPr>
          <w:trHeight w:val="255"/>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117</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 xml:space="preserve">20,0;21,0;22,0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40</w:t>
            </w:r>
          </w:p>
        </w:tc>
      </w:tr>
      <w:tr w:rsidR="002551B9" w:rsidRPr="00883D29" w:rsidTr="002551B9">
        <w:trPr>
          <w:trHeight w:val="193"/>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 </w:t>
            </w:r>
          </w:p>
        </w:tc>
        <w:tc>
          <w:tcPr>
            <w:tcW w:w="8965" w:type="dxa"/>
            <w:gridSpan w:val="2"/>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Развёртки конические ГОСТ 10083-81</w:t>
            </w:r>
          </w:p>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 xml:space="preserve"> </w:t>
            </w:r>
          </w:p>
        </w:tc>
      </w:tr>
      <w:tr w:rsidR="002551B9" w:rsidRPr="00883D29" w:rsidTr="002551B9">
        <w:trPr>
          <w:trHeight w:val="180"/>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118</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1,2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10</w:t>
            </w:r>
          </w:p>
        </w:tc>
      </w:tr>
      <w:tr w:rsidR="002551B9" w:rsidRPr="00883D29" w:rsidTr="002551B9">
        <w:trPr>
          <w:trHeight w:val="194"/>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119</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1,5</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10</w:t>
            </w:r>
          </w:p>
        </w:tc>
      </w:tr>
      <w:tr w:rsidR="002551B9" w:rsidRPr="00883D29" w:rsidTr="002551B9">
        <w:trPr>
          <w:trHeight w:val="210"/>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lastRenderedPageBreak/>
              <w:t> </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10</w:t>
            </w:r>
          </w:p>
        </w:tc>
      </w:tr>
      <w:tr w:rsidR="002551B9" w:rsidRPr="00883D29" w:rsidTr="002551B9">
        <w:trPr>
          <w:trHeight w:val="285"/>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 </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10</w:t>
            </w:r>
          </w:p>
        </w:tc>
      </w:tr>
      <w:tr w:rsidR="002551B9" w:rsidRPr="00883D29" w:rsidTr="00800324">
        <w:trPr>
          <w:trHeight w:val="209"/>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 </w:t>
            </w:r>
          </w:p>
        </w:tc>
        <w:tc>
          <w:tcPr>
            <w:tcW w:w="8965" w:type="dxa"/>
            <w:gridSpan w:val="2"/>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Тисы ГОСТ 7827 ТСМ (Глазов)</w:t>
            </w:r>
          </w:p>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 </w:t>
            </w:r>
          </w:p>
        </w:tc>
      </w:tr>
      <w:tr w:rsidR="002551B9" w:rsidRPr="00883D29" w:rsidTr="002551B9">
        <w:trPr>
          <w:trHeight w:val="165"/>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120</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 xml:space="preserve"> ТСМ -80 (сталь)</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10</w:t>
            </w:r>
          </w:p>
        </w:tc>
      </w:tr>
      <w:tr w:rsidR="002551B9" w:rsidRPr="00883D29" w:rsidTr="002551B9">
        <w:trPr>
          <w:trHeight w:val="330"/>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121</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ТСМ-160 (сталь)</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5</w:t>
            </w:r>
          </w:p>
        </w:tc>
      </w:tr>
      <w:tr w:rsidR="002551B9" w:rsidRPr="00883D29" w:rsidTr="002551B9">
        <w:trPr>
          <w:trHeight w:val="195"/>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106</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1,2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20</w:t>
            </w:r>
          </w:p>
        </w:tc>
      </w:tr>
      <w:tr w:rsidR="002551B9" w:rsidRPr="00883D29" w:rsidTr="002551B9">
        <w:trPr>
          <w:trHeight w:val="300"/>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107</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1,5</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20</w:t>
            </w:r>
          </w:p>
        </w:tc>
      </w:tr>
      <w:tr w:rsidR="002551B9" w:rsidRPr="00883D29" w:rsidTr="002551B9">
        <w:trPr>
          <w:trHeight w:val="210"/>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108</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20</w:t>
            </w:r>
          </w:p>
        </w:tc>
      </w:tr>
      <w:tr w:rsidR="002551B9" w:rsidRPr="00883D29" w:rsidTr="00800324">
        <w:trPr>
          <w:trHeight w:val="239"/>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 </w:t>
            </w:r>
          </w:p>
        </w:tc>
        <w:tc>
          <w:tcPr>
            <w:tcW w:w="8965" w:type="dxa"/>
            <w:gridSpan w:val="2"/>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2551B9">
            <w:pPr>
              <w:spacing w:after="0" w:line="240" w:lineRule="auto"/>
              <w:rPr>
                <w:rFonts w:ascii="Times New Roman" w:hAnsi="Times New Roman"/>
                <w:color w:val="000000"/>
              </w:rPr>
            </w:pPr>
            <w:r w:rsidRPr="00883D29">
              <w:rPr>
                <w:rFonts w:ascii="Times New Roman" w:hAnsi="Times New Roman"/>
                <w:color w:val="000000"/>
              </w:rPr>
              <w:t>Свёрла спиральные твёрдосплавные ГОСТ 17273-71: </w:t>
            </w:r>
          </w:p>
        </w:tc>
      </w:tr>
      <w:tr w:rsidR="002551B9" w:rsidRPr="00883D29" w:rsidTr="002551B9">
        <w:trPr>
          <w:trHeight w:val="255"/>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109</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 xml:space="preserve">1,0;1,1;1,2;1,3;1,4;1,5;1,6;1,7;1,8;1,9;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800</w:t>
            </w:r>
          </w:p>
        </w:tc>
      </w:tr>
      <w:tr w:rsidR="002551B9" w:rsidRPr="00883D29" w:rsidTr="002551B9">
        <w:trPr>
          <w:trHeight w:val="240"/>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110</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 xml:space="preserve">2,0;2,1;2,2;2,3;2,4;2,5;2,6;2,7;2,8;2,9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800</w:t>
            </w:r>
          </w:p>
        </w:tc>
      </w:tr>
      <w:tr w:rsidR="002551B9" w:rsidRPr="00883D29" w:rsidTr="002551B9">
        <w:trPr>
          <w:trHeight w:val="209"/>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111</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 xml:space="preserve">3,0;3,1;3,2;3,3;3,4;3,5;3,6;3,7;3,8;3,9;4,0;4,1;4,2;4,3;4,4;4,5;4,6;4,7;4,8;4,9;5,0;5,1;5,2;5,3;5,4;5,5;5,6;5,7;5,8;5,9;6,0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80</w:t>
            </w:r>
          </w:p>
        </w:tc>
      </w:tr>
      <w:tr w:rsidR="002551B9" w:rsidRPr="00883D29" w:rsidTr="002551B9">
        <w:trPr>
          <w:trHeight w:val="285"/>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112</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 xml:space="preserve">6,1;6,2;6,3;6,4;6,5;6,6;6,7;6,8;6,9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80</w:t>
            </w:r>
          </w:p>
        </w:tc>
      </w:tr>
      <w:tr w:rsidR="002551B9" w:rsidRPr="00883D29" w:rsidTr="002551B9">
        <w:trPr>
          <w:trHeight w:val="180"/>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113</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 xml:space="preserve">7,0;7,1;7,2;7,3;7,4;7,5;7,6;7,7;8,0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80</w:t>
            </w:r>
          </w:p>
        </w:tc>
      </w:tr>
      <w:tr w:rsidR="002551B9" w:rsidRPr="00883D29" w:rsidTr="002551B9">
        <w:trPr>
          <w:trHeight w:val="315"/>
        </w:trPr>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114</w:t>
            </w:r>
          </w:p>
        </w:tc>
        <w:tc>
          <w:tcPr>
            <w:tcW w:w="7264"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rPr>
                <w:rFonts w:ascii="Times New Roman" w:hAnsi="Times New Roman"/>
                <w:color w:val="000000"/>
              </w:rPr>
            </w:pPr>
            <w:r w:rsidRPr="00883D29">
              <w:rPr>
                <w:rFonts w:ascii="Times New Roman" w:hAnsi="Times New Roman"/>
                <w:color w:val="000000"/>
              </w:rPr>
              <w:t xml:space="preserve">8,1;8,3;8,5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551B9" w:rsidRPr="00883D29" w:rsidRDefault="002551B9" w:rsidP="00800324">
            <w:pPr>
              <w:spacing w:after="0" w:line="240" w:lineRule="auto"/>
              <w:jc w:val="center"/>
              <w:rPr>
                <w:rFonts w:ascii="Times New Roman" w:hAnsi="Times New Roman"/>
                <w:color w:val="000000"/>
              </w:rPr>
            </w:pPr>
            <w:r w:rsidRPr="00883D29">
              <w:rPr>
                <w:rFonts w:ascii="Times New Roman" w:hAnsi="Times New Roman"/>
                <w:color w:val="000000"/>
              </w:rPr>
              <w:t>80</w:t>
            </w:r>
          </w:p>
        </w:tc>
      </w:tr>
    </w:tbl>
    <w:p w:rsidR="001A52D9" w:rsidRDefault="001A52D9">
      <w:pPr>
        <w:rPr>
          <w:rFonts w:ascii="Times New Roman" w:hAnsi="Times New Roman"/>
          <w:b/>
          <w:sz w:val="28"/>
          <w:szCs w:val="28"/>
          <w:lang w:eastAsia="ru-RU"/>
        </w:rPr>
      </w:pPr>
      <w:r>
        <w:rPr>
          <w:rFonts w:ascii="Times New Roman" w:hAnsi="Times New Roman"/>
          <w:b/>
          <w:sz w:val="28"/>
          <w:szCs w:val="28"/>
        </w:rPr>
        <w:br w:type="page"/>
      </w:r>
    </w:p>
    <w:p w:rsidR="001A52D9" w:rsidRDefault="001A52D9" w:rsidP="001A52D9">
      <w:pPr>
        <w:autoSpaceDE w:val="0"/>
        <w:autoSpaceDN w:val="0"/>
        <w:adjustRightInd w:val="0"/>
        <w:ind w:firstLine="600"/>
        <w:jc w:val="right"/>
        <w:rPr>
          <w:rFonts w:ascii="Times New Roman" w:hAnsi="Times New Roman"/>
          <w:bCs/>
          <w:iCs/>
          <w:sz w:val="18"/>
          <w:szCs w:val="18"/>
        </w:rPr>
      </w:pPr>
      <w:r>
        <w:rPr>
          <w:rFonts w:ascii="Times New Roman" w:hAnsi="Times New Roman"/>
          <w:bCs/>
          <w:iCs/>
          <w:sz w:val="18"/>
          <w:szCs w:val="18"/>
        </w:rPr>
        <w:lastRenderedPageBreak/>
        <w:t>Приложение № 4 к документации о запросе котировок</w:t>
      </w:r>
    </w:p>
    <w:p w:rsidR="001A52D9" w:rsidRPr="00BF69DF" w:rsidRDefault="001A52D9" w:rsidP="001A52D9">
      <w:pPr>
        <w:autoSpaceDE w:val="0"/>
        <w:autoSpaceDN w:val="0"/>
        <w:adjustRightInd w:val="0"/>
        <w:ind w:firstLine="600"/>
        <w:jc w:val="center"/>
        <w:rPr>
          <w:rFonts w:ascii="Times New Roman" w:hAnsi="Times New Roman"/>
          <w:sz w:val="18"/>
          <w:szCs w:val="18"/>
        </w:rPr>
      </w:pPr>
      <w:r w:rsidRPr="00BF69DF">
        <w:rPr>
          <w:rFonts w:ascii="Times New Roman" w:hAnsi="Times New Roman"/>
          <w:bCs/>
          <w:iCs/>
          <w:sz w:val="18"/>
          <w:szCs w:val="18"/>
        </w:rPr>
        <w:t xml:space="preserve">СПРАВКА ОБ ОПЫТЕ ВЫПОЛНЕНИЯ ДОГОВОРОВ </w:t>
      </w:r>
    </w:p>
    <w:p w:rsidR="001A52D9" w:rsidRPr="00BF69DF" w:rsidRDefault="001A52D9" w:rsidP="001A52D9">
      <w:pPr>
        <w:overflowPunct w:val="0"/>
        <w:autoSpaceDE w:val="0"/>
        <w:autoSpaceDN w:val="0"/>
        <w:adjustRightInd w:val="0"/>
        <w:rPr>
          <w:rFonts w:ascii="Times New Roman" w:hAnsi="Times New Roman"/>
          <w:bCs/>
          <w:sz w:val="18"/>
          <w:szCs w:val="18"/>
        </w:rPr>
      </w:pPr>
      <w:r w:rsidRPr="00BF69DF">
        <w:rPr>
          <w:rFonts w:ascii="Times New Roman" w:hAnsi="Times New Roman"/>
          <w:bCs/>
          <w:sz w:val="18"/>
          <w:szCs w:val="18"/>
        </w:rPr>
        <w:t xml:space="preserve">Участник </w:t>
      </w:r>
      <w:r>
        <w:rPr>
          <w:rFonts w:ascii="Times New Roman" w:hAnsi="Times New Roman"/>
          <w:bCs/>
          <w:sz w:val="18"/>
          <w:szCs w:val="18"/>
        </w:rPr>
        <w:t>запроса котировок</w:t>
      </w:r>
      <w:r w:rsidRPr="00BF69DF">
        <w:rPr>
          <w:rFonts w:ascii="Times New Roman" w:hAnsi="Times New Roman"/>
          <w:bCs/>
          <w:sz w:val="18"/>
          <w:szCs w:val="18"/>
        </w:rPr>
        <w:t>:________________________________</w:t>
      </w:r>
    </w:p>
    <w:tbl>
      <w:tblPr>
        <w:tblW w:w="11210" w:type="dxa"/>
        <w:tblInd w:w="-1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5"/>
        <w:gridCol w:w="1705"/>
        <w:gridCol w:w="1843"/>
        <w:gridCol w:w="1276"/>
        <w:gridCol w:w="1559"/>
        <w:gridCol w:w="2551"/>
        <w:gridCol w:w="1701"/>
      </w:tblGrid>
      <w:tr w:rsidR="001A52D9" w:rsidRPr="00BF69DF" w:rsidTr="001A52D9">
        <w:trPr>
          <w:cantSplit/>
          <w:trHeight w:val="1147"/>
          <w:tblHeader/>
        </w:trPr>
        <w:tc>
          <w:tcPr>
            <w:tcW w:w="575" w:type="dxa"/>
            <w:vAlign w:val="center"/>
          </w:tcPr>
          <w:p w:rsidR="001A52D9" w:rsidRPr="00BF69DF" w:rsidRDefault="001A52D9" w:rsidP="009B5D6B">
            <w:pPr>
              <w:keepNext/>
              <w:spacing w:before="40" w:after="40"/>
              <w:ind w:right="57"/>
              <w:jc w:val="center"/>
              <w:rPr>
                <w:rFonts w:ascii="Times New Roman" w:hAnsi="Times New Roman"/>
                <w:snapToGrid w:val="0"/>
                <w:sz w:val="18"/>
                <w:szCs w:val="18"/>
              </w:rPr>
            </w:pPr>
            <w:r w:rsidRPr="00BF69DF">
              <w:rPr>
                <w:rFonts w:ascii="Times New Roman" w:hAnsi="Times New Roman"/>
                <w:snapToGrid w:val="0"/>
                <w:sz w:val="18"/>
                <w:szCs w:val="18"/>
              </w:rPr>
              <w:t>№</w:t>
            </w:r>
          </w:p>
          <w:p w:rsidR="001A52D9" w:rsidRPr="00BF69DF" w:rsidRDefault="001A52D9" w:rsidP="009B5D6B">
            <w:pPr>
              <w:keepNext/>
              <w:spacing w:before="40" w:after="40"/>
              <w:ind w:left="57" w:right="57"/>
              <w:jc w:val="center"/>
              <w:rPr>
                <w:rFonts w:ascii="Times New Roman" w:hAnsi="Times New Roman"/>
                <w:snapToGrid w:val="0"/>
                <w:sz w:val="18"/>
                <w:szCs w:val="18"/>
              </w:rPr>
            </w:pPr>
            <w:proofErr w:type="gramStart"/>
            <w:r w:rsidRPr="00BF69DF">
              <w:rPr>
                <w:rFonts w:ascii="Times New Roman" w:hAnsi="Times New Roman"/>
                <w:snapToGrid w:val="0"/>
                <w:sz w:val="18"/>
                <w:szCs w:val="18"/>
              </w:rPr>
              <w:t>п</w:t>
            </w:r>
            <w:proofErr w:type="gramEnd"/>
            <w:r w:rsidRPr="00BF69DF">
              <w:rPr>
                <w:rFonts w:ascii="Times New Roman" w:hAnsi="Times New Roman"/>
                <w:snapToGrid w:val="0"/>
                <w:sz w:val="18"/>
                <w:szCs w:val="18"/>
              </w:rPr>
              <w:t>/п</w:t>
            </w:r>
          </w:p>
        </w:tc>
        <w:tc>
          <w:tcPr>
            <w:tcW w:w="1705" w:type="dxa"/>
            <w:vAlign w:val="center"/>
          </w:tcPr>
          <w:p w:rsidR="001A52D9" w:rsidRPr="00BF69DF" w:rsidRDefault="001A52D9" w:rsidP="009B5D6B">
            <w:pPr>
              <w:keepNext/>
              <w:spacing w:before="40" w:after="40"/>
              <w:ind w:right="-57"/>
              <w:rPr>
                <w:rFonts w:ascii="Times New Roman" w:hAnsi="Times New Roman"/>
                <w:snapToGrid w:val="0"/>
                <w:sz w:val="18"/>
                <w:szCs w:val="18"/>
              </w:rPr>
            </w:pPr>
            <w:r w:rsidRPr="00BF69DF">
              <w:rPr>
                <w:rFonts w:ascii="Times New Roman" w:hAnsi="Times New Roman"/>
                <w:snapToGrid w:val="0"/>
                <w:sz w:val="18"/>
                <w:szCs w:val="18"/>
              </w:rPr>
              <w:t>Заказчик (наименование, адрес, контактное лицо с указанием должности, контактные телефоны)</w:t>
            </w:r>
          </w:p>
        </w:tc>
        <w:tc>
          <w:tcPr>
            <w:tcW w:w="1843" w:type="dxa"/>
            <w:vAlign w:val="center"/>
          </w:tcPr>
          <w:p w:rsidR="001A52D9" w:rsidRPr="00BF69DF" w:rsidRDefault="001A52D9" w:rsidP="009B5D6B">
            <w:pPr>
              <w:keepNext/>
              <w:spacing w:before="40" w:after="40"/>
              <w:ind w:left="-57" w:right="-57"/>
              <w:jc w:val="center"/>
              <w:rPr>
                <w:rFonts w:ascii="Times New Roman" w:hAnsi="Times New Roman"/>
                <w:snapToGrid w:val="0"/>
                <w:sz w:val="18"/>
                <w:szCs w:val="18"/>
              </w:rPr>
            </w:pPr>
            <w:r w:rsidRPr="00BF69DF">
              <w:rPr>
                <w:rFonts w:ascii="Times New Roman" w:hAnsi="Times New Roman"/>
                <w:snapToGrid w:val="0"/>
                <w:sz w:val="18"/>
                <w:szCs w:val="18"/>
              </w:rPr>
              <w:t>Сроки выполнения (год и месяц начала выполнения - год и месяц фактического или планируемого окончания выполнения)</w:t>
            </w:r>
          </w:p>
        </w:tc>
        <w:tc>
          <w:tcPr>
            <w:tcW w:w="1276" w:type="dxa"/>
            <w:vAlign w:val="center"/>
          </w:tcPr>
          <w:p w:rsidR="001A52D9" w:rsidRPr="00BF69DF" w:rsidRDefault="001A52D9" w:rsidP="009B5D6B">
            <w:pPr>
              <w:keepNext/>
              <w:spacing w:before="40" w:after="40"/>
              <w:ind w:left="-57" w:right="-57"/>
              <w:jc w:val="center"/>
              <w:rPr>
                <w:rFonts w:ascii="Times New Roman" w:hAnsi="Times New Roman"/>
                <w:snapToGrid w:val="0"/>
                <w:sz w:val="18"/>
                <w:szCs w:val="18"/>
              </w:rPr>
            </w:pPr>
            <w:r w:rsidRPr="00BF69DF">
              <w:rPr>
                <w:rFonts w:ascii="Times New Roman" w:hAnsi="Times New Roman"/>
                <w:snapToGrid w:val="0"/>
                <w:sz w:val="18"/>
                <w:szCs w:val="18"/>
              </w:rPr>
              <w:t>Описание договора (объем и состав работ (услуг), описание основных условий договора)</w:t>
            </w:r>
          </w:p>
        </w:tc>
        <w:tc>
          <w:tcPr>
            <w:tcW w:w="1559" w:type="dxa"/>
            <w:vAlign w:val="center"/>
          </w:tcPr>
          <w:p w:rsidR="001A52D9" w:rsidRPr="00BF69DF" w:rsidRDefault="001A52D9" w:rsidP="009B5D6B">
            <w:pPr>
              <w:keepNext/>
              <w:spacing w:before="40" w:after="40"/>
              <w:ind w:left="57" w:right="57"/>
              <w:jc w:val="center"/>
              <w:rPr>
                <w:rFonts w:ascii="Times New Roman" w:hAnsi="Times New Roman"/>
                <w:snapToGrid w:val="0"/>
                <w:sz w:val="18"/>
                <w:szCs w:val="18"/>
              </w:rPr>
            </w:pPr>
            <w:r w:rsidRPr="00BF69DF">
              <w:rPr>
                <w:rFonts w:ascii="Times New Roman" w:hAnsi="Times New Roman"/>
                <w:snapToGrid w:val="0"/>
                <w:sz w:val="18"/>
                <w:szCs w:val="18"/>
              </w:rPr>
              <w:t>Сумма договора, рублей</w:t>
            </w:r>
          </w:p>
        </w:tc>
        <w:tc>
          <w:tcPr>
            <w:tcW w:w="2551" w:type="dxa"/>
            <w:vAlign w:val="center"/>
          </w:tcPr>
          <w:p w:rsidR="001A52D9" w:rsidRPr="00BF69DF" w:rsidRDefault="001A52D9" w:rsidP="009B5D6B">
            <w:pPr>
              <w:keepNext/>
              <w:tabs>
                <w:tab w:val="left" w:pos="1332"/>
              </w:tabs>
              <w:spacing w:before="40" w:after="40"/>
              <w:ind w:left="-57" w:right="-57"/>
              <w:jc w:val="center"/>
              <w:rPr>
                <w:rFonts w:ascii="Times New Roman" w:hAnsi="Times New Roman"/>
                <w:snapToGrid w:val="0"/>
                <w:sz w:val="18"/>
                <w:szCs w:val="18"/>
              </w:rPr>
            </w:pPr>
            <w:r w:rsidRPr="00BF69DF">
              <w:rPr>
                <w:rFonts w:ascii="Times New Roman" w:hAnsi="Times New Roman"/>
                <w:snapToGrid w:val="0"/>
                <w:sz w:val="18"/>
                <w:szCs w:val="18"/>
              </w:rPr>
              <w:t>Сведения о рекламациях по перечисленным договорам</w:t>
            </w:r>
          </w:p>
        </w:tc>
        <w:tc>
          <w:tcPr>
            <w:tcW w:w="1701" w:type="dxa"/>
          </w:tcPr>
          <w:p w:rsidR="001A52D9" w:rsidRPr="00BF69DF" w:rsidRDefault="001A52D9" w:rsidP="009B5D6B">
            <w:pPr>
              <w:keepNext/>
              <w:tabs>
                <w:tab w:val="left" w:pos="1332"/>
              </w:tabs>
              <w:spacing w:before="40" w:after="40"/>
              <w:ind w:left="-57" w:right="-57"/>
              <w:jc w:val="center"/>
              <w:rPr>
                <w:rFonts w:ascii="Times New Roman" w:hAnsi="Times New Roman"/>
                <w:snapToGrid w:val="0"/>
                <w:sz w:val="18"/>
                <w:szCs w:val="18"/>
              </w:rPr>
            </w:pPr>
          </w:p>
          <w:p w:rsidR="001A52D9" w:rsidRPr="00BF69DF" w:rsidRDefault="001A52D9" w:rsidP="009B5D6B">
            <w:pPr>
              <w:keepNext/>
              <w:tabs>
                <w:tab w:val="left" w:pos="1332"/>
              </w:tabs>
              <w:spacing w:before="40" w:after="40"/>
              <w:ind w:left="-57" w:right="-57"/>
              <w:jc w:val="center"/>
              <w:rPr>
                <w:rFonts w:ascii="Times New Roman" w:hAnsi="Times New Roman"/>
                <w:snapToGrid w:val="0"/>
                <w:sz w:val="18"/>
                <w:szCs w:val="18"/>
              </w:rPr>
            </w:pPr>
          </w:p>
          <w:p w:rsidR="001A52D9" w:rsidRPr="00BF69DF" w:rsidRDefault="001A52D9" w:rsidP="009B5D6B">
            <w:pPr>
              <w:keepNext/>
              <w:tabs>
                <w:tab w:val="left" w:pos="1332"/>
              </w:tabs>
              <w:spacing w:before="40" w:after="40"/>
              <w:ind w:left="-57" w:right="-57"/>
              <w:jc w:val="center"/>
              <w:rPr>
                <w:rFonts w:ascii="Times New Roman" w:hAnsi="Times New Roman"/>
                <w:snapToGrid w:val="0"/>
                <w:sz w:val="18"/>
                <w:szCs w:val="18"/>
              </w:rPr>
            </w:pPr>
            <w:r w:rsidRPr="00BF69DF">
              <w:rPr>
                <w:rFonts w:ascii="Times New Roman" w:hAnsi="Times New Roman"/>
                <w:snapToGrid w:val="0"/>
                <w:sz w:val="18"/>
                <w:szCs w:val="18"/>
              </w:rPr>
              <w:t>Примечание</w:t>
            </w:r>
          </w:p>
        </w:tc>
      </w:tr>
      <w:tr w:rsidR="001A52D9" w:rsidRPr="00BF69DF" w:rsidTr="001A52D9">
        <w:trPr>
          <w:cantSplit/>
          <w:trHeight w:val="262"/>
        </w:trPr>
        <w:tc>
          <w:tcPr>
            <w:tcW w:w="575" w:type="dxa"/>
          </w:tcPr>
          <w:p w:rsidR="001A52D9" w:rsidRPr="00BF69DF" w:rsidRDefault="001A52D9" w:rsidP="009B5D6B">
            <w:pPr>
              <w:tabs>
                <w:tab w:val="num" w:pos="792"/>
              </w:tabs>
              <w:ind w:left="-288" w:firstLine="108"/>
              <w:jc w:val="center"/>
              <w:rPr>
                <w:rFonts w:ascii="Times New Roman" w:hAnsi="Times New Roman"/>
                <w:sz w:val="18"/>
                <w:szCs w:val="18"/>
              </w:rPr>
            </w:pPr>
            <w:r w:rsidRPr="00BF69DF">
              <w:rPr>
                <w:rFonts w:ascii="Times New Roman" w:hAnsi="Times New Roman"/>
                <w:sz w:val="18"/>
                <w:szCs w:val="18"/>
              </w:rPr>
              <w:t>1.</w:t>
            </w:r>
          </w:p>
        </w:tc>
        <w:tc>
          <w:tcPr>
            <w:tcW w:w="1705" w:type="dxa"/>
          </w:tcPr>
          <w:p w:rsidR="001A52D9" w:rsidRPr="00BF69DF" w:rsidRDefault="001A52D9" w:rsidP="009B5D6B">
            <w:pPr>
              <w:ind w:right="57"/>
              <w:rPr>
                <w:rFonts w:ascii="Times New Roman" w:hAnsi="Times New Roman"/>
                <w:snapToGrid w:val="0"/>
                <w:sz w:val="18"/>
                <w:szCs w:val="18"/>
              </w:rPr>
            </w:pPr>
            <w:r w:rsidRPr="00BF69DF">
              <w:rPr>
                <w:rFonts w:ascii="Times New Roman" w:hAnsi="Times New Roman"/>
                <w:snapToGrid w:val="0"/>
                <w:sz w:val="18"/>
                <w:szCs w:val="18"/>
              </w:rPr>
              <w:t>Договор 1</w:t>
            </w:r>
          </w:p>
        </w:tc>
        <w:tc>
          <w:tcPr>
            <w:tcW w:w="3119" w:type="dxa"/>
            <w:gridSpan w:val="2"/>
          </w:tcPr>
          <w:p w:rsidR="001A52D9" w:rsidRPr="00BF69DF" w:rsidRDefault="001A52D9" w:rsidP="009B5D6B">
            <w:pPr>
              <w:ind w:right="57"/>
              <w:rPr>
                <w:rFonts w:ascii="Times New Roman" w:hAnsi="Times New Roman"/>
                <w:snapToGrid w:val="0"/>
                <w:sz w:val="18"/>
                <w:szCs w:val="18"/>
              </w:rPr>
            </w:pPr>
          </w:p>
        </w:tc>
        <w:tc>
          <w:tcPr>
            <w:tcW w:w="1559" w:type="dxa"/>
          </w:tcPr>
          <w:p w:rsidR="001A52D9" w:rsidRPr="00BF69DF" w:rsidRDefault="001A52D9" w:rsidP="009B5D6B">
            <w:pPr>
              <w:ind w:left="57" w:right="57"/>
              <w:rPr>
                <w:rFonts w:ascii="Times New Roman" w:hAnsi="Times New Roman"/>
                <w:snapToGrid w:val="0"/>
                <w:sz w:val="18"/>
                <w:szCs w:val="18"/>
              </w:rPr>
            </w:pPr>
          </w:p>
        </w:tc>
        <w:tc>
          <w:tcPr>
            <w:tcW w:w="2551" w:type="dxa"/>
          </w:tcPr>
          <w:p w:rsidR="001A52D9" w:rsidRPr="00BF69DF" w:rsidRDefault="001A52D9" w:rsidP="009B5D6B">
            <w:pPr>
              <w:ind w:left="57" w:right="57"/>
              <w:rPr>
                <w:rFonts w:ascii="Times New Roman" w:hAnsi="Times New Roman"/>
                <w:snapToGrid w:val="0"/>
                <w:sz w:val="18"/>
                <w:szCs w:val="18"/>
              </w:rPr>
            </w:pPr>
          </w:p>
        </w:tc>
        <w:tc>
          <w:tcPr>
            <w:tcW w:w="1701" w:type="dxa"/>
          </w:tcPr>
          <w:p w:rsidR="001A52D9" w:rsidRPr="00BF69DF" w:rsidRDefault="001A52D9" w:rsidP="009B5D6B">
            <w:pPr>
              <w:ind w:left="57" w:right="57"/>
              <w:rPr>
                <w:rFonts w:ascii="Times New Roman" w:hAnsi="Times New Roman"/>
                <w:snapToGrid w:val="0"/>
                <w:sz w:val="18"/>
                <w:szCs w:val="18"/>
              </w:rPr>
            </w:pPr>
          </w:p>
        </w:tc>
      </w:tr>
      <w:tr w:rsidR="001A52D9" w:rsidRPr="00BF69DF" w:rsidTr="001A52D9">
        <w:trPr>
          <w:cantSplit/>
          <w:trHeight w:val="227"/>
        </w:trPr>
        <w:tc>
          <w:tcPr>
            <w:tcW w:w="575" w:type="dxa"/>
          </w:tcPr>
          <w:p w:rsidR="001A52D9" w:rsidRPr="00BF69DF" w:rsidRDefault="001A52D9" w:rsidP="009B5D6B">
            <w:pPr>
              <w:tabs>
                <w:tab w:val="num" w:pos="792"/>
              </w:tabs>
              <w:ind w:left="-288" w:firstLine="108"/>
              <w:jc w:val="center"/>
              <w:rPr>
                <w:rFonts w:ascii="Times New Roman" w:hAnsi="Times New Roman"/>
                <w:sz w:val="18"/>
                <w:szCs w:val="18"/>
              </w:rPr>
            </w:pPr>
            <w:r w:rsidRPr="00BF69DF">
              <w:rPr>
                <w:rFonts w:ascii="Times New Roman" w:hAnsi="Times New Roman"/>
                <w:sz w:val="18"/>
                <w:szCs w:val="18"/>
              </w:rPr>
              <w:t>2.</w:t>
            </w:r>
          </w:p>
        </w:tc>
        <w:tc>
          <w:tcPr>
            <w:tcW w:w="1705" w:type="dxa"/>
          </w:tcPr>
          <w:p w:rsidR="001A52D9" w:rsidRPr="00BF69DF" w:rsidRDefault="001A52D9" w:rsidP="009B5D6B">
            <w:pPr>
              <w:ind w:left="57" w:right="57"/>
              <w:rPr>
                <w:rFonts w:ascii="Times New Roman" w:hAnsi="Times New Roman"/>
                <w:snapToGrid w:val="0"/>
                <w:sz w:val="18"/>
                <w:szCs w:val="18"/>
              </w:rPr>
            </w:pPr>
            <w:r w:rsidRPr="00BF69DF">
              <w:rPr>
                <w:rFonts w:ascii="Times New Roman" w:hAnsi="Times New Roman"/>
                <w:snapToGrid w:val="0"/>
                <w:sz w:val="18"/>
                <w:szCs w:val="18"/>
              </w:rPr>
              <w:t>…</w:t>
            </w:r>
          </w:p>
        </w:tc>
        <w:tc>
          <w:tcPr>
            <w:tcW w:w="1843" w:type="dxa"/>
          </w:tcPr>
          <w:p w:rsidR="001A52D9" w:rsidRPr="00BF69DF" w:rsidRDefault="001A52D9" w:rsidP="009B5D6B">
            <w:pPr>
              <w:ind w:left="57" w:right="57"/>
              <w:rPr>
                <w:rFonts w:ascii="Times New Roman" w:hAnsi="Times New Roman"/>
                <w:snapToGrid w:val="0"/>
                <w:sz w:val="18"/>
                <w:szCs w:val="18"/>
              </w:rPr>
            </w:pPr>
          </w:p>
        </w:tc>
        <w:tc>
          <w:tcPr>
            <w:tcW w:w="1276" w:type="dxa"/>
          </w:tcPr>
          <w:p w:rsidR="001A52D9" w:rsidRPr="00BF69DF" w:rsidRDefault="001A52D9" w:rsidP="009B5D6B">
            <w:pPr>
              <w:ind w:left="57" w:right="57"/>
              <w:rPr>
                <w:rFonts w:ascii="Times New Roman" w:hAnsi="Times New Roman"/>
                <w:b/>
                <w:i/>
                <w:snapToGrid w:val="0"/>
                <w:sz w:val="18"/>
                <w:szCs w:val="18"/>
              </w:rPr>
            </w:pPr>
          </w:p>
        </w:tc>
        <w:tc>
          <w:tcPr>
            <w:tcW w:w="1559" w:type="dxa"/>
          </w:tcPr>
          <w:p w:rsidR="001A52D9" w:rsidRPr="00BF69DF" w:rsidRDefault="001A52D9" w:rsidP="009B5D6B">
            <w:pPr>
              <w:ind w:left="57" w:right="57"/>
              <w:rPr>
                <w:rFonts w:ascii="Times New Roman" w:hAnsi="Times New Roman"/>
                <w:snapToGrid w:val="0"/>
                <w:sz w:val="18"/>
                <w:szCs w:val="18"/>
              </w:rPr>
            </w:pPr>
          </w:p>
        </w:tc>
        <w:tc>
          <w:tcPr>
            <w:tcW w:w="2551" w:type="dxa"/>
          </w:tcPr>
          <w:p w:rsidR="001A52D9" w:rsidRPr="00BF69DF" w:rsidRDefault="001A52D9" w:rsidP="009B5D6B">
            <w:pPr>
              <w:ind w:left="57" w:right="57"/>
              <w:rPr>
                <w:rFonts w:ascii="Times New Roman" w:hAnsi="Times New Roman"/>
                <w:snapToGrid w:val="0"/>
                <w:sz w:val="18"/>
                <w:szCs w:val="18"/>
              </w:rPr>
            </w:pPr>
          </w:p>
        </w:tc>
        <w:tc>
          <w:tcPr>
            <w:tcW w:w="1701" w:type="dxa"/>
          </w:tcPr>
          <w:p w:rsidR="001A52D9" w:rsidRPr="00BF69DF" w:rsidRDefault="001A52D9" w:rsidP="009B5D6B">
            <w:pPr>
              <w:ind w:left="57" w:right="57"/>
              <w:rPr>
                <w:rFonts w:ascii="Times New Roman" w:hAnsi="Times New Roman"/>
                <w:snapToGrid w:val="0"/>
                <w:sz w:val="18"/>
                <w:szCs w:val="18"/>
              </w:rPr>
            </w:pPr>
          </w:p>
        </w:tc>
      </w:tr>
      <w:tr w:rsidR="001A52D9" w:rsidRPr="00BF69DF" w:rsidTr="001A52D9">
        <w:trPr>
          <w:cantSplit/>
          <w:trHeight w:val="227"/>
        </w:trPr>
        <w:tc>
          <w:tcPr>
            <w:tcW w:w="575" w:type="dxa"/>
          </w:tcPr>
          <w:p w:rsidR="001A52D9" w:rsidRPr="00BF69DF" w:rsidRDefault="001A52D9" w:rsidP="009B5D6B">
            <w:pPr>
              <w:tabs>
                <w:tab w:val="num" w:pos="792"/>
              </w:tabs>
              <w:ind w:left="-288" w:firstLine="108"/>
              <w:jc w:val="center"/>
              <w:rPr>
                <w:rFonts w:ascii="Times New Roman" w:hAnsi="Times New Roman"/>
                <w:sz w:val="18"/>
                <w:szCs w:val="18"/>
              </w:rPr>
            </w:pPr>
            <w:r w:rsidRPr="00BF69DF">
              <w:rPr>
                <w:rFonts w:ascii="Times New Roman" w:hAnsi="Times New Roman"/>
                <w:snapToGrid w:val="0"/>
                <w:sz w:val="18"/>
                <w:szCs w:val="18"/>
              </w:rPr>
              <w:t>….</w:t>
            </w:r>
          </w:p>
        </w:tc>
        <w:tc>
          <w:tcPr>
            <w:tcW w:w="1705" w:type="dxa"/>
          </w:tcPr>
          <w:p w:rsidR="001A52D9" w:rsidRPr="00BF69DF" w:rsidRDefault="001A52D9" w:rsidP="009B5D6B">
            <w:pPr>
              <w:ind w:left="57" w:right="57"/>
              <w:rPr>
                <w:rFonts w:ascii="Times New Roman" w:hAnsi="Times New Roman"/>
                <w:snapToGrid w:val="0"/>
                <w:sz w:val="18"/>
                <w:szCs w:val="18"/>
              </w:rPr>
            </w:pPr>
          </w:p>
        </w:tc>
        <w:tc>
          <w:tcPr>
            <w:tcW w:w="1843" w:type="dxa"/>
          </w:tcPr>
          <w:p w:rsidR="001A52D9" w:rsidRPr="00BF69DF" w:rsidRDefault="001A52D9" w:rsidP="009B5D6B">
            <w:pPr>
              <w:ind w:left="57" w:right="57"/>
              <w:rPr>
                <w:rFonts w:ascii="Times New Roman" w:hAnsi="Times New Roman"/>
                <w:snapToGrid w:val="0"/>
                <w:sz w:val="18"/>
                <w:szCs w:val="18"/>
              </w:rPr>
            </w:pPr>
          </w:p>
        </w:tc>
        <w:tc>
          <w:tcPr>
            <w:tcW w:w="1276" w:type="dxa"/>
          </w:tcPr>
          <w:p w:rsidR="001A52D9" w:rsidRPr="00BF69DF" w:rsidRDefault="001A52D9" w:rsidP="009B5D6B">
            <w:pPr>
              <w:ind w:left="57" w:right="57"/>
              <w:rPr>
                <w:rFonts w:ascii="Times New Roman" w:hAnsi="Times New Roman"/>
                <w:b/>
                <w:i/>
                <w:snapToGrid w:val="0"/>
                <w:sz w:val="18"/>
                <w:szCs w:val="18"/>
              </w:rPr>
            </w:pPr>
          </w:p>
        </w:tc>
        <w:tc>
          <w:tcPr>
            <w:tcW w:w="1559" w:type="dxa"/>
          </w:tcPr>
          <w:p w:rsidR="001A52D9" w:rsidRPr="00BF69DF" w:rsidRDefault="001A52D9" w:rsidP="009B5D6B">
            <w:pPr>
              <w:ind w:left="57" w:right="57"/>
              <w:rPr>
                <w:rFonts w:ascii="Times New Roman" w:hAnsi="Times New Roman"/>
                <w:snapToGrid w:val="0"/>
                <w:sz w:val="18"/>
                <w:szCs w:val="18"/>
              </w:rPr>
            </w:pPr>
          </w:p>
        </w:tc>
        <w:tc>
          <w:tcPr>
            <w:tcW w:w="2551" w:type="dxa"/>
          </w:tcPr>
          <w:p w:rsidR="001A52D9" w:rsidRPr="00BF69DF" w:rsidRDefault="001A52D9" w:rsidP="009B5D6B">
            <w:pPr>
              <w:ind w:left="57" w:right="57"/>
              <w:rPr>
                <w:rFonts w:ascii="Times New Roman" w:hAnsi="Times New Roman"/>
                <w:snapToGrid w:val="0"/>
                <w:sz w:val="18"/>
                <w:szCs w:val="18"/>
              </w:rPr>
            </w:pPr>
          </w:p>
        </w:tc>
        <w:tc>
          <w:tcPr>
            <w:tcW w:w="1701" w:type="dxa"/>
          </w:tcPr>
          <w:p w:rsidR="001A52D9" w:rsidRPr="00BF69DF" w:rsidRDefault="001A52D9" w:rsidP="009B5D6B">
            <w:pPr>
              <w:ind w:left="57" w:right="57"/>
              <w:rPr>
                <w:rFonts w:ascii="Times New Roman" w:hAnsi="Times New Roman"/>
                <w:snapToGrid w:val="0"/>
                <w:sz w:val="18"/>
                <w:szCs w:val="18"/>
              </w:rPr>
            </w:pPr>
          </w:p>
        </w:tc>
      </w:tr>
      <w:tr w:rsidR="001A52D9" w:rsidRPr="00BF69DF" w:rsidTr="001A52D9">
        <w:trPr>
          <w:cantSplit/>
          <w:trHeight w:val="211"/>
        </w:trPr>
        <w:tc>
          <w:tcPr>
            <w:tcW w:w="2280" w:type="dxa"/>
            <w:gridSpan w:val="2"/>
          </w:tcPr>
          <w:p w:rsidR="001A52D9" w:rsidRPr="00BF69DF" w:rsidRDefault="001A52D9" w:rsidP="009B5D6B">
            <w:pPr>
              <w:ind w:right="57"/>
              <w:rPr>
                <w:rFonts w:ascii="Times New Roman" w:hAnsi="Times New Roman"/>
                <w:snapToGrid w:val="0"/>
                <w:sz w:val="18"/>
                <w:szCs w:val="18"/>
              </w:rPr>
            </w:pPr>
            <w:r w:rsidRPr="00BF69DF">
              <w:rPr>
                <w:rFonts w:ascii="Times New Roman" w:hAnsi="Times New Roman"/>
                <w:snapToGrid w:val="0"/>
                <w:sz w:val="18"/>
                <w:szCs w:val="18"/>
              </w:rPr>
              <w:t xml:space="preserve">ИТОГО </w:t>
            </w:r>
            <w:proofErr w:type="gramStart"/>
            <w:r w:rsidRPr="00BF69DF">
              <w:rPr>
                <w:rFonts w:ascii="Times New Roman" w:hAnsi="Times New Roman"/>
                <w:snapToGrid w:val="0"/>
                <w:sz w:val="18"/>
                <w:szCs w:val="18"/>
              </w:rPr>
              <w:t>за полный год</w:t>
            </w:r>
            <w:proofErr w:type="gramEnd"/>
            <w:r w:rsidRPr="00BF69DF">
              <w:rPr>
                <w:rFonts w:ascii="Times New Roman" w:hAnsi="Times New Roman"/>
                <w:snapToGrid w:val="0"/>
                <w:sz w:val="18"/>
                <w:szCs w:val="18"/>
              </w:rPr>
              <w:t xml:space="preserve"> </w:t>
            </w:r>
          </w:p>
        </w:tc>
        <w:tc>
          <w:tcPr>
            <w:tcW w:w="3119" w:type="dxa"/>
            <w:gridSpan w:val="2"/>
          </w:tcPr>
          <w:p w:rsidR="001A52D9" w:rsidRPr="00BF69DF" w:rsidRDefault="001A52D9" w:rsidP="009B5D6B">
            <w:pPr>
              <w:ind w:right="57"/>
              <w:rPr>
                <w:rFonts w:ascii="Times New Roman" w:hAnsi="Times New Roman"/>
                <w:snapToGrid w:val="0"/>
                <w:sz w:val="18"/>
                <w:szCs w:val="18"/>
              </w:rPr>
            </w:pPr>
          </w:p>
        </w:tc>
        <w:tc>
          <w:tcPr>
            <w:tcW w:w="1559" w:type="dxa"/>
          </w:tcPr>
          <w:p w:rsidR="001A52D9" w:rsidRPr="00BF69DF" w:rsidRDefault="001A52D9" w:rsidP="009B5D6B">
            <w:pPr>
              <w:ind w:left="57" w:right="57"/>
              <w:rPr>
                <w:rFonts w:ascii="Times New Roman" w:hAnsi="Times New Roman"/>
                <w:snapToGrid w:val="0"/>
                <w:sz w:val="18"/>
                <w:szCs w:val="18"/>
              </w:rPr>
            </w:pPr>
          </w:p>
        </w:tc>
        <w:tc>
          <w:tcPr>
            <w:tcW w:w="2551" w:type="dxa"/>
          </w:tcPr>
          <w:p w:rsidR="001A52D9" w:rsidRPr="00BF69DF" w:rsidRDefault="001A52D9" w:rsidP="009B5D6B">
            <w:pPr>
              <w:ind w:left="57" w:right="57"/>
              <w:rPr>
                <w:rFonts w:ascii="Times New Roman" w:hAnsi="Times New Roman"/>
                <w:snapToGrid w:val="0"/>
                <w:sz w:val="18"/>
                <w:szCs w:val="18"/>
              </w:rPr>
            </w:pPr>
            <w:r w:rsidRPr="00BF69DF">
              <w:rPr>
                <w:rFonts w:ascii="Times New Roman" w:hAnsi="Times New Roman"/>
                <w:snapToGrid w:val="0"/>
                <w:sz w:val="18"/>
                <w:szCs w:val="18"/>
              </w:rPr>
              <w:t>Х</w:t>
            </w:r>
          </w:p>
        </w:tc>
        <w:tc>
          <w:tcPr>
            <w:tcW w:w="1701" w:type="dxa"/>
          </w:tcPr>
          <w:p w:rsidR="001A52D9" w:rsidRPr="00BF69DF" w:rsidRDefault="001A52D9" w:rsidP="009B5D6B">
            <w:pPr>
              <w:ind w:left="57" w:right="57"/>
              <w:rPr>
                <w:rFonts w:ascii="Times New Roman" w:hAnsi="Times New Roman"/>
                <w:snapToGrid w:val="0"/>
                <w:sz w:val="18"/>
                <w:szCs w:val="18"/>
              </w:rPr>
            </w:pPr>
          </w:p>
        </w:tc>
      </w:tr>
      <w:tr w:rsidR="001A52D9" w:rsidRPr="00BF69DF" w:rsidTr="001A52D9">
        <w:trPr>
          <w:cantSplit/>
          <w:trHeight w:val="227"/>
        </w:trPr>
        <w:tc>
          <w:tcPr>
            <w:tcW w:w="575" w:type="dxa"/>
          </w:tcPr>
          <w:p w:rsidR="001A52D9" w:rsidRPr="00BF69DF" w:rsidRDefault="001A52D9" w:rsidP="009B5D6B">
            <w:pPr>
              <w:tabs>
                <w:tab w:val="num" w:pos="792"/>
              </w:tabs>
              <w:ind w:left="-288" w:firstLine="108"/>
              <w:jc w:val="center"/>
              <w:rPr>
                <w:rFonts w:ascii="Times New Roman" w:hAnsi="Times New Roman"/>
                <w:sz w:val="18"/>
                <w:szCs w:val="18"/>
              </w:rPr>
            </w:pPr>
            <w:r w:rsidRPr="00BF69DF">
              <w:rPr>
                <w:rFonts w:ascii="Times New Roman" w:hAnsi="Times New Roman"/>
                <w:sz w:val="18"/>
                <w:szCs w:val="18"/>
              </w:rPr>
              <w:t>1.</w:t>
            </w:r>
          </w:p>
        </w:tc>
        <w:tc>
          <w:tcPr>
            <w:tcW w:w="1705" w:type="dxa"/>
          </w:tcPr>
          <w:p w:rsidR="001A52D9" w:rsidRPr="00BF69DF" w:rsidRDefault="001A52D9" w:rsidP="009B5D6B">
            <w:pPr>
              <w:ind w:left="57" w:right="57"/>
              <w:rPr>
                <w:rFonts w:ascii="Times New Roman" w:hAnsi="Times New Roman"/>
                <w:snapToGrid w:val="0"/>
                <w:sz w:val="18"/>
                <w:szCs w:val="18"/>
              </w:rPr>
            </w:pPr>
          </w:p>
        </w:tc>
        <w:tc>
          <w:tcPr>
            <w:tcW w:w="1843" w:type="dxa"/>
          </w:tcPr>
          <w:p w:rsidR="001A52D9" w:rsidRPr="00BF69DF" w:rsidRDefault="001A52D9" w:rsidP="009B5D6B">
            <w:pPr>
              <w:ind w:left="57" w:right="57"/>
              <w:rPr>
                <w:rFonts w:ascii="Times New Roman" w:hAnsi="Times New Roman"/>
                <w:snapToGrid w:val="0"/>
                <w:sz w:val="18"/>
                <w:szCs w:val="18"/>
              </w:rPr>
            </w:pPr>
          </w:p>
        </w:tc>
        <w:tc>
          <w:tcPr>
            <w:tcW w:w="1276" w:type="dxa"/>
          </w:tcPr>
          <w:p w:rsidR="001A52D9" w:rsidRPr="00BF69DF" w:rsidRDefault="001A52D9" w:rsidP="009B5D6B">
            <w:pPr>
              <w:ind w:left="57" w:right="57"/>
              <w:rPr>
                <w:rFonts w:ascii="Times New Roman" w:hAnsi="Times New Roman"/>
                <w:snapToGrid w:val="0"/>
                <w:sz w:val="18"/>
                <w:szCs w:val="18"/>
              </w:rPr>
            </w:pPr>
          </w:p>
        </w:tc>
        <w:tc>
          <w:tcPr>
            <w:tcW w:w="1559" w:type="dxa"/>
          </w:tcPr>
          <w:p w:rsidR="001A52D9" w:rsidRPr="00BF69DF" w:rsidRDefault="001A52D9" w:rsidP="009B5D6B">
            <w:pPr>
              <w:ind w:left="57" w:right="57"/>
              <w:rPr>
                <w:rFonts w:ascii="Times New Roman" w:hAnsi="Times New Roman"/>
                <w:snapToGrid w:val="0"/>
                <w:sz w:val="18"/>
                <w:szCs w:val="18"/>
              </w:rPr>
            </w:pPr>
          </w:p>
        </w:tc>
        <w:tc>
          <w:tcPr>
            <w:tcW w:w="2551" w:type="dxa"/>
          </w:tcPr>
          <w:p w:rsidR="001A52D9" w:rsidRPr="00BF69DF" w:rsidRDefault="001A52D9" w:rsidP="009B5D6B">
            <w:pPr>
              <w:ind w:left="57" w:right="57"/>
              <w:rPr>
                <w:rFonts w:ascii="Times New Roman" w:hAnsi="Times New Roman"/>
                <w:snapToGrid w:val="0"/>
                <w:sz w:val="18"/>
                <w:szCs w:val="18"/>
              </w:rPr>
            </w:pPr>
          </w:p>
        </w:tc>
        <w:tc>
          <w:tcPr>
            <w:tcW w:w="1701" w:type="dxa"/>
          </w:tcPr>
          <w:p w:rsidR="001A52D9" w:rsidRPr="00BF69DF" w:rsidRDefault="001A52D9" w:rsidP="009B5D6B">
            <w:pPr>
              <w:ind w:left="57" w:right="57"/>
              <w:rPr>
                <w:rFonts w:ascii="Times New Roman" w:hAnsi="Times New Roman"/>
                <w:snapToGrid w:val="0"/>
                <w:sz w:val="18"/>
                <w:szCs w:val="18"/>
              </w:rPr>
            </w:pPr>
          </w:p>
        </w:tc>
      </w:tr>
      <w:tr w:rsidR="001A52D9" w:rsidRPr="00BF69DF" w:rsidTr="001A52D9">
        <w:trPr>
          <w:cantSplit/>
          <w:trHeight w:val="227"/>
        </w:trPr>
        <w:tc>
          <w:tcPr>
            <w:tcW w:w="575" w:type="dxa"/>
          </w:tcPr>
          <w:p w:rsidR="001A52D9" w:rsidRPr="00BF69DF" w:rsidRDefault="001A52D9" w:rsidP="009B5D6B">
            <w:pPr>
              <w:tabs>
                <w:tab w:val="num" w:pos="792"/>
              </w:tabs>
              <w:ind w:left="-288" w:firstLine="108"/>
              <w:jc w:val="center"/>
              <w:rPr>
                <w:rFonts w:ascii="Times New Roman" w:hAnsi="Times New Roman"/>
                <w:sz w:val="18"/>
                <w:szCs w:val="18"/>
              </w:rPr>
            </w:pPr>
            <w:r w:rsidRPr="00BF69DF">
              <w:rPr>
                <w:rFonts w:ascii="Times New Roman" w:hAnsi="Times New Roman"/>
                <w:sz w:val="18"/>
                <w:szCs w:val="18"/>
              </w:rPr>
              <w:t>2.</w:t>
            </w:r>
          </w:p>
        </w:tc>
        <w:tc>
          <w:tcPr>
            <w:tcW w:w="1705" w:type="dxa"/>
          </w:tcPr>
          <w:p w:rsidR="001A52D9" w:rsidRPr="00BF69DF" w:rsidRDefault="001A52D9" w:rsidP="009B5D6B">
            <w:pPr>
              <w:ind w:left="57" w:right="57"/>
              <w:rPr>
                <w:rFonts w:ascii="Times New Roman" w:hAnsi="Times New Roman"/>
                <w:snapToGrid w:val="0"/>
                <w:sz w:val="18"/>
                <w:szCs w:val="18"/>
              </w:rPr>
            </w:pPr>
          </w:p>
        </w:tc>
        <w:tc>
          <w:tcPr>
            <w:tcW w:w="1843" w:type="dxa"/>
          </w:tcPr>
          <w:p w:rsidR="001A52D9" w:rsidRPr="00BF69DF" w:rsidRDefault="001A52D9" w:rsidP="009B5D6B">
            <w:pPr>
              <w:ind w:left="57" w:right="57"/>
              <w:rPr>
                <w:rFonts w:ascii="Times New Roman" w:hAnsi="Times New Roman"/>
                <w:snapToGrid w:val="0"/>
                <w:sz w:val="18"/>
                <w:szCs w:val="18"/>
              </w:rPr>
            </w:pPr>
          </w:p>
        </w:tc>
        <w:tc>
          <w:tcPr>
            <w:tcW w:w="1276" w:type="dxa"/>
          </w:tcPr>
          <w:p w:rsidR="001A52D9" w:rsidRPr="00BF69DF" w:rsidRDefault="001A52D9" w:rsidP="009B5D6B">
            <w:pPr>
              <w:ind w:left="57" w:right="57"/>
              <w:rPr>
                <w:rFonts w:ascii="Times New Roman" w:hAnsi="Times New Roman"/>
                <w:snapToGrid w:val="0"/>
                <w:sz w:val="18"/>
                <w:szCs w:val="18"/>
              </w:rPr>
            </w:pPr>
          </w:p>
        </w:tc>
        <w:tc>
          <w:tcPr>
            <w:tcW w:w="1559" w:type="dxa"/>
          </w:tcPr>
          <w:p w:rsidR="001A52D9" w:rsidRPr="00BF69DF" w:rsidRDefault="001A52D9" w:rsidP="009B5D6B">
            <w:pPr>
              <w:ind w:left="57" w:right="57"/>
              <w:rPr>
                <w:rFonts w:ascii="Times New Roman" w:hAnsi="Times New Roman"/>
                <w:snapToGrid w:val="0"/>
                <w:sz w:val="18"/>
                <w:szCs w:val="18"/>
              </w:rPr>
            </w:pPr>
          </w:p>
        </w:tc>
        <w:tc>
          <w:tcPr>
            <w:tcW w:w="2551" w:type="dxa"/>
          </w:tcPr>
          <w:p w:rsidR="001A52D9" w:rsidRPr="00BF69DF" w:rsidRDefault="001A52D9" w:rsidP="009B5D6B">
            <w:pPr>
              <w:ind w:left="57" w:right="57"/>
              <w:rPr>
                <w:rFonts w:ascii="Times New Roman" w:hAnsi="Times New Roman"/>
                <w:snapToGrid w:val="0"/>
                <w:sz w:val="18"/>
                <w:szCs w:val="18"/>
              </w:rPr>
            </w:pPr>
          </w:p>
        </w:tc>
        <w:tc>
          <w:tcPr>
            <w:tcW w:w="1701" w:type="dxa"/>
          </w:tcPr>
          <w:p w:rsidR="001A52D9" w:rsidRPr="00BF69DF" w:rsidRDefault="001A52D9" w:rsidP="009B5D6B">
            <w:pPr>
              <w:ind w:left="57" w:right="57"/>
              <w:rPr>
                <w:rFonts w:ascii="Times New Roman" w:hAnsi="Times New Roman"/>
                <w:snapToGrid w:val="0"/>
                <w:sz w:val="18"/>
                <w:szCs w:val="18"/>
              </w:rPr>
            </w:pPr>
          </w:p>
        </w:tc>
      </w:tr>
      <w:tr w:rsidR="001A52D9" w:rsidRPr="00BF69DF" w:rsidTr="001A52D9">
        <w:trPr>
          <w:cantSplit/>
          <w:trHeight w:val="227"/>
        </w:trPr>
        <w:tc>
          <w:tcPr>
            <w:tcW w:w="575" w:type="dxa"/>
          </w:tcPr>
          <w:p w:rsidR="001A52D9" w:rsidRPr="00BF69DF" w:rsidRDefault="001A52D9" w:rsidP="009B5D6B">
            <w:pPr>
              <w:tabs>
                <w:tab w:val="num" w:pos="792"/>
              </w:tabs>
              <w:ind w:left="-288" w:firstLine="108"/>
              <w:jc w:val="center"/>
              <w:rPr>
                <w:rFonts w:ascii="Times New Roman" w:hAnsi="Times New Roman"/>
                <w:sz w:val="18"/>
                <w:szCs w:val="18"/>
              </w:rPr>
            </w:pPr>
            <w:r w:rsidRPr="00BF69DF">
              <w:rPr>
                <w:rFonts w:ascii="Times New Roman" w:hAnsi="Times New Roman"/>
                <w:sz w:val="18"/>
                <w:szCs w:val="18"/>
              </w:rPr>
              <w:t>…</w:t>
            </w:r>
          </w:p>
        </w:tc>
        <w:tc>
          <w:tcPr>
            <w:tcW w:w="1705" w:type="dxa"/>
          </w:tcPr>
          <w:p w:rsidR="001A52D9" w:rsidRPr="00BF69DF" w:rsidRDefault="001A52D9" w:rsidP="009B5D6B">
            <w:pPr>
              <w:ind w:left="57" w:right="57"/>
              <w:rPr>
                <w:rFonts w:ascii="Times New Roman" w:hAnsi="Times New Roman"/>
                <w:snapToGrid w:val="0"/>
                <w:sz w:val="18"/>
                <w:szCs w:val="18"/>
              </w:rPr>
            </w:pPr>
          </w:p>
        </w:tc>
        <w:tc>
          <w:tcPr>
            <w:tcW w:w="1843" w:type="dxa"/>
          </w:tcPr>
          <w:p w:rsidR="001A52D9" w:rsidRPr="00BF69DF" w:rsidRDefault="001A52D9" w:rsidP="009B5D6B">
            <w:pPr>
              <w:ind w:left="57" w:right="57"/>
              <w:rPr>
                <w:rFonts w:ascii="Times New Roman" w:hAnsi="Times New Roman"/>
                <w:snapToGrid w:val="0"/>
                <w:sz w:val="18"/>
                <w:szCs w:val="18"/>
              </w:rPr>
            </w:pPr>
          </w:p>
        </w:tc>
        <w:tc>
          <w:tcPr>
            <w:tcW w:w="1276" w:type="dxa"/>
          </w:tcPr>
          <w:p w:rsidR="001A52D9" w:rsidRPr="00BF69DF" w:rsidRDefault="001A52D9" w:rsidP="009B5D6B">
            <w:pPr>
              <w:ind w:left="57" w:right="57"/>
              <w:rPr>
                <w:rFonts w:ascii="Times New Roman" w:hAnsi="Times New Roman"/>
                <w:snapToGrid w:val="0"/>
                <w:sz w:val="18"/>
                <w:szCs w:val="18"/>
              </w:rPr>
            </w:pPr>
          </w:p>
        </w:tc>
        <w:tc>
          <w:tcPr>
            <w:tcW w:w="1559" w:type="dxa"/>
          </w:tcPr>
          <w:p w:rsidR="001A52D9" w:rsidRPr="00BF69DF" w:rsidRDefault="001A52D9" w:rsidP="009B5D6B">
            <w:pPr>
              <w:ind w:left="57" w:right="57"/>
              <w:rPr>
                <w:rFonts w:ascii="Times New Roman" w:hAnsi="Times New Roman"/>
                <w:snapToGrid w:val="0"/>
                <w:sz w:val="18"/>
                <w:szCs w:val="18"/>
              </w:rPr>
            </w:pPr>
          </w:p>
        </w:tc>
        <w:tc>
          <w:tcPr>
            <w:tcW w:w="2551" w:type="dxa"/>
          </w:tcPr>
          <w:p w:rsidR="001A52D9" w:rsidRPr="00BF69DF" w:rsidRDefault="001A52D9" w:rsidP="009B5D6B">
            <w:pPr>
              <w:ind w:left="57" w:right="57"/>
              <w:rPr>
                <w:rFonts w:ascii="Times New Roman" w:hAnsi="Times New Roman"/>
                <w:snapToGrid w:val="0"/>
                <w:sz w:val="18"/>
                <w:szCs w:val="18"/>
              </w:rPr>
            </w:pPr>
          </w:p>
        </w:tc>
        <w:tc>
          <w:tcPr>
            <w:tcW w:w="1701" w:type="dxa"/>
          </w:tcPr>
          <w:p w:rsidR="001A52D9" w:rsidRPr="00BF69DF" w:rsidRDefault="001A52D9" w:rsidP="009B5D6B">
            <w:pPr>
              <w:ind w:left="57" w:right="57"/>
              <w:rPr>
                <w:rFonts w:ascii="Times New Roman" w:hAnsi="Times New Roman"/>
                <w:snapToGrid w:val="0"/>
                <w:sz w:val="18"/>
                <w:szCs w:val="18"/>
              </w:rPr>
            </w:pPr>
          </w:p>
        </w:tc>
      </w:tr>
      <w:tr w:rsidR="001A52D9" w:rsidRPr="00BF69DF" w:rsidTr="001A52D9">
        <w:trPr>
          <w:cantSplit/>
          <w:trHeight w:val="227"/>
        </w:trPr>
        <w:tc>
          <w:tcPr>
            <w:tcW w:w="2280" w:type="dxa"/>
            <w:gridSpan w:val="2"/>
          </w:tcPr>
          <w:p w:rsidR="001A52D9" w:rsidRPr="00BF69DF" w:rsidRDefault="001A52D9" w:rsidP="009B5D6B">
            <w:pPr>
              <w:ind w:right="57"/>
              <w:rPr>
                <w:rFonts w:ascii="Times New Roman" w:hAnsi="Times New Roman"/>
                <w:snapToGrid w:val="0"/>
                <w:sz w:val="18"/>
                <w:szCs w:val="18"/>
              </w:rPr>
            </w:pPr>
            <w:r w:rsidRPr="00BF69DF">
              <w:rPr>
                <w:rFonts w:ascii="Times New Roman" w:hAnsi="Times New Roman"/>
                <w:snapToGrid w:val="0"/>
                <w:sz w:val="18"/>
                <w:szCs w:val="18"/>
              </w:rPr>
              <w:t xml:space="preserve">ИТОГО </w:t>
            </w:r>
            <w:proofErr w:type="gramStart"/>
            <w:r w:rsidRPr="00BF69DF">
              <w:rPr>
                <w:rFonts w:ascii="Times New Roman" w:hAnsi="Times New Roman"/>
                <w:snapToGrid w:val="0"/>
                <w:sz w:val="18"/>
                <w:szCs w:val="18"/>
              </w:rPr>
              <w:t>за полный год</w:t>
            </w:r>
            <w:proofErr w:type="gramEnd"/>
            <w:r w:rsidRPr="00BF69DF">
              <w:rPr>
                <w:rFonts w:ascii="Times New Roman" w:hAnsi="Times New Roman"/>
                <w:snapToGrid w:val="0"/>
                <w:sz w:val="18"/>
                <w:szCs w:val="18"/>
              </w:rPr>
              <w:t xml:space="preserve"> </w:t>
            </w:r>
          </w:p>
        </w:tc>
        <w:tc>
          <w:tcPr>
            <w:tcW w:w="3119" w:type="dxa"/>
            <w:gridSpan w:val="2"/>
          </w:tcPr>
          <w:p w:rsidR="001A52D9" w:rsidRPr="00BF69DF" w:rsidRDefault="001A52D9" w:rsidP="009B5D6B">
            <w:pPr>
              <w:ind w:right="57"/>
              <w:rPr>
                <w:rFonts w:ascii="Times New Roman" w:hAnsi="Times New Roman"/>
                <w:snapToGrid w:val="0"/>
                <w:sz w:val="18"/>
                <w:szCs w:val="18"/>
              </w:rPr>
            </w:pPr>
          </w:p>
        </w:tc>
        <w:tc>
          <w:tcPr>
            <w:tcW w:w="1559" w:type="dxa"/>
          </w:tcPr>
          <w:p w:rsidR="001A52D9" w:rsidRPr="00BF69DF" w:rsidRDefault="001A52D9" w:rsidP="009B5D6B">
            <w:pPr>
              <w:ind w:left="57" w:right="57"/>
              <w:rPr>
                <w:rFonts w:ascii="Times New Roman" w:hAnsi="Times New Roman"/>
                <w:snapToGrid w:val="0"/>
                <w:sz w:val="18"/>
                <w:szCs w:val="18"/>
              </w:rPr>
            </w:pPr>
          </w:p>
        </w:tc>
        <w:tc>
          <w:tcPr>
            <w:tcW w:w="2551" w:type="dxa"/>
          </w:tcPr>
          <w:p w:rsidR="001A52D9" w:rsidRPr="00BF69DF" w:rsidRDefault="001A52D9" w:rsidP="009B5D6B">
            <w:pPr>
              <w:ind w:left="57" w:right="57"/>
              <w:rPr>
                <w:rFonts w:ascii="Times New Roman" w:hAnsi="Times New Roman"/>
                <w:snapToGrid w:val="0"/>
                <w:sz w:val="18"/>
                <w:szCs w:val="18"/>
              </w:rPr>
            </w:pPr>
            <w:r w:rsidRPr="00BF69DF">
              <w:rPr>
                <w:rFonts w:ascii="Times New Roman" w:hAnsi="Times New Roman"/>
                <w:snapToGrid w:val="0"/>
                <w:sz w:val="18"/>
                <w:szCs w:val="18"/>
              </w:rPr>
              <w:t>Х</w:t>
            </w:r>
          </w:p>
        </w:tc>
        <w:tc>
          <w:tcPr>
            <w:tcW w:w="1701" w:type="dxa"/>
          </w:tcPr>
          <w:p w:rsidR="001A52D9" w:rsidRPr="00BF69DF" w:rsidRDefault="001A52D9" w:rsidP="009B5D6B">
            <w:pPr>
              <w:ind w:left="57" w:right="57"/>
              <w:rPr>
                <w:rFonts w:ascii="Times New Roman" w:hAnsi="Times New Roman"/>
                <w:snapToGrid w:val="0"/>
                <w:sz w:val="18"/>
                <w:szCs w:val="18"/>
              </w:rPr>
            </w:pPr>
          </w:p>
        </w:tc>
      </w:tr>
      <w:tr w:rsidR="001A52D9" w:rsidRPr="00BF69DF" w:rsidTr="001A52D9">
        <w:trPr>
          <w:cantSplit/>
          <w:trHeight w:val="227"/>
        </w:trPr>
        <w:tc>
          <w:tcPr>
            <w:tcW w:w="575" w:type="dxa"/>
            <w:vAlign w:val="center"/>
          </w:tcPr>
          <w:p w:rsidR="001A52D9" w:rsidRPr="00BF69DF" w:rsidRDefault="001A52D9" w:rsidP="009B5D6B">
            <w:pPr>
              <w:tabs>
                <w:tab w:val="num" w:pos="792"/>
              </w:tabs>
              <w:ind w:left="-288" w:firstLine="108"/>
              <w:jc w:val="center"/>
              <w:rPr>
                <w:rFonts w:ascii="Times New Roman" w:hAnsi="Times New Roman"/>
                <w:sz w:val="18"/>
                <w:szCs w:val="18"/>
              </w:rPr>
            </w:pPr>
            <w:r w:rsidRPr="00BF69DF">
              <w:rPr>
                <w:rFonts w:ascii="Times New Roman" w:hAnsi="Times New Roman"/>
                <w:sz w:val="18"/>
                <w:szCs w:val="18"/>
              </w:rPr>
              <w:t>1.</w:t>
            </w:r>
          </w:p>
        </w:tc>
        <w:tc>
          <w:tcPr>
            <w:tcW w:w="1705" w:type="dxa"/>
          </w:tcPr>
          <w:p w:rsidR="001A52D9" w:rsidRPr="00BF69DF" w:rsidRDefault="001A52D9" w:rsidP="009B5D6B">
            <w:pPr>
              <w:ind w:left="57" w:right="57"/>
              <w:rPr>
                <w:rFonts w:ascii="Times New Roman" w:hAnsi="Times New Roman"/>
                <w:snapToGrid w:val="0"/>
                <w:sz w:val="18"/>
                <w:szCs w:val="18"/>
              </w:rPr>
            </w:pPr>
          </w:p>
        </w:tc>
        <w:tc>
          <w:tcPr>
            <w:tcW w:w="1843" w:type="dxa"/>
          </w:tcPr>
          <w:p w:rsidR="001A52D9" w:rsidRPr="00BF69DF" w:rsidRDefault="001A52D9" w:rsidP="009B5D6B">
            <w:pPr>
              <w:ind w:left="57" w:right="57"/>
              <w:rPr>
                <w:rFonts w:ascii="Times New Roman" w:hAnsi="Times New Roman"/>
                <w:snapToGrid w:val="0"/>
                <w:sz w:val="18"/>
                <w:szCs w:val="18"/>
              </w:rPr>
            </w:pPr>
          </w:p>
        </w:tc>
        <w:tc>
          <w:tcPr>
            <w:tcW w:w="1276" w:type="dxa"/>
          </w:tcPr>
          <w:p w:rsidR="001A52D9" w:rsidRPr="00BF69DF" w:rsidRDefault="001A52D9" w:rsidP="009B5D6B">
            <w:pPr>
              <w:ind w:left="57" w:right="57"/>
              <w:rPr>
                <w:rFonts w:ascii="Times New Roman" w:hAnsi="Times New Roman"/>
                <w:snapToGrid w:val="0"/>
                <w:sz w:val="18"/>
                <w:szCs w:val="18"/>
              </w:rPr>
            </w:pPr>
          </w:p>
        </w:tc>
        <w:tc>
          <w:tcPr>
            <w:tcW w:w="1559" w:type="dxa"/>
          </w:tcPr>
          <w:p w:rsidR="001A52D9" w:rsidRPr="00BF69DF" w:rsidRDefault="001A52D9" w:rsidP="009B5D6B">
            <w:pPr>
              <w:ind w:left="57" w:right="57"/>
              <w:rPr>
                <w:rFonts w:ascii="Times New Roman" w:hAnsi="Times New Roman"/>
                <w:snapToGrid w:val="0"/>
                <w:sz w:val="18"/>
                <w:szCs w:val="18"/>
              </w:rPr>
            </w:pPr>
          </w:p>
        </w:tc>
        <w:tc>
          <w:tcPr>
            <w:tcW w:w="2551" w:type="dxa"/>
          </w:tcPr>
          <w:p w:rsidR="001A52D9" w:rsidRPr="00BF69DF" w:rsidRDefault="001A52D9" w:rsidP="009B5D6B">
            <w:pPr>
              <w:ind w:left="57" w:right="57"/>
              <w:rPr>
                <w:rFonts w:ascii="Times New Roman" w:hAnsi="Times New Roman"/>
                <w:snapToGrid w:val="0"/>
                <w:sz w:val="18"/>
                <w:szCs w:val="18"/>
              </w:rPr>
            </w:pPr>
          </w:p>
        </w:tc>
        <w:tc>
          <w:tcPr>
            <w:tcW w:w="1701" w:type="dxa"/>
          </w:tcPr>
          <w:p w:rsidR="001A52D9" w:rsidRPr="00BF69DF" w:rsidRDefault="001A52D9" w:rsidP="009B5D6B">
            <w:pPr>
              <w:ind w:left="57" w:right="57"/>
              <w:rPr>
                <w:rFonts w:ascii="Times New Roman" w:hAnsi="Times New Roman"/>
                <w:snapToGrid w:val="0"/>
                <w:sz w:val="18"/>
                <w:szCs w:val="18"/>
              </w:rPr>
            </w:pPr>
          </w:p>
        </w:tc>
      </w:tr>
      <w:tr w:rsidR="001A52D9" w:rsidRPr="00BF69DF" w:rsidTr="001A52D9">
        <w:trPr>
          <w:cantSplit/>
          <w:trHeight w:val="227"/>
        </w:trPr>
        <w:tc>
          <w:tcPr>
            <w:tcW w:w="575" w:type="dxa"/>
            <w:vAlign w:val="center"/>
          </w:tcPr>
          <w:p w:rsidR="001A52D9" w:rsidRPr="00BF69DF" w:rsidRDefault="001A52D9" w:rsidP="009B5D6B">
            <w:pPr>
              <w:tabs>
                <w:tab w:val="num" w:pos="792"/>
              </w:tabs>
              <w:ind w:left="-288" w:firstLine="108"/>
              <w:jc w:val="center"/>
              <w:rPr>
                <w:rFonts w:ascii="Times New Roman" w:hAnsi="Times New Roman"/>
                <w:sz w:val="18"/>
                <w:szCs w:val="18"/>
              </w:rPr>
            </w:pPr>
            <w:r w:rsidRPr="00BF69DF">
              <w:rPr>
                <w:rFonts w:ascii="Times New Roman" w:hAnsi="Times New Roman"/>
                <w:sz w:val="18"/>
                <w:szCs w:val="18"/>
              </w:rPr>
              <w:t>2.</w:t>
            </w:r>
          </w:p>
        </w:tc>
        <w:tc>
          <w:tcPr>
            <w:tcW w:w="1705" w:type="dxa"/>
          </w:tcPr>
          <w:p w:rsidR="001A52D9" w:rsidRPr="00BF69DF" w:rsidRDefault="001A52D9" w:rsidP="009B5D6B">
            <w:pPr>
              <w:ind w:left="57" w:right="57"/>
              <w:rPr>
                <w:rFonts w:ascii="Times New Roman" w:hAnsi="Times New Roman"/>
                <w:snapToGrid w:val="0"/>
                <w:sz w:val="18"/>
                <w:szCs w:val="18"/>
              </w:rPr>
            </w:pPr>
          </w:p>
        </w:tc>
        <w:tc>
          <w:tcPr>
            <w:tcW w:w="1843" w:type="dxa"/>
          </w:tcPr>
          <w:p w:rsidR="001A52D9" w:rsidRPr="00BF69DF" w:rsidRDefault="001A52D9" w:rsidP="009B5D6B">
            <w:pPr>
              <w:ind w:left="57" w:right="57"/>
              <w:rPr>
                <w:rFonts w:ascii="Times New Roman" w:hAnsi="Times New Roman"/>
                <w:snapToGrid w:val="0"/>
                <w:sz w:val="18"/>
                <w:szCs w:val="18"/>
              </w:rPr>
            </w:pPr>
          </w:p>
        </w:tc>
        <w:tc>
          <w:tcPr>
            <w:tcW w:w="1276" w:type="dxa"/>
          </w:tcPr>
          <w:p w:rsidR="001A52D9" w:rsidRPr="00BF69DF" w:rsidRDefault="001A52D9" w:rsidP="009B5D6B">
            <w:pPr>
              <w:ind w:left="57" w:right="57"/>
              <w:rPr>
                <w:rFonts w:ascii="Times New Roman" w:hAnsi="Times New Roman"/>
                <w:snapToGrid w:val="0"/>
                <w:sz w:val="18"/>
                <w:szCs w:val="18"/>
              </w:rPr>
            </w:pPr>
          </w:p>
        </w:tc>
        <w:tc>
          <w:tcPr>
            <w:tcW w:w="1559" w:type="dxa"/>
          </w:tcPr>
          <w:p w:rsidR="001A52D9" w:rsidRPr="00BF69DF" w:rsidRDefault="001A52D9" w:rsidP="009B5D6B">
            <w:pPr>
              <w:ind w:left="57" w:right="57"/>
              <w:rPr>
                <w:rFonts w:ascii="Times New Roman" w:hAnsi="Times New Roman"/>
                <w:snapToGrid w:val="0"/>
                <w:sz w:val="18"/>
                <w:szCs w:val="18"/>
              </w:rPr>
            </w:pPr>
          </w:p>
        </w:tc>
        <w:tc>
          <w:tcPr>
            <w:tcW w:w="2551" w:type="dxa"/>
          </w:tcPr>
          <w:p w:rsidR="001A52D9" w:rsidRPr="00BF69DF" w:rsidRDefault="001A52D9" w:rsidP="009B5D6B">
            <w:pPr>
              <w:ind w:left="57" w:right="57"/>
              <w:rPr>
                <w:rFonts w:ascii="Times New Roman" w:hAnsi="Times New Roman"/>
                <w:snapToGrid w:val="0"/>
                <w:sz w:val="18"/>
                <w:szCs w:val="18"/>
              </w:rPr>
            </w:pPr>
          </w:p>
        </w:tc>
        <w:tc>
          <w:tcPr>
            <w:tcW w:w="1701" w:type="dxa"/>
          </w:tcPr>
          <w:p w:rsidR="001A52D9" w:rsidRPr="00BF69DF" w:rsidRDefault="001A52D9" w:rsidP="009B5D6B">
            <w:pPr>
              <w:ind w:left="57" w:right="57"/>
              <w:rPr>
                <w:rFonts w:ascii="Times New Roman" w:hAnsi="Times New Roman"/>
                <w:snapToGrid w:val="0"/>
                <w:sz w:val="18"/>
                <w:szCs w:val="18"/>
              </w:rPr>
            </w:pPr>
          </w:p>
        </w:tc>
      </w:tr>
      <w:tr w:rsidR="001A52D9" w:rsidRPr="00BF69DF" w:rsidTr="001A52D9">
        <w:trPr>
          <w:cantSplit/>
          <w:trHeight w:val="227"/>
        </w:trPr>
        <w:tc>
          <w:tcPr>
            <w:tcW w:w="575" w:type="dxa"/>
            <w:vAlign w:val="center"/>
          </w:tcPr>
          <w:p w:rsidR="001A52D9" w:rsidRPr="00BF69DF" w:rsidRDefault="001A52D9" w:rsidP="009B5D6B">
            <w:pPr>
              <w:tabs>
                <w:tab w:val="num" w:pos="792"/>
              </w:tabs>
              <w:ind w:left="-288" w:firstLine="108"/>
              <w:jc w:val="center"/>
              <w:rPr>
                <w:rFonts w:ascii="Times New Roman" w:hAnsi="Times New Roman"/>
                <w:sz w:val="18"/>
                <w:szCs w:val="18"/>
              </w:rPr>
            </w:pPr>
            <w:r w:rsidRPr="00BF69DF">
              <w:rPr>
                <w:rFonts w:ascii="Times New Roman" w:hAnsi="Times New Roman"/>
                <w:sz w:val="18"/>
                <w:szCs w:val="18"/>
              </w:rPr>
              <w:t>…</w:t>
            </w:r>
          </w:p>
        </w:tc>
        <w:tc>
          <w:tcPr>
            <w:tcW w:w="1705" w:type="dxa"/>
          </w:tcPr>
          <w:p w:rsidR="001A52D9" w:rsidRPr="00BF69DF" w:rsidRDefault="001A52D9" w:rsidP="009B5D6B">
            <w:pPr>
              <w:ind w:left="57" w:right="57"/>
              <w:rPr>
                <w:rFonts w:ascii="Times New Roman" w:hAnsi="Times New Roman"/>
                <w:snapToGrid w:val="0"/>
                <w:sz w:val="18"/>
                <w:szCs w:val="18"/>
              </w:rPr>
            </w:pPr>
          </w:p>
        </w:tc>
        <w:tc>
          <w:tcPr>
            <w:tcW w:w="1843" w:type="dxa"/>
          </w:tcPr>
          <w:p w:rsidR="001A52D9" w:rsidRPr="00BF69DF" w:rsidRDefault="001A52D9" w:rsidP="009B5D6B">
            <w:pPr>
              <w:ind w:left="57" w:right="57"/>
              <w:rPr>
                <w:rFonts w:ascii="Times New Roman" w:hAnsi="Times New Roman"/>
                <w:snapToGrid w:val="0"/>
                <w:sz w:val="18"/>
                <w:szCs w:val="18"/>
              </w:rPr>
            </w:pPr>
          </w:p>
        </w:tc>
        <w:tc>
          <w:tcPr>
            <w:tcW w:w="1276" w:type="dxa"/>
          </w:tcPr>
          <w:p w:rsidR="001A52D9" w:rsidRPr="00BF69DF" w:rsidRDefault="001A52D9" w:rsidP="009B5D6B">
            <w:pPr>
              <w:ind w:left="57" w:right="57"/>
              <w:rPr>
                <w:rFonts w:ascii="Times New Roman" w:hAnsi="Times New Roman"/>
                <w:snapToGrid w:val="0"/>
                <w:sz w:val="18"/>
                <w:szCs w:val="18"/>
              </w:rPr>
            </w:pPr>
          </w:p>
        </w:tc>
        <w:tc>
          <w:tcPr>
            <w:tcW w:w="1559" w:type="dxa"/>
          </w:tcPr>
          <w:p w:rsidR="001A52D9" w:rsidRPr="00BF69DF" w:rsidRDefault="001A52D9" w:rsidP="009B5D6B">
            <w:pPr>
              <w:ind w:left="57" w:right="57"/>
              <w:rPr>
                <w:rFonts w:ascii="Times New Roman" w:hAnsi="Times New Roman"/>
                <w:snapToGrid w:val="0"/>
                <w:sz w:val="18"/>
                <w:szCs w:val="18"/>
              </w:rPr>
            </w:pPr>
          </w:p>
        </w:tc>
        <w:tc>
          <w:tcPr>
            <w:tcW w:w="2551" w:type="dxa"/>
          </w:tcPr>
          <w:p w:rsidR="001A52D9" w:rsidRPr="00BF69DF" w:rsidRDefault="001A52D9" w:rsidP="009B5D6B">
            <w:pPr>
              <w:ind w:left="57" w:right="57"/>
              <w:rPr>
                <w:rFonts w:ascii="Times New Roman" w:hAnsi="Times New Roman"/>
                <w:snapToGrid w:val="0"/>
                <w:sz w:val="18"/>
                <w:szCs w:val="18"/>
              </w:rPr>
            </w:pPr>
          </w:p>
        </w:tc>
        <w:tc>
          <w:tcPr>
            <w:tcW w:w="1701" w:type="dxa"/>
          </w:tcPr>
          <w:p w:rsidR="001A52D9" w:rsidRPr="00BF69DF" w:rsidRDefault="001A52D9" w:rsidP="009B5D6B">
            <w:pPr>
              <w:ind w:left="57" w:right="57"/>
              <w:rPr>
                <w:rFonts w:ascii="Times New Roman" w:hAnsi="Times New Roman"/>
                <w:snapToGrid w:val="0"/>
                <w:sz w:val="18"/>
                <w:szCs w:val="18"/>
              </w:rPr>
            </w:pPr>
          </w:p>
        </w:tc>
      </w:tr>
      <w:tr w:rsidR="001A52D9" w:rsidRPr="00BF69DF" w:rsidTr="001A52D9">
        <w:trPr>
          <w:cantSplit/>
          <w:trHeight w:val="336"/>
        </w:trPr>
        <w:tc>
          <w:tcPr>
            <w:tcW w:w="2280" w:type="dxa"/>
            <w:gridSpan w:val="2"/>
            <w:vAlign w:val="center"/>
          </w:tcPr>
          <w:p w:rsidR="001A52D9" w:rsidRPr="00BF69DF" w:rsidRDefault="001A52D9" w:rsidP="009B5D6B">
            <w:pPr>
              <w:ind w:right="57"/>
              <w:rPr>
                <w:rFonts w:ascii="Times New Roman" w:hAnsi="Times New Roman"/>
                <w:snapToGrid w:val="0"/>
                <w:sz w:val="18"/>
                <w:szCs w:val="18"/>
              </w:rPr>
            </w:pPr>
            <w:r w:rsidRPr="00BF69DF">
              <w:rPr>
                <w:rFonts w:ascii="Times New Roman" w:hAnsi="Times New Roman"/>
                <w:snapToGrid w:val="0"/>
                <w:sz w:val="18"/>
                <w:szCs w:val="18"/>
              </w:rPr>
              <w:t xml:space="preserve">ИТОГО </w:t>
            </w:r>
          </w:p>
        </w:tc>
        <w:tc>
          <w:tcPr>
            <w:tcW w:w="3119" w:type="dxa"/>
            <w:gridSpan w:val="2"/>
            <w:vAlign w:val="center"/>
          </w:tcPr>
          <w:p w:rsidR="001A52D9" w:rsidRPr="00BF69DF" w:rsidRDefault="001A52D9" w:rsidP="009B5D6B">
            <w:pPr>
              <w:ind w:right="57"/>
              <w:rPr>
                <w:rFonts w:ascii="Times New Roman" w:hAnsi="Times New Roman"/>
                <w:snapToGrid w:val="0"/>
                <w:sz w:val="18"/>
                <w:szCs w:val="18"/>
              </w:rPr>
            </w:pPr>
          </w:p>
        </w:tc>
        <w:tc>
          <w:tcPr>
            <w:tcW w:w="1559" w:type="dxa"/>
          </w:tcPr>
          <w:p w:rsidR="001A52D9" w:rsidRPr="00BF69DF" w:rsidRDefault="001A52D9" w:rsidP="009B5D6B">
            <w:pPr>
              <w:ind w:left="57" w:right="57"/>
              <w:rPr>
                <w:rFonts w:ascii="Times New Roman" w:hAnsi="Times New Roman"/>
                <w:snapToGrid w:val="0"/>
                <w:sz w:val="18"/>
                <w:szCs w:val="18"/>
              </w:rPr>
            </w:pPr>
          </w:p>
        </w:tc>
        <w:tc>
          <w:tcPr>
            <w:tcW w:w="2551" w:type="dxa"/>
          </w:tcPr>
          <w:p w:rsidR="001A52D9" w:rsidRPr="00BF69DF" w:rsidRDefault="001A52D9" w:rsidP="009B5D6B">
            <w:pPr>
              <w:ind w:left="57" w:right="57"/>
              <w:rPr>
                <w:rFonts w:ascii="Times New Roman" w:hAnsi="Times New Roman"/>
                <w:snapToGrid w:val="0"/>
                <w:sz w:val="18"/>
                <w:szCs w:val="18"/>
              </w:rPr>
            </w:pPr>
            <w:r w:rsidRPr="00BF69DF">
              <w:rPr>
                <w:rFonts w:ascii="Times New Roman" w:hAnsi="Times New Roman"/>
                <w:snapToGrid w:val="0"/>
                <w:sz w:val="18"/>
                <w:szCs w:val="18"/>
              </w:rPr>
              <w:t>Х</w:t>
            </w:r>
          </w:p>
        </w:tc>
        <w:tc>
          <w:tcPr>
            <w:tcW w:w="1701" w:type="dxa"/>
          </w:tcPr>
          <w:p w:rsidR="001A52D9" w:rsidRPr="00BF69DF" w:rsidRDefault="001A52D9" w:rsidP="009B5D6B">
            <w:pPr>
              <w:ind w:left="57" w:right="57"/>
              <w:rPr>
                <w:rFonts w:ascii="Times New Roman" w:hAnsi="Times New Roman"/>
                <w:snapToGrid w:val="0"/>
                <w:sz w:val="18"/>
                <w:szCs w:val="18"/>
              </w:rPr>
            </w:pPr>
          </w:p>
        </w:tc>
      </w:tr>
    </w:tbl>
    <w:p w:rsidR="001A52D9" w:rsidRPr="00BF69DF" w:rsidRDefault="001A52D9" w:rsidP="001A52D9">
      <w:pPr>
        <w:autoSpaceDE w:val="0"/>
        <w:autoSpaceDN w:val="0"/>
        <w:jc w:val="both"/>
        <w:rPr>
          <w:rFonts w:ascii="Times New Roman" w:hAnsi="Times New Roman"/>
          <w:bCs/>
          <w:snapToGrid w:val="0"/>
          <w:sz w:val="18"/>
          <w:szCs w:val="18"/>
        </w:rPr>
      </w:pPr>
    </w:p>
    <w:p w:rsidR="001A52D9" w:rsidRPr="00BF69DF" w:rsidRDefault="001A52D9" w:rsidP="001A52D9">
      <w:pPr>
        <w:autoSpaceDE w:val="0"/>
        <w:autoSpaceDN w:val="0"/>
        <w:jc w:val="both"/>
        <w:rPr>
          <w:rFonts w:ascii="Times New Roman" w:hAnsi="Times New Roman"/>
          <w:bCs/>
          <w:snapToGrid w:val="0"/>
          <w:sz w:val="18"/>
          <w:szCs w:val="18"/>
        </w:rPr>
      </w:pPr>
      <w:r w:rsidRPr="00BF69DF">
        <w:rPr>
          <w:rFonts w:ascii="Times New Roman" w:hAnsi="Times New Roman"/>
          <w:bCs/>
          <w:snapToGrid w:val="0"/>
          <w:sz w:val="18"/>
          <w:szCs w:val="18"/>
        </w:rPr>
        <w:t>_________________________________</w:t>
      </w:r>
      <w:r w:rsidRPr="00BF69DF">
        <w:rPr>
          <w:rFonts w:ascii="Times New Roman" w:hAnsi="Times New Roman"/>
          <w:bCs/>
          <w:snapToGrid w:val="0"/>
          <w:sz w:val="18"/>
          <w:szCs w:val="18"/>
        </w:rPr>
        <w:tab/>
        <w:t>______________________________</w:t>
      </w:r>
    </w:p>
    <w:p w:rsidR="001A52D9" w:rsidRPr="00BF69DF" w:rsidRDefault="001A52D9" w:rsidP="001A52D9">
      <w:pPr>
        <w:overflowPunct w:val="0"/>
        <w:autoSpaceDE w:val="0"/>
        <w:autoSpaceDN w:val="0"/>
        <w:adjustRightInd w:val="0"/>
        <w:jc w:val="both"/>
        <w:rPr>
          <w:rFonts w:ascii="Times New Roman" w:hAnsi="Times New Roman"/>
          <w:b/>
          <w:i/>
          <w:sz w:val="18"/>
          <w:szCs w:val="18"/>
          <w:vertAlign w:val="superscript"/>
        </w:rPr>
      </w:pPr>
      <w:r w:rsidRPr="00BF69DF">
        <w:rPr>
          <w:rFonts w:ascii="Times New Roman" w:hAnsi="Times New Roman"/>
          <w:b/>
          <w:i/>
          <w:sz w:val="18"/>
          <w:szCs w:val="18"/>
          <w:vertAlign w:val="superscript"/>
        </w:rPr>
        <w:t>(Подпись уполномоченного представителя)</w:t>
      </w:r>
      <w:r w:rsidRPr="00BF69DF">
        <w:rPr>
          <w:rFonts w:ascii="Times New Roman" w:hAnsi="Times New Roman"/>
          <w:bCs/>
          <w:snapToGrid w:val="0"/>
          <w:sz w:val="18"/>
          <w:szCs w:val="18"/>
        </w:rPr>
        <w:tab/>
      </w:r>
      <w:r w:rsidRPr="00BF69DF">
        <w:rPr>
          <w:rFonts w:ascii="Times New Roman" w:hAnsi="Times New Roman"/>
          <w:bCs/>
          <w:snapToGrid w:val="0"/>
          <w:sz w:val="18"/>
          <w:szCs w:val="18"/>
        </w:rPr>
        <w:tab/>
      </w:r>
      <w:r w:rsidRPr="00BF69DF">
        <w:rPr>
          <w:rFonts w:ascii="Times New Roman" w:hAnsi="Times New Roman"/>
          <w:b/>
          <w:i/>
          <w:sz w:val="18"/>
          <w:szCs w:val="18"/>
          <w:vertAlign w:val="superscript"/>
        </w:rPr>
        <w:t>(ФИО и должность подписавшего)</w:t>
      </w:r>
    </w:p>
    <w:p w:rsidR="001A52D9" w:rsidRPr="00BF69DF" w:rsidRDefault="001A52D9" w:rsidP="001A52D9">
      <w:pPr>
        <w:overflowPunct w:val="0"/>
        <w:autoSpaceDE w:val="0"/>
        <w:autoSpaceDN w:val="0"/>
        <w:adjustRightInd w:val="0"/>
        <w:ind w:firstLine="709"/>
        <w:jc w:val="both"/>
        <w:rPr>
          <w:rFonts w:ascii="Times New Roman" w:hAnsi="Times New Roman"/>
          <w:sz w:val="18"/>
          <w:szCs w:val="18"/>
        </w:rPr>
      </w:pPr>
      <w:r w:rsidRPr="00BF69DF">
        <w:rPr>
          <w:rFonts w:ascii="Times New Roman" w:hAnsi="Times New Roman"/>
          <w:sz w:val="18"/>
          <w:szCs w:val="18"/>
        </w:rPr>
        <w:t>М.П.</w:t>
      </w:r>
    </w:p>
    <w:p w:rsidR="001A52D9" w:rsidRPr="00BF69DF" w:rsidRDefault="001A52D9" w:rsidP="001A52D9">
      <w:pPr>
        <w:tabs>
          <w:tab w:val="left" w:pos="709"/>
          <w:tab w:val="left" w:pos="1134"/>
        </w:tabs>
        <w:overflowPunct w:val="0"/>
        <w:autoSpaceDE w:val="0"/>
        <w:autoSpaceDN w:val="0"/>
        <w:adjustRightInd w:val="0"/>
        <w:spacing w:after="0"/>
        <w:ind w:firstLine="709"/>
        <w:jc w:val="both"/>
        <w:rPr>
          <w:rFonts w:ascii="Times New Roman" w:hAnsi="Times New Roman"/>
          <w:bCs/>
          <w:sz w:val="18"/>
          <w:szCs w:val="18"/>
        </w:rPr>
      </w:pPr>
      <w:r w:rsidRPr="00BF69DF">
        <w:rPr>
          <w:rFonts w:ascii="Times New Roman" w:hAnsi="Times New Roman"/>
          <w:sz w:val="18"/>
          <w:szCs w:val="18"/>
        </w:rPr>
        <w:t>ИНСТРУКЦИИ ПО ЗАПОЛНЕНИЮ</w:t>
      </w:r>
    </w:p>
    <w:p w:rsidR="001A52D9" w:rsidRPr="00BF69DF" w:rsidRDefault="001A52D9" w:rsidP="001A52D9">
      <w:pPr>
        <w:tabs>
          <w:tab w:val="left" w:pos="709"/>
          <w:tab w:val="left" w:pos="1134"/>
        </w:tabs>
        <w:overflowPunct w:val="0"/>
        <w:autoSpaceDE w:val="0"/>
        <w:autoSpaceDN w:val="0"/>
        <w:adjustRightInd w:val="0"/>
        <w:spacing w:after="0"/>
        <w:ind w:firstLine="709"/>
        <w:jc w:val="both"/>
        <w:rPr>
          <w:rFonts w:ascii="Times New Roman" w:hAnsi="Times New Roman"/>
          <w:bCs/>
          <w:sz w:val="18"/>
          <w:szCs w:val="18"/>
        </w:rPr>
      </w:pPr>
      <w:r w:rsidRPr="00BF69DF">
        <w:rPr>
          <w:rFonts w:ascii="Times New Roman" w:hAnsi="Times New Roman"/>
          <w:bCs/>
          <w:sz w:val="18"/>
          <w:szCs w:val="18"/>
        </w:rPr>
        <w:t>Участник указывает свое фирменное наименование (в т.ч. организационно-правовую форму).</w:t>
      </w:r>
    </w:p>
    <w:p w:rsidR="001A52D9" w:rsidRPr="00B95F6C" w:rsidRDefault="001A52D9" w:rsidP="001A52D9">
      <w:pPr>
        <w:tabs>
          <w:tab w:val="left" w:pos="709"/>
          <w:tab w:val="left" w:pos="1134"/>
        </w:tabs>
        <w:overflowPunct w:val="0"/>
        <w:autoSpaceDE w:val="0"/>
        <w:autoSpaceDN w:val="0"/>
        <w:adjustRightInd w:val="0"/>
        <w:spacing w:after="0"/>
        <w:ind w:firstLine="709"/>
        <w:jc w:val="both"/>
        <w:rPr>
          <w:rFonts w:ascii="Times New Roman" w:hAnsi="Times New Roman"/>
          <w:bCs/>
          <w:sz w:val="20"/>
          <w:szCs w:val="20"/>
        </w:rPr>
      </w:pPr>
      <w:r w:rsidRPr="00BF69DF">
        <w:rPr>
          <w:rFonts w:ascii="Times New Roman" w:hAnsi="Times New Roman"/>
          <w:bCs/>
          <w:sz w:val="18"/>
          <w:szCs w:val="18"/>
        </w:rPr>
        <w:t>В этой форме участник указывает перечень и годовые объемы выполнения договоров, сопоставимого характера и объема с </w:t>
      </w:r>
      <w:r>
        <w:rPr>
          <w:rFonts w:ascii="Times New Roman" w:hAnsi="Times New Roman"/>
          <w:bCs/>
          <w:sz w:val="18"/>
          <w:szCs w:val="18"/>
        </w:rPr>
        <w:t xml:space="preserve"> </w:t>
      </w:r>
      <w:r>
        <w:rPr>
          <w:rFonts w:ascii="Times New Roman" w:hAnsi="Times New Roman"/>
          <w:sz w:val="18"/>
          <w:szCs w:val="18"/>
        </w:rPr>
        <w:t xml:space="preserve">поставкой </w:t>
      </w:r>
      <w:r w:rsidR="00090390">
        <w:rPr>
          <w:rFonts w:ascii="Times New Roman" w:hAnsi="Times New Roman"/>
          <w:sz w:val="18"/>
          <w:szCs w:val="18"/>
        </w:rPr>
        <w:t>слесарно-монтажного инструмента</w:t>
      </w:r>
      <w:bookmarkStart w:id="18" w:name="_GoBack"/>
      <w:bookmarkEnd w:id="18"/>
      <w:r>
        <w:rPr>
          <w:rFonts w:ascii="Times New Roman" w:hAnsi="Times New Roman"/>
          <w:sz w:val="18"/>
          <w:szCs w:val="18"/>
        </w:rPr>
        <w:t>.</w:t>
      </w:r>
    </w:p>
    <w:p w:rsidR="001A52D9" w:rsidRPr="00BF69DF" w:rsidRDefault="001A52D9" w:rsidP="001A52D9">
      <w:pPr>
        <w:tabs>
          <w:tab w:val="left" w:pos="709"/>
          <w:tab w:val="left" w:pos="1134"/>
        </w:tabs>
        <w:overflowPunct w:val="0"/>
        <w:autoSpaceDE w:val="0"/>
        <w:autoSpaceDN w:val="0"/>
        <w:adjustRightInd w:val="0"/>
        <w:spacing w:after="0"/>
        <w:ind w:firstLine="709"/>
        <w:jc w:val="both"/>
        <w:rPr>
          <w:rFonts w:ascii="Times New Roman" w:hAnsi="Times New Roman"/>
          <w:bCs/>
          <w:sz w:val="18"/>
          <w:szCs w:val="18"/>
        </w:rPr>
      </w:pPr>
      <w:r w:rsidRPr="00BF69DF">
        <w:rPr>
          <w:rFonts w:ascii="Times New Roman" w:hAnsi="Times New Roman"/>
          <w:bCs/>
          <w:sz w:val="18"/>
          <w:szCs w:val="18"/>
        </w:rPr>
        <w:t xml:space="preserve">Участник может самостоятельно выбрать договоры, которые, по его мнению, наилучшим образом характеризует его опыт. </w:t>
      </w:r>
    </w:p>
    <w:p w:rsidR="00A11211" w:rsidRPr="00674154" w:rsidRDefault="00A11211" w:rsidP="00795D59">
      <w:pPr>
        <w:pStyle w:val="a9"/>
        <w:rPr>
          <w:rFonts w:ascii="Times New Roman" w:hAnsi="Times New Roman"/>
          <w:b/>
          <w:sz w:val="28"/>
          <w:szCs w:val="28"/>
        </w:rPr>
      </w:pPr>
    </w:p>
    <w:sectPr w:rsidR="00A11211" w:rsidRPr="00674154" w:rsidSect="002551B9">
      <w:pgSz w:w="11906" w:h="16838"/>
      <w:pgMar w:top="1134" w:right="850" w:bottom="141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5"/>
    <w:multiLevelType w:val="multilevel"/>
    <w:tmpl w:val="06321B1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862"/>
        </w:tabs>
        <w:ind w:left="862"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7BE3589"/>
    <w:multiLevelType w:val="multilevel"/>
    <w:tmpl w:val="268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BF74CE"/>
    <w:multiLevelType w:val="multilevel"/>
    <w:tmpl w:val="91FE4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C115E0"/>
    <w:multiLevelType w:val="multilevel"/>
    <w:tmpl w:val="ABF66E4E"/>
    <w:lvl w:ilvl="0">
      <w:start w:val="2"/>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3.2.1."/>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F46305"/>
    <w:multiLevelType w:val="multilevel"/>
    <w:tmpl w:val="6330AB0C"/>
    <w:lvl w:ilvl="0">
      <w:start w:val="4"/>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B37552B"/>
    <w:multiLevelType w:val="multilevel"/>
    <w:tmpl w:val="176E1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9F42CE"/>
    <w:multiLevelType w:val="singleLevel"/>
    <w:tmpl w:val="1B922374"/>
    <w:lvl w:ilvl="0">
      <w:start w:val="1"/>
      <w:numFmt w:val="decimal"/>
      <w:lvlText w:val="1.%1"/>
      <w:legacy w:legacy="1" w:legacySpace="0" w:legacyIndent="375"/>
      <w:lvlJc w:val="left"/>
      <w:rPr>
        <w:rFonts w:ascii="Times New Roman" w:hAnsi="Times New Roman" w:cs="Times New Roman" w:hint="default"/>
        <w:b w:val="0"/>
      </w:rPr>
    </w:lvl>
  </w:abstractNum>
  <w:abstractNum w:abstractNumId="12">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3">
    <w:nsid w:val="23F4102D"/>
    <w:multiLevelType w:val="hybridMultilevel"/>
    <w:tmpl w:val="9F028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5">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6">
    <w:nsid w:val="25E321A0"/>
    <w:multiLevelType w:val="hybridMultilevel"/>
    <w:tmpl w:val="D7906668"/>
    <w:lvl w:ilvl="0" w:tplc="AD0E85D8">
      <w:start w:val="1"/>
      <w:numFmt w:val="decimal"/>
      <w:lvlText w:val="%1."/>
      <w:lvlJc w:val="left"/>
      <w:pPr>
        <w:tabs>
          <w:tab w:val="num" w:pos="720"/>
        </w:tabs>
        <w:ind w:left="720" w:hanging="360"/>
      </w:pPr>
      <w:rPr>
        <w:rFonts w:hint="default"/>
      </w:rPr>
    </w:lvl>
    <w:lvl w:ilvl="1" w:tplc="5A2EEA2C">
      <w:numFmt w:val="none"/>
      <w:lvlText w:val=""/>
      <w:lvlJc w:val="left"/>
      <w:pPr>
        <w:tabs>
          <w:tab w:val="num" w:pos="360"/>
        </w:tabs>
      </w:pPr>
      <w:rPr>
        <w:rFonts w:hint="default"/>
      </w:rPr>
    </w:lvl>
    <w:lvl w:ilvl="2" w:tplc="42DECA50">
      <w:numFmt w:val="none"/>
      <w:lvlText w:val=""/>
      <w:lvlJc w:val="left"/>
      <w:pPr>
        <w:tabs>
          <w:tab w:val="num" w:pos="360"/>
        </w:tabs>
      </w:pPr>
    </w:lvl>
    <w:lvl w:ilvl="3" w:tplc="D78800B2">
      <w:numFmt w:val="none"/>
      <w:lvlText w:val=""/>
      <w:lvlJc w:val="left"/>
      <w:pPr>
        <w:tabs>
          <w:tab w:val="num" w:pos="360"/>
        </w:tabs>
      </w:pPr>
    </w:lvl>
    <w:lvl w:ilvl="4" w:tplc="EE2CAB4A">
      <w:numFmt w:val="none"/>
      <w:lvlText w:val=""/>
      <w:lvlJc w:val="left"/>
      <w:pPr>
        <w:tabs>
          <w:tab w:val="num" w:pos="360"/>
        </w:tabs>
      </w:pPr>
    </w:lvl>
    <w:lvl w:ilvl="5" w:tplc="E5CEB1C2">
      <w:numFmt w:val="none"/>
      <w:lvlText w:val=""/>
      <w:lvlJc w:val="left"/>
      <w:pPr>
        <w:tabs>
          <w:tab w:val="num" w:pos="360"/>
        </w:tabs>
      </w:pPr>
    </w:lvl>
    <w:lvl w:ilvl="6" w:tplc="CE86938C">
      <w:numFmt w:val="none"/>
      <w:lvlText w:val=""/>
      <w:lvlJc w:val="left"/>
      <w:pPr>
        <w:tabs>
          <w:tab w:val="num" w:pos="360"/>
        </w:tabs>
      </w:pPr>
    </w:lvl>
    <w:lvl w:ilvl="7" w:tplc="D1961610">
      <w:numFmt w:val="none"/>
      <w:lvlText w:val=""/>
      <w:lvlJc w:val="left"/>
      <w:pPr>
        <w:tabs>
          <w:tab w:val="num" w:pos="360"/>
        </w:tabs>
      </w:pPr>
    </w:lvl>
    <w:lvl w:ilvl="8" w:tplc="AA202590">
      <w:numFmt w:val="none"/>
      <w:lvlText w:val=""/>
      <w:lvlJc w:val="left"/>
      <w:pPr>
        <w:tabs>
          <w:tab w:val="num" w:pos="360"/>
        </w:tabs>
      </w:pPr>
    </w:lvl>
  </w:abstractNum>
  <w:abstractNum w:abstractNumId="17">
    <w:nsid w:val="2BEF3471"/>
    <w:multiLevelType w:val="hybridMultilevel"/>
    <w:tmpl w:val="92BA8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355A68"/>
    <w:multiLevelType w:val="multilevel"/>
    <w:tmpl w:val="715EC6E2"/>
    <w:lvl w:ilvl="0">
      <w:start w:val="2"/>
      <w:numFmt w:val="decimal"/>
      <w:lvlText w:val="%1."/>
      <w:lvlJc w:val="left"/>
      <w:pPr>
        <w:ind w:left="2667" w:hanging="540"/>
      </w:pPr>
      <w:rPr>
        <w:rFonts w:hint="default"/>
        <w:b/>
      </w:rPr>
    </w:lvl>
    <w:lvl w:ilvl="1">
      <w:start w:val="1"/>
      <w:numFmt w:val="decimal"/>
      <w:lvlText w:val="%1.%2."/>
      <w:lvlJc w:val="left"/>
      <w:pPr>
        <w:ind w:left="1817"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0">
    <w:nsid w:val="367615F4"/>
    <w:multiLevelType w:val="hybridMultilevel"/>
    <w:tmpl w:val="634E1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4">
    <w:nsid w:val="44B87D94"/>
    <w:multiLevelType w:val="hybridMultilevel"/>
    <w:tmpl w:val="BC324C58"/>
    <w:lvl w:ilvl="0" w:tplc="722A2912">
      <w:start w:val="1"/>
      <w:numFmt w:val="decimal"/>
      <w:lvlText w:val="6.%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68056BE"/>
    <w:multiLevelType w:val="hybridMultilevel"/>
    <w:tmpl w:val="7B5E4F7A"/>
    <w:lvl w:ilvl="0" w:tplc="807A257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7">
    <w:nsid w:val="4E3105AD"/>
    <w:multiLevelType w:val="multilevel"/>
    <w:tmpl w:val="D0CA8D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9">
    <w:nsid w:val="54561C0E"/>
    <w:multiLevelType w:val="multilevel"/>
    <w:tmpl w:val="F0A4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6F42521"/>
    <w:multiLevelType w:val="multilevel"/>
    <w:tmpl w:val="5836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8062187"/>
    <w:multiLevelType w:val="multilevel"/>
    <w:tmpl w:val="030E85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34">
    <w:nsid w:val="795F06A6"/>
    <w:multiLevelType w:val="multilevel"/>
    <w:tmpl w:val="6D1AFEE2"/>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6">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32"/>
  </w:num>
  <w:num w:numId="3">
    <w:abstractNumId w:val="22"/>
  </w:num>
  <w:num w:numId="4">
    <w:abstractNumId w:val="15"/>
  </w:num>
  <w:num w:numId="5">
    <w:abstractNumId w:val="18"/>
  </w:num>
  <w:num w:numId="6">
    <w:abstractNumId w:val="0"/>
  </w:num>
  <w:num w:numId="7">
    <w:abstractNumId w:val="26"/>
  </w:num>
  <w:num w:numId="8">
    <w:abstractNumId w:val="14"/>
  </w:num>
  <w:num w:numId="9">
    <w:abstractNumId w:val="28"/>
  </w:num>
  <w:num w:numId="10">
    <w:abstractNumId w:val="35"/>
  </w:num>
  <w:num w:numId="11">
    <w:abstractNumId w:val="7"/>
  </w:num>
  <w:num w:numId="12">
    <w:abstractNumId w:val="23"/>
  </w:num>
  <w:num w:numId="13">
    <w:abstractNumId w:val="33"/>
  </w:num>
  <w:num w:numId="14">
    <w:abstractNumId w:val="36"/>
  </w:num>
  <w:num w:numId="15">
    <w:abstractNumId w:val="12"/>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lvlOverride w:ilvl="3"/>
    <w:lvlOverride w:ilvl="4"/>
    <w:lvlOverride w:ilvl="5"/>
    <w:lvlOverride w:ilvl="6"/>
    <w:lvlOverride w:ilvl="7"/>
    <w:lvlOverride w:ilvl="8"/>
  </w:num>
  <w:num w:numId="20">
    <w:abstractNumId w:val="27"/>
  </w:num>
  <w:num w:numId="21">
    <w:abstractNumId w:val="6"/>
  </w:num>
  <w:num w:numId="22">
    <w:abstractNumId w:val="19"/>
  </w:num>
  <w:num w:numId="23">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7"/>
  </w:num>
  <w:num w:numId="26">
    <w:abstractNumId w:val="4"/>
  </w:num>
  <w:num w:numId="27">
    <w:abstractNumId w:val="5"/>
  </w:num>
  <w:num w:numId="28">
    <w:abstractNumId w:val="10"/>
  </w:num>
  <w:num w:numId="29">
    <w:abstractNumId w:val="31"/>
  </w:num>
  <w:num w:numId="30">
    <w:abstractNumId w:val="30"/>
  </w:num>
  <w:num w:numId="31">
    <w:abstractNumId w:val="29"/>
  </w:num>
  <w:num w:numId="32">
    <w:abstractNumId w:val="16"/>
  </w:num>
  <w:num w:numId="33">
    <w:abstractNumId w:val="25"/>
  </w:num>
  <w:num w:numId="34">
    <w:abstractNumId w:val="21"/>
  </w:num>
  <w:num w:numId="35">
    <w:abstractNumId w:val="20"/>
  </w:num>
  <w:num w:numId="36">
    <w:abstractNumId w:val="11"/>
  </w:num>
  <w:num w:numId="3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6B2C"/>
    <w:rsid w:val="00090390"/>
    <w:rsid w:val="000F19E1"/>
    <w:rsid w:val="000F35E1"/>
    <w:rsid w:val="001878DA"/>
    <w:rsid w:val="001A52D9"/>
    <w:rsid w:val="002355F8"/>
    <w:rsid w:val="002532C2"/>
    <w:rsid w:val="002551B9"/>
    <w:rsid w:val="002B52BA"/>
    <w:rsid w:val="002C51A8"/>
    <w:rsid w:val="003406F2"/>
    <w:rsid w:val="0038283E"/>
    <w:rsid w:val="003A4DFF"/>
    <w:rsid w:val="003A7666"/>
    <w:rsid w:val="003C6602"/>
    <w:rsid w:val="003D2EF9"/>
    <w:rsid w:val="004C60DA"/>
    <w:rsid w:val="005065D6"/>
    <w:rsid w:val="00514A79"/>
    <w:rsid w:val="0053336C"/>
    <w:rsid w:val="00653162"/>
    <w:rsid w:val="00674154"/>
    <w:rsid w:val="007330B9"/>
    <w:rsid w:val="00766BFB"/>
    <w:rsid w:val="00795D59"/>
    <w:rsid w:val="00800324"/>
    <w:rsid w:val="00883D29"/>
    <w:rsid w:val="008C259C"/>
    <w:rsid w:val="00920E1E"/>
    <w:rsid w:val="009B03B8"/>
    <w:rsid w:val="009B5D6B"/>
    <w:rsid w:val="009C29E0"/>
    <w:rsid w:val="00A11211"/>
    <w:rsid w:val="00A12985"/>
    <w:rsid w:val="00A4789F"/>
    <w:rsid w:val="00A64AE4"/>
    <w:rsid w:val="00AC01F2"/>
    <w:rsid w:val="00C02F6E"/>
    <w:rsid w:val="00C15A4E"/>
    <w:rsid w:val="00C3536B"/>
    <w:rsid w:val="00C672C4"/>
    <w:rsid w:val="00CB7A0A"/>
    <w:rsid w:val="00D01E24"/>
    <w:rsid w:val="00D20E22"/>
    <w:rsid w:val="00D7059D"/>
    <w:rsid w:val="00D84BE3"/>
    <w:rsid w:val="00DE6FD6"/>
    <w:rsid w:val="00E33520"/>
    <w:rsid w:val="00E5262E"/>
    <w:rsid w:val="00E938E0"/>
    <w:rsid w:val="00EC6B2C"/>
    <w:rsid w:val="00F44ED5"/>
    <w:rsid w:val="00F847B7"/>
    <w:rsid w:val="00F9475A"/>
    <w:rsid w:val="00FB5A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0E1E"/>
    <w:rPr>
      <w:rFonts w:ascii="Calibri" w:eastAsia="Calibri" w:hAnsi="Calibri" w:cs="Times New Roman"/>
    </w:rPr>
  </w:style>
  <w:style w:type="paragraph" w:styleId="1">
    <w:name w:val="heading 1"/>
    <w:basedOn w:val="a1"/>
    <w:next w:val="a1"/>
    <w:link w:val="10"/>
    <w:uiPriority w:val="9"/>
    <w:qFormat/>
    <w:rsid w:val="00920E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920E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920E1E"/>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920E1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920E1E"/>
    <w:rPr>
      <w:rFonts w:ascii="Tahoma" w:hAnsi="Tahoma" w:cs="Tahoma"/>
      <w:sz w:val="16"/>
      <w:szCs w:val="16"/>
    </w:rPr>
  </w:style>
  <w:style w:type="character" w:customStyle="1" w:styleId="10">
    <w:name w:val="Заголовок 1 Знак"/>
    <w:basedOn w:val="a2"/>
    <w:link w:val="1"/>
    <w:uiPriority w:val="9"/>
    <w:rsid w:val="00920E1E"/>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2"/>
    <w:link w:val="20"/>
    <w:uiPriority w:val="9"/>
    <w:semiHidden/>
    <w:rsid w:val="00920E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920E1E"/>
    <w:rPr>
      <w:rFonts w:ascii="Times New Roman" w:eastAsia="Times New Roman" w:hAnsi="Times New Roman" w:cs="Times New Roman"/>
      <w:b/>
      <w:spacing w:val="5"/>
      <w:sz w:val="24"/>
      <w:szCs w:val="24"/>
    </w:rPr>
  </w:style>
  <w:style w:type="character" w:styleId="a7">
    <w:name w:val="Hyperlink"/>
    <w:rsid w:val="00920E1E"/>
    <w:rPr>
      <w:rFonts w:cs="Times New Roman"/>
      <w:color w:val="0000FF"/>
      <w:u w:val="single"/>
    </w:rPr>
  </w:style>
  <w:style w:type="paragraph" w:styleId="a8">
    <w:name w:val="List Paragraph"/>
    <w:basedOn w:val="a1"/>
    <w:uiPriority w:val="34"/>
    <w:qFormat/>
    <w:rsid w:val="00920E1E"/>
    <w:pPr>
      <w:ind w:left="720"/>
      <w:contextualSpacing/>
    </w:pPr>
  </w:style>
  <w:style w:type="paragraph" w:styleId="a9">
    <w:name w:val="Body Text"/>
    <w:basedOn w:val="a1"/>
    <w:link w:val="aa"/>
    <w:rsid w:val="00920E1E"/>
    <w:pPr>
      <w:spacing w:after="0" w:line="240" w:lineRule="auto"/>
      <w:jc w:val="both"/>
    </w:pPr>
    <w:rPr>
      <w:rFonts w:ascii="Arial" w:hAnsi="Arial"/>
      <w:sz w:val="24"/>
      <w:szCs w:val="24"/>
      <w:lang w:eastAsia="ru-RU"/>
    </w:rPr>
  </w:style>
  <w:style w:type="character" w:customStyle="1" w:styleId="aa">
    <w:name w:val="Основной текст Знак"/>
    <w:basedOn w:val="a2"/>
    <w:link w:val="a9"/>
    <w:rsid w:val="00920E1E"/>
    <w:rPr>
      <w:rFonts w:ascii="Arial" w:eastAsia="Calibri" w:hAnsi="Arial" w:cs="Times New Roman"/>
      <w:sz w:val="24"/>
      <w:szCs w:val="24"/>
      <w:lang w:eastAsia="ru-RU"/>
    </w:rPr>
  </w:style>
  <w:style w:type="paragraph" w:styleId="ab">
    <w:name w:val="footer"/>
    <w:basedOn w:val="a1"/>
    <w:link w:val="ac"/>
    <w:uiPriority w:val="99"/>
    <w:rsid w:val="00920E1E"/>
    <w:pPr>
      <w:tabs>
        <w:tab w:val="center" w:pos="4677"/>
        <w:tab w:val="right" w:pos="9355"/>
      </w:tabs>
    </w:pPr>
  </w:style>
  <w:style w:type="character" w:customStyle="1" w:styleId="ac">
    <w:name w:val="Нижний колонтитул Знак"/>
    <w:basedOn w:val="a2"/>
    <w:link w:val="ab"/>
    <w:uiPriority w:val="99"/>
    <w:rsid w:val="00920E1E"/>
    <w:rPr>
      <w:rFonts w:ascii="Calibri" w:eastAsia="Calibri" w:hAnsi="Calibri" w:cs="Times New Roman"/>
    </w:rPr>
  </w:style>
  <w:style w:type="paragraph" w:customStyle="1" w:styleId="a">
    <w:name w:val="Стиль номер обычный"/>
    <w:basedOn w:val="22"/>
    <w:qFormat/>
    <w:rsid w:val="00920E1E"/>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920E1E"/>
    <w:pPr>
      <w:spacing w:after="120"/>
      <w:ind w:left="566"/>
      <w:contextualSpacing/>
    </w:pPr>
  </w:style>
  <w:style w:type="paragraph" w:customStyle="1" w:styleId="2">
    <w:name w:val="Стиль уровень 2"/>
    <w:basedOn w:val="a1"/>
    <w:next w:val="a"/>
    <w:qFormat/>
    <w:rsid w:val="00920E1E"/>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d">
    <w:name w:val="Стиль номер продолжение"/>
    <w:basedOn w:val="a"/>
    <w:qFormat/>
    <w:rsid w:val="00920E1E"/>
    <w:pPr>
      <w:tabs>
        <w:tab w:val="clear" w:pos="862"/>
        <w:tab w:val="num" w:pos="1648"/>
      </w:tabs>
      <w:spacing w:after="0"/>
      <w:ind w:left="1648" w:hanging="1080"/>
    </w:pPr>
    <w:rPr>
      <w:color w:val="000000"/>
    </w:rPr>
  </w:style>
  <w:style w:type="paragraph" w:customStyle="1" w:styleId="a0">
    <w:name w:val="Простой текст с нумерацией"/>
    <w:basedOn w:val="a1"/>
    <w:qFormat/>
    <w:rsid w:val="00920E1E"/>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e">
    <w:name w:val="Простой стиль с нумерацией"/>
    <w:basedOn w:val="a0"/>
    <w:link w:val="af"/>
    <w:qFormat/>
    <w:rsid w:val="00920E1E"/>
    <w:rPr>
      <w:rFonts w:ascii="Times New Roman" w:hAnsi="Times New Roman"/>
    </w:rPr>
  </w:style>
  <w:style w:type="character" w:customStyle="1" w:styleId="af">
    <w:name w:val="Простой стиль с нумерацией Знак"/>
    <w:link w:val="ae"/>
    <w:rsid w:val="00920E1E"/>
    <w:rPr>
      <w:rFonts w:ascii="Times New Roman" w:eastAsia="Times New Roman" w:hAnsi="Times New Roman" w:cs="Times New Roman"/>
      <w:sz w:val="24"/>
      <w:szCs w:val="24"/>
    </w:rPr>
  </w:style>
  <w:style w:type="paragraph" w:styleId="af0">
    <w:name w:val="Body Text Indent"/>
    <w:basedOn w:val="a1"/>
    <w:link w:val="af1"/>
    <w:uiPriority w:val="99"/>
    <w:unhideWhenUsed/>
    <w:rsid w:val="00920E1E"/>
    <w:pPr>
      <w:spacing w:after="120"/>
      <w:ind w:left="283"/>
    </w:pPr>
  </w:style>
  <w:style w:type="character" w:customStyle="1" w:styleId="af1">
    <w:name w:val="Основной текст с отступом Знак"/>
    <w:basedOn w:val="a2"/>
    <w:link w:val="af0"/>
    <w:uiPriority w:val="99"/>
    <w:rsid w:val="00920E1E"/>
    <w:rPr>
      <w:rFonts w:ascii="Calibri" w:eastAsia="Calibri" w:hAnsi="Calibri" w:cs="Times New Roman"/>
    </w:rPr>
  </w:style>
  <w:style w:type="paragraph" w:styleId="3">
    <w:name w:val="Body Text Indent 3"/>
    <w:basedOn w:val="a1"/>
    <w:link w:val="30"/>
    <w:uiPriority w:val="99"/>
    <w:semiHidden/>
    <w:unhideWhenUsed/>
    <w:rsid w:val="00920E1E"/>
    <w:pPr>
      <w:spacing w:after="120"/>
      <w:ind w:left="283"/>
    </w:pPr>
    <w:rPr>
      <w:sz w:val="16"/>
      <w:szCs w:val="16"/>
    </w:rPr>
  </w:style>
  <w:style w:type="character" w:customStyle="1" w:styleId="30">
    <w:name w:val="Основной текст с отступом 3 Знак"/>
    <w:basedOn w:val="a2"/>
    <w:link w:val="3"/>
    <w:uiPriority w:val="99"/>
    <w:semiHidden/>
    <w:rsid w:val="00920E1E"/>
    <w:rPr>
      <w:rFonts w:ascii="Calibri" w:eastAsia="Calibri" w:hAnsi="Calibri" w:cs="Times New Roman"/>
      <w:sz w:val="16"/>
      <w:szCs w:val="16"/>
    </w:rPr>
  </w:style>
  <w:style w:type="paragraph" w:customStyle="1" w:styleId="210">
    <w:name w:val="Основной текст с отступом 21"/>
    <w:basedOn w:val="a1"/>
    <w:rsid w:val="00920E1E"/>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2">
    <w:name w:val="АД_Наименование главы без нумерации"/>
    <w:basedOn w:val="20"/>
    <w:rsid w:val="00920E1E"/>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920E1E"/>
    <w:pPr>
      <w:widowControl w:val="0"/>
      <w:tabs>
        <w:tab w:val="left" w:pos="227"/>
      </w:tabs>
      <w:spacing w:after="0" w:line="240" w:lineRule="auto"/>
      <w:ind w:left="0"/>
      <w:textAlignment w:val="baseline"/>
    </w:pPr>
  </w:style>
  <w:style w:type="paragraph" w:customStyle="1" w:styleId="ConsNormal">
    <w:name w:val="ConsNormal"/>
    <w:link w:val="ConsNormal0"/>
    <w:rsid w:val="00920E1E"/>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920E1E"/>
    <w:rPr>
      <w:rFonts w:ascii="Arial" w:eastAsia="Times New Roman" w:hAnsi="Arial" w:cs="Times New Roman"/>
      <w:sz w:val="20"/>
      <w:szCs w:val="20"/>
      <w:lang w:eastAsia="ar-SA"/>
    </w:rPr>
  </w:style>
  <w:style w:type="paragraph" w:styleId="32">
    <w:name w:val="Body Text 3"/>
    <w:basedOn w:val="a1"/>
    <w:link w:val="33"/>
    <w:uiPriority w:val="99"/>
    <w:rsid w:val="00920E1E"/>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920E1E"/>
    <w:rPr>
      <w:rFonts w:ascii="Cambria" w:eastAsia="Times New Roman" w:hAnsi="Cambria" w:cs="Times New Roman"/>
      <w:sz w:val="16"/>
      <w:szCs w:val="16"/>
      <w:lang w:eastAsia="ru-RU"/>
    </w:rPr>
  </w:style>
  <w:style w:type="paragraph" w:customStyle="1" w:styleId="ConsNonformat">
    <w:name w:val="ConsNonformat"/>
    <w:rsid w:val="00920E1E"/>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920E1E"/>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920E1E"/>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920E1E"/>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920E1E"/>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920E1E"/>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920E1E"/>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920E1E"/>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920E1E"/>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920E1E"/>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920E1E"/>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920E1E"/>
    <w:rPr>
      <w:rFonts w:ascii="Arial" w:hAnsi="Arial" w:cs="Arial"/>
      <w:b/>
      <w:bCs/>
      <w:i/>
      <w:iCs/>
      <w:sz w:val="20"/>
      <w:szCs w:val="20"/>
    </w:rPr>
  </w:style>
  <w:style w:type="character" w:customStyle="1" w:styleId="FontStyle95">
    <w:name w:val="Font Style95"/>
    <w:basedOn w:val="a2"/>
    <w:uiPriority w:val="99"/>
    <w:rsid w:val="00920E1E"/>
    <w:rPr>
      <w:rFonts w:ascii="Times New Roman" w:hAnsi="Times New Roman" w:cs="Times New Roman"/>
      <w:b/>
      <w:bCs/>
      <w:spacing w:val="-10"/>
      <w:sz w:val="22"/>
      <w:szCs w:val="22"/>
    </w:rPr>
  </w:style>
  <w:style w:type="character" w:customStyle="1" w:styleId="FontStyle96">
    <w:name w:val="Font Style96"/>
    <w:basedOn w:val="a2"/>
    <w:uiPriority w:val="99"/>
    <w:rsid w:val="00920E1E"/>
    <w:rPr>
      <w:rFonts w:ascii="Candara" w:hAnsi="Candara" w:cs="Candara"/>
      <w:b/>
      <w:bCs/>
      <w:sz w:val="12"/>
      <w:szCs w:val="12"/>
    </w:rPr>
  </w:style>
  <w:style w:type="character" w:customStyle="1" w:styleId="FontStyle97">
    <w:name w:val="Font Style97"/>
    <w:basedOn w:val="a2"/>
    <w:uiPriority w:val="99"/>
    <w:rsid w:val="00920E1E"/>
    <w:rPr>
      <w:rFonts w:ascii="Times New Roman" w:hAnsi="Times New Roman" w:cs="Times New Roman"/>
      <w:b/>
      <w:bCs/>
      <w:sz w:val="24"/>
      <w:szCs w:val="24"/>
    </w:rPr>
  </w:style>
  <w:style w:type="character" w:customStyle="1" w:styleId="FontStyle98">
    <w:name w:val="Font Style98"/>
    <w:basedOn w:val="a2"/>
    <w:uiPriority w:val="99"/>
    <w:rsid w:val="00920E1E"/>
    <w:rPr>
      <w:rFonts w:ascii="Times New Roman" w:hAnsi="Times New Roman" w:cs="Times New Roman"/>
      <w:sz w:val="26"/>
      <w:szCs w:val="26"/>
    </w:rPr>
  </w:style>
  <w:style w:type="character" w:customStyle="1" w:styleId="FontStyle99">
    <w:name w:val="Font Style99"/>
    <w:basedOn w:val="a2"/>
    <w:uiPriority w:val="99"/>
    <w:rsid w:val="00920E1E"/>
    <w:rPr>
      <w:rFonts w:ascii="Times New Roman" w:hAnsi="Times New Roman" w:cs="Times New Roman"/>
      <w:sz w:val="16"/>
      <w:szCs w:val="16"/>
    </w:rPr>
  </w:style>
  <w:style w:type="character" w:customStyle="1" w:styleId="FontStyle116">
    <w:name w:val="Font Style116"/>
    <w:basedOn w:val="a2"/>
    <w:uiPriority w:val="99"/>
    <w:rsid w:val="00920E1E"/>
    <w:rPr>
      <w:rFonts w:ascii="Times New Roman" w:hAnsi="Times New Roman" w:cs="Times New Roman"/>
      <w:b/>
      <w:bCs/>
      <w:smallCaps/>
      <w:sz w:val="16"/>
      <w:szCs w:val="16"/>
    </w:rPr>
  </w:style>
  <w:style w:type="character" w:customStyle="1" w:styleId="FontStyle125">
    <w:name w:val="Font Style125"/>
    <w:basedOn w:val="a2"/>
    <w:uiPriority w:val="99"/>
    <w:rsid w:val="00920E1E"/>
    <w:rPr>
      <w:rFonts w:ascii="Times New Roman" w:hAnsi="Times New Roman" w:cs="Times New Roman"/>
      <w:b/>
      <w:bCs/>
      <w:sz w:val="26"/>
      <w:szCs w:val="26"/>
    </w:rPr>
  </w:style>
  <w:style w:type="character" w:customStyle="1" w:styleId="FontStyle127">
    <w:name w:val="Font Style127"/>
    <w:basedOn w:val="a2"/>
    <w:uiPriority w:val="99"/>
    <w:rsid w:val="00920E1E"/>
    <w:rPr>
      <w:rFonts w:ascii="Times New Roman" w:hAnsi="Times New Roman" w:cs="Times New Roman"/>
      <w:sz w:val="24"/>
      <w:szCs w:val="24"/>
    </w:rPr>
  </w:style>
  <w:style w:type="paragraph" w:styleId="af3">
    <w:name w:val="header"/>
    <w:basedOn w:val="a1"/>
    <w:link w:val="af4"/>
    <w:uiPriority w:val="99"/>
    <w:unhideWhenUsed/>
    <w:rsid w:val="00920E1E"/>
    <w:pPr>
      <w:tabs>
        <w:tab w:val="center" w:pos="4677"/>
        <w:tab w:val="right" w:pos="9355"/>
      </w:tabs>
      <w:spacing w:after="0" w:line="240" w:lineRule="auto"/>
    </w:pPr>
  </w:style>
  <w:style w:type="character" w:customStyle="1" w:styleId="af4">
    <w:name w:val="Верхний колонтитул Знак"/>
    <w:basedOn w:val="a2"/>
    <w:link w:val="af3"/>
    <w:uiPriority w:val="99"/>
    <w:rsid w:val="00920E1E"/>
    <w:rPr>
      <w:rFonts w:ascii="Calibri" w:eastAsia="Calibri" w:hAnsi="Calibri" w:cs="Times New Roman"/>
    </w:rPr>
  </w:style>
  <w:style w:type="paragraph" w:customStyle="1" w:styleId="Default">
    <w:name w:val="Default"/>
    <w:rsid w:val="00920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page number"/>
    <w:basedOn w:val="a2"/>
    <w:uiPriority w:val="99"/>
    <w:rsid w:val="00920E1E"/>
    <w:rPr>
      <w:rFonts w:cs="Times New Roman"/>
    </w:rPr>
  </w:style>
  <w:style w:type="character" w:customStyle="1" w:styleId="af6">
    <w:name w:val="Цветовое выделение"/>
    <w:uiPriority w:val="99"/>
    <w:rsid w:val="00920E1E"/>
    <w:rPr>
      <w:b/>
      <w:color w:val="26282F"/>
      <w:sz w:val="26"/>
    </w:rPr>
  </w:style>
  <w:style w:type="character" w:customStyle="1" w:styleId="af7">
    <w:name w:val="Гипертекстовая ссылка"/>
    <w:basedOn w:val="af6"/>
    <w:uiPriority w:val="99"/>
    <w:rsid w:val="00920E1E"/>
    <w:rPr>
      <w:rFonts w:cs="Times New Roman"/>
      <w:b/>
      <w:color w:val="106BBE"/>
      <w:sz w:val="26"/>
    </w:rPr>
  </w:style>
  <w:style w:type="paragraph" w:customStyle="1" w:styleId="af8">
    <w:name w:val="Нормальный (таблица)"/>
    <w:basedOn w:val="a1"/>
    <w:next w:val="a1"/>
    <w:uiPriority w:val="99"/>
    <w:rsid w:val="00920E1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920E1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920E1E"/>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920E1E"/>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aliases w:val="Обычный (Web),Обычный (веб) Знак Знак,Обычный (Web) Знак Знак Знак,Знак Знак10, Знак Знак10"/>
    <w:basedOn w:val="a1"/>
    <w:link w:val="afb"/>
    <w:uiPriority w:val="99"/>
    <w:qFormat/>
    <w:rsid w:val="00920E1E"/>
    <w:pPr>
      <w:spacing w:before="100" w:beforeAutospacing="1" w:after="100" w:afterAutospacing="1" w:line="240" w:lineRule="auto"/>
    </w:pPr>
    <w:rPr>
      <w:rFonts w:ascii="Times New Roman" w:eastAsia="Times New Roman" w:hAnsi="Times New Roman"/>
      <w:sz w:val="24"/>
      <w:szCs w:val="24"/>
      <w:lang w:eastAsia="ru-RU"/>
    </w:rPr>
  </w:style>
  <w:style w:type="character" w:styleId="afc">
    <w:name w:val="Strong"/>
    <w:basedOn w:val="a2"/>
    <w:uiPriority w:val="22"/>
    <w:qFormat/>
    <w:rsid w:val="00920E1E"/>
    <w:rPr>
      <w:b/>
      <w:bCs/>
    </w:rPr>
  </w:style>
  <w:style w:type="paragraph" w:customStyle="1" w:styleId="Times12">
    <w:name w:val="Times 12"/>
    <w:basedOn w:val="a1"/>
    <w:rsid w:val="00920E1E"/>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d">
    <w:name w:val="Ариал"/>
    <w:basedOn w:val="a1"/>
    <w:rsid w:val="00920E1E"/>
    <w:pPr>
      <w:suppressAutoHyphens/>
      <w:spacing w:before="120" w:after="120" w:line="360" w:lineRule="auto"/>
      <w:ind w:firstLine="851"/>
      <w:jc w:val="both"/>
    </w:pPr>
    <w:rPr>
      <w:rFonts w:ascii="Arial" w:eastAsia="Times New Roman" w:hAnsi="Arial" w:cs="Arial"/>
      <w:sz w:val="24"/>
      <w:szCs w:val="24"/>
      <w:lang w:eastAsia="ar-SA"/>
    </w:rPr>
  </w:style>
  <w:style w:type="character" w:styleId="afe">
    <w:name w:val="Emphasis"/>
    <w:basedOn w:val="a2"/>
    <w:uiPriority w:val="20"/>
    <w:qFormat/>
    <w:rsid w:val="00920E1E"/>
    <w:rPr>
      <w:i/>
      <w:iCs/>
    </w:rPr>
  </w:style>
  <w:style w:type="character" w:customStyle="1" w:styleId="apple-converted-space">
    <w:name w:val="apple-converted-space"/>
    <w:basedOn w:val="a2"/>
    <w:rsid w:val="00920E1E"/>
  </w:style>
  <w:style w:type="character" w:customStyle="1" w:styleId="afb">
    <w:name w:val="Обычный (веб) Знак"/>
    <w:aliases w:val="Обычный (Web) Знак,Обычный (веб) Знак Знак Знак,Обычный (Web) Знак Знак Знак Знак,Знак Знак10 Знак, Знак Знак10 Знак"/>
    <w:link w:val="afa"/>
    <w:uiPriority w:val="99"/>
    <w:rsid w:val="00920E1E"/>
    <w:rPr>
      <w:rFonts w:ascii="Times New Roman" w:eastAsia="Times New Roman" w:hAnsi="Times New Roman" w:cs="Times New Roman"/>
      <w:sz w:val="24"/>
      <w:szCs w:val="24"/>
      <w:lang w:eastAsia="ru-RU"/>
    </w:rPr>
  </w:style>
  <w:style w:type="table" w:styleId="aff">
    <w:name w:val="Table Grid"/>
    <w:basedOn w:val="a3"/>
    <w:uiPriority w:val="59"/>
    <w:rsid w:val="00C15A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No Spacing"/>
    <w:uiPriority w:val="1"/>
    <w:qFormat/>
    <w:rsid w:val="00C15A4E"/>
    <w:pPr>
      <w:spacing w:after="0" w:line="240" w:lineRule="auto"/>
    </w:pPr>
    <w:rPr>
      <w:rFonts w:ascii="Times New Roman" w:eastAsia="Times New Roman" w:hAnsi="Times New Roman" w:cs="Times New Roman"/>
      <w:sz w:val="24"/>
      <w:szCs w:val="24"/>
      <w:lang w:eastAsia="ru-RU"/>
    </w:rPr>
  </w:style>
  <w:style w:type="character" w:customStyle="1" w:styleId="FontStyle19">
    <w:name w:val="Font Style19"/>
    <w:uiPriority w:val="99"/>
    <w:rsid w:val="003A7666"/>
    <w:rPr>
      <w:rFonts w:ascii="Courier New" w:hAnsi="Courier New" w:cs="Courier New"/>
      <w:b/>
      <w:bCs/>
      <w:sz w:val="18"/>
      <w:szCs w:val="18"/>
    </w:rPr>
  </w:style>
  <w:style w:type="character" w:customStyle="1" w:styleId="FontStyle16">
    <w:name w:val="Font Style16"/>
    <w:rsid w:val="003A7666"/>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0E1E"/>
    <w:rPr>
      <w:rFonts w:ascii="Calibri" w:eastAsia="Calibri" w:hAnsi="Calibri" w:cs="Times New Roman"/>
    </w:rPr>
  </w:style>
  <w:style w:type="paragraph" w:styleId="1">
    <w:name w:val="heading 1"/>
    <w:basedOn w:val="a1"/>
    <w:next w:val="a1"/>
    <w:link w:val="10"/>
    <w:uiPriority w:val="9"/>
    <w:qFormat/>
    <w:rsid w:val="00920E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920E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920E1E"/>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920E1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920E1E"/>
    <w:rPr>
      <w:rFonts w:ascii="Tahoma" w:hAnsi="Tahoma" w:cs="Tahoma"/>
      <w:sz w:val="16"/>
      <w:szCs w:val="16"/>
    </w:rPr>
  </w:style>
  <w:style w:type="character" w:customStyle="1" w:styleId="10">
    <w:name w:val="Заголовок 1 Знак"/>
    <w:basedOn w:val="a2"/>
    <w:link w:val="1"/>
    <w:uiPriority w:val="9"/>
    <w:rsid w:val="00920E1E"/>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2"/>
    <w:link w:val="20"/>
    <w:uiPriority w:val="9"/>
    <w:semiHidden/>
    <w:rsid w:val="00920E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920E1E"/>
    <w:rPr>
      <w:rFonts w:ascii="Times New Roman" w:eastAsia="Times New Roman" w:hAnsi="Times New Roman" w:cs="Times New Roman"/>
      <w:b/>
      <w:spacing w:val="5"/>
      <w:sz w:val="24"/>
      <w:szCs w:val="24"/>
    </w:rPr>
  </w:style>
  <w:style w:type="character" w:styleId="a7">
    <w:name w:val="Hyperlink"/>
    <w:rsid w:val="00920E1E"/>
    <w:rPr>
      <w:rFonts w:cs="Times New Roman"/>
      <w:color w:val="0000FF"/>
      <w:u w:val="single"/>
    </w:rPr>
  </w:style>
  <w:style w:type="paragraph" w:styleId="a8">
    <w:name w:val="List Paragraph"/>
    <w:basedOn w:val="a1"/>
    <w:uiPriority w:val="34"/>
    <w:qFormat/>
    <w:rsid w:val="00920E1E"/>
    <w:pPr>
      <w:ind w:left="720"/>
      <w:contextualSpacing/>
    </w:pPr>
  </w:style>
  <w:style w:type="paragraph" w:styleId="a9">
    <w:name w:val="Body Text"/>
    <w:basedOn w:val="a1"/>
    <w:link w:val="aa"/>
    <w:rsid w:val="00920E1E"/>
    <w:pPr>
      <w:spacing w:after="0" w:line="240" w:lineRule="auto"/>
      <w:jc w:val="both"/>
    </w:pPr>
    <w:rPr>
      <w:rFonts w:ascii="Arial" w:hAnsi="Arial"/>
      <w:sz w:val="24"/>
      <w:szCs w:val="24"/>
      <w:lang w:eastAsia="ru-RU"/>
    </w:rPr>
  </w:style>
  <w:style w:type="character" w:customStyle="1" w:styleId="aa">
    <w:name w:val="Основной текст Знак"/>
    <w:basedOn w:val="a2"/>
    <w:link w:val="a9"/>
    <w:rsid w:val="00920E1E"/>
    <w:rPr>
      <w:rFonts w:ascii="Arial" w:eastAsia="Calibri" w:hAnsi="Arial" w:cs="Times New Roman"/>
      <w:sz w:val="24"/>
      <w:szCs w:val="24"/>
      <w:lang w:eastAsia="ru-RU"/>
    </w:rPr>
  </w:style>
  <w:style w:type="paragraph" w:styleId="ab">
    <w:name w:val="footer"/>
    <w:basedOn w:val="a1"/>
    <w:link w:val="ac"/>
    <w:uiPriority w:val="99"/>
    <w:rsid w:val="00920E1E"/>
    <w:pPr>
      <w:tabs>
        <w:tab w:val="center" w:pos="4677"/>
        <w:tab w:val="right" w:pos="9355"/>
      </w:tabs>
    </w:pPr>
  </w:style>
  <w:style w:type="character" w:customStyle="1" w:styleId="ac">
    <w:name w:val="Нижний колонтитул Знак"/>
    <w:basedOn w:val="a2"/>
    <w:link w:val="ab"/>
    <w:uiPriority w:val="99"/>
    <w:rsid w:val="00920E1E"/>
    <w:rPr>
      <w:rFonts w:ascii="Calibri" w:eastAsia="Calibri" w:hAnsi="Calibri" w:cs="Times New Roman"/>
    </w:rPr>
  </w:style>
  <w:style w:type="paragraph" w:customStyle="1" w:styleId="a">
    <w:name w:val="Стиль номер обычный"/>
    <w:basedOn w:val="22"/>
    <w:qFormat/>
    <w:rsid w:val="00920E1E"/>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920E1E"/>
    <w:pPr>
      <w:spacing w:after="120"/>
      <w:ind w:left="566"/>
      <w:contextualSpacing/>
    </w:pPr>
  </w:style>
  <w:style w:type="paragraph" w:customStyle="1" w:styleId="2">
    <w:name w:val="Стиль уровень 2"/>
    <w:basedOn w:val="a1"/>
    <w:next w:val="a"/>
    <w:qFormat/>
    <w:rsid w:val="00920E1E"/>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d">
    <w:name w:val="Стиль номер продолжение"/>
    <w:basedOn w:val="a"/>
    <w:qFormat/>
    <w:rsid w:val="00920E1E"/>
    <w:pPr>
      <w:tabs>
        <w:tab w:val="clear" w:pos="862"/>
        <w:tab w:val="num" w:pos="1648"/>
      </w:tabs>
      <w:spacing w:after="0"/>
      <w:ind w:left="1648" w:hanging="1080"/>
    </w:pPr>
    <w:rPr>
      <w:color w:val="000000"/>
    </w:rPr>
  </w:style>
  <w:style w:type="paragraph" w:customStyle="1" w:styleId="a0">
    <w:name w:val="Простой текст с нумерацией"/>
    <w:basedOn w:val="a1"/>
    <w:qFormat/>
    <w:rsid w:val="00920E1E"/>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e">
    <w:name w:val="Простой стиль с нумерацией"/>
    <w:basedOn w:val="a0"/>
    <w:link w:val="af"/>
    <w:qFormat/>
    <w:rsid w:val="00920E1E"/>
    <w:rPr>
      <w:rFonts w:ascii="Times New Roman" w:hAnsi="Times New Roman"/>
    </w:rPr>
  </w:style>
  <w:style w:type="character" w:customStyle="1" w:styleId="af">
    <w:name w:val="Простой стиль с нумерацией Знак"/>
    <w:link w:val="ae"/>
    <w:rsid w:val="00920E1E"/>
    <w:rPr>
      <w:rFonts w:ascii="Times New Roman" w:eastAsia="Times New Roman" w:hAnsi="Times New Roman" w:cs="Times New Roman"/>
      <w:sz w:val="24"/>
      <w:szCs w:val="24"/>
    </w:rPr>
  </w:style>
  <w:style w:type="paragraph" w:styleId="af0">
    <w:name w:val="Body Text Indent"/>
    <w:basedOn w:val="a1"/>
    <w:link w:val="af1"/>
    <w:uiPriority w:val="99"/>
    <w:unhideWhenUsed/>
    <w:rsid w:val="00920E1E"/>
    <w:pPr>
      <w:spacing w:after="120"/>
      <w:ind w:left="283"/>
    </w:pPr>
  </w:style>
  <w:style w:type="character" w:customStyle="1" w:styleId="af1">
    <w:name w:val="Основной текст с отступом Знак"/>
    <w:basedOn w:val="a2"/>
    <w:link w:val="af0"/>
    <w:uiPriority w:val="99"/>
    <w:rsid w:val="00920E1E"/>
    <w:rPr>
      <w:rFonts w:ascii="Calibri" w:eastAsia="Calibri" w:hAnsi="Calibri" w:cs="Times New Roman"/>
    </w:rPr>
  </w:style>
  <w:style w:type="paragraph" w:styleId="3">
    <w:name w:val="Body Text Indent 3"/>
    <w:basedOn w:val="a1"/>
    <w:link w:val="30"/>
    <w:uiPriority w:val="99"/>
    <w:semiHidden/>
    <w:unhideWhenUsed/>
    <w:rsid w:val="00920E1E"/>
    <w:pPr>
      <w:spacing w:after="120"/>
      <w:ind w:left="283"/>
    </w:pPr>
    <w:rPr>
      <w:sz w:val="16"/>
      <w:szCs w:val="16"/>
    </w:rPr>
  </w:style>
  <w:style w:type="character" w:customStyle="1" w:styleId="30">
    <w:name w:val="Основной текст с отступом 3 Знак"/>
    <w:basedOn w:val="a2"/>
    <w:link w:val="3"/>
    <w:uiPriority w:val="99"/>
    <w:semiHidden/>
    <w:rsid w:val="00920E1E"/>
    <w:rPr>
      <w:rFonts w:ascii="Calibri" w:eastAsia="Calibri" w:hAnsi="Calibri" w:cs="Times New Roman"/>
      <w:sz w:val="16"/>
      <w:szCs w:val="16"/>
    </w:rPr>
  </w:style>
  <w:style w:type="paragraph" w:customStyle="1" w:styleId="210">
    <w:name w:val="Основной текст с отступом 21"/>
    <w:basedOn w:val="a1"/>
    <w:rsid w:val="00920E1E"/>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2">
    <w:name w:val="АД_Наименование главы без нумерации"/>
    <w:basedOn w:val="20"/>
    <w:rsid w:val="00920E1E"/>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920E1E"/>
    <w:pPr>
      <w:widowControl w:val="0"/>
      <w:tabs>
        <w:tab w:val="left" w:pos="227"/>
      </w:tabs>
      <w:spacing w:after="0" w:line="240" w:lineRule="auto"/>
      <w:ind w:left="0"/>
      <w:textAlignment w:val="baseline"/>
    </w:pPr>
  </w:style>
  <w:style w:type="paragraph" w:customStyle="1" w:styleId="ConsNormal">
    <w:name w:val="ConsNormal"/>
    <w:link w:val="ConsNormal0"/>
    <w:rsid w:val="00920E1E"/>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920E1E"/>
    <w:rPr>
      <w:rFonts w:ascii="Arial" w:eastAsia="Times New Roman" w:hAnsi="Arial" w:cs="Times New Roman"/>
      <w:sz w:val="20"/>
      <w:szCs w:val="20"/>
      <w:lang w:eastAsia="ar-SA"/>
    </w:rPr>
  </w:style>
  <w:style w:type="paragraph" w:styleId="32">
    <w:name w:val="Body Text 3"/>
    <w:basedOn w:val="a1"/>
    <w:link w:val="33"/>
    <w:uiPriority w:val="99"/>
    <w:rsid w:val="00920E1E"/>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920E1E"/>
    <w:rPr>
      <w:rFonts w:ascii="Cambria" w:eastAsia="Times New Roman" w:hAnsi="Cambria" w:cs="Times New Roman"/>
      <w:sz w:val="16"/>
      <w:szCs w:val="16"/>
      <w:lang w:eastAsia="ru-RU"/>
    </w:rPr>
  </w:style>
  <w:style w:type="paragraph" w:customStyle="1" w:styleId="ConsNonformat">
    <w:name w:val="ConsNonformat"/>
    <w:rsid w:val="00920E1E"/>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920E1E"/>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920E1E"/>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920E1E"/>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920E1E"/>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920E1E"/>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920E1E"/>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920E1E"/>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920E1E"/>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920E1E"/>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920E1E"/>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920E1E"/>
    <w:rPr>
      <w:rFonts w:ascii="Arial" w:hAnsi="Arial" w:cs="Arial"/>
      <w:b/>
      <w:bCs/>
      <w:i/>
      <w:iCs/>
      <w:sz w:val="20"/>
      <w:szCs w:val="20"/>
    </w:rPr>
  </w:style>
  <w:style w:type="character" w:customStyle="1" w:styleId="FontStyle95">
    <w:name w:val="Font Style95"/>
    <w:basedOn w:val="a2"/>
    <w:uiPriority w:val="99"/>
    <w:rsid w:val="00920E1E"/>
    <w:rPr>
      <w:rFonts w:ascii="Times New Roman" w:hAnsi="Times New Roman" w:cs="Times New Roman"/>
      <w:b/>
      <w:bCs/>
      <w:spacing w:val="-10"/>
      <w:sz w:val="22"/>
      <w:szCs w:val="22"/>
    </w:rPr>
  </w:style>
  <w:style w:type="character" w:customStyle="1" w:styleId="FontStyle96">
    <w:name w:val="Font Style96"/>
    <w:basedOn w:val="a2"/>
    <w:uiPriority w:val="99"/>
    <w:rsid w:val="00920E1E"/>
    <w:rPr>
      <w:rFonts w:ascii="Candara" w:hAnsi="Candara" w:cs="Candara"/>
      <w:b/>
      <w:bCs/>
      <w:sz w:val="12"/>
      <w:szCs w:val="12"/>
    </w:rPr>
  </w:style>
  <w:style w:type="character" w:customStyle="1" w:styleId="FontStyle97">
    <w:name w:val="Font Style97"/>
    <w:basedOn w:val="a2"/>
    <w:uiPriority w:val="99"/>
    <w:rsid w:val="00920E1E"/>
    <w:rPr>
      <w:rFonts w:ascii="Times New Roman" w:hAnsi="Times New Roman" w:cs="Times New Roman"/>
      <w:b/>
      <w:bCs/>
      <w:sz w:val="24"/>
      <w:szCs w:val="24"/>
    </w:rPr>
  </w:style>
  <w:style w:type="character" w:customStyle="1" w:styleId="FontStyle98">
    <w:name w:val="Font Style98"/>
    <w:basedOn w:val="a2"/>
    <w:uiPriority w:val="99"/>
    <w:rsid w:val="00920E1E"/>
    <w:rPr>
      <w:rFonts w:ascii="Times New Roman" w:hAnsi="Times New Roman" w:cs="Times New Roman"/>
      <w:sz w:val="26"/>
      <w:szCs w:val="26"/>
    </w:rPr>
  </w:style>
  <w:style w:type="character" w:customStyle="1" w:styleId="FontStyle99">
    <w:name w:val="Font Style99"/>
    <w:basedOn w:val="a2"/>
    <w:uiPriority w:val="99"/>
    <w:rsid w:val="00920E1E"/>
    <w:rPr>
      <w:rFonts w:ascii="Times New Roman" w:hAnsi="Times New Roman" w:cs="Times New Roman"/>
      <w:sz w:val="16"/>
      <w:szCs w:val="16"/>
    </w:rPr>
  </w:style>
  <w:style w:type="character" w:customStyle="1" w:styleId="FontStyle116">
    <w:name w:val="Font Style116"/>
    <w:basedOn w:val="a2"/>
    <w:uiPriority w:val="99"/>
    <w:rsid w:val="00920E1E"/>
    <w:rPr>
      <w:rFonts w:ascii="Times New Roman" w:hAnsi="Times New Roman" w:cs="Times New Roman"/>
      <w:b/>
      <w:bCs/>
      <w:smallCaps/>
      <w:sz w:val="16"/>
      <w:szCs w:val="16"/>
    </w:rPr>
  </w:style>
  <w:style w:type="character" w:customStyle="1" w:styleId="FontStyle125">
    <w:name w:val="Font Style125"/>
    <w:basedOn w:val="a2"/>
    <w:uiPriority w:val="99"/>
    <w:rsid w:val="00920E1E"/>
    <w:rPr>
      <w:rFonts w:ascii="Times New Roman" w:hAnsi="Times New Roman" w:cs="Times New Roman"/>
      <w:b/>
      <w:bCs/>
      <w:sz w:val="26"/>
      <w:szCs w:val="26"/>
    </w:rPr>
  </w:style>
  <w:style w:type="character" w:customStyle="1" w:styleId="FontStyle127">
    <w:name w:val="Font Style127"/>
    <w:basedOn w:val="a2"/>
    <w:uiPriority w:val="99"/>
    <w:rsid w:val="00920E1E"/>
    <w:rPr>
      <w:rFonts w:ascii="Times New Roman" w:hAnsi="Times New Roman" w:cs="Times New Roman"/>
      <w:sz w:val="24"/>
      <w:szCs w:val="24"/>
    </w:rPr>
  </w:style>
  <w:style w:type="paragraph" w:styleId="af3">
    <w:name w:val="header"/>
    <w:basedOn w:val="a1"/>
    <w:link w:val="af4"/>
    <w:uiPriority w:val="99"/>
    <w:unhideWhenUsed/>
    <w:rsid w:val="00920E1E"/>
    <w:pPr>
      <w:tabs>
        <w:tab w:val="center" w:pos="4677"/>
        <w:tab w:val="right" w:pos="9355"/>
      </w:tabs>
      <w:spacing w:after="0" w:line="240" w:lineRule="auto"/>
    </w:pPr>
  </w:style>
  <w:style w:type="character" w:customStyle="1" w:styleId="af4">
    <w:name w:val="Верхний колонтитул Знак"/>
    <w:basedOn w:val="a2"/>
    <w:link w:val="af3"/>
    <w:uiPriority w:val="99"/>
    <w:rsid w:val="00920E1E"/>
    <w:rPr>
      <w:rFonts w:ascii="Calibri" w:eastAsia="Calibri" w:hAnsi="Calibri" w:cs="Times New Roman"/>
    </w:rPr>
  </w:style>
  <w:style w:type="paragraph" w:customStyle="1" w:styleId="Default">
    <w:name w:val="Default"/>
    <w:rsid w:val="00920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page number"/>
    <w:basedOn w:val="a2"/>
    <w:uiPriority w:val="99"/>
    <w:rsid w:val="00920E1E"/>
    <w:rPr>
      <w:rFonts w:cs="Times New Roman"/>
    </w:rPr>
  </w:style>
  <w:style w:type="character" w:customStyle="1" w:styleId="af6">
    <w:name w:val="Цветовое выделение"/>
    <w:uiPriority w:val="99"/>
    <w:rsid w:val="00920E1E"/>
    <w:rPr>
      <w:b/>
      <w:color w:val="26282F"/>
      <w:sz w:val="26"/>
    </w:rPr>
  </w:style>
  <w:style w:type="character" w:customStyle="1" w:styleId="af7">
    <w:name w:val="Гипертекстовая ссылка"/>
    <w:basedOn w:val="af6"/>
    <w:uiPriority w:val="99"/>
    <w:rsid w:val="00920E1E"/>
    <w:rPr>
      <w:rFonts w:cs="Times New Roman"/>
      <w:b/>
      <w:color w:val="106BBE"/>
      <w:sz w:val="26"/>
    </w:rPr>
  </w:style>
  <w:style w:type="paragraph" w:customStyle="1" w:styleId="af8">
    <w:name w:val="Нормальный (таблица)"/>
    <w:basedOn w:val="a1"/>
    <w:next w:val="a1"/>
    <w:uiPriority w:val="99"/>
    <w:rsid w:val="00920E1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920E1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920E1E"/>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920E1E"/>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aliases w:val="Обычный (Web),Обычный (веб) Знак Знак,Обычный (Web) Знак Знак Знак,Знак Знак10, Знак Знак10"/>
    <w:basedOn w:val="a1"/>
    <w:link w:val="afb"/>
    <w:uiPriority w:val="99"/>
    <w:qFormat/>
    <w:rsid w:val="00920E1E"/>
    <w:pPr>
      <w:spacing w:before="100" w:beforeAutospacing="1" w:after="100" w:afterAutospacing="1" w:line="240" w:lineRule="auto"/>
    </w:pPr>
    <w:rPr>
      <w:rFonts w:ascii="Times New Roman" w:eastAsia="Times New Roman" w:hAnsi="Times New Roman"/>
      <w:sz w:val="24"/>
      <w:szCs w:val="24"/>
      <w:lang w:eastAsia="ru-RU"/>
    </w:rPr>
  </w:style>
  <w:style w:type="character" w:styleId="afc">
    <w:name w:val="Strong"/>
    <w:basedOn w:val="a2"/>
    <w:uiPriority w:val="22"/>
    <w:qFormat/>
    <w:rsid w:val="00920E1E"/>
    <w:rPr>
      <w:b/>
      <w:bCs/>
    </w:rPr>
  </w:style>
  <w:style w:type="paragraph" w:customStyle="1" w:styleId="Times12">
    <w:name w:val="Times 12"/>
    <w:basedOn w:val="a1"/>
    <w:rsid w:val="00920E1E"/>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d">
    <w:name w:val="Ариал"/>
    <w:basedOn w:val="a1"/>
    <w:rsid w:val="00920E1E"/>
    <w:pPr>
      <w:suppressAutoHyphens/>
      <w:spacing w:before="120" w:after="120" w:line="360" w:lineRule="auto"/>
      <w:ind w:firstLine="851"/>
      <w:jc w:val="both"/>
    </w:pPr>
    <w:rPr>
      <w:rFonts w:ascii="Arial" w:eastAsia="Times New Roman" w:hAnsi="Arial" w:cs="Arial"/>
      <w:sz w:val="24"/>
      <w:szCs w:val="24"/>
      <w:lang w:eastAsia="ar-SA"/>
    </w:rPr>
  </w:style>
  <w:style w:type="character" w:styleId="afe">
    <w:name w:val="Emphasis"/>
    <w:basedOn w:val="a2"/>
    <w:uiPriority w:val="20"/>
    <w:qFormat/>
    <w:rsid w:val="00920E1E"/>
    <w:rPr>
      <w:i/>
      <w:iCs/>
    </w:rPr>
  </w:style>
  <w:style w:type="character" w:customStyle="1" w:styleId="apple-converted-space">
    <w:name w:val="apple-converted-space"/>
    <w:basedOn w:val="a2"/>
    <w:rsid w:val="00920E1E"/>
  </w:style>
  <w:style w:type="character" w:customStyle="1" w:styleId="afb">
    <w:name w:val="Обычный (веб) Знак"/>
    <w:aliases w:val="Обычный (Web) Знак,Обычный (веб) Знак Знак Знак,Обычный (Web) Знак Знак Знак Знак,Знак Знак10 Знак, Знак Знак10 Знак"/>
    <w:link w:val="afa"/>
    <w:uiPriority w:val="99"/>
    <w:rsid w:val="00920E1E"/>
    <w:rPr>
      <w:rFonts w:ascii="Times New Roman" w:eastAsia="Times New Roman" w:hAnsi="Times New Roman" w:cs="Times New Roman"/>
      <w:sz w:val="24"/>
      <w:szCs w:val="24"/>
      <w:lang w:eastAsia="ru-RU"/>
    </w:rPr>
  </w:style>
  <w:style w:type="table" w:styleId="aff">
    <w:name w:val="Table Grid"/>
    <w:basedOn w:val="a3"/>
    <w:uiPriority w:val="59"/>
    <w:rsid w:val="00C15A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No Spacing"/>
    <w:uiPriority w:val="1"/>
    <w:qFormat/>
    <w:rsid w:val="00C15A4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91376028">
      <w:bodyDiv w:val="1"/>
      <w:marLeft w:val="0"/>
      <w:marRight w:val="0"/>
      <w:marTop w:val="0"/>
      <w:marBottom w:val="0"/>
      <w:divBdr>
        <w:top w:val="none" w:sz="0" w:space="0" w:color="auto"/>
        <w:left w:val="none" w:sz="0" w:space="0" w:color="auto"/>
        <w:bottom w:val="none" w:sz="0" w:space="0" w:color="auto"/>
        <w:right w:val="none" w:sz="0" w:space="0" w:color="auto"/>
      </w:divBdr>
    </w:div>
    <w:div w:id="208229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1085;&#1080;&#1080;&#1080;&#1087;-&#1085;&#1079;&#1080;&#1082;.&#1088;&#109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1616@komintern.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oseltorg.ru/" TargetMode="External"/><Relationship Id="rId4" Type="http://schemas.openxmlformats.org/officeDocument/2006/relationships/settings" Target="settings.xml"/><Relationship Id="rId9"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7740CD-6D23-4D8F-9638-D43EDF9C6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7730</Words>
  <Characters>44064</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161008</cp:lastModifiedBy>
  <cp:revision>11</cp:revision>
  <cp:lastPrinted>2014-11-27T03:18:00Z</cp:lastPrinted>
  <dcterms:created xsi:type="dcterms:W3CDTF">2014-11-13T14:01:00Z</dcterms:created>
  <dcterms:modified xsi:type="dcterms:W3CDTF">2014-11-27T12:32:00Z</dcterms:modified>
</cp:coreProperties>
</file>