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077DFF" w:rsidP="00F85344">
            <w:pPr>
              <w:keepNext/>
              <w:keepLines/>
              <w:suppressLineNumbers/>
            </w:pPr>
            <w:r>
              <w:t>Губарева Евгения Михайловна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077DFF">
            <w:pPr>
              <w:keepNext/>
              <w:keepLines/>
              <w:suppressLineNumbers/>
            </w:pPr>
            <w:r>
              <w:t>адрес электронной почты:</w:t>
            </w:r>
            <w:r w:rsidRPr="00D766C0">
              <w:rPr>
                <w:sz w:val="22"/>
                <w:szCs w:val="22"/>
              </w:rPr>
              <w:t xml:space="preserve"> </w:t>
            </w:r>
            <w:proofErr w:type="spellStart"/>
            <w:r w:rsidR="00077DFF">
              <w:rPr>
                <w:sz w:val="22"/>
                <w:szCs w:val="22"/>
                <w:lang w:val="en-US"/>
              </w:rPr>
              <w:t>zakupki</w:t>
            </w:r>
            <w:proofErr w:type="spellEnd"/>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263554" w:rsidP="00BD1BF9">
            <w:pPr>
              <w:jc w:val="both"/>
            </w:pPr>
            <w:proofErr w:type="spellStart"/>
            <w:r>
              <w:t>Леконцев</w:t>
            </w:r>
            <w:proofErr w:type="spellEnd"/>
            <w:r>
              <w:t xml:space="preserve"> Виктор Александрович</w:t>
            </w:r>
            <w:r w:rsidR="00BB3491" w:rsidRPr="001A7722">
              <w:t xml:space="preserve"> тел: </w:t>
            </w:r>
            <w:r w:rsidR="00EC32B7">
              <w:t>27</w:t>
            </w:r>
            <w:r>
              <w:t>8</w:t>
            </w:r>
            <w:r w:rsidR="00EC32B7">
              <w:t>-</w:t>
            </w:r>
            <w:r>
              <w:t>98-25</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A3724D">
        <w:t>Оказание курьерских услуг</w:t>
      </w:r>
      <w:r w:rsidR="00BD1BF9" w:rsidRPr="00FE507A">
        <w:t xml:space="preserve"> в соот</w:t>
      </w:r>
      <w:r w:rsidR="00A213E5">
        <w:t xml:space="preserve">ветствии с технической </w:t>
      </w:r>
      <w:r w:rsidR="00A3724D">
        <w:t>документацией</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A3724D" w:rsidRDefault="00BB3491" w:rsidP="00BB3491">
      <w:pPr>
        <w:jc w:val="both"/>
        <w:rPr>
          <w:b/>
        </w:rPr>
      </w:pPr>
      <w:r w:rsidRPr="002D5E26">
        <w:rPr>
          <w:b/>
        </w:rPr>
        <w:t xml:space="preserve">4. </w:t>
      </w:r>
      <w:r w:rsidR="00991F86">
        <w:rPr>
          <w:b/>
          <w:bCs/>
        </w:rPr>
        <w:t>Условия оказания услуг</w:t>
      </w:r>
      <w:r w:rsidR="00BD1BF9" w:rsidRPr="005B25B3">
        <w:rPr>
          <w:b/>
          <w:bCs/>
        </w:rPr>
        <w:t xml:space="preserve">: </w:t>
      </w:r>
      <w:r w:rsidR="00A3724D">
        <w:rPr>
          <w:bCs/>
          <w:sz w:val="23"/>
          <w:szCs w:val="23"/>
        </w:rPr>
        <w:t xml:space="preserve">Исполнитель организует доставку </w:t>
      </w:r>
      <w:proofErr w:type="gramStart"/>
      <w:r w:rsidR="00A3724D">
        <w:rPr>
          <w:bCs/>
          <w:sz w:val="23"/>
          <w:szCs w:val="23"/>
        </w:rPr>
        <w:t>грузов заказчика</w:t>
      </w:r>
      <w:proofErr w:type="gramEnd"/>
      <w:r w:rsidR="00A3724D">
        <w:rPr>
          <w:bCs/>
          <w:sz w:val="23"/>
          <w:szCs w:val="23"/>
        </w:rPr>
        <w:t xml:space="preserve"> по мере возникновения потребности заказчика на основании заявки.</w:t>
      </w:r>
      <w:r w:rsidR="00A3724D" w:rsidRPr="003E5CB0">
        <w:rPr>
          <w:b/>
        </w:rPr>
        <w:t xml:space="preserve"> </w:t>
      </w:r>
    </w:p>
    <w:p w:rsidR="00BB3491" w:rsidRDefault="00BB3491" w:rsidP="00BB3491">
      <w:pPr>
        <w:jc w:val="both"/>
        <w:rPr>
          <w:bCs/>
          <w:sz w:val="22"/>
          <w:szCs w:val="22"/>
        </w:rPr>
      </w:pPr>
      <w:r w:rsidRPr="003E5CB0">
        <w:rPr>
          <w:b/>
        </w:rPr>
        <w:t xml:space="preserve">5. </w:t>
      </w:r>
      <w:r w:rsidR="00BD1BF9">
        <w:rPr>
          <w:b/>
          <w:bCs/>
        </w:rPr>
        <w:t xml:space="preserve">Срок </w:t>
      </w:r>
      <w:r w:rsidR="0086223D">
        <w:rPr>
          <w:b/>
          <w:bCs/>
        </w:rPr>
        <w:t>оказания услуг</w:t>
      </w:r>
      <w:r w:rsidR="00BD1BF9" w:rsidRPr="005B25B3">
        <w:rPr>
          <w:b/>
          <w:bCs/>
        </w:rPr>
        <w:t xml:space="preserve">: </w:t>
      </w:r>
      <w:r w:rsidR="00BD1BF9" w:rsidRPr="00234B9B">
        <w:t>с «</w:t>
      </w:r>
      <w:r w:rsidR="00234B9B" w:rsidRPr="00234B9B">
        <w:t>12</w:t>
      </w:r>
      <w:r w:rsidR="00BD1BF9" w:rsidRPr="00234B9B">
        <w:t xml:space="preserve">» </w:t>
      </w:r>
      <w:r w:rsidR="00A3724D" w:rsidRPr="00234B9B">
        <w:t>января</w:t>
      </w:r>
      <w:r w:rsidR="008E44DF" w:rsidRPr="00234B9B">
        <w:t xml:space="preserve"> </w:t>
      </w:r>
      <w:r w:rsidR="00BD1BF9" w:rsidRPr="00234B9B">
        <w:t>201</w:t>
      </w:r>
      <w:r w:rsidR="00A3724D" w:rsidRPr="00234B9B">
        <w:t>5</w:t>
      </w:r>
      <w:r w:rsidR="00BD1BF9" w:rsidRPr="002C1F15">
        <w:t xml:space="preserve"> г.</w:t>
      </w:r>
      <w:r w:rsidR="00A3724D">
        <w:t xml:space="preserve"> по «31» декабря </w:t>
      </w:r>
      <w:r w:rsidR="00A213E5">
        <w:t>2015</w:t>
      </w:r>
      <w:r w:rsidR="00BD1BF9">
        <w:t xml:space="preserve">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w:t>
      </w:r>
      <w:r w:rsidR="00A3724D">
        <w:rPr>
          <w:b/>
          <w:bCs/>
        </w:rPr>
        <w:t xml:space="preserve"> </w:t>
      </w:r>
      <w:r w:rsidR="00BD1BF9" w:rsidRPr="00D91DDE">
        <w:t>Безналичный расчет,</w:t>
      </w:r>
      <w:r w:rsidR="00BD1BF9">
        <w:t xml:space="preserve"> </w:t>
      </w:r>
      <w:r w:rsidR="00A3724D">
        <w:t>100 % оплата в течение 5 рабочих дней после выставления счета на оплату услуг.</w:t>
      </w:r>
      <w:r w:rsidR="00A213E5">
        <w:t xml:space="preserve"> </w:t>
      </w:r>
    </w:p>
    <w:p w:rsidR="00991F86" w:rsidRDefault="00BB3491" w:rsidP="00F16F68">
      <w:pPr>
        <w:pStyle w:val="a4"/>
        <w:spacing w:after="0"/>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1B2328">
        <w:rPr>
          <w:color w:val="000000"/>
        </w:rPr>
        <w:t>17</w:t>
      </w:r>
      <w:r>
        <w:rPr>
          <w:color w:val="000000"/>
        </w:rPr>
        <w:t>»</w:t>
      </w:r>
      <w:r w:rsidR="00A3724D">
        <w:rPr>
          <w:color w:val="000000"/>
        </w:rPr>
        <w:t xml:space="preserve"> </w:t>
      </w:r>
      <w:r w:rsidR="001B2328">
        <w:rPr>
          <w:color w:val="000000"/>
        </w:rPr>
        <w:t>декабря</w:t>
      </w:r>
      <w:r w:rsidR="00157F5C">
        <w:rPr>
          <w:color w:val="000000"/>
        </w:rPr>
        <w:t xml:space="preserve"> </w:t>
      </w:r>
      <w:r>
        <w:rPr>
          <w:color w:val="000000"/>
        </w:rPr>
        <w:t>201</w:t>
      </w:r>
      <w:r w:rsidR="00A3724D">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w:t>
      </w:r>
      <w:r w:rsidR="00596F92">
        <w:rPr>
          <w:color w:val="000000"/>
        </w:rPr>
        <w:t xml:space="preserve"> в ЕИС</w:t>
      </w:r>
      <w:r w:rsidRPr="00AF7229">
        <w:t xml:space="preserve">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ОАО «НПО НИИИП-НЗиК</w:t>
      </w:r>
      <w:r w:rsidRPr="00AF7229">
        <w:rPr>
          <w:color w:val="000000"/>
        </w:rPr>
        <w:t>»</w:t>
      </w:r>
      <w:r w:rsidRPr="00AF7229">
        <w:rPr>
          <w:b/>
          <w:color w:val="000000"/>
        </w:rPr>
        <w:t xml:space="preserve"> -</w:t>
      </w:r>
      <w:r w:rsidR="006E0FC1" w:rsidRPr="00661100">
        <w:rPr>
          <w:color w:val="000000"/>
          <w:sz w:val="22"/>
          <w:szCs w:val="22"/>
        </w:rPr>
        <w:t xml:space="preserve"> </w:t>
      </w:r>
      <w:hyperlink r:id="rId6" w:history="1">
        <w:r w:rsidR="006E0FC1" w:rsidRPr="00661100">
          <w:rPr>
            <w:rStyle w:val="a3"/>
            <w:sz w:val="22"/>
            <w:szCs w:val="22"/>
          </w:rPr>
          <w:t>http://www.нииип-нзик.рф/</w:t>
        </w:r>
      </w:hyperlink>
      <w:r w:rsidR="006E0FC1">
        <w:t xml:space="preserve">, </w:t>
      </w:r>
      <w:r w:rsidR="00F36254" w:rsidRPr="006E29E9">
        <w:rPr>
          <w:color w:val="000000"/>
        </w:rPr>
        <w:t xml:space="preserve">на сайте Электронной площадки </w:t>
      </w:r>
      <w:hyperlink r:id="rId7" w:history="1">
        <w:r w:rsidR="00F36254" w:rsidRPr="00A4332D">
          <w:rPr>
            <w:rStyle w:val="a3"/>
          </w:rPr>
          <w:t>http://www.roseltorg.ru/</w:t>
        </w:r>
      </w:hyperlink>
      <w:r w:rsidR="00596F92">
        <w:rPr>
          <w:color w:val="000000"/>
        </w:rPr>
        <w:t xml:space="preserve">, </w:t>
      </w:r>
      <w:r w:rsidRPr="00AF7229">
        <w:rPr>
          <w:color w:val="000000"/>
        </w:rPr>
        <w:t xml:space="preserve">за предоставление документации </w:t>
      </w:r>
      <w:r w:rsidR="00640E2C">
        <w:rPr>
          <w:color w:val="000000"/>
        </w:rPr>
        <w:t xml:space="preserve">плата </w:t>
      </w:r>
      <w:r w:rsidRPr="00AF7229">
        <w:rPr>
          <w:color w:val="000000"/>
        </w:rPr>
        <w:t>не взимается.</w:t>
      </w:r>
      <w:r w:rsidR="00A5206C">
        <w:rPr>
          <w:color w:val="000000"/>
        </w:rPr>
        <w:t xml:space="preserve"> </w:t>
      </w:r>
      <w:proofErr w:type="gramEnd"/>
    </w:p>
    <w:p w:rsidR="00A5206C" w:rsidRDefault="00BB3491" w:rsidP="00F16F68">
      <w:pPr>
        <w:pStyle w:val="a4"/>
        <w:spacing w:after="0"/>
      </w:pPr>
      <w:r>
        <w:rPr>
          <w:b/>
        </w:rPr>
        <w:t>8</w:t>
      </w:r>
      <w:r w:rsidRPr="00910EBB">
        <w:rPr>
          <w:b/>
        </w:rPr>
        <w:t>.</w:t>
      </w:r>
      <w:r w:rsidRPr="00F23453">
        <w:t xml:space="preserve"> </w:t>
      </w:r>
      <w:r w:rsidRPr="00910EBB">
        <w:rPr>
          <w:b/>
        </w:rPr>
        <w:t>Сведения о начальной (максимальной) цене договора:</w:t>
      </w:r>
      <w:r w:rsidRPr="00F23453">
        <w:t xml:space="preserve"> </w:t>
      </w:r>
      <w:r w:rsidR="00A3724D" w:rsidRPr="0048584E">
        <w:rPr>
          <w:b/>
          <w:sz w:val="23"/>
          <w:szCs w:val="23"/>
        </w:rPr>
        <w:t>:</w:t>
      </w:r>
      <w:r w:rsidR="00A3724D" w:rsidRPr="0048584E">
        <w:rPr>
          <w:sz w:val="23"/>
          <w:szCs w:val="23"/>
        </w:rPr>
        <w:t xml:space="preserve"> </w:t>
      </w:r>
      <w:r w:rsidR="00263554">
        <w:rPr>
          <w:b/>
          <w:color w:val="000000"/>
          <w:sz w:val="23"/>
          <w:szCs w:val="23"/>
        </w:rPr>
        <w:t>220 338</w:t>
      </w:r>
      <w:r w:rsidR="00A3724D" w:rsidRPr="007F10A2">
        <w:rPr>
          <w:b/>
          <w:sz w:val="23"/>
          <w:szCs w:val="23"/>
        </w:rPr>
        <w:t xml:space="preserve"> (</w:t>
      </w:r>
      <w:r w:rsidR="00263554">
        <w:rPr>
          <w:b/>
          <w:sz w:val="23"/>
          <w:szCs w:val="23"/>
        </w:rPr>
        <w:t>Двести двадцать тысяч триста тридцать восемь</w:t>
      </w:r>
      <w:r w:rsidR="00A3724D" w:rsidRPr="007F10A2">
        <w:rPr>
          <w:b/>
          <w:sz w:val="23"/>
          <w:szCs w:val="23"/>
        </w:rPr>
        <w:t xml:space="preserve">) рублей </w:t>
      </w:r>
      <w:r w:rsidR="00263554">
        <w:rPr>
          <w:b/>
          <w:sz w:val="23"/>
          <w:szCs w:val="23"/>
        </w:rPr>
        <w:t>9</w:t>
      </w:r>
      <w:r w:rsidR="00C06BE4" w:rsidRPr="00C06BE4">
        <w:rPr>
          <w:b/>
          <w:sz w:val="23"/>
          <w:szCs w:val="23"/>
        </w:rPr>
        <w:t>8</w:t>
      </w:r>
      <w:r w:rsidR="00A3724D" w:rsidRPr="007F10A2">
        <w:rPr>
          <w:b/>
          <w:color w:val="000000"/>
          <w:sz w:val="23"/>
          <w:szCs w:val="23"/>
        </w:rPr>
        <w:t xml:space="preserve"> </w:t>
      </w:r>
      <w:r w:rsidR="00A3724D" w:rsidRPr="007F10A2">
        <w:rPr>
          <w:b/>
          <w:sz w:val="23"/>
          <w:szCs w:val="23"/>
        </w:rPr>
        <w:t>коп</w:t>
      </w:r>
      <w:proofErr w:type="gramStart"/>
      <w:r w:rsidR="00A3724D">
        <w:t xml:space="preserve">., </w:t>
      </w:r>
      <w:proofErr w:type="gramEnd"/>
      <w:r w:rsidR="00A5206C" w:rsidRPr="00DA7415">
        <w:t xml:space="preserve">кроме того НДС (18%) </w:t>
      </w:r>
      <w:r w:rsidR="00C06BE4">
        <w:rPr>
          <w:color w:val="000000"/>
          <w:sz w:val="23"/>
          <w:szCs w:val="23"/>
        </w:rPr>
        <w:t>39 661,0</w:t>
      </w:r>
      <w:r w:rsidR="00C06BE4" w:rsidRPr="001B2328">
        <w:rPr>
          <w:color w:val="000000"/>
          <w:sz w:val="23"/>
          <w:szCs w:val="23"/>
        </w:rPr>
        <w:t>2</w:t>
      </w:r>
      <w:r w:rsidR="00A3724D">
        <w:rPr>
          <w:color w:val="000000"/>
          <w:sz w:val="23"/>
          <w:szCs w:val="23"/>
        </w:rPr>
        <w:t xml:space="preserve"> </w:t>
      </w:r>
      <w:r w:rsidR="00A5206C" w:rsidRPr="00DA7415">
        <w:t>рублей. В случае</w:t>
      </w:r>
      <w:proofErr w:type="gramStart"/>
      <w:r w:rsidR="00A5206C" w:rsidRPr="00DA7415">
        <w:t>,</w:t>
      </w:r>
      <w:proofErr w:type="gramEnd"/>
      <w:r w:rsidR="00A5206C" w:rsidRPr="00DA741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sidR="00234B9B" w:rsidRPr="00234B9B">
        <w:rPr>
          <w:lang w:eastAsia="en-US"/>
        </w:rPr>
        <w:t xml:space="preserve"> </w:t>
      </w:r>
      <w:r w:rsidRPr="00DA7415">
        <w:t>НДС-18 %, уплату налогов и других обязательных платежей.</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991F86" w:rsidP="00BB3491">
      <w:pPr>
        <w:autoSpaceDE w:val="0"/>
        <w:jc w:val="both"/>
        <w:rPr>
          <w:b/>
        </w:rPr>
      </w:pPr>
      <w:r>
        <w:rPr>
          <w:b/>
        </w:rPr>
        <w:t>10. </w:t>
      </w:r>
      <w:r w:rsidR="00BB3491" w:rsidRPr="00465EC2">
        <w:rPr>
          <w:b/>
        </w:rPr>
        <w:t xml:space="preserve">Размер обеспечения заявки на участие в открытом аукционе в электронной форме </w:t>
      </w:r>
      <w:r w:rsidR="00BB3491" w:rsidRPr="00B12291">
        <w:rPr>
          <w:b/>
        </w:rPr>
        <w:t>составляет</w:t>
      </w:r>
      <w:r w:rsidR="00BB3491">
        <w:rPr>
          <w:b/>
        </w:rPr>
        <w:t xml:space="preserve"> </w:t>
      </w:r>
      <w:r w:rsidR="00263554">
        <w:t>26 000</w:t>
      </w:r>
      <w:r w:rsidR="00706DBD">
        <w:t xml:space="preserve"> </w:t>
      </w:r>
      <w:r w:rsidR="00BB3491" w:rsidRPr="00170F31">
        <w:t>руб., Н</w:t>
      </w:r>
      <w:smartTag w:uri="urn:schemas-microsoft-com:office:smarttags" w:element="PersonName">
        <w:r w:rsidR="00BB3491" w:rsidRPr="00170F31">
          <w:t>Д</w:t>
        </w:r>
      </w:smartTag>
      <w:smartTag w:uri="urn:schemas-microsoft-com:office:smarttags" w:element="PersonName">
        <w:r w:rsidR="00BB3491" w:rsidRPr="00170F31">
          <w:t>С</w:t>
        </w:r>
      </w:smartTag>
      <w:r w:rsidR="00BB3491"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8B6E48" w:rsidRDefault="00BB3491" w:rsidP="00F36254">
      <w:pPr>
        <w:pStyle w:val="Default"/>
        <w:jc w:val="both"/>
      </w:pPr>
      <w:r>
        <w:rPr>
          <w:b/>
        </w:rPr>
        <w:t>12</w:t>
      </w:r>
      <w:r w:rsidRPr="00EF4CD4">
        <w:rPr>
          <w:b/>
        </w:rPr>
        <w:t>.</w:t>
      </w:r>
      <w:r w:rsidRPr="00465EC2">
        <w:t xml:space="preserve"> </w:t>
      </w:r>
      <w:r w:rsidR="002A56AB" w:rsidRPr="00F36254">
        <w:rPr>
          <w:b/>
        </w:rPr>
        <w:t>На</w:t>
      </w:r>
      <w:r w:rsidR="002A56AB">
        <w:rPr>
          <w:b/>
        </w:rPr>
        <w:t>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о проведении процедуры</w:t>
      </w:r>
      <w:r w:rsidR="00F36254">
        <w:rPr>
          <w:color w:val="auto"/>
        </w:rPr>
        <w:t xml:space="preserve"> </w:t>
      </w:r>
      <w:r w:rsidR="00F36254">
        <w:rPr>
          <w:b/>
        </w:rPr>
        <w:t xml:space="preserve">– </w:t>
      </w:r>
      <w:r w:rsidR="00F36254" w:rsidRPr="00F36254">
        <w:t>на</w:t>
      </w:r>
      <w:r w:rsidR="00F36254">
        <w:rPr>
          <w:b/>
        </w:rPr>
        <w:t xml:space="preserve"> </w:t>
      </w:r>
      <w:r w:rsidR="00F36254" w:rsidRPr="006E29E9">
        <w:t xml:space="preserve">сайте Электронной площадки </w:t>
      </w:r>
      <w:hyperlink r:id="rId8" w:history="1">
        <w:r w:rsidR="00F36254" w:rsidRPr="00A4332D">
          <w:rPr>
            <w:rStyle w:val="a3"/>
          </w:rPr>
          <w:t>http://www.roseltorg.ru/</w:t>
        </w:r>
      </w:hyperlink>
    </w:p>
    <w:p w:rsidR="00BB3491" w:rsidRDefault="00BB3491" w:rsidP="00F36254">
      <w:pPr>
        <w:pStyle w:val="Default"/>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1B2328">
        <w:t>17</w:t>
      </w:r>
      <w:r w:rsidRPr="00465EC2">
        <w:t>»</w:t>
      </w:r>
      <w:r w:rsidR="00157F5C">
        <w:t xml:space="preserve"> </w:t>
      </w:r>
      <w:r w:rsidR="001B2328">
        <w:t>декабря</w:t>
      </w:r>
      <w:r>
        <w:t xml:space="preserve"> 201</w:t>
      </w:r>
      <w:r w:rsidR="00A17158">
        <w:t>4</w:t>
      </w:r>
      <w:r w:rsidRPr="00465EC2">
        <w:t xml:space="preserve">г. </w:t>
      </w:r>
      <w:r w:rsidR="00560831">
        <w:t>11</w:t>
      </w:r>
      <w:r w:rsidRPr="00465EC2">
        <w:t xml:space="preserve"> часов </w:t>
      </w:r>
      <w:r w:rsidRPr="00782C74">
        <w:t>00</w:t>
      </w:r>
      <w:r w:rsidRPr="00465EC2">
        <w:t xml:space="preserve"> минут </w:t>
      </w:r>
      <w:r w:rsidR="00560831">
        <w:t>(время местное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560831" w:rsidRPr="00560831" w:rsidRDefault="00560831" w:rsidP="00BB3491">
      <w:pPr>
        <w:jc w:val="both"/>
      </w:pPr>
      <w:r w:rsidRPr="00560831">
        <w:rPr>
          <w:b/>
        </w:rPr>
        <w:t xml:space="preserve">15. Время ожидания ценового предложения в ходе электронного аукциона: </w:t>
      </w:r>
      <w:r w:rsidRPr="00560831">
        <w:t>10 минут</w:t>
      </w:r>
    </w:p>
    <w:p w:rsidR="007B2D8D" w:rsidRDefault="007B2D8D" w:rsidP="007B2D8D">
      <w:pPr>
        <w:autoSpaceDE w:val="0"/>
        <w:jc w:val="both"/>
      </w:pPr>
      <w:r w:rsidRPr="00560831">
        <w:rPr>
          <w:b/>
        </w:rPr>
        <w:t>1</w:t>
      </w:r>
      <w:r w:rsidR="000C3751" w:rsidRPr="00560831">
        <w:rPr>
          <w:b/>
        </w:rPr>
        <w:t>5</w:t>
      </w:r>
      <w:r w:rsidRPr="00560831">
        <w:rPr>
          <w:b/>
        </w:rPr>
        <w:t>.</w:t>
      </w:r>
      <w:r w:rsidR="00560831">
        <w:rPr>
          <w:b/>
        </w:rPr>
        <w:t> </w:t>
      </w:r>
      <w:r w:rsidR="00560831" w:rsidRPr="00560831">
        <w:rPr>
          <w:b/>
        </w:rPr>
        <w:t>Дата и время окончания рассмотрения заявок участников электронного аукциона:</w:t>
      </w:r>
      <w:r w:rsidR="00560831">
        <w:t xml:space="preserve"> </w:t>
      </w:r>
      <w:r w:rsidRPr="003E5CB0">
        <w:t>«</w:t>
      </w:r>
      <w:r w:rsidR="001B2328">
        <w:t>18</w:t>
      </w:r>
      <w:r w:rsidRPr="003E5CB0">
        <w:t>»</w:t>
      </w:r>
      <w:r w:rsidR="001B2328" w:rsidRPr="001B2328">
        <w:rPr>
          <w:color w:val="000000"/>
        </w:rPr>
        <w:t xml:space="preserve"> </w:t>
      </w:r>
      <w:r w:rsidR="001B2328">
        <w:rPr>
          <w:color w:val="000000"/>
        </w:rPr>
        <w:t>декабря</w:t>
      </w:r>
      <w:r w:rsidR="001B2328">
        <w:t xml:space="preserve"> </w:t>
      </w:r>
      <w:r>
        <w:t>201</w:t>
      </w:r>
      <w:r w:rsidR="00A17158">
        <w:t>4</w:t>
      </w:r>
      <w:r>
        <w:t xml:space="preserve">г. </w:t>
      </w:r>
      <w:r w:rsidR="00560831">
        <w:t>12</w:t>
      </w:r>
      <w:r>
        <w:t xml:space="preserve"> </w:t>
      </w:r>
      <w:r w:rsidRPr="003E5CB0">
        <w:t xml:space="preserve">час. </w:t>
      </w:r>
      <w:r w:rsidRPr="00782C74">
        <w:t xml:space="preserve">00 </w:t>
      </w:r>
      <w:r w:rsidRPr="003E5CB0">
        <w:t xml:space="preserve">мин. </w:t>
      </w:r>
      <w:r>
        <w:t>(время м</w:t>
      </w:r>
      <w:r w:rsidR="00560831">
        <w:t>естное</w:t>
      </w:r>
      <w:r>
        <w:t>)</w:t>
      </w:r>
    </w:p>
    <w:p w:rsidR="00BB3491" w:rsidRPr="00465EC2" w:rsidRDefault="009759E1" w:rsidP="00BB3491">
      <w:pPr>
        <w:autoSpaceDE w:val="0"/>
        <w:jc w:val="both"/>
      </w:pPr>
      <w:r>
        <w:rPr>
          <w:b/>
        </w:rPr>
        <w:lastRenderedPageBreak/>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B42DF1">
        <w:t>1</w:t>
      </w:r>
      <w:r w:rsidR="00B42DF1" w:rsidRPr="00B42DF1">
        <w:t>9</w:t>
      </w:r>
      <w:r w:rsidR="00924EA5">
        <w:t>»</w:t>
      </w:r>
      <w:r w:rsidR="001B2328" w:rsidRPr="001B2328">
        <w:rPr>
          <w:color w:val="000000"/>
        </w:rPr>
        <w:t xml:space="preserve"> </w:t>
      </w:r>
      <w:r w:rsidR="001B2328">
        <w:rPr>
          <w:color w:val="000000"/>
        </w:rPr>
        <w:t>декабря</w:t>
      </w:r>
      <w:r w:rsidR="001B2328">
        <w:t xml:space="preserve"> </w:t>
      </w:r>
      <w:r>
        <w:t>201</w:t>
      </w:r>
      <w:r w:rsidR="00A17158">
        <w:t>4</w:t>
      </w:r>
      <w:bookmarkStart w:id="0" w:name="_GoBack"/>
      <w:bookmarkEnd w:id="0"/>
      <w:r>
        <w:t xml:space="preserve">г., </w:t>
      </w:r>
      <w:r w:rsidR="00386E9C">
        <w:t>1</w:t>
      </w:r>
      <w:r w:rsidR="008B6E48">
        <w:t>2</w:t>
      </w:r>
      <w:r>
        <w:t xml:space="preserve"> час. 00</w:t>
      </w:r>
      <w:r w:rsidRPr="003E5CB0">
        <w:t xml:space="preserve"> мин.</w:t>
      </w:r>
      <w:r w:rsidR="005E31DE">
        <w:t xml:space="preserve"> (время м</w:t>
      </w:r>
      <w:r w:rsidR="00560831">
        <w:t>естное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560831" w:rsidRPr="00560831">
          <w:rPr>
            <w:rStyle w:val="a3"/>
          </w:rPr>
          <w:t>http://www.roseltorg.ru/</w:t>
        </w:r>
      </w:hyperlink>
    </w:p>
    <w:p w:rsidR="008B6E48" w:rsidRDefault="00CD2649" w:rsidP="008B6E48">
      <w:pPr>
        <w:autoSpaceDE w:val="0"/>
        <w:jc w:val="both"/>
        <w:rPr>
          <w:b/>
        </w:rPr>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w:t>
      </w:r>
      <w:r w:rsidR="008B6E48" w:rsidRPr="006E29E9">
        <w:t xml:space="preserve">Договор должен быть подписан сторонами не ранее чем через </w:t>
      </w:r>
      <w:r w:rsidR="008B6E48">
        <w:t>10</w:t>
      </w:r>
      <w:r w:rsidR="008B6E48" w:rsidRPr="006E29E9">
        <w:t xml:space="preserve"> и не позднее чем через 20 дней со дня размещения </w:t>
      </w:r>
      <w:r w:rsidR="008B6E48">
        <w:t>ЕИС</w:t>
      </w:r>
      <w:r w:rsidR="008B6E48"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8B6E48" w:rsidRPr="006E29E9">
        <w:t>вне</w:t>
      </w:r>
      <w:proofErr w:type="gramEnd"/>
      <w:r w:rsidR="008B6E48" w:rsidRPr="006E29E9">
        <w:t xml:space="preserve"> </w:t>
      </w:r>
      <w:proofErr w:type="gramStart"/>
      <w:r w:rsidR="008B6E48" w:rsidRPr="006E29E9">
        <w:t>АС</w:t>
      </w:r>
      <w:proofErr w:type="gramEnd"/>
      <w:r w:rsidR="008B6E48" w:rsidRPr="006E29E9">
        <w:t xml:space="preserve"> Оператора и в сроки, установленные извещением об аукционе</w:t>
      </w:r>
      <w:r w:rsidR="008B6E48">
        <w:t>.</w:t>
      </w:r>
    </w:p>
    <w:p w:rsidR="00BB3491" w:rsidRPr="00C71246" w:rsidRDefault="00BB3491" w:rsidP="00C71246">
      <w:pPr>
        <w:autoSpaceDE w:val="0"/>
        <w:jc w:val="both"/>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37649"/>
    <w:rsid w:val="00046AEF"/>
    <w:rsid w:val="00061D0D"/>
    <w:rsid w:val="00077DFF"/>
    <w:rsid w:val="000C3751"/>
    <w:rsid w:val="00102FC0"/>
    <w:rsid w:val="00150398"/>
    <w:rsid w:val="00157F5C"/>
    <w:rsid w:val="00163C8C"/>
    <w:rsid w:val="001A1CD7"/>
    <w:rsid w:val="001A429D"/>
    <w:rsid w:val="001B2328"/>
    <w:rsid w:val="001E5FB7"/>
    <w:rsid w:val="001F77EB"/>
    <w:rsid w:val="00234B9B"/>
    <w:rsid w:val="00242BB2"/>
    <w:rsid w:val="00263554"/>
    <w:rsid w:val="002A56AB"/>
    <w:rsid w:val="0031207E"/>
    <w:rsid w:val="003522C2"/>
    <w:rsid w:val="003579C5"/>
    <w:rsid w:val="00386E9C"/>
    <w:rsid w:val="00391598"/>
    <w:rsid w:val="00394944"/>
    <w:rsid w:val="003A4294"/>
    <w:rsid w:val="003C1EA7"/>
    <w:rsid w:val="00456280"/>
    <w:rsid w:val="00472453"/>
    <w:rsid w:val="004C65EE"/>
    <w:rsid w:val="004E20C0"/>
    <w:rsid w:val="00541FF4"/>
    <w:rsid w:val="00553216"/>
    <w:rsid w:val="00560831"/>
    <w:rsid w:val="0057552B"/>
    <w:rsid w:val="00596F92"/>
    <w:rsid w:val="005D0255"/>
    <w:rsid w:val="005E31DE"/>
    <w:rsid w:val="005F730B"/>
    <w:rsid w:val="006050AA"/>
    <w:rsid w:val="00640E2C"/>
    <w:rsid w:val="00667E4B"/>
    <w:rsid w:val="00675611"/>
    <w:rsid w:val="006B6567"/>
    <w:rsid w:val="006C28A9"/>
    <w:rsid w:val="006E0FC1"/>
    <w:rsid w:val="006E542E"/>
    <w:rsid w:val="00706DBD"/>
    <w:rsid w:val="00707CCE"/>
    <w:rsid w:val="0073536F"/>
    <w:rsid w:val="0074073B"/>
    <w:rsid w:val="00744950"/>
    <w:rsid w:val="0075300F"/>
    <w:rsid w:val="00755AC1"/>
    <w:rsid w:val="00782C74"/>
    <w:rsid w:val="00795AC4"/>
    <w:rsid w:val="0079710C"/>
    <w:rsid w:val="007A032B"/>
    <w:rsid w:val="007B2D8D"/>
    <w:rsid w:val="007D4C70"/>
    <w:rsid w:val="00801459"/>
    <w:rsid w:val="0080249C"/>
    <w:rsid w:val="00826D11"/>
    <w:rsid w:val="0086223D"/>
    <w:rsid w:val="00864739"/>
    <w:rsid w:val="008834F1"/>
    <w:rsid w:val="008B44F1"/>
    <w:rsid w:val="008B6E48"/>
    <w:rsid w:val="008E44DF"/>
    <w:rsid w:val="009032AF"/>
    <w:rsid w:val="00917F4C"/>
    <w:rsid w:val="00924EA5"/>
    <w:rsid w:val="00964827"/>
    <w:rsid w:val="009759E1"/>
    <w:rsid w:val="0097667B"/>
    <w:rsid w:val="00991F86"/>
    <w:rsid w:val="009D7F32"/>
    <w:rsid w:val="009E247C"/>
    <w:rsid w:val="00A06512"/>
    <w:rsid w:val="00A17158"/>
    <w:rsid w:val="00A213E5"/>
    <w:rsid w:val="00A3724D"/>
    <w:rsid w:val="00A5206C"/>
    <w:rsid w:val="00A84DA4"/>
    <w:rsid w:val="00AB0555"/>
    <w:rsid w:val="00AE0142"/>
    <w:rsid w:val="00AF0130"/>
    <w:rsid w:val="00B42DF1"/>
    <w:rsid w:val="00B549E9"/>
    <w:rsid w:val="00B54FFA"/>
    <w:rsid w:val="00B96F14"/>
    <w:rsid w:val="00BB3491"/>
    <w:rsid w:val="00BC4AE8"/>
    <w:rsid w:val="00BD1BF9"/>
    <w:rsid w:val="00C0600F"/>
    <w:rsid w:val="00C06BE4"/>
    <w:rsid w:val="00C71246"/>
    <w:rsid w:val="00C86C92"/>
    <w:rsid w:val="00CD2649"/>
    <w:rsid w:val="00CE366F"/>
    <w:rsid w:val="00D74550"/>
    <w:rsid w:val="00DA0CB9"/>
    <w:rsid w:val="00DE684D"/>
    <w:rsid w:val="00DF4FF8"/>
    <w:rsid w:val="00E012F7"/>
    <w:rsid w:val="00E20314"/>
    <w:rsid w:val="00E636BA"/>
    <w:rsid w:val="00E83736"/>
    <w:rsid w:val="00EC32B7"/>
    <w:rsid w:val="00ED4AF2"/>
    <w:rsid w:val="00ED5163"/>
    <w:rsid w:val="00EF1728"/>
    <w:rsid w:val="00F0019C"/>
    <w:rsid w:val="00F16F68"/>
    <w:rsid w:val="00F3625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2014-11-05T04:25:00Z</cp:lastPrinted>
  <dcterms:created xsi:type="dcterms:W3CDTF">2014-10-28T05:04:00Z</dcterms:created>
  <dcterms:modified xsi:type="dcterms:W3CDTF">2014-11-26T10:13:00Z</dcterms:modified>
</cp:coreProperties>
</file>