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C84183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ПРОТОКОЛ</w:t>
      </w:r>
    </w:p>
    <w:p w:rsidR="00885D5D" w:rsidRPr="00C84183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подведения итогов проведения</w:t>
      </w:r>
      <w:r w:rsidR="00885D5D" w:rsidRPr="00C8418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аукцион</w:t>
      </w:r>
      <w:r w:rsidRPr="00C8418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а</w:t>
      </w:r>
    </w:p>
    <w:p w:rsidR="00885D5D" w:rsidRPr="00C84183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в электронной форме </w:t>
      </w:r>
    </w:p>
    <w:p w:rsidR="00885D5D" w:rsidRPr="00C84183" w:rsidRDefault="00885D5D" w:rsidP="00D1443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885D5D" w:rsidRPr="00C84183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г. Новосибирск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="0011541E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"</w:t>
      </w:r>
      <w:r w:rsidR="00C84183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06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" </w:t>
      </w:r>
      <w:r w:rsidR="00C84183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ноября</w:t>
      </w:r>
      <w:r w:rsidR="00473E5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</w:t>
      </w:r>
      <w:r w:rsidR="00F275B1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4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</w:t>
      </w:r>
    </w:p>
    <w:p w:rsidR="00885D5D" w:rsidRPr="00C84183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885D5D" w:rsidRPr="00C84183" w:rsidRDefault="00885D5D" w:rsidP="00877BF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spellEnd"/>
      <w:proofErr w:type="gramEnd"/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  <w:r w:rsidR="00F275B1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p w:rsidR="00C84183" w:rsidRPr="00C84183" w:rsidRDefault="00885D5D" w:rsidP="00C84183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8418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Предмет Договора: </w:t>
      </w:r>
      <w:r w:rsidR="00C84183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Приобретение ремонтно-паяльных станций </w:t>
      </w:r>
      <w:r w:rsidR="00C84183" w:rsidRPr="00C84183">
        <w:rPr>
          <w:rFonts w:ascii="Times New Roman" w:hAnsi="Times New Roman" w:cs="Times New Roman"/>
          <w:sz w:val="20"/>
          <w:szCs w:val="20"/>
        </w:rPr>
        <w:t>PACE</w:t>
      </w:r>
      <w:r w:rsidR="00C84183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84183" w:rsidRPr="00C84183">
        <w:rPr>
          <w:rFonts w:ascii="Times New Roman" w:hAnsi="Times New Roman" w:cs="Times New Roman"/>
          <w:sz w:val="20"/>
          <w:szCs w:val="20"/>
        </w:rPr>
        <w:t>MBT</w:t>
      </w:r>
      <w:r w:rsidR="00C84183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 350Е</w:t>
      </w:r>
      <w:r w:rsidR="00E6350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84183" w:rsidRPr="00C84183" w:rsidRDefault="00885D5D" w:rsidP="00C84183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841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Начальная (максимальная) цена Договора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="005C092E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84183" w:rsidRPr="00C84183">
        <w:rPr>
          <w:rFonts w:ascii="Times New Roman" w:hAnsi="Times New Roman" w:cs="Times New Roman"/>
          <w:b/>
          <w:sz w:val="20"/>
          <w:szCs w:val="20"/>
          <w:lang w:val="ru-RU"/>
        </w:rPr>
        <w:t>409 736</w:t>
      </w:r>
      <w:r w:rsidR="00C84183" w:rsidRPr="00C8418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(Четыреста девять тысяч семьсот тридцать шесть) рублей 54 копейки</w:t>
      </w:r>
      <w:r w:rsidR="00C84183" w:rsidRPr="00C8418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кроме того НДС (18%) </w:t>
      </w:r>
      <w:r w:rsidR="00C84183" w:rsidRPr="00C84183">
        <w:rPr>
          <w:rFonts w:ascii="Times New Roman" w:hAnsi="Times New Roman" w:cs="Times New Roman"/>
          <w:b/>
          <w:bCs/>
          <w:sz w:val="20"/>
          <w:szCs w:val="20"/>
          <w:lang w:val="ru-RU"/>
        </w:rPr>
        <w:t>73 752 (семьдесят три тысячи семьсот пятьдесят два) рубля 58 копеек</w:t>
      </w:r>
      <w:r w:rsidR="00C84183" w:rsidRPr="00C84183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84183" w:rsidRPr="00C84183" w:rsidRDefault="00C84183" w:rsidP="00C8418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</w:rPr>
      </w:pPr>
      <w:r w:rsidRPr="00C84183">
        <w:rPr>
          <w:rFonts w:ascii="Times New Roman" w:hAnsi="Times New Roman"/>
        </w:rPr>
        <w:t>В случае</w:t>
      </w:r>
      <w:proofErr w:type="gramStart"/>
      <w:r w:rsidRPr="00C84183">
        <w:rPr>
          <w:rFonts w:ascii="Times New Roman" w:hAnsi="Times New Roman"/>
        </w:rPr>
        <w:t>,</w:t>
      </w:r>
      <w:proofErr w:type="gramEnd"/>
      <w:r w:rsidRPr="00C84183">
        <w:rPr>
          <w:rFonts w:ascii="Times New Roman" w:hAnsi="Times New Roman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8E391B" w:rsidRPr="00C84183" w:rsidRDefault="00885D5D" w:rsidP="00C84183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C84183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C84183" w:rsidRPr="00C84183">
        <w:rPr>
          <w:rFonts w:ascii="Times New Roman" w:hAnsi="Times New Roman" w:cs="Times New Roman"/>
          <w:sz w:val="20"/>
          <w:szCs w:val="20"/>
          <w:lang w:val="ru-RU" w:eastAsia="ru-RU"/>
        </w:rPr>
        <w:t>13</w:t>
      </w:r>
      <w:r w:rsidRPr="00C84183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C84183" w:rsidRPr="00C8418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октября </w:t>
      </w:r>
      <w:r w:rsidRPr="00C84183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859CA" w:rsidRPr="00C84183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C8418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6E389B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в ЕИС</w:t>
      </w:r>
      <w:r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hyperlink r:id="rId5" w:history="1">
        <w:r w:rsidRPr="00C84183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841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84183">
          <w:rPr>
            <w:rStyle w:val="a3"/>
            <w:rFonts w:ascii="Times New Roman" w:hAnsi="Times New Roman" w:cs="Times New Roman"/>
            <w:sz w:val="20"/>
            <w:szCs w:val="20"/>
          </w:rPr>
          <w:t>zakupki</w:t>
        </w:r>
        <w:r w:rsidRPr="00C841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84183">
          <w:rPr>
            <w:rStyle w:val="a3"/>
            <w:rFonts w:ascii="Times New Roman" w:hAnsi="Times New Roman" w:cs="Times New Roman"/>
            <w:sz w:val="20"/>
            <w:szCs w:val="20"/>
          </w:rPr>
          <w:t>gov</w:t>
        </w:r>
        <w:r w:rsidRPr="00C841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84183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</w:hyperlink>
      <w:r w:rsidRPr="00C841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на сайте Заказчика ОАО «НПО </w:t>
      </w:r>
      <w:proofErr w:type="spellStart"/>
      <w:r w:rsidRPr="00C841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НИИИП-НЗиК</w:t>
      </w:r>
      <w:proofErr w:type="spellEnd"/>
      <w:r w:rsidRPr="00C84183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Pr="00C841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hyperlink r:id="rId6" w:history="1">
        <w:r w:rsidR="00B07DAF" w:rsidRPr="00C84183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B07DAF" w:rsidRPr="00C841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B07DAF" w:rsidRPr="00C84183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="00B07DAF" w:rsidRPr="00C841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.нииип-нзик.рф/</w:t>
        </w:r>
      </w:hyperlink>
      <w:r w:rsidRPr="00C841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58100A" w:rsidRPr="00C841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сайте электронной площадки</w:t>
      </w:r>
      <w:r w:rsidR="00C84183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7" w:history="1">
        <w:r w:rsidR="00C84183" w:rsidRPr="00C841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https://com.roseltorg.ru/</w:t>
        </w:r>
      </w:hyperlink>
      <w:r w:rsidR="00C84183" w:rsidRPr="00C8418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85D5D" w:rsidRPr="00C84183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Окончание срока подачи заявок на участие в</w:t>
      </w:r>
      <w:r w:rsidR="00C76510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аукционе в электронной форме «</w:t>
      </w:r>
      <w:r w:rsidR="00C84183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05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»</w:t>
      </w:r>
      <w:r w:rsidR="006859CA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84183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но</w:t>
      </w:r>
      <w:r w:rsidR="00877BFB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я</w:t>
      </w:r>
      <w:r w:rsidR="00C84183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бря</w:t>
      </w:r>
      <w:r w:rsidR="00E132F4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</w:t>
      </w:r>
      <w:r w:rsidR="00C76510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F275B1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4</w:t>
      </w:r>
      <w:r w:rsidR="008E391B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г. </w:t>
      </w:r>
      <w:r w:rsidR="0058100A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11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часов </w:t>
      </w:r>
      <w:r w:rsidR="00C76510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00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</w:t>
      </w:r>
      <w:r w:rsidR="0058100A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(время местное)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p w:rsidR="00877BFB" w:rsidRPr="00C84183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6E389B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«</w:t>
      </w:r>
      <w:r w:rsidR="00C84183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06</w:t>
      </w:r>
      <w:r w:rsidR="008F25A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C84183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ноября </w:t>
      </w:r>
      <w:r w:rsidR="00F275B1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2014</w:t>
      </w:r>
      <w:r w:rsidR="008F25A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</w:t>
      </w:r>
      <w:r w:rsidR="008F25A9" w:rsidRPr="00C84183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E389B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5 </w:t>
      </w:r>
      <w:r w:rsidR="008F25A9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часов </w:t>
      </w:r>
      <w:r w:rsidR="00C84183" w:rsidRPr="00C84183">
        <w:rPr>
          <w:rFonts w:ascii="Times New Roman" w:hAnsi="Times New Roman" w:cs="Times New Roman"/>
          <w:sz w:val="20"/>
          <w:szCs w:val="20"/>
          <w:lang w:val="ru-RU"/>
        </w:rPr>
        <w:t>00</w:t>
      </w:r>
      <w:r w:rsidR="006E389B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F25A9" w:rsidRPr="00C84183">
        <w:rPr>
          <w:rFonts w:ascii="Times New Roman" w:hAnsi="Times New Roman" w:cs="Times New Roman"/>
          <w:sz w:val="20"/>
          <w:szCs w:val="20"/>
          <w:lang w:val="ru-RU"/>
        </w:rPr>
        <w:t>минут</w:t>
      </w:r>
      <w:r w:rsidR="006859CA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(время местное) </w:t>
      </w:r>
      <w:r w:rsidR="005C092E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="005C092E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="005C092E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</w:p>
    <w:p w:rsidR="00885D5D" w:rsidRPr="00C84183" w:rsidRDefault="00C84183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Отсутствует 1</w:t>
      </w:r>
      <w:r w:rsidR="00885D5D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член Единой комиссии. 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Кворум имеется.</w:t>
      </w:r>
    </w:p>
    <w:p w:rsidR="00877BFB" w:rsidRPr="00C84183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не 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был</w:t>
      </w:r>
      <w:r w:rsidR="0084143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="00C76510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подан</w:t>
      </w:r>
      <w:r w:rsidR="0084143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 ни одной</w:t>
      </w:r>
      <w:r w:rsidR="00C76510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заявк</w:t>
      </w:r>
      <w:r w:rsidR="0084143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:rsidR="006E389B" w:rsidRPr="00C84183" w:rsidRDefault="00885D5D" w:rsidP="00877BFB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Председател</w:t>
      </w:r>
      <w:r w:rsidR="006E389B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ем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Единой комиссии вынесено предложение </w:t>
      </w:r>
      <w:proofErr w:type="gramStart"/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признать</w:t>
      </w:r>
      <w:proofErr w:type="gramEnd"/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 в электронной форме несостоявшимся, </w:t>
      </w:r>
      <w:r w:rsidR="0084143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т.к. не было подано ни одной </w:t>
      </w:r>
      <w:r w:rsidR="001E3A5B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заявки </w:t>
      </w:r>
      <w:r w:rsidR="00841439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на участие </w:t>
      </w:r>
      <w:r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в</w:t>
      </w:r>
      <w:r w:rsidR="005B32A8" w:rsidRPr="00C84183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аукционе в электронной форме.</w:t>
      </w:r>
    </w:p>
    <w:p w:rsidR="00CF4B16" w:rsidRPr="00C84183" w:rsidRDefault="00CF4B16" w:rsidP="00877BFB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6E389B" w:rsidRPr="00C84183" w:rsidRDefault="005B32A8" w:rsidP="00CF4B16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F4B16" w:rsidRPr="00C84183" w:rsidRDefault="009B07FA" w:rsidP="00E63509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8418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соответствии </w:t>
      </w:r>
      <w:r w:rsidRPr="00C84183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с </w:t>
      </w:r>
      <w:proofErr w:type="spellStart"/>
      <w:r w:rsidRPr="00C841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841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9.1.6. п. 9.1 раздел</w:t>
      </w:r>
      <w:r w:rsidR="00C84183" w:rsidRPr="00C841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а</w:t>
      </w:r>
      <w:r w:rsidRPr="00C841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9 </w:t>
      </w:r>
      <w:r w:rsidRPr="00C8418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C84183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Заказчик осуществит повторное размещени</w:t>
      </w:r>
      <w:r w:rsidR="000D00CF" w:rsidRPr="00C84183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е </w:t>
      </w:r>
      <w:r w:rsidRPr="00C84183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заказа</w:t>
      </w:r>
      <w:r w:rsidR="000D00CF" w:rsidRPr="00C84183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на </w:t>
      </w:r>
      <w:r w:rsidR="00E63509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E63509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риобретение ремонтно-паяльных станций </w:t>
      </w:r>
      <w:r w:rsidR="00E63509" w:rsidRPr="00C84183">
        <w:rPr>
          <w:rFonts w:ascii="Times New Roman" w:hAnsi="Times New Roman" w:cs="Times New Roman"/>
          <w:sz w:val="20"/>
          <w:szCs w:val="20"/>
        </w:rPr>
        <w:t>PACE</w:t>
      </w:r>
      <w:r w:rsidR="00E63509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63509" w:rsidRPr="00C84183">
        <w:rPr>
          <w:rFonts w:ascii="Times New Roman" w:hAnsi="Times New Roman" w:cs="Times New Roman"/>
          <w:sz w:val="20"/>
          <w:szCs w:val="20"/>
        </w:rPr>
        <w:t>MBT</w:t>
      </w:r>
      <w:r w:rsidR="00E63509" w:rsidRPr="00C84183">
        <w:rPr>
          <w:rFonts w:ascii="Times New Roman" w:hAnsi="Times New Roman" w:cs="Times New Roman"/>
          <w:sz w:val="20"/>
          <w:szCs w:val="20"/>
          <w:lang w:val="ru-RU"/>
        </w:rPr>
        <w:t xml:space="preserve"> 350Е</w:t>
      </w:r>
      <w:r w:rsidRPr="00C84183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.</w:t>
      </w:r>
    </w:p>
    <w:p w:rsidR="00D06E60" w:rsidRPr="00C84183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8418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C84183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C841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E63509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C84183" w:rsidRDefault="00473E59" w:rsidP="00877BF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 финансам </w:t>
            </w:r>
          </w:p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C84183" w:rsidRDefault="006E389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73E59" w:rsidRPr="00C84183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Председателя Единой комиссии</w:t>
            </w:r>
          </w:p>
          <w:p w:rsidR="00473E59" w:rsidRPr="00C84183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877BFB" w:rsidRPr="00C841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– главный инженер</w:t>
            </w:r>
          </w:p>
          <w:p w:rsidR="00473E59" w:rsidRPr="00C84183" w:rsidRDefault="00877BFB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C84183" w:rsidRDefault="00C8418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473E59" w:rsidRPr="00C84183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C84183" w:rsidTr="00C84183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C84183" w:rsidP="00C8418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C84183" w:rsidRPr="00C84183" w:rsidRDefault="00C8418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4183" w:rsidRPr="00E63509" w:rsidTr="00923CBF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83" w:rsidRPr="00C84183" w:rsidRDefault="00C8418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84183" w:rsidRPr="00C84183" w:rsidRDefault="00C8418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83" w:rsidRPr="00C84183" w:rsidRDefault="00C8418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E63509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E63509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E63509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E63509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841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C84183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F453F" w:rsidRPr="00D14435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D14435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D00CF"/>
    <w:rsid w:val="000F2283"/>
    <w:rsid w:val="0011541E"/>
    <w:rsid w:val="00156B1E"/>
    <w:rsid w:val="001A24D5"/>
    <w:rsid w:val="001E3A5B"/>
    <w:rsid w:val="002410C7"/>
    <w:rsid w:val="00384A11"/>
    <w:rsid w:val="00470067"/>
    <w:rsid w:val="00473E59"/>
    <w:rsid w:val="0058100A"/>
    <w:rsid w:val="005A5161"/>
    <w:rsid w:val="005B32A8"/>
    <w:rsid w:val="005C092E"/>
    <w:rsid w:val="005F453F"/>
    <w:rsid w:val="006504A9"/>
    <w:rsid w:val="006761F4"/>
    <w:rsid w:val="006859CA"/>
    <w:rsid w:val="00694D91"/>
    <w:rsid w:val="006C3489"/>
    <w:rsid w:val="006E389B"/>
    <w:rsid w:val="00761F44"/>
    <w:rsid w:val="007E0DC5"/>
    <w:rsid w:val="00807BF9"/>
    <w:rsid w:val="00841439"/>
    <w:rsid w:val="00867625"/>
    <w:rsid w:val="00877BFB"/>
    <w:rsid w:val="00877C0D"/>
    <w:rsid w:val="00885D5D"/>
    <w:rsid w:val="008C1FD4"/>
    <w:rsid w:val="008E391B"/>
    <w:rsid w:val="008F25A9"/>
    <w:rsid w:val="009B07FA"/>
    <w:rsid w:val="009B6289"/>
    <w:rsid w:val="009C15B8"/>
    <w:rsid w:val="00A22924"/>
    <w:rsid w:val="00AA11BF"/>
    <w:rsid w:val="00B07DAF"/>
    <w:rsid w:val="00B11841"/>
    <w:rsid w:val="00B11ACB"/>
    <w:rsid w:val="00B65177"/>
    <w:rsid w:val="00BA5C4A"/>
    <w:rsid w:val="00C75939"/>
    <w:rsid w:val="00C76510"/>
    <w:rsid w:val="00C84183"/>
    <w:rsid w:val="00CE0FE9"/>
    <w:rsid w:val="00CF1168"/>
    <w:rsid w:val="00CF4B16"/>
    <w:rsid w:val="00D06E60"/>
    <w:rsid w:val="00D14435"/>
    <w:rsid w:val="00D24CD8"/>
    <w:rsid w:val="00E132F4"/>
    <w:rsid w:val="00E56B70"/>
    <w:rsid w:val="00E63509"/>
    <w:rsid w:val="00E7214B"/>
    <w:rsid w:val="00E7501E"/>
    <w:rsid w:val="00E87D4D"/>
    <w:rsid w:val="00ED1D31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30</cp:revision>
  <cp:lastPrinted>2014-11-07T00:28:00Z</cp:lastPrinted>
  <dcterms:created xsi:type="dcterms:W3CDTF">2013-02-20T07:07:00Z</dcterms:created>
  <dcterms:modified xsi:type="dcterms:W3CDTF">2014-11-07T00:28:00Z</dcterms:modified>
</cp:coreProperties>
</file>