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sidR="00D23397">
        <w:rPr>
          <w:b/>
        </w:rPr>
        <w:t>е</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r w:rsidRPr="006E29E9">
              <w:rPr>
                <w:lang w:val="en-US"/>
              </w:rPr>
              <w:t>komintern</w:t>
            </w:r>
            <w:r w:rsidRPr="006E29E9">
              <w:t>.</w:t>
            </w:r>
            <w:r w:rsidRPr="006E29E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808EE">
              <w:rPr>
                <w:color w:val="000000"/>
              </w:rPr>
              <w:t>выполнения работ</w:t>
            </w:r>
            <w:r w:rsidRPr="006E29E9">
              <w:rPr>
                <w:color w:val="000000"/>
              </w:rPr>
              <w:t xml:space="preserve">: </w:t>
            </w:r>
          </w:p>
          <w:p w:rsidR="00F34FF5" w:rsidRPr="006E29E9" w:rsidRDefault="00922E2F" w:rsidP="00922E2F">
            <w:pPr>
              <w:jc w:val="both"/>
            </w:pPr>
            <w:r>
              <w:t>Юдин Олег Сергеевич</w:t>
            </w:r>
            <w:r w:rsidR="00F34FF5" w:rsidRPr="006E29E9">
              <w:t xml:space="preserve"> тел: </w:t>
            </w:r>
            <w:r w:rsidR="001B00F8">
              <w:t>278-97-</w:t>
            </w:r>
            <w:r>
              <w:t>37</w:t>
            </w:r>
          </w:p>
        </w:tc>
      </w:tr>
    </w:tbl>
    <w:p w:rsidR="00F34FF5" w:rsidRPr="006E29E9" w:rsidRDefault="00F34FF5" w:rsidP="00F34FF5">
      <w:pPr>
        <w:jc w:val="both"/>
      </w:pPr>
      <w:r w:rsidRPr="006E29E9">
        <w:rPr>
          <w:b/>
        </w:rPr>
        <w:t xml:space="preserve">3. Предмет договора с указанием </w:t>
      </w:r>
      <w:r w:rsidR="00A808EE">
        <w:rPr>
          <w:b/>
        </w:rPr>
        <w:t>объема выполняемых работ</w:t>
      </w:r>
      <w:r w:rsidRPr="006E29E9">
        <w:t xml:space="preserve">: </w:t>
      </w:r>
      <w:r w:rsidR="00922E2F">
        <w:t>Оснащение вытяжной системой вентиляции дополнительных рабочих мест в Ц-21 корпус №9</w:t>
      </w:r>
      <w:r w:rsidR="0039512D">
        <w:t>,</w:t>
      </w:r>
      <w:r w:rsidR="00BB3C6F">
        <w:t xml:space="preserve"> </w:t>
      </w:r>
      <w:r w:rsidR="006F39BE">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w:t>
      </w:r>
      <w:r w:rsidR="00A808EE">
        <w:rPr>
          <w:b/>
        </w:rPr>
        <w:t>выполнения работ</w:t>
      </w:r>
      <w:r w:rsidRPr="006E29E9">
        <w:rPr>
          <w:b/>
        </w:rPr>
        <w:t xml:space="preserve">: </w:t>
      </w:r>
      <w:r w:rsidRPr="006E29E9">
        <w:t>г. Новосибирск, ул. Планетная,32.</w:t>
      </w:r>
    </w:p>
    <w:p w:rsidR="00F34FF5" w:rsidRPr="006E29E9" w:rsidRDefault="00F34FF5" w:rsidP="00F34FF5">
      <w:pPr>
        <w:jc w:val="both"/>
        <w:rPr>
          <w:bCs/>
        </w:rPr>
      </w:pPr>
      <w:r w:rsidRPr="006E29E9">
        <w:rPr>
          <w:b/>
        </w:rPr>
        <w:t xml:space="preserve">5. Срок </w:t>
      </w:r>
      <w:r w:rsidR="00A808EE">
        <w:rPr>
          <w:b/>
          <w:bCs/>
        </w:rPr>
        <w:t>выполнения работ</w:t>
      </w:r>
      <w:r w:rsidRPr="006E29E9">
        <w:rPr>
          <w:bCs/>
        </w:rPr>
        <w:t xml:space="preserve">: </w:t>
      </w:r>
      <w:r w:rsidR="00A808EE">
        <w:rPr>
          <w:bCs/>
        </w:rPr>
        <w:t>с</w:t>
      </w:r>
      <w:r w:rsidR="00997F2B">
        <w:rPr>
          <w:bCs/>
        </w:rPr>
        <w:t xml:space="preserve"> </w:t>
      </w:r>
      <w:r w:rsidR="00A808EE">
        <w:rPr>
          <w:bCs/>
        </w:rPr>
        <w:t>«</w:t>
      </w:r>
      <w:r w:rsidR="002F260E">
        <w:rPr>
          <w:bCs/>
        </w:rPr>
        <w:t>9</w:t>
      </w:r>
      <w:r w:rsidR="00A808EE">
        <w:rPr>
          <w:bCs/>
        </w:rPr>
        <w:t xml:space="preserve">» </w:t>
      </w:r>
      <w:r w:rsidR="002F260E">
        <w:rPr>
          <w:bCs/>
        </w:rPr>
        <w:t>дека</w:t>
      </w:r>
      <w:r w:rsidR="00922E2F">
        <w:rPr>
          <w:bCs/>
        </w:rPr>
        <w:t>бря</w:t>
      </w:r>
      <w:r w:rsidR="00A808EE">
        <w:rPr>
          <w:bCs/>
        </w:rPr>
        <w:t xml:space="preserve"> 2014 г. по «</w:t>
      </w:r>
      <w:r w:rsidR="00B37243">
        <w:rPr>
          <w:bCs/>
        </w:rPr>
        <w:t>31</w:t>
      </w:r>
      <w:r w:rsidR="00A808EE">
        <w:rPr>
          <w:bCs/>
        </w:rPr>
        <w:t xml:space="preserve">» </w:t>
      </w:r>
      <w:r w:rsidR="00922E2F">
        <w:rPr>
          <w:bCs/>
        </w:rPr>
        <w:t>декабря</w:t>
      </w:r>
      <w:r w:rsidR="00B37243">
        <w:rPr>
          <w:bCs/>
        </w:rPr>
        <w:t xml:space="preserve"> </w:t>
      </w:r>
      <w:r w:rsidR="0001466E">
        <w:rPr>
          <w:bCs/>
        </w:rPr>
        <w:t>201</w:t>
      </w:r>
      <w:r w:rsidR="00922E2F">
        <w:rPr>
          <w:bCs/>
        </w:rPr>
        <w:t>4</w:t>
      </w:r>
      <w:r w:rsidR="0001466E">
        <w:rPr>
          <w:bCs/>
        </w:rPr>
        <w:t xml:space="preserve"> г.</w:t>
      </w:r>
    </w:p>
    <w:p w:rsidR="0069149A" w:rsidRPr="00C2157C" w:rsidRDefault="00F34FF5" w:rsidP="0069149A">
      <w:pPr>
        <w:pStyle w:val="a4"/>
        <w:spacing w:after="0"/>
        <w:jc w:val="both"/>
      </w:pPr>
      <w:r w:rsidRPr="006E29E9">
        <w:rPr>
          <w:b/>
          <w:bCs/>
        </w:rPr>
        <w:t xml:space="preserve">6. Форма, сроки и порядок оплаты товара (работы, услуги):  </w:t>
      </w:r>
      <w:r w:rsidR="0069149A" w:rsidRPr="00C2157C">
        <w:rPr>
          <w:bCs/>
        </w:rPr>
        <w:t>Безналичный расчет, без предоставления аванса</w:t>
      </w:r>
      <w:r w:rsidR="0069149A" w:rsidRPr="00C2157C">
        <w:t xml:space="preserve">, оплата в течение </w:t>
      </w:r>
      <w:r w:rsidR="00085381">
        <w:t>5</w:t>
      </w:r>
      <w:r w:rsidR="0069149A" w:rsidRPr="00C2157C">
        <w:t xml:space="preserve"> (</w:t>
      </w:r>
      <w:r w:rsidR="00085381">
        <w:t>п</w:t>
      </w:r>
      <w:r w:rsidR="0069149A">
        <w:t>яти</w:t>
      </w:r>
      <w:r w:rsidR="0069149A" w:rsidRPr="00C2157C">
        <w:t>) банковских дней на основании  подписанных справок КС-3 с обязательным приложением расшифровки фактически выполненных работ по актам формы КС-2.</w:t>
      </w:r>
      <w:bookmarkStart w:id="0" w:name="_GoBack"/>
      <w:bookmarkEnd w:id="0"/>
    </w:p>
    <w:p w:rsidR="00F34FF5" w:rsidRPr="006E29E9" w:rsidRDefault="00F34FF5" w:rsidP="0069149A">
      <w:pPr>
        <w:pStyle w:val="a4"/>
        <w:spacing w:after="0"/>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Pr="006E29E9">
        <w:t>Одновременно с размещением извещения о проведении электронного аукциона</w:t>
      </w:r>
      <w:r w:rsidRPr="006E29E9">
        <w:rPr>
          <w:color w:val="000000"/>
        </w:rPr>
        <w:t xml:space="preserve"> и до «</w:t>
      </w:r>
      <w:r w:rsidR="002F260E">
        <w:rPr>
          <w:color w:val="000000"/>
        </w:rPr>
        <w:t>19</w:t>
      </w:r>
      <w:r w:rsidRPr="006E29E9">
        <w:rPr>
          <w:color w:val="000000"/>
        </w:rPr>
        <w:t xml:space="preserve">» </w:t>
      </w:r>
      <w:r w:rsidR="0001466E" w:rsidRPr="002F260E">
        <w:rPr>
          <w:color w:val="000000"/>
        </w:rPr>
        <w:t xml:space="preserve"> </w:t>
      </w:r>
      <w:r w:rsidR="000219DE" w:rsidRPr="002F260E">
        <w:rPr>
          <w:color w:val="000000"/>
        </w:rPr>
        <w:t>ноября</w:t>
      </w:r>
      <w:r w:rsidR="000219DE">
        <w:rPr>
          <w:color w:val="000000"/>
          <w:u w:val="single"/>
        </w:rPr>
        <w:t xml:space="preserve">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7" w:history="1">
        <w:r w:rsidRPr="006E29E9">
          <w:rPr>
            <w:rStyle w:val="a3"/>
          </w:rPr>
          <w:t>www.zakupki.gov.ru</w:t>
        </w:r>
      </w:hyperlink>
      <w:r w:rsidRPr="006E29E9">
        <w:rPr>
          <w:color w:val="000000"/>
        </w:rPr>
        <w:t>, на сайте Заказчика ОАО «НПО НИИИП-НЗиК»</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9" w:history="1">
        <w:r w:rsidR="00B37243" w:rsidRPr="00B37243">
          <w:rPr>
            <w:rStyle w:val="a3"/>
          </w:rPr>
          <w:t>http://www.roseltorg.ru/</w:t>
        </w:r>
      </w:hyperlink>
      <w:r w:rsidR="00B37243">
        <w:t xml:space="preserve"> </w:t>
      </w:r>
      <w:r w:rsidRPr="006E29E9">
        <w:rPr>
          <w:color w:val="000000"/>
        </w:rPr>
        <w:t>за предоставление документации плата не взимается.</w:t>
      </w:r>
    </w:p>
    <w:p w:rsidR="00A76D39" w:rsidRPr="00DA7415" w:rsidRDefault="00F34FF5" w:rsidP="00922E2F">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922E2F" w:rsidRPr="00922E2F">
        <w:rPr>
          <w:rFonts w:ascii="Times New Roman" w:hAnsi="Times New Roman"/>
          <w:b/>
          <w:sz w:val="24"/>
          <w:szCs w:val="24"/>
        </w:rPr>
        <w:t>2 091 754,00</w:t>
      </w:r>
      <w:r w:rsidR="00A76D39" w:rsidRPr="00922E2F">
        <w:rPr>
          <w:rFonts w:ascii="Times New Roman" w:hAnsi="Times New Roman"/>
          <w:b/>
          <w:sz w:val="24"/>
          <w:szCs w:val="24"/>
        </w:rPr>
        <w:t xml:space="preserve"> (</w:t>
      </w:r>
      <w:r w:rsidR="00922E2F">
        <w:rPr>
          <w:rFonts w:ascii="Times New Roman" w:hAnsi="Times New Roman"/>
          <w:b/>
          <w:sz w:val="24"/>
          <w:szCs w:val="24"/>
        </w:rPr>
        <w:t>Два</w:t>
      </w:r>
      <w:r w:rsidR="006454EE" w:rsidRPr="00922E2F">
        <w:rPr>
          <w:rFonts w:ascii="Times New Roman" w:hAnsi="Times New Roman"/>
          <w:b/>
          <w:sz w:val="24"/>
          <w:szCs w:val="24"/>
        </w:rPr>
        <w:t xml:space="preserve"> миллион</w:t>
      </w:r>
      <w:r w:rsidR="00922E2F">
        <w:rPr>
          <w:rFonts w:ascii="Times New Roman" w:hAnsi="Times New Roman"/>
          <w:b/>
          <w:sz w:val="24"/>
          <w:szCs w:val="24"/>
        </w:rPr>
        <w:t>а</w:t>
      </w:r>
      <w:r w:rsidR="006454EE" w:rsidRPr="00922E2F">
        <w:rPr>
          <w:rFonts w:ascii="Times New Roman" w:hAnsi="Times New Roman"/>
          <w:b/>
          <w:sz w:val="24"/>
          <w:szCs w:val="24"/>
        </w:rPr>
        <w:t xml:space="preserve"> девя</w:t>
      </w:r>
      <w:r w:rsidR="00922E2F">
        <w:rPr>
          <w:rFonts w:ascii="Times New Roman" w:hAnsi="Times New Roman"/>
          <w:b/>
          <w:sz w:val="24"/>
          <w:szCs w:val="24"/>
        </w:rPr>
        <w:t>но</w:t>
      </w:r>
      <w:r w:rsidR="006454EE" w:rsidRPr="00922E2F">
        <w:rPr>
          <w:rFonts w:ascii="Times New Roman" w:hAnsi="Times New Roman"/>
          <w:b/>
          <w:sz w:val="24"/>
          <w:szCs w:val="24"/>
        </w:rPr>
        <w:t>ст</w:t>
      </w:r>
      <w:r w:rsidR="00922E2F">
        <w:rPr>
          <w:rFonts w:ascii="Times New Roman" w:hAnsi="Times New Roman"/>
          <w:b/>
          <w:sz w:val="24"/>
          <w:szCs w:val="24"/>
        </w:rPr>
        <w:t>о одна</w:t>
      </w:r>
      <w:r w:rsidR="006454EE" w:rsidRPr="00922E2F">
        <w:rPr>
          <w:rFonts w:ascii="Times New Roman" w:hAnsi="Times New Roman"/>
          <w:b/>
          <w:sz w:val="24"/>
          <w:szCs w:val="24"/>
        </w:rPr>
        <w:t xml:space="preserve"> тысяч</w:t>
      </w:r>
      <w:r w:rsidR="00922E2F">
        <w:rPr>
          <w:rFonts w:ascii="Times New Roman" w:hAnsi="Times New Roman"/>
          <w:b/>
          <w:sz w:val="24"/>
          <w:szCs w:val="24"/>
        </w:rPr>
        <w:t>а</w:t>
      </w:r>
      <w:r w:rsidR="006454EE" w:rsidRPr="00922E2F">
        <w:rPr>
          <w:rFonts w:ascii="Times New Roman" w:hAnsi="Times New Roman"/>
          <w:b/>
          <w:sz w:val="24"/>
          <w:szCs w:val="24"/>
        </w:rPr>
        <w:t xml:space="preserve"> </w:t>
      </w:r>
      <w:r w:rsidR="00922E2F">
        <w:rPr>
          <w:rFonts w:ascii="Times New Roman" w:hAnsi="Times New Roman"/>
          <w:b/>
          <w:sz w:val="24"/>
          <w:szCs w:val="24"/>
        </w:rPr>
        <w:t>семьсот пятьдесят четыре</w:t>
      </w:r>
      <w:r w:rsidR="00A76D39" w:rsidRPr="00922E2F">
        <w:rPr>
          <w:rFonts w:ascii="Times New Roman" w:hAnsi="Times New Roman"/>
          <w:b/>
          <w:sz w:val="24"/>
          <w:szCs w:val="24"/>
        </w:rPr>
        <w:t xml:space="preserve">) </w:t>
      </w:r>
      <w:r w:rsidR="00A808EE" w:rsidRPr="00922E2F">
        <w:rPr>
          <w:rFonts w:ascii="Times New Roman" w:hAnsi="Times New Roman"/>
          <w:b/>
          <w:sz w:val="24"/>
          <w:szCs w:val="24"/>
        </w:rPr>
        <w:t>рубл</w:t>
      </w:r>
      <w:r w:rsidR="00922E2F">
        <w:rPr>
          <w:rFonts w:ascii="Times New Roman" w:hAnsi="Times New Roman"/>
          <w:b/>
          <w:sz w:val="24"/>
          <w:szCs w:val="24"/>
        </w:rPr>
        <w:t>я</w:t>
      </w:r>
      <w:r w:rsidR="00A76D39" w:rsidRPr="00922E2F">
        <w:rPr>
          <w:rFonts w:ascii="Times New Roman" w:hAnsi="Times New Roman"/>
          <w:b/>
          <w:sz w:val="24"/>
          <w:szCs w:val="24"/>
        </w:rPr>
        <w:t xml:space="preserve"> </w:t>
      </w:r>
      <w:r w:rsidR="00922E2F">
        <w:rPr>
          <w:rFonts w:ascii="Times New Roman" w:hAnsi="Times New Roman"/>
          <w:b/>
          <w:sz w:val="24"/>
          <w:szCs w:val="24"/>
        </w:rPr>
        <w:t>00</w:t>
      </w:r>
      <w:r w:rsidR="009005BD" w:rsidRPr="00922E2F">
        <w:rPr>
          <w:rFonts w:ascii="Times New Roman" w:hAnsi="Times New Roman"/>
          <w:b/>
          <w:color w:val="000000"/>
          <w:sz w:val="24"/>
          <w:szCs w:val="24"/>
        </w:rPr>
        <w:t xml:space="preserve"> </w:t>
      </w:r>
      <w:r w:rsidR="00A808EE" w:rsidRPr="00922E2F">
        <w:rPr>
          <w:rFonts w:ascii="Times New Roman" w:hAnsi="Times New Roman"/>
          <w:b/>
          <w:color w:val="000000"/>
          <w:sz w:val="24"/>
          <w:szCs w:val="24"/>
        </w:rPr>
        <w:t>копеек</w:t>
      </w:r>
      <w:r w:rsidR="00520A09">
        <w:rPr>
          <w:rFonts w:ascii="Times New Roman" w:hAnsi="Times New Roman"/>
          <w:sz w:val="24"/>
          <w:szCs w:val="24"/>
        </w:rPr>
        <w:t>,</w:t>
      </w:r>
      <w:r w:rsidR="00A76D39" w:rsidRPr="00DA7415">
        <w:rPr>
          <w:rFonts w:ascii="Times New Roman" w:hAnsi="Times New Roman"/>
          <w:sz w:val="24"/>
          <w:szCs w:val="24"/>
        </w:rPr>
        <w:t xml:space="preserve"> кроме того НДС (18%) </w:t>
      </w:r>
      <w:r w:rsidR="00922E2F" w:rsidRPr="00922E2F">
        <w:rPr>
          <w:rFonts w:ascii="Times New Roman" w:hAnsi="Times New Roman"/>
          <w:b/>
          <w:sz w:val="24"/>
          <w:szCs w:val="24"/>
        </w:rPr>
        <w:t>376 515,72</w:t>
      </w:r>
      <w:r w:rsidR="006454EE" w:rsidRPr="00922E2F">
        <w:rPr>
          <w:rFonts w:ascii="Times New Roman" w:hAnsi="Times New Roman"/>
          <w:b/>
          <w:color w:val="000000"/>
          <w:sz w:val="24"/>
          <w:szCs w:val="24"/>
        </w:rPr>
        <w:t xml:space="preserve"> </w:t>
      </w:r>
      <w:r w:rsidR="00A808EE" w:rsidRPr="00922E2F">
        <w:rPr>
          <w:rFonts w:ascii="Times New Roman" w:hAnsi="Times New Roman"/>
          <w:b/>
          <w:color w:val="000000"/>
          <w:sz w:val="24"/>
          <w:szCs w:val="24"/>
        </w:rPr>
        <w:t>рублей</w:t>
      </w:r>
      <w:r w:rsidR="00A76D39" w:rsidRPr="00DA7415">
        <w:rPr>
          <w:rFonts w:ascii="Times New Roman" w:hAnsi="Times New Roman"/>
          <w:sz w:val="24"/>
          <w:szCs w:val="24"/>
        </w:rPr>
        <w:t>.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922E2F">
      <w:pPr>
        <w:pStyle w:val="a4"/>
        <w:spacing w:after="0"/>
        <w:jc w:val="both"/>
      </w:pPr>
      <w:r w:rsidRPr="00DA7415">
        <w:rPr>
          <w:lang w:eastAsia="en-US"/>
        </w:rPr>
        <w:t xml:space="preserve">Начальная (максимальная) цена включает в себя: </w:t>
      </w:r>
      <w:r w:rsidR="006454EE">
        <w:rPr>
          <w:lang w:eastAsia="en-US"/>
        </w:rPr>
        <w:t xml:space="preserve">расходы </w:t>
      </w:r>
      <w:r w:rsidR="00922E2F">
        <w:rPr>
          <w:lang w:eastAsia="en-US"/>
        </w:rPr>
        <w:t>связанные с</w:t>
      </w:r>
      <w:r w:rsidR="006454EE">
        <w:rPr>
          <w:lang w:eastAsia="en-US"/>
        </w:rPr>
        <w:t xml:space="preserve"> работ</w:t>
      </w:r>
      <w:r w:rsidR="00922E2F">
        <w:rPr>
          <w:lang w:eastAsia="en-US"/>
        </w:rPr>
        <w:t>ами</w:t>
      </w:r>
      <w:r w:rsidR="00A808EE">
        <w:rPr>
          <w:lang w:eastAsia="en-US"/>
        </w:rPr>
        <w:t>,</w:t>
      </w:r>
      <w:r w:rsidR="00E4765A">
        <w:rPr>
          <w:lang w:eastAsia="en-US"/>
        </w:rPr>
        <w:t xml:space="preserve"> </w:t>
      </w:r>
      <w:r w:rsidR="009005BD">
        <w:rPr>
          <w:lang w:eastAsia="en-US"/>
        </w:rPr>
        <w:t>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A808EE">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922E2F" w:rsidRPr="00922E2F">
        <w:t>246 826,97</w:t>
      </w:r>
      <w:r w:rsidR="00A808EE">
        <w:t xml:space="preserve"> рублей</w:t>
      </w:r>
      <w:r w:rsidR="00520A09">
        <w:t>,</w:t>
      </w:r>
      <w:r w:rsidRPr="006E29E9">
        <w:t xml:space="preserve"> НДС не облагается.</w:t>
      </w:r>
    </w:p>
    <w:p w:rsidR="006454EE" w:rsidRDefault="00F34FF5" w:rsidP="00F34FF5">
      <w:pPr>
        <w:jc w:val="both"/>
      </w:pPr>
      <w:r w:rsidRPr="006E29E9">
        <w:rPr>
          <w:b/>
        </w:rPr>
        <w:t>12. Обеспечение исполнения договора:</w:t>
      </w:r>
      <w:r w:rsidRPr="006E29E9">
        <w:t xml:space="preserve"> </w:t>
      </w:r>
      <w:r w:rsidR="00922E2F">
        <w:t xml:space="preserve">не </w:t>
      </w:r>
      <w:r w:rsidRPr="006E29E9">
        <w:t>требуется.</w:t>
      </w:r>
    </w:p>
    <w:p w:rsidR="00F34FF5" w:rsidRPr="006E29E9" w:rsidRDefault="00F34FF5" w:rsidP="000219DE">
      <w:pPr>
        <w:pStyle w:val="Default"/>
        <w:jc w:val="both"/>
        <w:rPr>
          <w:bCs/>
        </w:rPr>
      </w:pPr>
      <w:r w:rsidRPr="006E29E9">
        <w:rPr>
          <w:b/>
        </w:rPr>
        <w:t>1</w:t>
      </w:r>
      <w:r w:rsidR="00922E2F">
        <w:rPr>
          <w:b/>
        </w:rPr>
        <w:t>3</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6454EE" w:rsidRPr="006454EE">
          <w:rPr>
            <w:rStyle w:val="a3"/>
          </w:rPr>
          <w:t>http://www.roseltorg.ru/</w:t>
        </w:r>
      </w:hyperlink>
    </w:p>
    <w:p w:rsidR="001B00F8" w:rsidRPr="003738F8" w:rsidRDefault="00F34FF5" w:rsidP="001B00F8">
      <w:pPr>
        <w:pStyle w:val="Default"/>
        <w:jc w:val="both"/>
        <w:rPr>
          <w:sz w:val="22"/>
          <w:szCs w:val="22"/>
        </w:rPr>
      </w:pPr>
      <w:r w:rsidRPr="006E29E9">
        <w:rPr>
          <w:b/>
        </w:rPr>
        <w:t>1</w:t>
      </w:r>
      <w:r w:rsidR="00922E2F">
        <w:rPr>
          <w:b/>
        </w:rPr>
        <w:t>4</w:t>
      </w:r>
      <w:r w:rsidRPr="006E29E9">
        <w:rPr>
          <w:b/>
        </w:rPr>
        <w:t xml:space="preserve">. </w:t>
      </w:r>
      <w:r w:rsidR="001B00F8" w:rsidRPr="003738F8">
        <w:rPr>
          <w:b/>
          <w:sz w:val="22"/>
          <w:szCs w:val="22"/>
        </w:rPr>
        <w:t>Дата и время окончания срока подачи заявки на участие в электронном аукционе (дата вскрытия конвертов):</w:t>
      </w:r>
      <w:r w:rsidR="001B00F8" w:rsidRPr="003738F8">
        <w:rPr>
          <w:sz w:val="22"/>
          <w:szCs w:val="22"/>
        </w:rPr>
        <w:t xml:space="preserve"> «</w:t>
      </w:r>
      <w:r w:rsidR="002F260E">
        <w:rPr>
          <w:sz w:val="22"/>
          <w:szCs w:val="22"/>
        </w:rPr>
        <w:t>19</w:t>
      </w:r>
      <w:r w:rsidR="001B00F8" w:rsidRPr="003738F8">
        <w:rPr>
          <w:sz w:val="22"/>
          <w:szCs w:val="22"/>
        </w:rPr>
        <w:t>»</w:t>
      </w:r>
      <w:r w:rsidR="000219DE">
        <w:rPr>
          <w:sz w:val="22"/>
          <w:szCs w:val="22"/>
        </w:rPr>
        <w:t>ноября</w:t>
      </w:r>
      <w:r w:rsidR="001B00F8" w:rsidRPr="003738F8">
        <w:rPr>
          <w:sz w:val="22"/>
          <w:szCs w:val="22"/>
        </w:rPr>
        <w:t xml:space="preserve"> 2014 г. 11 часов 00 минут (время местное)</w:t>
      </w:r>
    </w:p>
    <w:p w:rsidR="001B00F8" w:rsidRPr="003738F8" w:rsidRDefault="00922E2F" w:rsidP="001B00F8">
      <w:pPr>
        <w:jc w:val="both"/>
        <w:rPr>
          <w:sz w:val="22"/>
          <w:szCs w:val="22"/>
        </w:rPr>
      </w:pPr>
      <w:r>
        <w:rPr>
          <w:b/>
          <w:sz w:val="22"/>
          <w:szCs w:val="22"/>
        </w:rPr>
        <w:t>15</w:t>
      </w:r>
      <w:r w:rsidR="001B00F8" w:rsidRPr="003738F8">
        <w:rPr>
          <w:b/>
          <w:sz w:val="22"/>
          <w:szCs w:val="22"/>
        </w:rPr>
        <w:t xml:space="preserve">. Величина понижения начальной цены договора (шаг аукциона) – </w:t>
      </w:r>
      <w:r w:rsidR="001B00F8" w:rsidRPr="003738F8">
        <w:rPr>
          <w:sz w:val="22"/>
          <w:szCs w:val="22"/>
        </w:rPr>
        <w:t>0,5 % от начальной (максимальной) цены договора (цены лота).</w:t>
      </w:r>
    </w:p>
    <w:p w:rsidR="001B00F8" w:rsidRPr="003738F8" w:rsidRDefault="00922E2F" w:rsidP="001B00F8">
      <w:pPr>
        <w:jc w:val="both"/>
        <w:rPr>
          <w:sz w:val="22"/>
          <w:szCs w:val="22"/>
        </w:rPr>
      </w:pPr>
      <w:r>
        <w:rPr>
          <w:b/>
          <w:sz w:val="22"/>
          <w:szCs w:val="22"/>
        </w:rPr>
        <w:t>16</w:t>
      </w:r>
      <w:r w:rsidR="001B00F8" w:rsidRPr="003738F8">
        <w:rPr>
          <w:b/>
          <w:sz w:val="22"/>
          <w:szCs w:val="22"/>
        </w:rPr>
        <w:t xml:space="preserve">. Время ожидания ценового предложения в ходе электронного аукциона: </w:t>
      </w:r>
      <w:r w:rsidR="001B00F8" w:rsidRPr="003738F8">
        <w:rPr>
          <w:sz w:val="22"/>
          <w:szCs w:val="22"/>
        </w:rPr>
        <w:t>10 минут</w:t>
      </w:r>
    </w:p>
    <w:p w:rsidR="001B00F8" w:rsidRDefault="00922E2F" w:rsidP="001B00F8">
      <w:pPr>
        <w:autoSpaceDE w:val="0"/>
        <w:jc w:val="both"/>
        <w:rPr>
          <w:sz w:val="22"/>
          <w:szCs w:val="22"/>
        </w:rPr>
      </w:pPr>
      <w:r>
        <w:rPr>
          <w:b/>
          <w:sz w:val="22"/>
          <w:szCs w:val="22"/>
        </w:rPr>
        <w:t>17</w:t>
      </w:r>
      <w:r w:rsidR="001B00F8" w:rsidRPr="003738F8">
        <w:rPr>
          <w:b/>
          <w:sz w:val="22"/>
          <w:szCs w:val="22"/>
        </w:rPr>
        <w:t>. Дата и время окончания рассмотрения заявок участников электронного аукциона:</w:t>
      </w:r>
      <w:r w:rsidR="001B00F8" w:rsidRPr="003738F8">
        <w:rPr>
          <w:sz w:val="22"/>
          <w:szCs w:val="22"/>
        </w:rPr>
        <w:t xml:space="preserve"> </w:t>
      </w:r>
    </w:p>
    <w:p w:rsidR="001B00F8" w:rsidRPr="003738F8" w:rsidRDefault="001B00F8" w:rsidP="001B00F8">
      <w:pPr>
        <w:autoSpaceDE w:val="0"/>
        <w:jc w:val="both"/>
        <w:rPr>
          <w:sz w:val="22"/>
          <w:szCs w:val="22"/>
        </w:rPr>
      </w:pPr>
      <w:r w:rsidRPr="003738F8">
        <w:rPr>
          <w:sz w:val="22"/>
          <w:szCs w:val="22"/>
        </w:rPr>
        <w:t>«</w:t>
      </w:r>
      <w:r w:rsidR="002F260E">
        <w:rPr>
          <w:sz w:val="22"/>
          <w:szCs w:val="22"/>
        </w:rPr>
        <w:t>21</w:t>
      </w:r>
      <w:r w:rsidRPr="003738F8">
        <w:rPr>
          <w:sz w:val="22"/>
          <w:szCs w:val="22"/>
        </w:rPr>
        <w:t xml:space="preserve">» </w:t>
      </w:r>
      <w:r w:rsidR="000219DE">
        <w:rPr>
          <w:sz w:val="22"/>
          <w:szCs w:val="22"/>
        </w:rPr>
        <w:t>ноября</w:t>
      </w:r>
      <w:r w:rsidRPr="003738F8">
        <w:rPr>
          <w:sz w:val="22"/>
          <w:szCs w:val="22"/>
        </w:rPr>
        <w:t xml:space="preserve"> 2014 г. 12 час. 00 мин. (время местное)</w:t>
      </w:r>
    </w:p>
    <w:p w:rsidR="001B00F8" w:rsidRPr="003738F8" w:rsidRDefault="00922E2F" w:rsidP="001B00F8">
      <w:pPr>
        <w:autoSpaceDE w:val="0"/>
        <w:jc w:val="both"/>
        <w:rPr>
          <w:sz w:val="22"/>
          <w:szCs w:val="22"/>
        </w:rPr>
      </w:pPr>
      <w:r>
        <w:rPr>
          <w:b/>
          <w:sz w:val="22"/>
          <w:szCs w:val="22"/>
        </w:rPr>
        <w:t>18</w:t>
      </w:r>
      <w:r w:rsidR="001B00F8" w:rsidRPr="003738F8">
        <w:rPr>
          <w:b/>
          <w:sz w:val="22"/>
          <w:szCs w:val="22"/>
        </w:rPr>
        <w:t>. Место рассмотрения заявок участников электронного аукциона</w:t>
      </w:r>
      <w:r w:rsidR="001B00F8" w:rsidRPr="003738F8">
        <w:rPr>
          <w:sz w:val="22"/>
          <w:szCs w:val="22"/>
        </w:rPr>
        <w:t>: г. Новосибирск, ул. Планетная, д. 32.</w:t>
      </w:r>
    </w:p>
    <w:p w:rsidR="001B00F8" w:rsidRPr="003738F8" w:rsidRDefault="001B00F8" w:rsidP="001B00F8">
      <w:pPr>
        <w:autoSpaceDE w:val="0"/>
        <w:jc w:val="both"/>
        <w:rPr>
          <w:sz w:val="22"/>
          <w:szCs w:val="22"/>
        </w:rPr>
      </w:pPr>
      <w:r w:rsidRPr="003738F8">
        <w:rPr>
          <w:b/>
          <w:sz w:val="22"/>
          <w:szCs w:val="22"/>
        </w:rPr>
        <w:lastRenderedPageBreak/>
        <w:t>1</w:t>
      </w:r>
      <w:r w:rsidR="00922E2F">
        <w:rPr>
          <w:b/>
          <w:sz w:val="22"/>
          <w:szCs w:val="22"/>
        </w:rPr>
        <w:t>9</w:t>
      </w:r>
      <w:r w:rsidRPr="003738F8">
        <w:rPr>
          <w:b/>
          <w:sz w:val="22"/>
          <w:szCs w:val="22"/>
        </w:rPr>
        <w:t xml:space="preserve">. Дата и время проведения электронного аукциона: </w:t>
      </w:r>
      <w:r w:rsidRPr="003738F8">
        <w:rPr>
          <w:sz w:val="22"/>
          <w:szCs w:val="22"/>
        </w:rPr>
        <w:t>«</w:t>
      </w:r>
      <w:r w:rsidR="002F260E">
        <w:rPr>
          <w:sz w:val="22"/>
          <w:szCs w:val="22"/>
        </w:rPr>
        <w:t>24</w:t>
      </w:r>
      <w:r w:rsidRPr="003738F8">
        <w:rPr>
          <w:sz w:val="22"/>
          <w:szCs w:val="22"/>
        </w:rPr>
        <w:t>»</w:t>
      </w:r>
      <w:r w:rsidR="000219DE">
        <w:rPr>
          <w:sz w:val="22"/>
          <w:szCs w:val="22"/>
        </w:rPr>
        <w:t xml:space="preserve">ноября </w:t>
      </w:r>
      <w:r w:rsidRPr="003738F8">
        <w:rPr>
          <w:sz w:val="22"/>
          <w:szCs w:val="22"/>
        </w:rPr>
        <w:t>2014 г., 11 час. 00 мин. (время местное).</w:t>
      </w:r>
    </w:p>
    <w:p w:rsidR="00F34FF5" w:rsidRPr="006E29E9" w:rsidRDefault="00922E2F" w:rsidP="001B00F8">
      <w:pPr>
        <w:jc w:val="both"/>
      </w:pPr>
      <w:r>
        <w:rPr>
          <w:b/>
        </w:rPr>
        <w:t>20</w:t>
      </w:r>
      <w:r w:rsidR="00F34FF5" w:rsidRPr="006E29E9">
        <w:rPr>
          <w:b/>
        </w:rPr>
        <w:t>. Место проведения электронного  аукциона:</w:t>
      </w:r>
      <w:r w:rsidR="00F34FF5" w:rsidRPr="006E29E9">
        <w:t xml:space="preserve"> сайт в сети Интернет: </w:t>
      </w:r>
      <w:hyperlink r:id="rId11" w:history="1">
        <w:r w:rsidR="006454EE" w:rsidRPr="006454EE">
          <w:rPr>
            <w:rStyle w:val="a3"/>
          </w:rPr>
          <w:t>http://www.roseltorg.ru/</w:t>
        </w:r>
      </w:hyperlink>
    </w:p>
    <w:p w:rsidR="00F34FF5" w:rsidRDefault="00F34FF5" w:rsidP="000D7783">
      <w:pPr>
        <w:autoSpaceDE w:val="0"/>
        <w:jc w:val="both"/>
        <w:rPr>
          <w:b/>
        </w:rPr>
      </w:pPr>
      <w:r w:rsidRPr="006E29E9">
        <w:rPr>
          <w:b/>
        </w:rPr>
        <w:t>2</w:t>
      </w:r>
      <w:r w:rsidR="00922E2F">
        <w:rPr>
          <w:b/>
        </w:rPr>
        <w:t>1</w:t>
      </w:r>
      <w:r w:rsidRPr="006E29E9">
        <w:rPr>
          <w:b/>
        </w:rPr>
        <w:t>.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C6C" w:rsidRDefault="004E2C6C" w:rsidP="00FF27AA">
      <w:r>
        <w:separator/>
      </w:r>
    </w:p>
  </w:endnote>
  <w:endnote w:type="continuationSeparator" w:id="0">
    <w:p w:rsidR="004E2C6C" w:rsidRDefault="004E2C6C"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240D35"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4E2C6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E2C6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C6C" w:rsidRDefault="004E2C6C" w:rsidP="00FF27AA">
      <w:r>
        <w:separator/>
      </w:r>
    </w:p>
  </w:footnote>
  <w:footnote w:type="continuationSeparator" w:id="0">
    <w:p w:rsidR="004E2C6C" w:rsidRDefault="004E2C6C"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219DE"/>
    <w:rsid w:val="00046CB7"/>
    <w:rsid w:val="00062FB8"/>
    <w:rsid w:val="00065E3D"/>
    <w:rsid w:val="00077CBE"/>
    <w:rsid w:val="00081DE4"/>
    <w:rsid w:val="00085381"/>
    <w:rsid w:val="000905D0"/>
    <w:rsid w:val="00092D1D"/>
    <w:rsid w:val="000A0DC1"/>
    <w:rsid w:val="000D7783"/>
    <w:rsid w:val="000E69DA"/>
    <w:rsid w:val="00131A5B"/>
    <w:rsid w:val="00134D26"/>
    <w:rsid w:val="00154367"/>
    <w:rsid w:val="001619D7"/>
    <w:rsid w:val="00174673"/>
    <w:rsid w:val="00174CAE"/>
    <w:rsid w:val="00175653"/>
    <w:rsid w:val="00184736"/>
    <w:rsid w:val="001871B6"/>
    <w:rsid w:val="001B00F8"/>
    <w:rsid w:val="001C382D"/>
    <w:rsid w:val="00213CFD"/>
    <w:rsid w:val="00221880"/>
    <w:rsid w:val="00225F73"/>
    <w:rsid w:val="002271A6"/>
    <w:rsid w:val="00240D35"/>
    <w:rsid w:val="002422A6"/>
    <w:rsid w:val="00263959"/>
    <w:rsid w:val="002860D3"/>
    <w:rsid w:val="002A3FBE"/>
    <w:rsid w:val="002B05C1"/>
    <w:rsid w:val="002D055A"/>
    <w:rsid w:val="002D19B8"/>
    <w:rsid w:val="002F260E"/>
    <w:rsid w:val="003050FE"/>
    <w:rsid w:val="00351481"/>
    <w:rsid w:val="00367438"/>
    <w:rsid w:val="0039512D"/>
    <w:rsid w:val="003A411C"/>
    <w:rsid w:val="003A5602"/>
    <w:rsid w:val="003D0844"/>
    <w:rsid w:val="003E53C8"/>
    <w:rsid w:val="003E5CB0"/>
    <w:rsid w:val="00407BC3"/>
    <w:rsid w:val="0043070B"/>
    <w:rsid w:val="00440B72"/>
    <w:rsid w:val="004440B4"/>
    <w:rsid w:val="00445DDA"/>
    <w:rsid w:val="00450D33"/>
    <w:rsid w:val="004D4B14"/>
    <w:rsid w:val="004E2C6C"/>
    <w:rsid w:val="00500E5F"/>
    <w:rsid w:val="00516C8B"/>
    <w:rsid w:val="00520A09"/>
    <w:rsid w:val="00526960"/>
    <w:rsid w:val="00527751"/>
    <w:rsid w:val="00543F6B"/>
    <w:rsid w:val="005441B4"/>
    <w:rsid w:val="00546C73"/>
    <w:rsid w:val="00552406"/>
    <w:rsid w:val="005F0B15"/>
    <w:rsid w:val="00602296"/>
    <w:rsid w:val="00622B3D"/>
    <w:rsid w:val="00634AB5"/>
    <w:rsid w:val="006454EE"/>
    <w:rsid w:val="00656883"/>
    <w:rsid w:val="00656B9B"/>
    <w:rsid w:val="00670F02"/>
    <w:rsid w:val="0069149A"/>
    <w:rsid w:val="00696CC2"/>
    <w:rsid w:val="006A17BF"/>
    <w:rsid w:val="006B00DC"/>
    <w:rsid w:val="006B3BB1"/>
    <w:rsid w:val="006E251C"/>
    <w:rsid w:val="006E29E9"/>
    <w:rsid w:val="006E5173"/>
    <w:rsid w:val="006F39BE"/>
    <w:rsid w:val="00717436"/>
    <w:rsid w:val="00735701"/>
    <w:rsid w:val="00743D99"/>
    <w:rsid w:val="00776F70"/>
    <w:rsid w:val="007A730F"/>
    <w:rsid w:val="007B239C"/>
    <w:rsid w:val="007B6AD6"/>
    <w:rsid w:val="007F0365"/>
    <w:rsid w:val="008216AA"/>
    <w:rsid w:val="008B286B"/>
    <w:rsid w:val="008B2B27"/>
    <w:rsid w:val="008B5819"/>
    <w:rsid w:val="008E6CC1"/>
    <w:rsid w:val="008F0298"/>
    <w:rsid w:val="008F2241"/>
    <w:rsid w:val="009005BD"/>
    <w:rsid w:val="00906FDE"/>
    <w:rsid w:val="00910A75"/>
    <w:rsid w:val="00910EBB"/>
    <w:rsid w:val="00922E2F"/>
    <w:rsid w:val="00926B8C"/>
    <w:rsid w:val="00950D55"/>
    <w:rsid w:val="009676E8"/>
    <w:rsid w:val="00997F2B"/>
    <w:rsid w:val="009B2D5A"/>
    <w:rsid w:val="009C35F5"/>
    <w:rsid w:val="009E1D97"/>
    <w:rsid w:val="00A2753B"/>
    <w:rsid w:val="00A37A48"/>
    <w:rsid w:val="00A70D14"/>
    <w:rsid w:val="00A76D39"/>
    <w:rsid w:val="00A808EE"/>
    <w:rsid w:val="00A86484"/>
    <w:rsid w:val="00AA6BD3"/>
    <w:rsid w:val="00AC650E"/>
    <w:rsid w:val="00B00AF7"/>
    <w:rsid w:val="00B10D03"/>
    <w:rsid w:val="00B37243"/>
    <w:rsid w:val="00B51441"/>
    <w:rsid w:val="00B91FD4"/>
    <w:rsid w:val="00B95FC9"/>
    <w:rsid w:val="00BB3C6F"/>
    <w:rsid w:val="00C25E64"/>
    <w:rsid w:val="00C371B0"/>
    <w:rsid w:val="00C47FA8"/>
    <w:rsid w:val="00C562BC"/>
    <w:rsid w:val="00C615EB"/>
    <w:rsid w:val="00C67CA5"/>
    <w:rsid w:val="00C73B6F"/>
    <w:rsid w:val="00C85868"/>
    <w:rsid w:val="00CA0069"/>
    <w:rsid w:val="00CA049F"/>
    <w:rsid w:val="00CB587B"/>
    <w:rsid w:val="00CC2B70"/>
    <w:rsid w:val="00CC65DB"/>
    <w:rsid w:val="00CD53BD"/>
    <w:rsid w:val="00CF2493"/>
    <w:rsid w:val="00D01519"/>
    <w:rsid w:val="00D06BED"/>
    <w:rsid w:val="00D22CF7"/>
    <w:rsid w:val="00D23397"/>
    <w:rsid w:val="00D57D1E"/>
    <w:rsid w:val="00D62F59"/>
    <w:rsid w:val="00D852F2"/>
    <w:rsid w:val="00DF7713"/>
    <w:rsid w:val="00E4765A"/>
    <w:rsid w:val="00E639D7"/>
    <w:rsid w:val="00E8016E"/>
    <w:rsid w:val="00E9624E"/>
    <w:rsid w:val="00EA31AA"/>
    <w:rsid w:val="00EA494A"/>
    <w:rsid w:val="00EB35A9"/>
    <w:rsid w:val="00EC4CF7"/>
    <w:rsid w:val="00EC736E"/>
    <w:rsid w:val="00EE472E"/>
    <w:rsid w:val="00EF4CD4"/>
    <w:rsid w:val="00EF58FD"/>
    <w:rsid w:val="00F107E2"/>
    <w:rsid w:val="00F34FF5"/>
    <w:rsid w:val="00F40B83"/>
    <w:rsid w:val="00F44063"/>
    <w:rsid w:val="00F63ADA"/>
    <w:rsid w:val="00F852F1"/>
    <w:rsid w:val="00F92F36"/>
    <w:rsid w:val="00F9392B"/>
    <w:rsid w:val="00FB094F"/>
    <w:rsid w:val="00FB1DD9"/>
    <w:rsid w:val="00FC0B6A"/>
    <w:rsid w:val="00FD5D1B"/>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90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2014-10-22T06:23:00Z</cp:lastPrinted>
  <dcterms:created xsi:type="dcterms:W3CDTF">2014-10-26T05:38:00Z</dcterms:created>
  <dcterms:modified xsi:type="dcterms:W3CDTF">2014-10-29T10:42:00Z</dcterms:modified>
</cp:coreProperties>
</file>