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Юридический адрес: 630015, Новосибирск, Планетная,</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5D14AF" w:rsidP="00F131C9">
            <w:pPr>
              <w:keepNext/>
              <w:keepLines/>
              <w:suppressLineNumbers/>
            </w:pPr>
            <w:r w:rsidRPr="00117EC6">
              <w:rPr>
                <w:sz w:val="22"/>
                <w:szCs w:val="22"/>
              </w:rPr>
              <w:t>Бессонова Наталья Анатольевна</w:t>
            </w:r>
            <w:r w:rsidR="00F34FF5" w:rsidRPr="00117EC6">
              <w:rPr>
                <w:sz w:val="22"/>
                <w:szCs w:val="22"/>
              </w:rPr>
              <w:t xml:space="preserve"> тел. </w:t>
            </w:r>
            <w:r w:rsidRPr="00117EC6">
              <w:rPr>
                <w:sz w:val="22"/>
                <w:szCs w:val="22"/>
              </w:rPr>
              <w:t xml:space="preserve">(383) </w:t>
            </w:r>
            <w:r w:rsidR="00F34FF5" w:rsidRPr="00117EC6">
              <w:rPr>
                <w:sz w:val="22"/>
                <w:szCs w:val="22"/>
              </w:rPr>
              <w:t>279-36-89, факс</w:t>
            </w:r>
            <w:r w:rsidRPr="00117EC6">
              <w:rPr>
                <w:sz w:val="22"/>
                <w:szCs w:val="22"/>
              </w:rPr>
              <w:t xml:space="preserve"> (383)</w:t>
            </w:r>
            <w:r w:rsidR="00F34FF5" w:rsidRPr="00117EC6">
              <w:rPr>
                <w:sz w:val="22"/>
                <w:szCs w:val="22"/>
              </w:rPr>
              <w:t xml:space="preserve"> 278-99-82, </w:t>
            </w:r>
          </w:p>
          <w:p w:rsidR="00F34FF5" w:rsidRPr="00117EC6" w:rsidRDefault="00F34FF5" w:rsidP="00CF707C">
            <w:pPr>
              <w:keepNext/>
              <w:keepLines/>
              <w:suppressLineNumbers/>
            </w:pPr>
            <w:r w:rsidRPr="00117EC6">
              <w:rPr>
                <w:sz w:val="22"/>
                <w:szCs w:val="22"/>
              </w:rPr>
              <w:t xml:space="preserve">адрес электронной почты: </w:t>
            </w:r>
            <w:r w:rsidR="005D14AF" w:rsidRPr="00117EC6">
              <w:rPr>
                <w:sz w:val="22"/>
                <w:szCs w:val="22"/>
              </w:rPr>
              <w:t>zakupki</w:t>
            </w:r>
            <w:r w:rsidRPr="00117EC6">
              <w:rPr>
                <w:sz w:val="22"/>
                <w:szCs w:val="22"/>
              </w:rPr>
              <w:t>@</w:t>
            </w:r>
            <w:r w:rsidRPr="00117EC6">
              <w:rPr>
                <w:sz w:val="22"/>
                <w:szCs w:val="22"/>
                <w:lang w:val="en-US"/>
              </w:rPr>
              <w:t>komintern</w:t>
            </w:r>
            <w:r w:rsidRPr="00117EC6">
              <w:rPr>
                <w:sz w:val="22"/>
                <w:szCs w:val="22"/>
              </w:rPr>
              <w:t>.</w:t>
            </w:r>
            <w:r w:rsidRPr="00117EC6">
              <w:rPr>
                <w:sz w:val="22"/>
                <w:szCs w:val="22"/>
                <w:lang w:val="en-US"/>
              </w:rPr>
              <w:t>ru</w:t>
            </w:r>
          </w:p>
        </w:tc>
      </w:tr>
      <w:tr w:rsidR="00F34FF5" w:rsidRPr="00117EC6" w:rsidTr="00F131C9">
        <w:trPr>
          <w:trHeight w:val="435"/>
        </w:trPr>
        <w:tc>
          <w:tcPr>
            <w:tcW w:w="9720" w:type="dxa"/>
          </w:tcPr>
          <w:p w:rsidR="00342C83" w:rsidRPr="00117EC6" w:rsidRDefault="00342C83" w:rsidP="00342C83">
            <w:pPr>
              <w:pStyle w:val="a4"/>
              <w:widowControl w:val="0"/>
              <w:spacing w:after="0"/>
              <w:rPr>
                <w:color w:val="000000"/>
              </w:rPr>
            </w:pPr>
            <w:r w:rsidRPr="00117EC6">
              <w:rPr>
                <w:sz w:val="22"/>
                <w:szCs w:val="22"/>
              </w:rPr>
              <w:t>- контактное лицо по вопросам</w:t>
            </w:r>
            <w:r w:rsidRPr="00117EC6">
              <w:rPr>
                <w:color w:val="000000"/>
                <w:sz w:val="22"/>
                <w:szCs w:val="22"/>
              </w:rPr>
              <w:t xml:space="preserve"> поставки и технических требований:</w:t>
            </w:r>
          </w:p>
          <w:p w:rsidR="00342C83" w:rsidRPr="00117EC6" w:rsidRDefault="00342C83" w:rsidP="00342C83">
            <w:pPr>
              <w:pStyle w:val="a4"/>
              <w:widowControl w:val="0"/>
              <w:spacing w:after="0"/>
            </w:pPr>
            <w:r w:rsidRPr="00117EC6">
              <w:rPr>
                <w:sz w:val="22"/>
                <w:szCs w:val="22"/>
              </w:rPr>
              <w:t>Шихалева Елена Владимировна</w:t>
            </w:r>
          </w:p>
          <w:p w:rsidR="00F34FF5" w:rsidRPr="00117EC6" w:rsidRDefault="00342C83" w:rsidP="00342C83">
            <w:pPr>
              <w:pStyle w:val="a4"/>
              <w:widowControl w:val="0"/>
              <w:spacing w:after="0"/>
              <w:rPr>
                <w:color w:val="000000"/>
              </w:rPr>
            </w:pPr>
            <w:r w:rsidRPr="00117EC6">
              <w:rPr>
                <w:sz w:val="22"/>
                <w:szCs w:val="22"/>
              </w:rPr>
              <w:t xml:space="preserve"> тел: (383) 223-13-00.</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Pr="00117EC6">
        <w:rPr>
          <w:sz w:val="22"/>
          <w:szCs w:val="22"/>
        </w:rPr>
        <w:t xml:space="preserve"> аукционе  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г. Новосибирск, ул. Планетная,</w:t>
      </w:r>
      <w:r w:rsidR="00A12CD1" w:rsidRPr="00117EC6">
        <w:rPr>
          <w:sz w:val="22"/>
          <w:szCs w:val="22"/>
        </w:rPr>
        <w:t xml:space="preserve"> </w:t>
      </w:r>
      <w:r w:rsidRPr="00117EC6">
        <w:rPr>
          <w:sz w:val="22"/>
          <w:szCs w:val="22"/>
        </w:rPr>
        <w:t>32.</w:t>
      </w:r>
    </w:p>
    <w:p w:rsidR="00400DA2" w:rsidRPr="00117EC6" w:rsidRDefault="00F34FF5" w:rsidP="00400DA2">
      <w:pPr>
        <w:jc w:val="both"/>
        <w:rPr>
          <w:bCs/>
          <w:sz w:val="22"/>
          <w:szCs w:val="22"/>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до 27.10.2014:</w:t>
      </w:r>
    </w:p>
    <w:p w:rsidR="00400DA2" w:rsidRPr="00117EC6" w:rsidRDefault="00400DA2" w:rsidP="00400DA2">
      <w:pPr>
        <w:jc w:val="both"/>
        <w:rPr>
          <w:bCs/>
          <w:sz w:val="22"/>
          <w:szCs w:val="22"/>
        </w:rPr>
      </w:pPr>
      <w:r w:rsidRPr="00117EC6">
        <w:rPr>
          <w:bCs/>
          <w:sz w:val="22"/>
          <w:szCs w:val="22"/>
        </w:rPr>
        <w:t>- поставка оборудования не позднее 10.10.2014;</w:t>
      </w:r>
    </w:p>
    <w:p w:rsidR="00400DA2" w:rsidRPr="00117EC6" w:rsidRDefault="00400DA2" w:rsidP="00400DA2">
      <w:pPr>
        <w:jc w:val="both"/>
        <w:rPr>
          <w:rFonts w:eastAsia="Arial"/>
          <w:sz w:val="22"/>
          <w:szCs w:val="22"/>
        </w:rPr>
      </w:pPr>
      <w:r w:rsidRPr="00117EC6">
        <w:rPr>
          <w:bCs/>
          <w:sz w:val="22"/>
          <w:szCs w:val="22"/>
        </w:rPr>
        <w:t xml:space="preserve">- осуществление пуско-наладочных работ не более 14 (четырнадцати) дней со дня </w:t>
      </w:r>
      <w:r w:rsidRPr="00117EC6">
        <w:rPr>
          <w:rFonts w:eastAsia="Arial"/>
          <w:sz w:val="22"/>
          <w:szCs w:val="22"/>
        </w:rPr>
        <w:t>прибытия сервисных специалистов.</w:t>
      </w:r>
    </w:p>
    <w:p w:rsidR="00FA325E" w:rsidRDefault="00F34FF5" w:rsidP="00305BAB">
      <w:pPr>
        <w:jc w:val="both"/>
        <w:rPr>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r w:rsidR="00FA325E" w:rsidRPr="009D1356">
        <w:rPr>
          <w:sz w:val="22"/>
          <w:szCs w:val="22"/>
        </w:rPr>
        <w:t xml:space="preserve">Безналичный расчет, </w:t>
      </w:r>
      <w:r w:rsidR="00FA325E">
        <w:rPr>
          <w:sz w:val="22"/>
          <w:szCs w:val="22"/>
        </w:rPr>
        <w:t>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p w:rsidR="00F34FF5" w:rsidRPr="00117EC6" w:rsidRDefault="00F34FF5" w:rsidP="00305BAB">
      <w:pPr>
        <w:jc w:val="both"/>
        <w:rPr>
          <w:color w:val="000000"/>
          <w:sz w:val="22"/>
          <w:szCs w:val="22"/>
        </w:rPr>
      </w:pPr>
      <w:r w:rsidRPr="00117EC6">
        <w:rPr>
          <w:b/>
          <w:sz w:val="22"/>
          <w:szCs w:val="22"/>
        </w:rPr>
        <w:t xml:space="preserve">7. </w:t>
      </w:r>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
    <w:p w:rsidR="000B358B" w:rsidRPr="00117EC6" w:rsidRDefault="00F34FF5" w:rsidP="000B358B">
      <w:pPr>
        <w:jc w:val="both"/>
        <w:rPr>
          <w:sz w:val="22"/>
          <w:szCs w:val="22"/>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0B358B" w:rsidRPr="00117EC6">
        <w:rPr>
          <w:b/>
          <w:bCs/>
          <w:sz w:val="22"/>
          <w:szCs w:val="22"/>
        </w:rPr>
        <w:t>1</w:t>
      </w:r>
      <w:r w:rsidR="000B358B" w:rsidRPr="00117EC6">
        <w:rPr>
          <w:b/>
          <w:bCs/>
          <w:sz w:val="22"/>
          <w:szCs w:val="22"/>
          <w:lang w:val="en-US"/>
        </w:rPr>
        <w:t> </w:t>
      </w:r>
      <w:r w:rsidR="000B358B" w:rsidRPr="00117EC6">
        <w:rPr>
          <w:b/>
          <w:bCs/>
          <w:sz w:val="22"/>
          <w:szCs w:val="22"/>
        </w:rPr>
        <w:t>699</w:t>
      </w:r>
      <w:r w:rsidR="000B358B" w:rsidRPr="00117EC6">
        <w:rPr>
          <w:b/>
          <w:bCs/>
          <w:sz w:val="22"/>
          <w:szCs w:val="22"/>
          <w:lang w:val="en-US"/>
        </w:rPr>
        <w:t> </w:t>
      </w:r>
      <w:r w:rsidR="000B358B" w:rsidRPr="00117EC6">
        <w:rPr>
          <w:b/>
          <w:bCs/>
          <w:sz w:val="22"/>
          <w:szCs w:val="22"/>
        </w:rPr>
        <w:t xml:space="preserve">445,91 (один миллион шестьсот девяносто девять тысяч четыреста сорок пять) рублей 91 копейка, </w:t>
      </w:r>
      <w:r w:rsidR="000B358B" w:rsidRPr="00117EC6">
        <w:rPr>
          <w:bCs/>
          <w:sz w:val="22"/>
          <w:szCs w:val="22"/>
        </w:rPr>
        <w:t xml:space="preserve">кроме того НДС (18%) </w:t>
      </w:r>
      <w:r w:rsidR="000B358B" w:rsidRPr="00117EC6">
        <w:rPr>
          <w:b/>
          <w:bCs/>
          <w:sz w:val="22"/>
          <w:szCs w:val="22"/>
        </w:rPr>
        <w:t>305 900,26 (триста пять тысяч девятьсот) рублей 26 копеек.</w:t>
      </w:r>
    </w:p>
    <w:p w:rsidR="008E065B" w:rsidRPr="00117EC6" w:rsidRDefault="008E065B" w:rsidP="008E065B">
      <w:pPr>
        <w:jc w:val="both"/>
        <w:rPr>
          <w:sz w:val="22"/>
          <w:szCs w:val="22"/>
        </w:rPr>
      </w:pPr>
      <w:r w:rsidRPr="00117EC6">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Pr="00117EC6" w:rsidRDefault="00305BAB" w:rsidP="00305BAB">
      <w:pPr>
        <w:pStyle w:val="a4"/>
        <w:spacing w:after="0"/>
        <w:jc w:val="both"/>
        <w:rPr>
          <w:sz w:val="22"/>
          <w:szCs w:val="22"/>
        </w:rPr>
      </w:pPr>
      <w:r w:rsidRPr="00117EC6">
        <w:rPr>
          <w:sz w:val="22"/>
          <w:szCs w:val="22"/>
          <w:lang w:eastAsia="en-US"/>
        </w:rPr>
        <w:t>Начальная (максимальная) цена включает в себя: расходы на доставку</w:t>
      </w:r>
      <w:r w:rsidR="00254CE2" w:rsidRPr="00117EC6">
        <w:rPr>
          <w:sz w:val="22"/>
          <w:szCs w:val="22"/>
          <w:lang w:eastAsia="en-US"/>
        </w:rPr>
        <w:t xml:space="preserve"> до Заказчика</w:t>
      </w:r>
      <w:r w:rsidRPr="00117EC6">
        <w:rPr>
          <w:sz w:val="22"/>
          <w:szCs w:val="22"/>
          <w:lang w:eastAsia="en-US"/>
        </w:rPr>
        <w:t>, НДС-18%,</w:t>
      </w:r>
      <w:r w:rsidR="00254CE2" w:rsidRPr="00117EC6">
        <w:rPr>
          <w:sz w:val="22"/>
          <w:szCs w:val="22"/>
          <w:lang w:eastAsia="en-US"/>
        </w:rPr>
        <w:t xml:space="preserve"> упаковку, экспедирование, документацию, таможенные сборы, пуско-наладочные работы, </w:t>
      </w:r>
      <w:r w:rsidR="00433540" w:rsidRPr="00117EC6">
        <w:rPr>
          <w:sz w:val="22"/>
          <w:szCs w:val="22"/>
          <w:lang w:eastAsia="en-US"/>
        </w:rPr>
        <w:t xml:space="preserve">инструктаж персонала, </w:t>
      </w:r>
      <w:r w:rsidR="00254CE2" w:rsidRPr="00117EC6">
        <w:rPr>
          <w:sz w:val="22"/>
          <w:szCs w:val="22"/>
          <w:lang w:eastAsia="en-US"/>
        </w:rPr>
        <w:t>страхование,</w:t>
      </w:r>
      <w:r w:rsidRPr="00117EC6">
        <w:rPr>
          <w:sz w:val="22"/>
          <w:szCs w:val="22"/>
          <w:lang w:eastAsia="en-US"/>
        </w:rPr>
        <w:t xml:space="preserve"> налог</w:t>
      </w:r>
      <w:r w:rsidR="00254CE2" w:rsidRPr="00117EC6">
        <w:rPr>
          <w:sz w:val="22"/>
          <w:szCs w:val="22"/>
          <w:lang w:eastAsia="en-US"/>
        </w:rPr>
        <w:t>и</w:t>
      </w:r>
      <w:r w:rsidRPr="00117EC6">
        <w:rPr>
          <w:sz w:val="22"/>
          <w:szCs w:val="22"/>
          <w:lang w:eastAsia="en-US"/>
        </w:rPr>
        <w:t xml:space="preserve"> и ины</w:t>
      </w:r>
      <w:r w:rsidR="00254CE2" w:rsidRPr="00117EC6">
        <w:rPr>
          <w:sz w:val="22"/>
          <w:szCs w:val="22"/>
          <w:lang w:eastAsia="en-US"/>
        </w:rPr>
        <w:t>е</w:t>
      </w:r>
      <w:r w:rsidRPr="00117EC6">
        <w:rPr>
          <w:sz w:val="22"/>
          <w:szCs w:val="22"/>
          <w:lang w:eastAsia="en-US"/>
        </w:rPr>
        <w:t xml:space="preserve"> обязательны</w:t>
      </w:r>
      <w:r w:rsidR="00254CE2" w:rsidRPr="00117EC6">
        <w:rPr>
          <w:sz w:val="22"/>
          <w:szCs w:val="22"/>
          <w:lang w:eastAsia="en-US"/>
        </w:rPr>
        <w:t>е</w:t>
      </w:r>
      <w:r w:rsidRPr="00117EC6">
        <w:rPr>
          <w:sz w:val="22"/>
          <w:szCs w:val="22"/>
          <w:lang w:eastAsia="en-US"/>
        </w:rPr>
        <w:t xml:space="preserve"> платеж</w:t>
      </w:r>
      <w:r w:rsidR="00254CE2" w:rsidRPr="00117EC6">
        <w:rPr>
          <w:sz w:val="22"/>
          <w:szCs w:val="22"/>
          <w:lang w:eastAsia="en-US"/>
        </w:rPr>
        <w:t>и.</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Pr="00117EC6">
        <w:rPr>
          <w:rFonts w:ascii="Times New Roman" w:hAnsi="Times New Roman"/>
          <w:sz w:val="22"/>
          <w:szCs w:val="22"/>
        </w:rPr>
        <w:t>Российский рубль</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0B358B" w:rsidRPr="00117EC6">
        <w:rPr>
          <w:b/>
          <w:sz w:val="22"/>
          <w:szCs w:val="22"/>
        </w:rPr>
        <w:t>100 267,31 (сто тысяч двести шестьдесят семь) рублей 31 копейка</w:t>
      </w:r>
      <w:r w:rsidR="000B358B" w:rsidRPr="00117EC6">
        <w:rPr>
          <w:sz w:val="22"/>
          <w:szCs w:val="22"/>
        </w:rPr>
        <w:t>, НДС не облагается</w:t>
      </w:r>
    </w:p>
    <w:p w:rsidR="00F34FF5" w:rsidRPr="00117EC6" w:rsidRDefault="00F34FF5" w:rsidP="000B358B">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00730173" w:rsidRPr="00730173">
        <w:rPr>
          <w:sz w:val="22"/>
          <w:szCs w:val="22"/>
        </w:rPr>
        <w:t>не</w:t>
      </w:r>
      <w:r w:rsidRPr="00117EC6">
        <w:rPr>
          <w:sz w:val="22"/>
          <w:szCs w:val="22"/>
        </w:rPr>
        <w:t xml:space="preserve"> требуется.</w:t>
      </w:r>
    </w:p>
    <w:p w:rsidR="00F34FF5" w:rsidRPr="00117EC6" w:rsidRDefault="00804824" w:rsidP="00804824">
      <w:pPr>
        <w:jc w:val="both"/>
        <w:rPr>
          <w:bCs/>
          <w:sz w:val="22"/>
          <w:szCs w:val="22"/>
        </w:rPr>
      </w:pPr>
      <w:r w:rsidRPr="00117EC6">
        <w:rPr>
          <w:b/>
          <w:sz w:val="22"/>
          <w:szCs w:val="22"/>
        </w:rPr>
        <w:t>1</w:t>
      </w:r>
      <w:r w:rsidR="00730173">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117EC6">
          <w:rPr>
            <w:rStyle w:val="a3"/>
            <w:snapToGrid w:val="0"/>
            <w:color w:val="auto"/>
            <w:sz w:val="22"/>
            <w:szCs w:val="22"/>
          </w:rPr>
          <w:t>www.fabrikant.ru</w:t>
        </w:r>
      </w:hyperlink>
      <w:r w:rsidR="00F34FF5" w:rsidRPr="00117EC6">
        <w:rPr>
          <w:snapToGrid w:val="0"/>
          <w:sz w:val="22"/>
          <w:szCs w:val="22"/>
        </w:rPr>
        <w:t>.</w:t>
      </w:r>
    </w:p>
    <w:p w:rsidR="00F34FF5" w:rsidRPr="00117EC6" w:rsidRDefault="00804824" w:rsidP="00F34FF5">
      <w:pPr>
        <w:jc w:val="both"/>
        <w:rPr>
          <w:sz w:val="22"/>
          <w:szCs w:val="22"/>
        </w:rPr>
      </w:pPr>
      <w:r w:rsidRPr="00117EC6">
        <w:rPr>
          <w:b/>
          <w:sz w:val="22"/>
          <w:szCs w:val="22"/>
        </w:rPr>
        <w:t>1</w:t>
      </w:r>
      <w:r w:rsidR="00730173">
        <w:rPr>
          <w:b/>
          <w:sz w:val="22"/>
          <w:szCs w:val="22"/>
        </w:rPr>
        <w:t>4</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A8565A">
        <w:rPr>
          <w:sz w:val="22"/>
          <w:szCs w:val="22"/>
        </w:rPr>
        <w:t>12</w:t>
      </w:r>
      <w:r w:rsidR="00F34FF5" w:rsidRPr="00117EC6">
        <w:rPr>
          <w:sz w:val="22"/>
          <w:szCs w:val="22"/>
        </w:rPr>
        <w:t xml:space="preserve">» </w:t>
      </w:r>
      <w:r w:rsidR="00A8565A">
        <w:rPr>
          <w:sz w:val="22"/>
          <w:szCs w:val="22"/>
        </w:rPr>
        <w:t>августа</w:t>
      </w:r>
      <w:r w:rsidR="00717436"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г. 08 часов 00 минут (время московское)</w:t>
      </w:r>
    </w:p>
    <w:p w:rsidR="00F34FF5" w:rsidRPr="00117EC6" w:rsidRDefault="00F34FF5" w:rsidP="00F34FF5">
      <w:pPr>
        <w:jc w:val="both"/>
        <w:rPr>
          <w:sz w:val="22"/>
          <w:szCs w:val="22"/>
        </w:rPr>
      </w:pPr>
      <w:r w:rsidRPr="00117EC6">
        <w:rPr>
          <w:b/>
          <w:sz w:val="22"/>
          <w:szCs w:val="22"/>
        </w:rPr>
        <w:t>1</w:t>
      </w:r>
      <w:r w:rsidR="00730173">
        <w:rPr>
          <w:b/>
          <w:sz w:val="22"/>
          <w:szCs w:val="22"/>
        </w:rPr>
        <w:t>5</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F34FF5" w:rsidRPr="00117EC6" w:rsidRDefault="006512A0" w:rsidP="00F34FF5">
      <w:pPr>
        <w:autoSpaceDE w:val="0"/>
        <w:jc w:val="both"/>
        <w:rPr>
          <w:sz w:val="22"/>
          <w:szCs w:val="22"/>
        </w:rPr>
      </w:pPr>
      <w:r w:rsidRPr="00117EC6">
        <w:rPr>
          <w:b/>
          <w:sz w:val="22"/>
          <w:szCs w:val="22"/>
        </w:rPr>
        <w:t>1</w:t>
      </w:r>
      <w:r w:rsidR="00730173">
        <w:rPr>
          <w:b/>
          <w:sz w:val="22"/>
          <w:szCs w:val="22"/>
        </w:rPr>
        <w:t>6</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A8565A">
        <w:rPr>
          <w:sz w:val="22"/>
          <w:szCs w:val="22"/>
        </w:rPr>
        <w:t>15</w:t>
      </w:r>
      <w:r w:rsidR="00F34FF5" w:rsidRPr="00117EC6">
        <w:rPr>
          <w:sz w:val="22"/>
          <w:szCs w:val="22"/>
        </w:rPr>
        <w:t xml:space="preserve">» </w:t>
      </w:r>
      <w:r w:rsidR="00A8565A">
        <w:rPr>
          <w:sz w:val="22"/>
          <w:szCs w:val="22"/>
        </w:rPr>
        <w:t>августа</w:t>
      </w:r>
      <w:r w:rsidR="00F34FF5" w:rsidRPr="00117EC6">
        <w:rPr>
          <w:sz w:val="22"/>
          <w:szCs w:val="22"/>
        </w:rPr>
        <w:t xml:space="preserve"> 201</w:t>
      </w:r>
      <w:r w:rsidR="00F84933" w:rsidRPr="00117EC6">
        <w:rPr>
          <w:sz w:val="22"/>
          <w:szCs w:val="22"/>
        </w:rPr>
        <w:t>4</w:t>
      </w:r>
      <w:r w:rsidR="000B358B" w:rsidRPr="00117EC6">
        <w:rPr>
          <w:sz w:val="22"/>
          <w:szCs w:val="22"/>
        </w:rPr>
        <w:t xml:space="preserve"> </w:t>
      </w:r>
      <w:r w:rsidR="00F34FF5" w:rsidRPr="00117EC6">
        <w:rPr>
          <w:sz w:val="22"/>
          <w:szCs w:val="22"/>
        </w:rPr>
        <w:t>г. 09 час. 00 мин. (время московское)</w:t>
      </w:r>
    </w:p>
    <w:p w:rsidR="00F34FF5" w:rsidRPr="00117EC6" w:rsidRDefault="00F34FF5" w:rsidP="00F34FF5">
      <w:pPr>
        <w:autoSpaceDE w:val="0"/>
        <w:jc w:val="both"/>
        <w:rPr>
          <w:sz w:val="22"/>
          <w:szCs w:val="22"/>
        </w:rPr>
      </w:pPr>
      <w:r w:rsidRPr="00117EC6">
        <w:rPr>
          <w:b/>
          <w:sz w:val="22"/>
          <w:szCs w:val="22"/>
        </w:rPr>
        <w:t>1</w:t>
      </w:r>
      <w:r w:rsidR="00730173">
        <w:rPr>
          <w:b/>
          <w:sz w:val="22"/>
          <w:szCs w:val="22"/>
        </w:rPr>
        <w:t>7</w:t>
      </w:r>
      <w:r w:rsidRPr="00117EC6">
        <w:rPr>
          <w:b/>
          <w:sz w:val="22"/>
          <w:szCs w:val="22"/>
        </w:rPr>
        <w:t>. Место рассмотрения заявок участников электронного аукциона</w:t>
      </w:r>
      <w:r w:rsidRPr="00117EC6">
        <w:rPr>
          <w:sz w:val="22"/>
          <w:szCs w:val="22"/>
        </w:rPr>
        <w:t>: г. Новосибирск, ул. Планетная,32.</w:t>
      </w:r>
    </w:p>
    <w:p w:rsidR="00F34FF5" w:rsidRPr="00117EC6" w:rsidRDefault="00730173" w:rsidP="00F34FF5">
      <w:pPr>
        <w:autoSpaceDE w:val="0"/>
        <w:jc w:val="both"/>
        <w:rPr>
          <w:sz w:val="22"/>
          <w:szCs w:val="22"/>
        </w:rPr>
      </w:pPr>
      <w:r>
        <w:rPr>
          <w:b/>
          <w:sz w:val="22"/>
          <w:szCs w:val="22"/>
        </w:rPr>
        <w:t>18</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sidR="00A8565A">
        <w:rPr>
          <w:sz w:val="22"/>
          <w:szCs w:val="22"/>
        </w:rPr>
        <w:t>15</w:t>
      </w:r>
      <w:r w:rsidR="00F34FF5" w:rsidRPr="00117EC6">
        <w:rPr>
          <w:sz w:val="22"/>
          <w:szCs w:val="22"/>
        </w:rPr>
        <w:t xml:space="preserve">» </w:t>
      </w:r>
      <w:r w:rsidR="00A8565A">
        <w:rPr>
          <w:sz w:val="22"/>
          <w:szCs w:val="22"/>
        </w:rPr>
        <w:t>августа</w:t>
      </w:r>
      <w:r w:rsidR="00230801"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15 час. 00 мин. (время московское) </w:t>
      </w:r>
    </w:p>
    <w:p w:rsidR="00F34FF5" w:rsidRPr="00117EC6" w:rsidRDefault="00730173" w:rsidP="006512A0">
      <w:pPr>
        <w:pStyle w:val="a9"/>
        <w:widowControl w:val="0"/>
        <w:spacing w:after="0"/>
        <w:ind w:left="0"/>
        <w:jc w:val="both"/>
        <w:rPr>
          <w:sz w:val="22"/>
          <w:szCs w:val="22"/>
        </w:rPr>
      </w:pPr>
      <w:r>
        <w:rPr>
          <w:b/>
          <w:sz w:val="22"/>
          <w:szCs w:val="22"/>
        </w:rPr>
        <w:lastRenderedPageBreak/>
        <w:t>19</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8" w:history="1">
        <w:r w:rsidR="00F34FF5" w:rsidRPr="00117EC6">
          <w:rPr>
            <w:rStyle w:val="a3"/>
            <w:sz w:val="22"/>
            <w:szCs w:val="22"/>
          </w:rPr>
          <w:t>www.fabrikant.ru</w:t>
        </w:r>
      </w:hyperlink>
    </w:p>
    <w:p w:rsidR="00334687" w:rsidRPr="00781FBF" w:rsidRDefault="006512A0" w:rsidP="00334687">
      <w:pPr>
        <w:autoSpaceDE w:val="0"/>
        <w:jc w:val="both"/>
        <w:rPr>
          <w:sz w:val="22"/>
          <w:szCs w:val="22"/>
        </w:rPr>
      </w:pPr>
      <w:r w:rsidRPr="00117EC6">
        <w:rPr>
          <w:b/>
          <w:sz w:val="22"/>
          <w:szCs w:val="22"/>
        </w:rPr>
        <w:t>2</w:t>
      </w:r>
      <w:r w:rsidR="00730173">
        <w:rPr>
          <w:b/>
          <w:sz w:val="22"/>
          <w:szCs w:val="22"/>
        </w:rPr>
        <w:t>0</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334687" w:rsidRPr="00781FBF">
        <w:rPr>
          <w:sz w:val="22"/>
          <w:szCs w:val="22"/>
        </w:rPr>
        <w:t>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C85868" w:rsidRPr="00117EC6" w:rsidRDefault="00C85868" w:rsidP="00334687">
      <w:pPr>
        <w:autoSpaceDE w:val="0"/>
        <w:jc w:val="both"/>
        <w:rPr>
          <w:b/>
          <w:sz w:val="22"/>
          <w:szCs w:val="22"/>
        </w:rPr>
      </w:pPr>
    </w:p>
    <w:sectPr w:rsidR="00C85868" w:rsidRPr="00117EC6"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D3" w:rsidRDefault="00DA10D3" w:rsidP="00FF27AA">
      <w:r>
        <w:separator/>
      </w:r>
    </w:p>
  </w:endnote>
  <w:endnote w:type="continuationSeparator" w:id="0">
    <w:p w:rsidR="00DA10D3" w:rsidRDefault="00DA10D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74B7F"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DA10D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DA10D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D3" w:rsidRDefault="00DA10D3" w:rsidP="00FF27AA">
      <w:r>
        <w:separator/>
      </w:r>
    </w:p>
  </w:footnote>
  <w:footnote w:type="continuationSeparator" w:id="0">
    <w:p w:rsidR="00DA10D3" w:rsidRDefault="00DA10D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74B7F"/>
    <w:rsid w:val="000819A1"/>
    <w:rsid w:val="00081DE4"/>
    <w:rsid w:val="00092D1D"/>
    <w:rsid w:val="000A0DC1"/>
    <w:rsid w:val="000B358B"/>
    <w:rsid w:val="000E69DA"/>
    <w:rsid w:val="00117EC6"/>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D51EF"/>
    <w:rsid w:val="002E61BF"/>
    <w:rsid w:val="002E701F"/>
    <w:rsid w:val="003050FE"/>
    <w:rsid w:val="00305BAB"/>
    <w:rsid w:val="00333ACB"/>
    <w:rsid w:val="00334687"/>
    <w:rsid w:val="00342C83"/>
    <w:rsid w:val="00367438"/>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D159C"/>
    <w:rsid w:val="004D4B14"/>
    <w:rsid w:val="00500E5F"/>
    <w:rsid w:val="00506AF5"/>
    <w:rsid w:val="0052115D"/>
    <w:rsid w:val="00526960"/>
    <w:rsid w:val="005C4B0D"/>
    <w:rsid w:val="005D14AF"/>
    <w:rsid w:val="005E1FC0"/>
    <w:rsid w:val="00602296"/>
    <w:rsid w:val="00621E2B"/>
    <w:rsid w:val="00622B3D"/>
    <w:rsid w:val="00634AB5"/>
    <w:rsid w:val="006512A0"/>
    <w:rsid w:val="00656883"/>
    <w:rsid w:val="00656B9B"/>
    <w:rsid w:val="00670F02"/>
    <w:rsid w:val="0067224A"/>
    <w:rsid w:val="00696CC2"/>
    <w:rsid w:val="006A17BF"/>
    <w:rsid w:val="006B3BB1"/>
    <w:rsid w:val="006E251C"/>
    <w:rsid w:val="006E29E9"/>
    <w:rsid w:val="007107E1"/>
    <w:rsid w:val="00717436"/>
    <w:rsid w:val="00721776"/>
    <w:rsid w:val="00726E49"/>
    <w:rsid w:val="00730173"/>
    <w:rsid w:val="00735701"/>
    <w:rsid w:val="007B239C"/>
    <w:rsid w:val="007B6AD6"/>
    <w:rsid w:val="007F0365"/>
    <w:rsid w:val="00804824"/>
    <w:rsid w:val="008216AA"/>
    <w:rsid w:val="00882DF4"/>
    <w:rsid w:val="008B286B"/>
    <w:rsid w:val="008B2B27"/>
    <w:rsid w:val="008E065B"/>
    <w:rsid w:val="008F2241"/>
    <w:rsid w:val="00910A75"/>
    <w:rsid w:val="00910EBB"/>
    <w:rsid w:val="00924E67"/>
    <w:rsid w:val="00926B8C"/>
    <w:rsid w:val="00930669"/>
    <w:rsid w:val="00933E21"/>
    <w:rsid w:val="00950D55"/>
    <w:rsid w:val="009539C7"/>
    <w:rsid w:val="00965BB9"/>
    <w:rsid w:val="009676E8"/>
    <w:rsid w:val="00997F2B"/>
    <w:rsid w:val="009C35F5"/>
    <w:rsid w:val="009D5DA9"/>
    <w:rsid w:val="009E1D97"/>
    <w:rsid w:val="00A12CD1"/>
    <w:rsid w:val="00A24C44"/>
    <w:rsid w:val="00A633A3"/>
    <w:rsid w:val="00A8565A"/>
    <w:rsid w:val="00A86484"/>
    <w:rsid w:val="00AA6BD3"/>
    <w:rsid w:val="00B51441"/>
    <w:rsid w:val="00B95FC9"/>
    <w:rsid w:val="00C27B7B"/>
    <w:rsid w:val="00C371B0"/>
    <w:rsid w:val="00C4791F"/>
    <w:rsid w:val="00C47FA8"/>
    <w:rsid w:val="00C64462"/>
    <w:rsid w:val="00C73B6F"/>
    <w:rsid w:val="00C85868"/>
    <w:rsid w:val="00CA0069"/>
    <w:rsid w:val="00CC2B70"/>
    <w:rsid w:val="00CD53BD"/>
    <w:rsid w:val="00CF707C"/>
    <w:rsid w:val="00D01519"/>
    <w:rsid w:val="00D06BED"/>
    <w:rsid w:val="00D22CF7"/>
    <w:rsid w:val="00D25AA0"/>
    <w:rsid w:val="00D57D1E"/>
    <w:rsid w:val="00D74A37"/>
    <w:rsid w:val="00D852F2"/>
    <w:rsid w:val="00D947C0"/>
    <w:rsid w:val="00DA10D3"/>
    <w:rsid w:val="00DC4245"/>
    <w:rsid w:val="00DF7713"/>
    <w:rsid w:val="00E00193"/>
    <w:rsid w:val="00E203B6"/>
    <w:rsid w:val="00E639D7"/>
    <w:rsid w:val="00E6705D"/>
    <w:rsid w:val="00E93917"/>
    <w:rsid w:val="00E960A5"/>
    <w:rsid w:val="00EA31AA"/>
    <w:rsid w:val="00EC4CF7"/>
    <w:rsid w:val="00EC736E"/>
    <w:rsid w:val="00ED39E5"/>
    <w:rsid w:val="00EE472E"/>
    <w:rsid w:val="00EF4CD4"/>
    <w:rsid w:val="00EF58FD"/>
    <w:rsid w:val="00F05518"/>
    <w:rsid w:val="00F34FF5"/>
    <w:rsid w:val="00F40B83"/>
    <w:rsid w:val="00F41188"/>
    <w:rsid w:val="00F44063"/>
    <w:rsid w:val="00F77681"/>
    <w:rsid w:val="00F84933"/>
    <w:rsid w:val="00F92F36"/>
    <w:rsid w:val="00F9392B"/>
    <w:rsid w:val="00FA325E"/>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2014-07-09T09:27:00Z</cp:lastPrinted>
  <dcterms:created xsi:type="dcterms:W3CDTF">2014-06-25T14:58:00Z</dcterms:created>
  <dcterms:modified xsi:type="dcterms:W3CDTF">2014-07-09T09:42:00Z</dcterms:modified>
</cp:coreProperties>
</file>