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D06968" w:rsidRDefault="00F225B8" w:rsidP="00F225B8">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F225B8" w:rsidP="00F225B8">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636532">
        <w:rPr>
          <w:rFonts w:ascii="Times New Roman" w:hAnsi="Times New Roman"/>
          <w:b/>
          <w:sz w:val="24"/>
          <w:szCs w:val="24"/>
        </w:rPr>
        <w:t>23</w:t>
      </w:r>
      <w:r w:rsidRPr="00D06968">
        <w:rPr>
          <w:rFonts w:ascii="Times New Roman" w:hAnsi="Times New Roman"/>
          <w:b/>
          <w:sz w:val="24"/>
          <w:szCs w:val="24"/>
        </w:rPr>
        <w:t xml:space="preserve">» </w:t>
      </w:r>
      <w:r w:rsidR="005D4F2E">
        <w:rPr>
          <w:rFonts w:ascii="Times New Roman" w:hAnsi="Times New Roman"/>
          <w:b/>
          <w:sz w:val="24"/>
          <w:szCs w:val="24"/>
        </w:rPr>
        <w:t>июня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работ </w:t>
      </w:r>
    </w:p>
    <w:p w:rsidR="00503962" w:rsidRPr="00503962"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по </w:t>
      </w:r>
      <w:r w:rsidR="00AE7874">
        <w:rPr>
          <w:rFonts w:ascii="Times New Roman" w:hAnsi="Times New Roman"/>
          <w:b/>
          <w:sz w:val="26"/>
          <w:szCs w:val="26"/>
        </w:rPr>
        <w:t>ремонту помещений в корпусе №12А на 1-м, 2-м и 3-м этажах</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п/п</w:t>
            </w:r>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адрес: 630015 г. Новосибирск, ул. Планетная,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7339F4" w:rsidRPr="00466E03" w:rsidRDefault="00133509"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Бессонова Наталья Анатольевна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r w:rsidR="006B7E7A" w:rsidRPr="00466E03">
                <w:rPr>
                  <w:rStyle w:val="a6"/>
                  <w:rFonts w:ascii="Times New Roman" w:hAnsi="Times New Roman"/>
                  <w:sz w:val="21"/>
                  <w:szCs w:val="21"/>
                  <w:lang w:val="en-US"/>
                </w:rPr>
                <w:t>komintern</w:t>
              </w:r>
              <w:r w:rsidR="006B7E7A" w:rsidRPr="00466E03">
                <w:rPr>
                  <w:rStyle w:val="a6"/>
                  <w:rFonts w:ascii="Times New Roman" w:hAnsi="Times New Roman"/>
                  <w:sz w:val="21"/>
                  <w:szCs w:val="21"/>
                </w:rPr>
                <w:t>.</w:t>
              </w:r>
              <w:r w:rsidR="006B7E7A" w:rsidRPr="00466E03">
                <w:rPr>
                  <w:rStyle w:val="a6"/>
                  <w:rFonts w:ascii="Times New Roman" w:hAnsi="Times New Roman"/>
                  <w:sz w:val="21"/>
                  <w:szCs w:val="21"/>
                  <w:lang w:val="en-US"/>
                </w:rPr>
                <w:t>ru</w:t>
              </w:r>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Киселев Роман Михайлович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278-97-71</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hyperlink>
            <w:r w:rsidRPr="00466E03">
              <w:rPr>
                <w:rStyle w:val="a6"/>
                <w:rFonts w:ascii="Times New Roman" w:hAnsi="Times New Roman"/>
                <w:sz w:val="21"/>
                <w:szCs w:val="21"/>
              </w:rPr>
              <w:t>нииип-нзик.рф</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zakupki</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gov</w:t>
              </w:r>
              <w:r w:rsidRPr="00466E03">
                <w:rPr>
                  <w:rStyle w:val="a6"/>
                  <w:rFonts w:ascii="Times New Roman" w:hAnsi="Times New Roman"/>
                  <w:bCs/>
                  <w:sz w:val="21"/>
                  <w:szCs w:val="21"/>
                </w:rPr>
                <w:t>.</w:t>
              </w:r>
              <w:r w:rsidRPr="00466E03">
                <w:rPr>
                  <w:rStyle w:val="a6"/>
                  <w:rFonts w:ascii="Times New Roman" w:hAnsi="Times New Roman"/>
                  <w:bCs/>
                  <w:sz w:val="21"/>
                  <w:szCs w:val="21"/>
                  <w:lang w:val="en-US"/>
                </w:rPr>
                <w:t>ru</w:t>
              </w:r>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7339F4" w:rsidRPr="00466E03" w:rsidRDefault="007339F4" w:rsidP="00AE7874">
            <w:pPr>
              <w:spacing w:after="0" w:line="240" w:lineRule="auto"/>
              <w:jc w:val="both"/>
              <w:rPr>
                <w:rFonts w:ascii="Times New Roman" w:hAnsi="Times New Roman"/>
                <w:sz w:val="21"/>
                <w:szCs w:val="21"/>
              </w:rPr>
            </w:pPr>
            <w:r w:rsidRPr="00466E03">
              <w:rPr>
                <w:rFonts w:ascii="Times New Roman" w:hAnsi="Times New Roman"/>
                <w:b/>
                <w:bCs/>
                <w:sz w:val="21"/>
                <w:szCs w:val="21"/>
              </w:rPr>
              <w:t>Предмет конкурса, с указанием объема выполняемых работ</w:t>
            </w:r>
            <w:r w:rsidRPr="00466E03">
              <w:rPr>
                <w:rFonts w:ascii="Times New Roman" w:hAnsi="Times New Roman"/>
                <w:sz w:val="21"/>
                <w:szCs w:val="21"/>
              </w:rPr>
              <w:t xml:space="preserve">: </w:t>
            </w:r>
            <w:r w:rsidR="00AE7874" w:rsidRPr="00466E03">
              <w:rPr>
                <w:rFonts w:ascii="Times New Roman" w:hAnsi="Times New Roman"/>
                <w:sz w:val="21"/>
                <w:szCs w:val="21"/>
              </w:rPr>
              <w:t>Ремонт помещений в корпусе № 12А на 1-м, 2-м и 3-м этажах</w:t>
            </w:r>
            <w:r w:rsidR="00876235" w:rsidRPr="00466E03">
              <w:rPr>
                <w:rFonts w:ascii="Times New Roman" w:hAnsi="Times New Roman"/>
                <w:sz w:val="21"/>
                <w:szCs w:val="21"/>
              </w:rPr>
              <w:t xml:space="preserve"> </w:t>
            </w:r>
            <w:r w:rsidRPr="00466E03">
              <w:rPr>
                <w:rFonts w:ascii="Times New Roman" w:hAnsi="Times New Roman"/>
                <w:sz w:val="21"/>
                <w:szCs w:val="21"/>
              </w:rPr>
              <w:t xml:space="preserve">в соответствии с техническим заданием </w:t>
            </w:r>
            <w:r w:rsidR="00854600" w:rsidRPr="00466E03">
              <w:rPr>
                <w:rFonts w:ascii="Times New Roman" w:hAnsi="Times New Roman"/>
                <w:sz w:val="21"/>
                <w:szCs w:val="21"/>
              </w:rPr>
              <w:t xml:space="preserve">конкурсной </w:t>
            </w:r>
            <w:r w:rsidRPr="00466E03">
              <w:rPr>
                <w:rFonts w:ascii="Times New Roman" w:hAnsi="Times New Roman"/>
                <w:sz w:val="21"/>
                <w:szCs w:val="21"/>
              </w:rPr>
              <w:t xml:space="preserve">документации (Приложение </w:t>
            </w:r>
            <w:r w:rsidR="003A1EB1" w:rsidRPr="00466E03">
              <w:rPr>
                <w:rFonts w:ascii="Times New Roman" w:hAnsi="Times New Roman"/>
                <w:sz w:val="21"/>
                <w:szCs w:val="21"/>
              </w:rPr>
              <w:t>№7</w:t>
            </w:r>
            <w:r w:rsidRPr="00466E03">
              <w:rPr>
                <w:rFonts w:ascii="Times New Roman" w:hAnsi="Times New Roman"/>
                <w:sz w:val="21"/>
                <w:szCs w:val="21"/>
              </w:rPr>
              <w:t>)</w:t>
            </w:r>
            <w:r w:rsidR="00AE7874" w:rsidRPr="00466E03">
              <w:rPr>
                <w:rFonts w:ascii="Times New Roman" w:hAnsi="Times New Roman"/>
                <w:sz w:val="21"/>
                <w:szCs w:val="21"/>
              </w:rPr>
              <w:t>:</w:t>
            </w:r>
          </w:p>
          <w:p w:rsidR="00AE7874" w:rsidRPr="00466E03" w:rsidRDefault="00AE7874" w:rsidP="00AE7874">
            <w:pPr>
              <w:spacing w:after="0" w:line="240" w:lineRule="auto"/>
              <w:jc w:val="both"/>
              <w:rPr>
                <w:rFonts w:ascii="Times New Roman" w:hAnsi="Times New Roman"/>
                <w:sz w:val="21"/>
                <w:szCs w:val="21"/>
              </w:rPr>
            </w:pPr>
            <w:r w:rsidRPr="00466E03">
              <w:rPr>
                <w:rFonts w:ascii="Times New Roman" w:hAnsi="Times New Roman"/>
                <w:sz w:val="21"/>
                <w:szCs w:val="21"/>
              </w:rPr>
              <w:t>- общестроительный ремонт помещений на 2-м и 3-м этаже;</w:t>
            </w:r>
          </w:p>
          <w:p w:rsidR="00AE7874" w:rsidRPr="00466E03" w:rsidRDefault="00AE7874" w:rsidP="00AE7874">
            <w:pPr>
              <w:spacing w:after="0" w:line="240" w:lineRule="auto"/>
              <w:jc w:val="both"/>
              <w:rPr>
                <w:rFonts w:ascii="Times New Roman" w:hAnsi="Times New Roman"/>
                <w:sz w:val="21"/>
                <w:szCs w:val="21"/>
              </w:rPr>
            </w:pPr>
            <w:r w:rsidRPr="00466E03">
              <w:rPr>
                <w:rFonts w:ascii="Times New Roman" w:hAnsi="Times New Roman"/>
                <w:sz w:val="21"/>
                <w:szCs w:val="21"/>
              </w:rPr>
              <w:t>- работы по прокладке, монтажу сетей и подключению электрооборудования 2-го и 3-го этажа;</w:t>
            </w:r>
          </w:p>
          <w:p w:rsidR="00AE7874" w:rsidRPr="00466E03" w:rsidRDefault="00AE7874" w:rsidP="00AE7874">
            <w:pPr>
              <w:spacing w:after="0" w:line="240" w:lineRule="auto"/>
              <w:jc w:val="both"/>
              <w:rPr>
                <w:rFonts w:ascii="Times New Roman" w:hAnsi="Times New Roman"/>
                <w:sz w:val="21"/>
                <w:szCs w:val="21"/>
              </w:rPr>
            </w:pPr>
            <w:r w:rsidRPr="00466E03">
              <w:rPr>
                <w:rFonts w:ascii="Times New Roman" w:hAnsi="Times New Roman"/>
                <w:sz w:val="21"/>
                <w:szCs w:val="21"/>
              </w:rPr>
              <w:t>- демонтаж и монтаж трубопроводов холодной, горячей воды, трубопроводов хоз-фекальной канализации К1 на 1-м, 2-м и 3-м этажах.</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г. Новосибирск, ул. Планетная,</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636532">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636532">
              <w:rPr>
                <w:rFonts w:ascii="Times New Roman" w:hAnsi="Times New Roman"/>
                <w:sz w:val="21"/>
                <w:szCs w:val="21"/>
              </w:rPr>
              <w:t>01</w:t>
            </w:r>
            <w:r w:rsidR="00B27FF0" w:rsidRPr="00466E03">
              <w:rPr>
                <w:rFonts w:ascii="Times New Roman" w:hAnsi="Times New Roman"/>
                <w:sz w:val="21"/>
                <w:szCs w:val="21"/>
              </w:rPr>
              <w:t xml:space="preserve">» </w:t>
            </w:r>
            <w:r w:rsidR="00636532">
              <w:rPr>
                <w:rFonts w:ascii="Times New Roman" w:hAnsi="Times New Roman"/>
                <w:sz w:val="21"/>
                <w:szCs w:val="21"/>
              </w:rPr>
              <w:t>августа</w:t>
            </w:r>
            <w:r w:rsidR="00B27FF0" w:rsidRPr="00466E03">
              <w:rPr>
                <w:rFonts w:ascii="Times New Roman" w:hAnsi="Times New Roman"/>
                <w:sz w:val="21"/>
                <w:szCs w:val="21"/>
              </w:rPr>
              <w:t xml:space="preserve"> 2014 г. по «</w:t>
            </w:r>
            <w:r w:rsidR="005D4F2E">
              <w:rPr>
                <w:rFonts w:ascii="Times New Roman" w:hAnsi="Times New Roman"/>
                <w:sz w:val="21"/>
                <w:szCs w:val="21"/>
              </w:rPr>
              <w:t>31</w:t>
            </w:r>
            <w:r w:rsidR="00B27FF0" w:rsidRPr="00466E03">
              <w:rPr>
                <w:rFonts w:ascii="Times New Roman" w:hAnsi="Times New Roman"/>
                <w:sz w:val="21"/>
                <w:szCs w:val="21"/>
              </w:rPr>
              <w:t xml:space="preserve">» </w:t>
            </w:r>
            <w:r w:rsidR="005D4F2E">
              <w:rPr>
                <w:rFonts w:ascii="Times New Roman" w:hAnsi="Times New Roman"/>
                <w:sz w:val="21"/>
                <w:szCs w:val="21"/>
              </w:rPr>
              <w:t>декабря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 xml:space="preserve">1) 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9B2B62" w:rsidRPr="009B2B62" w:rsidRDefault="009B2B62" w:rsidP="00110698">
            <w:pPr>
              <w:pStyle w:val="a7"/>
              <w:spacing w:after="0" w:line="240" w:lineRule="auto"/>
              <w:ind w:left="0"/>
              <w:jc w:val="both"/>
              <w:rPr>
                <w:rFonts w:ascii="Times New Roman" w:hAnsi="Times New Roman"/>
                <w:sz w:val="21"/>
                <w:szCs w:val="21"/>
              </w:rPr>
            </w:pPr>
            <w:r>
              <w:rPr>
                <w:rFonts w:ascii="Times New Roman" w:hAnsi="Times New Roman"/>
                <w:sz w:val="21"/>
                <w:szCs w:val="21"/>
              </w:rPr>
              <w:t xml:space="preserve">2) Использование </w:t>
            </w:r>
            <w:r w:rsidRPr="0031731B">
              <w:rPr>
                <w:rFonts w:ascii="Times New Roman" w:hAnsi="Times New Roman"/>
                <w:sz w:val="21"/>
                <w:szCs w:val="21"/>
              </w:rPr>
              <w:t>техн</w:t>
            </w:r>
            <w:r>
              <w:rPr>
                <w:rFonts w:ascii="Times New Roman" w:hAnsi="Times New Roman"/>
                <w:sz w:val="21"/>
                <w:szCs w:val="21"/>
              </w:rPr>
              <w:t>о</w:t>
            </w:r>
            <w:r w:rsidRPr="0031731B">
              <w:rPr>
                <w:rFonts w:ascii="Times New Roman" w:hAnsi="Times New Roman"/>
                <w:sz w:val="21"/>
                <w:szCs w:val="21"/>
              </w:rPr>
              <w:t>логи</w:t>
            </w:r>
            <w:r>
              <w:rPr>
                <w:rFonts w:ascii="Times New Roman" w:hAnsi="Times New Roman"/>
                <w:sz w:val="21"/>
                <w:szCs w:val="21"/>
              </w:rPr>
              <w:t>и «</w:t>
            </w:r>
            <w:r>
              <w:rPr>
                <w:rFonts w:ascii="Times New Roman" w:hAnsi="Times New Roman"/>
                <w:sz w:val="21"/>
                <w:szCs w:val="21"/>
                <w:lang w:val="en-US"/>
              </w:rPr>
              <w:t>MC</w:t>
            </w:r>
            <w:r w:rsidRPr="0031731B">
              <w:rPr>
                <w:rFonts w:ascii="Times New Roman" w:hAnsi="Times New Roman"/>
                <w:sz w:val="21"/>
                <w:szCs w:val="21"/>
              </w:rPr>
              <w:t>-</w:t>
            </w:r>
            <w:r>
              <w:rPr>
                <w:rFonts w:ascii="Times New Roman" w:hAnsi="Times New Roman"/>
                <w:sz w:val="21"/>
                <w:szCs w:val="21"/>
                <w:lang w:val="en-US"/>
              </w:rPr>
              <w:t>Bauchemie</w:t>
            </w:r>
            <w:r>
              <w:rPr>
                <w:rFonts w:ascii="Times New Roman" w:hAnsi="Times New Roman"/>
                <w:sz w:val="21"/>
                <w:szCs w:val="21"/>
              </w:rPr>
              <w:t>».</w:t>
            </w:r>
          </w:p>
          <w:p w:rsidR="005478A1"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 xml:space="preserve">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142F80" w:rsidRPr="00466E03">
              <w:rPr>
                <w:rFonts w:ascii="Times New Roman" w:hAnsi="Times New Roman"/>
                <w:sz w:val="21"/>
                <w:szCs w:val="21"/>
              </w:rPr>
              <w:t xml:space="preserve">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9B2B62">
        <w:trPr>
          <w:trHeight w:val="4243"/>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средств в качестве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(диплом, сви</w:t>
            </w:r>
            <w:r w:rsidR="00466E03">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 xml:space="preserve">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 удостоверений подтверждающих допуск (категорию допуска) для проведения работ в действующих тепловых и электроустановках, сварочных работ;</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 xml:space="preserve">штатное </w:t>
            </w:r>
            <w:r w:rsidRPr="00466E03">
              <w:rPr>
                <w:rFonts w:ascii="Times New Roman" w:hAnsi="Times New Roman"/>
                <w:bCs/>
                <w:sz w:val="21"/>
                <w:szCs w:val="21"/>
              </w:rPr>
              <w:lastRenderedPageBreak/>
              <w:t>расписан</w:t>
            </w:r>
            <w:r w:rsidR="00ED13EE">
              <w:rPr>
                <w:rFonts w:ascii="Times New Roman" w:hAnsi="Times New Roman"/>
                <w:bCs/>
                <w:sz w:val="21"/>
                <w:szCs w:val="21"/>
              </w:rPr>
              <w:t>ие</w:t>
            </w:r>
            <w:r w:rsidRPr="00466E03">
              <w:rPr>
                <w:rFonts w:ascii="Times New Roman" w:hAnsi="Times New Roman"/>
                <w:bCs/>
                <w:sz w:val="21"/>
                <w:szCs w:val="21"/>
              </w:rPr>
              <w:t>);</w:t>
            </w:r>
          </w:p>
          <w:p w:rsidR="00842114" w:rsidRPr="00466E03" w:rsidRDefault="00842114" w:rsidP="00842114">
            <w:pPr>
              <w:spacing w:after="0" w:line="240" w:lineRule="auto"/>
              <w:jc w:val="both"/>
              <w:rPr>
                <w:rFonts w:ascii="Times New Roman" w:hAnsi="Times New Roman"/>
                <w:sz w:val="21"/>
                <w:szCs w:val="21"/>
              </w:rPr>
            </w:pPr>
            <w:r w:rsidRPr="00466E03">
              <w:rPr>
                <w:rFonts w:ascii="Times New Roman" w:hAnsi="Times New Roman"/>
                <w:sz w:val="21"/>
                <w:szCs w:val="21"/>
              </w:rPr>
              <w:t>1</w:t>
            </w:r>
            <w:r w:rsidR="00A81E13">
              <w:rPr>
                <w:rFonts w:ascii="Times New Roman" w:hAnsi="Times New Roman"/>
                <w:sz w:val="21"/>
                <w:szCs w:val="21"/>
              </w:rPr>
              <w:t>9</w:t>
            </w:r>
            <w:r w:rsidRPr="00466E03">
              <w:rPr>
                <w:rFonts w:ascii="Times New Roman" w:hAnsi="Times New Roman"/>
                <w:sz w:val="21"/>
                <w:szCs w:val="21"/>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842114" w:rsidRPr="00466E03" w:rsidRDefault="00A81E13" w:rsidP="00842114">
            <w:pPr>
              <w:spacing w:after="0" w:line="240" w:lineRule="auto"/>
              <w:jc w:val="both"/>
              <w:rPr>
                <w:rFonts w:ascii="Times New Roman" w:hAnsi="Times New Roman"/>
                <w:sz w:val="21"/>
                <w:szCs w:val="21"/>
              </w:rPr>
            </w:pPr>
            <w:r>
              <w:rPr>
                <w:rFonts w:ascii="Times New Roman" w:hAnsi="Times New Roman"/>
                <w:sz w:val="21"/>
                <w:szCs w:val="21"/>
              </w:rPr>
              <w:t>20</w:t>
            </w:r>
            <w:r w:rsidR="00842114" w:rsidRPr="00466E03">
              <w:rPr>
                <w:rFonts w:ascii="Times New Roman" w:hAnsi="Times New Roman"/>
                <w:sz w:val="21"/>
                <w:szCs w:val="21"/>
              </w:rPr>
              <w:t xml:space="preserve">) копию сертификата подтверждающего </w:t>
            </w:r>
            <w:r w:rsidR="00466E03" w:rsidRPr="00466E03">
              <w:rPr>
                <w:rFonts w:ascii="Times New Roman" w:hAnsi="Times New Roman"/>
                <w:sz w:val="21"/>
                <w:szCs w:val="21"/>
              </w:rPr>
              <w:t>квалификацию в области использования технологии</w:t>
            </w:r>
            <w:r w:rsidR="00842114" w:rsidRPr="00466E03">
              <w:rPr>
                <w:rFonts w:ascii="Times New Roman" w:hAnsi="Times New Roman"/>
                <w:sz w:val="21"/>
                <w:szCs w:val="21"/>
              </w:rPr>
              <w:t xml:space="preserve"> «МС-Bauchemie»;</w:t>
            </w:r>
          </w:p>
          <w:p w:rsidR="00842114" w:rsidRPr="00466E03" w:rsidRDefault="00842114" w:rsidP="00842114">
            <w:pPr>
              <w:spacing w:after="0" w:line="240" w:lineRule="auto"/>
              <w:jc w:val="both"/>
              <w:rPr>
                <w:rFonts w:ascii="Times New Roman" w:hAnsi="Times New Roman"/>
                <w:sz w:val="21"/>
                <w:szCs w:val="21"/>
              </w:rPr>
            </w:pPr>
            <w:r w:rsidRPr="00466E03">
              <w:rPr>
                <w:rFonts w:ascii="Times New Roman" w:hAnsi="Times New Roman"/>
                <w:sz w:val="21"/>
                <w:szCs w:val="21"/>
              </w:rPr>
              <w:t>2</w:t>
            </w:r>
            <w:r w:rsidR="00A81E13">
              <w:rPr>
                <w:rFonts w:ascii="Times New Roman" w:hAnsi="Times New Roman"/>
                <w:sz w:val="21"/>
                <w:szCs w:val="21"/>
              </w:rPr>
              <w:t>1</w:t>
            </w:r>
            <w:r w:rsidRPr="00466E03">
              <w:rPr>
                <w:rFonts w:ascii="Times New Roman" w:hAnsi="Times New Roman"/>
                <w:sz w:val="21"/>
                <w:szCs w:val="21"/>
              </w:rPr>
              <w:t>) копи</w:t>
            </w:r>
            <w:r w:rsidR="0015726A" w:rsidRPr="00466E03">
              <w:rPr>
                <w:rFonts w:ascii="Times New Roman" w:hAnsi="Times New Roman"/>
                <w:sz w:val="21"/>
                <w:szCs w:val="21"/>
              </w:rPr>
              <w:t>ю</w:t>
            </w:r>
            <w:r w:rsidRPr="00466E03">
              <w:rPr>
                <w:rFonts w:ascii="Times New Roman" w:hAnsi="Times New Roman"/>
                <w:sz w:val="21"/>
                <w:szCs w:val="21"/>
              </w:rPr>
              <w:t xml:space="preserve"> </w:t>
            </w:r>
            <w:r w:rsidR="0015726A" w:rsidRPr="00466E03">
              <w:rPr>
                <w:rFonts w:ascii="Times New Roman" w:hAnsi="Times New Roman"/>
                <w:sz w:val="21"/>
                <w:szCs w:val="21"/>
              </w:rPr>
              <w:t>паспорта на следующее оборудование: установка для торкретирования, гидроструйная установка рабочим давлением не менее 500 бар.</w:t>
            </w:r>
            <w:r w:rsidR="001E0E15" w:rsidRPr="00466E03">
              <w:rPr>
                <w:rFonts w:ascii="Times New Roman" w:hAnsi="Times New Roman"/>
                <w:sz w:val="21"/>
                <w:szCs w:val="21"/>
              </w:rPr>
              <w:t xml:space="preserve"> </w:t>
            </w:r>
          </w:p>
          <w:p w:rsidR="00842114" w:rsidRPr="00466E03" w:rsidRDefault="00842114" w:rsidP="007339F4">
            <w:pPr>
              <w:shd w:val="clear" w:color="auto" w:fill="FFFFFF"/>
              <w:tabs>
                <w:tab w:val="left" w:pos="567"/>
                <w:tab w:val="left" w:pos="1980"/>
              </w:tabs>
              <w:spacing w:after="0" w:line="240" w:lineRule="auto"/>
              <w:jc w:val="both"/>
              <w:rPr>
                <w:rFonts w:ascii="Times New Roman" w:hAnsi="Times New Roman"/>
                <w:color w:val="FF0000"/>
                <w:sz w:val="21"/>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876235" w:rsidRPr="00466E03" w:rsidRDefault="007339F4" w:rsidP="00876235">
            <w:pPr>
              <w:spacing w:after="0" w:line="240" w:lineRule="auto"/>
              <w:jc w:val="both"/>
              <w:rPr>
                <w:rFonts w:ascii="Times New Roman" w:hAnsi="Times New Roman"/>
                <w:bCs/>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 xml:space="preserve">: </w:t>
            </w:r>
            <w:r w:rsidR="002B3157" w:rsidRPr="00466E03">
              <w:rPr>
                <w:rFonts w:ascii="Times New Roman" w:hAnsi="Times New Roman"/>
                <w:b/>
                <w:bCs/>
                <w:sz w:val="21"/>
                <w:szCs w:val="21"/>
              </w:rPr>
              <w:t>15 764 670,20</w:t>
            </w:r>
            <w:r w:rsidR="00876235" w:rsidRPr="00466E03">
              <w:rPr>
                <w:rFonts w:ascii="Times New Roman" w:hAnsi="Times New Roman"/>
                <w:sz w:val="21"/>
                <w:szCs w:val="21"/>
              </w:rPr>
              <w:t xml:space="preserve"> (</w:t>
            </w:r>
            <w:r w:rsidR="002B3157" w:rsidRPr="00466E03">
              <w:rPr>
                <w:rFonts w:ascii="Times New Roman" w:hAnsi="Times New Roman"/>
                <w:sz w:val="21"/>
                <w:szCs w:val="21"/>
              </w:rPr>
              <w:t>пятнадцать миллионов семьсот шестьдесят четыре тысячи шестьсот семьдесят</w:t>
            </w:r>
            <w:r w:rsidR="00876235" w:rsidRPr="00466E03">
              <w:rPr>
                <w:rFonts w:ascii="Times New Roman" w:hAnsi="Times New Roman"/>
                <w:sz w:val="21"/>
                <w:szCs w:val="21"/>
              </w:rPr>
              <w:t xml:space="preserve">) рублей </w:t>
            </w:r>
            <w:r w:rsidR="002B3157" w:rsidRPr="00466E03">
              <w:rPr>
                <w:rFonts w:ascii="Times New Roman" w:hAnsi="Times New Roman"/>
                <w:sz w:val="21"/>
                <w:szCs w:val="21"/>
              </w:rPr>
              <w:t>20</w:t>
            </w:r>
            <w:r w:rsidR="00876235" w:rsidRPr="00466E03">
              <w:rPr>
                <w:rFonts w:ascii="Times New Roman" w:hAnsi="Times New Roman"/>
                <w:sz w:val="21"/>
                <w:szCs w:val="21"/>
              </w:rPr>
              <w:t xml:space="preserve"> коп</w:t>
            </w:r>
            <w:r w:rsidR="002B3157" w:rsidRPr="00466E03">
              <w:rPr>
                <w:rFonts w:ascii="Times New Roman" w:hAnsi="Times New Roman"/>
                <w:sz w:val="21"/>
                <w:szCs w:val="21"/>
              </w:rPr>
              <w:t>еек</w:t>
            </w:r>
            <w:r w:rsidR="00876235" w:rsidRPr="00466E03">
              <w:rPr>
                <w:rFonts w:ascii="Times New Roman" w:hAnsi="Times New Roman"/>
                <w:bCs/>
                <w:sz w:val="21"/>
                <w:szCs w:val="21"/>
              </w:rPr>
              <w:t>, в том числе НДС.</w:t>
            </w:r>
          </w:p>
          <w:p w:rsidR="00110698" w:rsidRPr="00466E03" w:rsidRDefault="00110698" w:rsidP="007F35A1">
            <w:pPr>
              <w:spacing w:after="0" w:line="240" w:lineRule="auto"/>
              <w:jc w:val="both"/>
              <w:rPr>
                <w:rFonts w:ascii="Times New Roman" w:hAnsi="Times New Roman"/>
                <w:sz w:val="21"/>
                <w:szCs w:val="21"/>
              </w:rPr>
            </w:pPr>
            <w:r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5057773"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5057774"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5057775"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5057776"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lastRenderedPageBreak/>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xml:space="preserve">- Коэффициент значимости критерия рассчитывается как отношение значимости </w:t>
            </w:r>
            <w:r w:rsidRPr="00F76DF3">
              <w:rPr>
                <w:rFonts w:ascii="Times New Roman" w:hAnsi="Times New Roman"/>
                <w:i/>
              </w:rPr>
              <w:lastRenderedPageBreak/>
              <w:t>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F76DF3" w:rsidRDefault="007339F4" w:rsidP="00133509">
            <w:pPr>
              <w:autoSpaceDE w:val="0"/>
              <w:jc w:val="both"/>
              <w:rPr>
                <w:b/>
              </w:rPr>
            </w:pPr>
            <w:r w:rsidRPr="00F76DF3">
              <w:rPr>
                <w:rFonts w:ascii="Times New Roman" w:hAnsi="Times New Roman"/>
                <w:b/>
              </w:rPr>
              <w:t xml:space="preserve">Размер обеспечения заявок: </w:t>
            </w:r>
            <w:r w:rsidR="002B3157">
              <w:rPr>
                <w:rFonts w:ascii="Times New Roman" w:hAnsi="Times New Roman"/>
                <w:b/>
              </w:rPr>
              <w:t>1</w:t>
            </w:r>
            <w:r w:rsidR="00A81E13">
              <w:rPr>
                <w:rFonts w:ascii="Times New Roman" w:hAnsi="Times New Roman"/>
                <w:b/>
              </w:rPr>
              <w:t> </w:t>
            </w:r>
            <w:r w:rsidR="002B3157">
              <w:rPr>
                <w:rFonts w:ascii="Times New Roman" w:hAnsi="Times New Roman"/>
                <w:b/>
              </w:rPr>
              <w:t>576</w:t>
            </w:r>
            <w:r w:rsidR="00A81E13">
              <w:rPr>
                <w:rFonts w:ascii="Times New Roman" w:hAnsi="Times New Roman"/>
                <w:b/>
              </w:rPr>
              <w:t> </w:t>
            </w:r>
            <w:r w:rsidR="002B3157">
              <w:rPr>
                <w:rFonts w:ascii="Times New Roman" w:hAnsi="Times New Roman"/>
                <w:b/>
              </w:rPr>
              <w:t>46</w:t>
            </w:r>
            <w:r w:rsidR="00A81E13">
              <w:rPr>
                <w:rFonts w:ascii="Times New Roman" w:hAnsi="Times New Roman"/>
                <w:b/>
              </w:rPr>
              <w:t>7</w:t>
            </w:r>
            <w:r w:rsidR="002B3157">
              <w:rPr>
                <w:rFonts w:ascii="Times New Roman" w:hAnsi="Times New Roman"/>
                <w:b/>
              </w:rPr>
              <w:t>,</w:t>
            </w:r>
            <w:r w:rsidR="00A81E13">
              <w:rPr>
                <w:rFonts w:ascii="Times New Roman" w:hAnsi="Times New Roman"/>
                <w:b/>
              </w:rPr>
              <w:t>02</w:t>
            </w:r>
            <w:r w:rsidR="002B3157">
              <w:rPr>
                <w:rFonts w:ascii="Times New Roman" w:hAnsi="Times New Roman"/>
                <w:b/>
              </w:rPr>
              <w:t xml:space="preserve"> (</w:t>
            </w:r>
            <w:r w:rsidR="00A81E13">
              <w:rPr>
                <w:rFonts w:ascii="Times New Roman" w:hAnsi="Times New Roman"/>
                <w:b/>
              </w:rPr>
              <w:t>один миллион пятьсот семьдесят шесть тысяч четыреста шестьдесят семь</w:t>
            </w:r>
            <w:r w:rsidR="002B3157">
              <w:rPr>
                <w:rFonts w:ascii="Times New Roman" w:hAnsi="Times New Roman"/>
                <w:b/>
              </w:rPr>
              <w:t>)</w:t>
            </w:r>
            <w:r w:rsidR="00B27FF0" w:rsidRPr="00F76DF3">
              <w:rPr>
                <w:rFonts w:ascii="Times New Roman" w:hAnsi="Times New Roman"/>
                <w:b/>
              </w:rPr>
              <w:t xml:space="preserve"> </w:t>
            </w:r>
            <w:r w:rsidR="00B27FF0" w:rsidRPr="00F76DF3">
              <w:rPr>
                <w:rFonts w:ascii="Times New Roman" w:hAnsi="Times New Roman"/>
              </w:rPr>
              <w:t>руб</w:t>
            </w:r>
            <w:r w:rsidR="002B3157">
              <w:rPr>
                <w:rFonts w:ascii="Times New Roman" w:hAnsi="Times New Roman"/>
              </w:rPr>
              <w:t xml:space="preserve">лей </w:t>
            </w:r>
            <w:r w:rsidR="00133509">
              <w:rPr>
                <w:rFonts w:ascii="Times New Roman" w:hAnsi="Times New Roman"/>
              </w:rPr>
              <w:t>02</w:t>
            </w:r>
            <w:r w:rsidR="002B3157">
              <w:rPr>
                <w:rFonts w:ascii="Times New Roman" w:hAnsi="Times New Roman"/>
              </w:rPr>
              <w:t xml:space="preserve"> копе</w:t>
            </w:r>
            <w:r w:rsidR="00133509">
              <w:rPr>
                <w:rFonts w:ascii="Times New Roman" w:hAnsi="Times New Roman"/>
              </w:rPr>
              <w:t>йки</w:t>
            </w:r>
            <w:r w:rsidR="00B27FF0" w:rsidRPr="00F76DF3">
              <w:rPr>
                <w:rFonts w:ascii="Times New Roman" w:hAnsi="Times New Roman"/>
              </w:rPr>
              <w:t>, 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ОАО «НПО НИИИП-НЗиК»</w:t>
            </w:r>
          </w:p>
          <w:p w:rsidR="00D33120" w:rsidRPr="00F76DF3" w:rsidRDefault="00D33120" w:rsidP="002B3157">
            <w:pPr>
              <w:pStyle w:val="af5"/>
              <w:spacing w:before="0" w:beforeAutospacing="0" w:after="0" w:afterAutospacing="0"/>
              <w:jc w:val="both"/>
              <w:rPr>
                <w:sz w:val="22"/>
                <w:szCs w:val="22"/>
              </w:rPr>
            </w:pPr>
            <w:r w:rsidRPr="00F76DF3">
              <w:rPr>
                <w:sz w:val="22"/>
                <w:szCs w:val="22"/>
              </w:rPr>
              <w:t>630015, г. Новосибирск, ул. Планетная,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r w:rsidRPr="00F76DF3">
              <w:rPr>
                <w:sz w:val="22"/>
                <w:szCs w:val="22"/>
              </w:rPr>
              <w:t>р/с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636532">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636532">
              <w:rPr>
                <w:rFonts w:ascii="Times New Roman" w:hAnsi="Times New Roman"/>
              </w:rPr>
              <w:t>14</w:t>
            </w:r>
            <w:r w:rsidRPr="00F76DF3">
              <w:rPr>
                <w:rFonts w:ascii="Times New Roman" w:hAnsi="Times New Roman"/>
              </w:rPr>
              <w:t>»</w:t>
            </w:r>
            <w:r w:rsidR="00A37345">
              <w:rPr>
                <w:rFonts w:ascii="Times New Roman" w:hAnsi="Times New Roman"/>
              </w:rPr>
              <w:t xml:space="preserve"> ию</w:t>
            </w:r>
            <w:r w:rsidR="005D4F2E">
              <w:rPr>
                <w:rFonts w:ascii="Times New Roman" w:hAnsi="Times New Roman"/>
              </w:rPr>
              <w:t>л</w:t>
            </w:r>
            <w:r w:rsidR="00A37345">
              <w:rPr>
                <w:rFonts w:ascii="Times New Roman" w:hAnsi="Times New Roman"/>
              </w:rPr>
              <w:t>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636532">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636532">
              <w:rPr>
                <w:rFonts w:ascii="Times New Roman" w:hAnsi="Times New Roman"/>
              </w:rPr>
              <w:t>17</w:t>
            </w:r>
            <w:r w:rsidRPr="00F76DF3">
              <w:rPr>
                <w:rFonts w:ascii="Times New Roman" w:hAnsi="Times New Roman"/>
              </w:rPr>
              <w:t>»</w:t>
            </w:r>
            <w:r w:rsidR="00A37345">
              <w:rPr>
                <w:rFonts w:ascii="Times New Roman" w:hAnsi="Times New Roman"/>
              </w:rPr>
              <w:t xml:space="preserve"> ию</w:t>
            </w:r>
            <w:r w:rsidR="005D4F2E">
              <w:rPr>
                <w:rFonts w:ascii="Times New Roman" w:hAnsi="Times New Roman"/>
              </w:rPr>
              <w:t>л</w:t>
            </w:r>
            <w:r w:rsidR="00A37345">
              <w:rPr>
                <w:rFonts w:ascii="Times New Roman" w:hAnsi="Times New Roman"/>
              </w:rPr>
              <w:t>я</w:t>
            </w:r>
            <w:r w:rsidRPr="00F76DF3">
              <w:rPr>
                <w:rFonts w:ascii="Times New Roman" w:hAnsi="Times New Roman"/>
                <w:u w:val="single"/>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636532">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636532">
              <w:rPr>
                <w:rFonts w:ascii="Times New Roman" w:hAnsi="Times New Roman"/>
              </w:rPr>
              <w:t>21</w:t>
            </w:r>
            <w:r w:rsidRPr="00F76DF3">
              <w:rPr>
                <w:rFonts w:ascii="Times New Roman" w:hAnsi="Times New Roman"/>
              </w:rPr>
              <w:t>»</w:t>
            </w:r>
            <w:r w:rsidR="00C57F53" w:rsidRPr="00F76DF3">
              <w:rPr>
                <w:rFonts w:ascii="Times New Roman" w:hAnsi="Times New Roman"/>
              </w:rPr>
              <w:t xml:space="preserve"> </w:t>
            </w:r>
            <w:r w:rsidR="00A37345">
              <w:rPr>
                <w:rFonts w:ascii="Times New Roman" w:hAnsi="Times New Roman"/>
              </w:rPr>
              <w:t>ию</w:t>
            </w:r>
            <w:r w:rsidR="005D4F2E">
              <w:rPr>
                <w:rFonts w:ascii="Times New Roman" w:hAnsi="Times New Roman"/>
              </w:rPr>
              <w:t>л</w:t>
            </w:r>
            <w:r w:rsidR="00A37345">
              <w:rPr>
                <w:rFonts w:ascii="Times New Roman" w:hAnsi="Times New Roman"/>
              </w:rPr>
              <w:t xml:space="preserve">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8E4FEA" w:rsidRDefault="00E77BCE" w:rsidP="008E4FEA">
      <w:pPr>
        <w:spacing w:after="0" w:line="240" w:lineRule="auto"/>
        <w:ind w:firstLine="708"/>
        <w:contextualSpacing/>
        <w:jc w:val="both"/>
        <w:rPr>
          <w:rFonts w:ascii="Times New Roman" w:eastAsiaTheme="minorHAnsi" w:hAnsi="Times New Roman"/>
          <w:color w:val="000000"/>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5100D6" w:rsidRPr="008E4FEA">
        <w:rPr>
          <w:rFonts w:ascii="Times New Roman" w:eastAsiaTheme="minorHAnsi" w:hAnsi="Times New Roman"/>
          <w:b/>
          <w:color w:val="000000"/>
          <w:sz w:val="24"/>
          <w:szCs w:val="24"/>
        </w:rPr>
        <w:t>ремонт</w:t>
      </w:r>
      <w:r w:rsidR="0015726A" w:rsidRPr="008E4FEA">
        <w:rPr>
          <w:rFonts w:ascii="Times New Roman" w:eastAsiaTheme="minorHAnsi" w:hAnsi="Times New Roman"/>
          <w:b/>
          <w:color w:val="000000"/>
          <w:sz w:val="24"/>
          <w:szCs w:val="24"/>
        </w:rPr>
        <w:t xml:space="preserve"> помещений в корпусе № 12А на 1-м, 2-м и 3-м этажах</w:t>
      </w:r>
      <w:r w:rsidR="008E4FEA" w:rsidRPr="008E4FEA">
        <w:rPr>
          <w:rFonts w:ascii="Times New Roman" w:eastAsiaTheme="minorHAnsi" w:hAnsi="Times New Roman"/>
          <w:color w:val="000000"/>
          <w:sz w:val="24"/>
          <w:szCs w:val="24"/>
        </w:rPr>
        <w:t xml:space="preserve">, том числе </w:t>
      </w:r>
      <w:r w:rsidR="008E4FEA" w:rsidRPr="008E4FEA">
        <w:rPr>
          <w:rFonts w:ascii="Times New Roman" w:hAnsi="Times New Roman"/>
          <w:sz w:val="24"/>
          <w:szCs w:val="24"/>
        </w:rPr>
        <w:t>общестроительный ремонт помещений на 2-м и 3-м этаже,</w:t>
      </w:r>
      <w:r w:rsidR="008E4FEA" w:rsidRPr="008E4FEA">
        <w:rPr>
          <w:rFonts w:ascii="Times New Roman" w:eastAsiaTheme="minorHAnsi" w:hAnsi="Times New Roman"/>
          <w:color w:val="000000"/>
          <w:sz w:val="24"/>
          <w:szCs w:val="24"/>
        </w:rPr>
        <w:t xml:space="preserve"> </w:t>
      </w:r>
      <w:r w:rsidR="008E4FEA" w:rsidRPr="008E4FEA">
        <w:rPr>
          <w:rFonts w:ascii="Times New Roman" w:hAnsi="Times New Roman"/>
          <w:sz w:val="24"/>
          <w:szCs w:val="24"/>
        </w:rPr>
        <w:t>работы по прокладке, монтажу сетей и подключению электрооборудования 2-го и 3-го этажа; демонтаж и монтаж трубопроводов холодной, горячей воды, трубопроводов хоз-фекальной канализации К1 на 1-м, 2-м и 3-м этажах</w:t>
      </w:r>
      <w:r w:rsidR="008E4FEA" w:rsidRPr="008E4FEA">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636532">
        <w:rPr>
          <w:rFonts w:ascii="Times New Roman" w:eastAsiaTheme="minorHAnsi" w:hAnsi="Times New Roman"/>
          <w:color w:val="000000"/>
          <w:sz w:val="24"/>
          <w:szCs w:val="24"/>
        </w:rPr>
        <w:t>01</w:t>
      </w:r>
      <w:r w:rsidR="00C6198C" w:rsidRPr="003C29FB">
        <w:rPr>
          <w:rFonts w:ascii="Times New Roman" w:eastAsiaTheme="minorHAnsi" w:hAnsi="Times New Roman"/>
          <w:color w:val="000000"/>
          <w:sz w:val="24"/>
          <w:szCs w:val="24"/>
        </w:rPr>
        <w:t xml:space="preserve">» </w:t>
      </w:r>
      <w:r w:rsidR="00636532">
        <w:rPr>
          <w:rFonts w:ascii="Times New Roman" w:eastAsiaTheme="minorHAnsi" w:hAnsi="Times New Roman"/>
          <w:color w:val="000000"/>
          <w:sz w:val="24"/>
          <w:szCs w:val="24"/>
        </w:rPr>
        <w:t>августа</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5D4F2E">
        <w:rPr>
          <w:rFonts w:ascii="Times New Roman" w:eastAsiaTheme="minorHAnsi" w:hAnsi="Times New Roman"/>
          <w:color w:val="000000"/>
          <w:sz w:val="24"/>
          <w:szCs w:val="24"/>
        </w:rPr>
        <w:t>31</w:t>
      </w:r>
      <w:r w:rsidR="00C6198C" w:rsidRPr="003C29FB">
        <w:rPr>
          <w:rFonts w:ascii="Times New Roman" w:eastAsiaTheme="minorHAnsi" w:hAnsi="Times New Roman"/>
          <w:color w:val="000000"/>
          <w:sz w:val="24"/>
          <w:szCs w:val="24"/>
        </w:rPr>
        <w:t xml:space="preserve">» </w:t>
      </w:r>
      <w:r w:rsidR="005D4F2E">
        <w:rPr>
          <w:rFonts w:ascii="Times New Roman" w:eastAsiaTheme="minorHAnsi" w:hAnsi="Times New Roman"/>
          <w:color w:val="000000"/>
          <w:sz w:val="24"/>
          <w:szCs w:val="24"/>
        </w:rPr>
        <w:t>декабря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w:t>
      </w:r>
      <w:r w:rsidRPr="003C29FB">
        <w:rPr>
          <w:rFonts w:ascii="Times New Roman" w:eastAsiaTheme="minorHAnsi" w:hAnsi="Times New Roman"/>
          <w:color w:val="000000"/>
          <w:sz w:val="24"/>
          <w:szCs w:val="24"/>
        </w:rPr>
        <w:lastRenderedPageBreak/>
        <w:t>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bookmarkStart w:id="10" w:name="_GoBack"/>
      <w:bookmarkEnd w:id="10"/>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7. УРЕГУЛИРОВАНИЕ СПОРОВ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7.1. Все споры и разногласия ме</w:t>
      </w:r>
      <w:r w:rsidR="00854600" w:rsidRPr="003C29FB">
        <w:rPr>
          <w:rFonts w:ascii="Times New Roman" w:eastAsiaTheme="minorHAnsi" w:hAnsi="Times New Roman"/>
          <w:color w:val="000000"/>
          <w:sz w:val="24"/>
          <w:szCs w:val="24"/>
        </w:rPr>
        <w:t>ж</w:t>
      </w:r>
      <w:r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 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9.1.1. 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xml:space="preserve">.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Pr="00CA6076"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p w:rsidR="009265FA" w:rsidRPr="00CA6076" w:rsidRDefault="009265FA" w:rsidP="00CA6076">
      <w:pPr>
        <w:jc w:val="center"/>
        <w:rPr>
          <w:rFonts w:ascii="Times New Roman" w:hAnsi="Times New Roman"/>
          <w:sz w:val="28"/>
          <w:szCs w:val="28"/>
        </w:rPr>
      </w:pPr>
      <w:r w:rsidRPr="00CA6076">
        <w:rPr>
          <w:rFonts w:ascii="Times New Roman" w:hAnsi="Times New Roman"/>
          <w:sz w:val="28"/>
          <w:szCs w:val="28"/>
        </w:rPr>
        <w:t>на выполнение ремонтно-строительных работ</w:t>
      </w:r>
    </w:p>
    <w:p w:rsidR="009265FA" w:rsidRPr="00CA6076" w:rsidRDefault="009265FA" w:rsidP="00CA6076">
      <w:pPr>
        <w:spacing w:after="0" w:line="240" w:lineRule="auto"/>
        <w:rPr>
          <w:rFonts w:ascii="Times New Roman" w:hAnsi="Times New Roman"/>
          <w:b/>
        </w:rPr>
      </w:pPr>
      <w:r w:rsidRPr="00CA6076">
        <w:rPr>
          <w:rFonts w:ascii="Times New Roman" w:hAnsi="Times New Roman"/>
        </w:rPr>
        <w:t xml:space="preserve">Виды работ: </w:t>
      </w:r>
      <w:r w:rsidRPr="00CA6076">
        <w:rPr>
          <w:rFonts w:ascii="Times New Roman" w:hAnsi="Times New Roman"/>
          <w:b/>
        </w:rPr>
        <w:t>Общестроительный ремонт помещений в корпусе №12А на 2-м этаже</w:t>
      </w:r>
    </w:p>
    <w:p w:rsidR="009265FA" w:rsidRDefault="009265FA" w:rsidP="00CA6076">
      <w:pPr>
        <w:spacing w:after="0" w:line="240" w:lineRule="auto"/>
        <w:rPr>
          <w:rFonts w:ascii="Times New Roman" w:hAnsi="Times New Roman"/>
        </w:rPr>
      </w:pPr>
      <w:r w:rsidRPr="00CA6076">
        <w:rPr>
          <w:rFonts w:ascii="Times New Roman" w:hAnsi="Times New Roman"/>
        </w:rPr>
        <w:t>По адресу: г. Новосибирск, ул. Планетная,</w:t>
      </w:r>
      <w:r w:rsidR="00CA6076">
        <w:rPr>
          <w:rFonts w:ascii="Times New Roman" w:hAnsi="Times New Roman"/>
        </w:rPr>
        <w:t xml:space="preserve"> д.</w:t>
      </w:r>
      <w:r w:rsidRPr="00CA6076">
        <w:rPr>
          <w:rFonts w:ascii="Times New Roman" w:hAnsi="Times New Roman"/>
        </w:rPr>
        <w:t xml:space="preserve"> 32</w:t>
      </w:r>
    </w:p>
    <w:p w:rsidR="00CA6076" w:rsidRPr="00CA6076" w:rsidRDefault="00CA6076" w:rsidP="00CA6076">
      <w:pPr>
        <w:spacing w:after="0" w:line="240" w:lineRule="auto"/>
        <w:rPr>
          <w:rFonts w:ascii="Times New Roman" w:hAnsi="Times New Roman"/>
        </w:rPr>
      </w:pPr>
    </w:p>
    <w:tbl>
      <w:tblPr>
        <w:tblW w:w="10348" w:type="dxa"/>
        <w:tblInd w:w="5" w:type="dxa"/>
        <w:tblLayout w:type="fixed"/>
        <w:tblCellMar>
          <w:left w:w="0" w:type="dxa"/>
          <w:right w:w="0" w:type="dxa"/>
        </w:tblCellMar>
        <w:tblLook w:val="0000"/>
      </w:tblPr>
      <w:tblGrid>
        <w:gridCol w:w="567"/>
        <w:gridCol w:w="6237"/>
        <w:gridCol w:w="2552"/>
        <w:gridCol w:w="992"/>
      </w:tblGrid>
      <w:tr w:rsidR="009265FA" w:rsidRPr="008214F3" w:rsidTr="008E4FEA">
        <w:trPr>
          <w:cantSplit/>
          <w:trHeight w:val="510"/>
        </w:trPr>
        <w:tc>
          <w:tcPr>
            <w:tcW w:w="567" w:type="dxa"/>
            <w:tcBorders>
              <w:top w:val="single" w:sz="4" w:space="0" w:color="auto"/>
              <w:left w:val="single" w:sz="4" w:space="0" w:color="auto"/>
              <w:bottom w:val="single" w:sz="4" w:space="0" w:color="000000"/>
              <w:right w:val="single" w:sz="4" w:space="0" w:color="auto"/>
            </w:tcBorders>
            <w:vAlign w:val="center"/>
          </w:tcPr>
          <w:p w:rsidR="009265FA" w:rsidRPr="00CA6076" w:rsidRDefault="009265FA" w:rsidP="00CA6076">
            <w:pPr>
              <w:spacing w:after="0"/>
              <w:jc w:val="center"/>
              <w:rPr>
                <w:rFonts w:ascii="Times New Roman" w:eastAsia="Arial Unicode MS" w:hAnsi="Times New Roman"/>
                <w:b/>
              </w:rPr>
            </w:pPr>
            <w:r w:rsidRPr="00CA6076">
              <w:rPr>
                <w:rFonts w:ascii="Times New Roman" w:hAnsi="Times New Roman"/>
                <w:b/>
              </w:rPr>
              <w:t>№ п/п</w:t>
            </w:r>
          </w:p>
        </w:tc>
        <w:tc>
          <w:tcPr>
            <w:tcW w:w="6237"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after="0"/>
              <w:jc w:val="center"/>
              <w:rPr>
                <w:rFonts w:ascii="Times New Roman" w:eastAsia="Arial Unicode MS" w:hAnsi="Times New Roman"/>
                <w:b/>
                <w:bCs/>
              </w:rPr>
            </w:pPr>
            <w:r w:rsidRPr="00CA6076">
              <w:rPr>
                <w:rFonts w:ascii="Times New Roman" w:hAnsi="Times New Roman"/>
                <w:b/>
                <w:bCs/>
              </w:rPr>
              <w:t>Наименование работ</w:t>
            </w:r>
          </w:p>
        </w:tc>
        <w:tc>
          <w:tcPr>
            <w:tcW w:w="2552"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after="0"/>
              <w:jc w:val="center"/>
              <w:rPr>
                <w:rFonts w:ascii="Times New Roman" w:hAnsi="Times New Roman"/>
                <w:b/>
                <w:bCs/>
                <w:sz w:val="20"/>
                <w:szCs w:val="20"/>
              </w:rPr>
            </w:pPr>
            <w:r w:rsidRPr="00CA6076">
              <w:rPr>
                <w:rFonts w:ascii="Times New Roman" w:hAnsi="Times New Roman"/>
                <w:b/>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after="0"/>
              <w:jc w:val="center"/>
              <w:rPr>
                <w:rFonts w:ascii="Times New Roman" w:hAnsi="Times New Roman"/>
                <w:b/>
                <w:bCs/>
                <w:sz w:val="20"/>
                <w:szCs w:val="20"/>
              </w:rPr>
            </w:pPr>
            <w:r w:rsidRPr="00CA6076">
              <w:rPr>
                <w:rFonts w:ascii="Times New Roman" w:hAnsi="Times New Roman"/>
                <w:b/>
                <w:bCs/>
                <w:sz w:val="20"/>
                <w:szCs w:val="20"/>
              </w:rPr>
              <w:t>Кол-во</w:t>
            </w:r>
          </w:p>
        </w:tc>
      </w:tr>
      <w:tr w:rsidR="009265FA" w:rsidRPr="008214F3" w:rsidTr="008E4FEA">
        <w:trPr>
          <w:trHeight w:val="347"/>
        </w:trPr>
        <w:tc>
          <w:tcPr>
            <w:tcW w:w="567" w:type="dxa"/>
            <w:tcBorders>
              <w:top w:val="nil"/>
              <w:left w:val="single" w:sz="4" w:space="0" w:color="auto"/>
              <w:bottom w:val="single" w:sz="4" w:space="0" w:color="auto"/>
              <w:right w:val="single" w:sz="4" w:space="0" w:color="auto"/>
            </w:tcBorders>
            <w:vAlign w:val="center"/>
          </w:tcPr>
          <w:p w:rsidR="009265FA" w:rsidRPr="00CA6076" w:rsidRDefault="009265FA" w:rsidP="00CA6076">
            <w:pPr>
              <w:spacing w:after="0"/>
              <w:jc w:val="center"/>
              <w:rPr>
                <w:rFonts w:ascii="Times New Roman" w:hAnsi="Times New Roman"/>
                <w:b/>
                <w:i/>
              </w:rPr>
            </w:pP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b/>
                <w:i/>
              </w:rPr>
            </w:pPr>
            <w:r w:rsidRPr="00CA6076">
              <w:rPr>
                <w:rFonts w:ascii="Times New Roman" w:hAnsi="Times New Roman"/>
                <w:b/>
                <w:i/>
              </w:rPr>
              <w:t>Раздел 1. Демонтаж</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r>
      <w:tr w:rsidR="009265FA" w:rsidRPr="008214F3" w:rsidTr="008E4FEA">
        <w:trPr>
          <w:trHeight w:val="213"/>
        </w:trPr>
        <w:tc>
          <w:tcPr>
            <w:tcW w:w="567" w:type="dxa"/>
            <w:tcBorders>
              <w:top w:val="nil"/>
              <w:left w:val="single" w:sz="4" w:space="0" w:color="auto"/>
              <w:bottom w:val="single" w:sz="4" w:space="0" w:color="auto"/>
              <w:right w:val="single" w:sz="4" w:space="0" w:color="auto"/>
            </w:tcBorders>
            <w:vAlign w:val="center"/>
          </w:tcPr>
          <w:p w:rsidR="009265FA" w:rsidRPr="00CA6076" w:rsidRDefault="009265FA" w:rsidP="00CA6076">
            <w:pPr>
              <w:spacing w:after="0"/>
              <w:jc w:val="center"/>
              <w:rPr>
                <w:rFonts w:ascii="Times New Roman" w:hAnsi="Times New Roman"/>
              </w:rPr>
            </w:pPr>
            <w:r w:rsidRPr="00CA6076">
              <w:rPr>
                <w:rFonts w:ascii="Times New Roman" w:hAnsi="Times New Roman"/>
              </w:rPr>
              <w:t>1</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кирпичных перегородок на отдельные кирпичи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перегородок</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0,412</w:t>
            </w:r>
          </w:p>
        </w:tc>
      </w:tr>
      <w:tr w:rsidR="009265FA" w:rsidRPr="008214F3" w:rsidTr="008E4FEA">
        <w:trPr>
          <w:trHeight w:val="505"/>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Демонтаж стен ДВП</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обшивки стен (за вычетом проемов)</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облицовки стен из керамических глазурованных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0,383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покрытий полов из керамических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0,321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бетонных конструкций объемом более 1 м3 при помощи отбойных молотков из бетона марки 200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Кладка отдельных участков кирпичных стен и заделка проемов в кирпичных стенах при объеме кладки в одном месте до 5 м3</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5,31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кирпичной кладки (порог)</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м3 кладки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4,8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оснований покрытия полов простильных полов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основания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0,324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трубопроводов из водогазопроводных труб в зданиях и сооружениях на резьбе диаметром до 32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 трубопровода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воздуховодов из листовой стали толщиной до 0,9 мм диаметром/периметром до 165 мм /540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поверхности воздуховодов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трубопроводов из водогазопроводных труб диаметром до 63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 трубопровода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Разборка трубопроводов из водогазопроводных труб диаметром до 100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 трубопровода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металлических перемычек в стенах существующих зданий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т металлоконструкций перемычек</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0,35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Обрамление проемов угловой сталью</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0,61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Снятие оконных переплетов остекленных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оконных переплетов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0,7262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Демонтаж оконных коробок в каменных стенах с отбивкой штукатурки в откосах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коробок</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0,24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Снятие подоконных досок деревянных в каменных зданиях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0,2688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Погрузочные работы при автомобильных перевозках: мусора строительного с погрузкой вручную</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 т груза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w:t>
            </w:r>
            <w:r w:rsidRPr="00CA6076">
              <w:rPr>
                <w:rFonts w:ascii="Times New Roman" w:hAnsi="Times New Roman"/>
                <w:sz w:val="20"/>
                <w:szCs w:val="20"/>
                <w:lang w:val="en-US"/>
              </w:rPr>
              <w:t>7</w:t>
            </w:r>
            <w:r w:rsidRPr="00CA6076">
              <w:rPr>
                <w:rFonts w:ascii="Times New Roman" w:hAnsi="Times New Roman"/>
                <w:sz w:val="20"/>
                <w:szCs w:val="20"/>
              </w:rPr>
              <w:t>,</w:t>
            </w:r>
            <w:r w:rsidRPr="00CA6076">
              <w:rPr>
                <w:rFonts w:ascii="Times New Roman" w:hAnsi="Times New Roman"/>
                <w:sz w:val="20"/>
                <w:szCs w:val="20"/>
                <w:lang w:val="en-US"/>
              </w:rPr>
              <w:t>54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
                <w:i/>
              </w:rPr>
            </w:pPr>
            <w:r w:rsidRPr="00CA6076">
              <w:rPr>
                <w:rFonts w:ascii="Times New Roman" w:hAnsi="Times New Roman"/>
                <w:b/>
                <w:i/>
              </w:rPr>
              <w:t>Раздел 2. Полы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19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Огрунтовка оснований из бетона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кровли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1,74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Бетоноконтакт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52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стяжек цементных толщиной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стяжки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2,74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стяжек на каждые 5 мм изменения толщины стяжки добавлять или исключать к расценке 11-01-011-01</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стяжки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2,74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 xml:space="preserve">Полусухая стяжка; </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sz w:val="20"/>
                <w:szCs w:val="20"/>
              </w:rPr>
              <w:t>27,95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покрытий из линолеума на клее «Бустилат»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0,973</w:t>
            </w:r>
          </w:p>
        </w:tc>
      </w:tr>
      <w:tr w:rsidR="009265FA" w:rsidRPr="008214F3" w:rsidTr="008E4FEA">
        <w:trPr>
          <w:trHeight w:val="250"/>
        </w:trPr>
        <w:tc>
          <w:tcPr>
            <w:tcW w:w="567"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25</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Линолеум Acczent Mineral AS</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99</w:t>
            </w:r>
          </w:p>
        </w:tc>
      </w:tr>
      <w:tr w:rsidR="009265FA" w:rsidRPr="008214F3" w:rsidTr="008E4FEA">
        <w:trPr>
          <w:trHeight w:val="250"/>
        </w:trPr>
        <w:tc>
          <w:tcPr>
            <w:tcW w:w="567"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lastRenderedPageBreak/>
              <w:t>26</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Лента заземления "Хенкол"</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lang w:val="en-US"/>
              </w:rPr>
            </w:pPr>
            <w:r w:rsidRPr="00CA6076">
              <w:rPr>
                <w:rFonts w:ascii="Times New Roman" w:hAnsi="Times New Roman"/>
                <w:sz w:val="20"/>
                <w:szCs w:val="20"/>
                <w:lang w:val="en-US"/>
              </w:rPr>
              <w:t>100</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lang w:val="en-US"/>
              </w:rPr>
            </w:pPr>
            <w:r w:rsidRPr="00CA6076">
              <w:rPr>
                <w:rFonts w:ascii="Times New Roman" w:hAnsi="Times New Roman"/>
              </w:rPr>
              <w:t>Клей "Хенкол"</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99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покрытий из линолеума на клее «Бустилат»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4,19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29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lang w:val="en-US"/>
              </w:rPr>
            </w:pPr>
            <w:r w:rsidRPr="00CA6076">
              <w:rPr>
                <w:rFonts w:ascii="Times New Roman" w:hAnsi="Times New Roman"/>
              </w:rPr>
              <w:t>Линолеум коммерческий гомогенный Таркетт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lang w:val="en-US"/>
              </w:rPr>
            </w:pPr>
            <w:r w:rsidRPr="00CA6076">
              <w:rPr>
                <w:rFonts w:ascii="Times New Roman" w:hAnsi="Times New Roman"/>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427,4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плинтусов поливинилхлоридных на клее КН-2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 плинтуса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4,82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покрытий на растворе их сухой смеси с приготовлением раствора в построечных условиях из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1,737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Керамогранит Estima 30х30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177,2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покрытий из плит древесностружечных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5,161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Фанера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1060</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Антисептирование водными растворами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стен и перегородок (за вычетом проемов), покрытий</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20,64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
                <w:i/>
              </w:rPr>
            </w:pPr>
            <w:r w:rsidRPr="00CA6076">
              <w:rPr>
                <w:rFonts w:ascii="Times New Roman" w:hAnsi="Times New Roman"/>
                <w:b/>
                <w:i/>
              </w:rPr>
              <w:t xml:space="preserve">Раздел 3. </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i/>
              </w:rPr>
            </w:pPr>
            <w:r w:rsidRPr="00CA6076">
              <w:rPr>
                <w:rFonts w:ascii="Times New Roman" w:hAnsi="Times New Roman"/>
                <w:i/>
              </w:rPr>
              <w:t>Стены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Покрытие поверхностей грунтовкой глубокого проникновения за 1 раз</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12,82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Грунтовка «Тифенгрунд», КНАУФ</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166,7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отремонтированной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2,972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39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стен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8,306</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ГКЛ влагостойкий "Кнауф" 12,5мм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930,3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Оклейка обоями стен по листовым материалам, гипсобетонным и гипсолитовым поверхностям тиснеными и плотными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оклеиваемой и обиваемой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6,81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Окраска  по сборным конструкциям стен, подготовленным под окраску</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6,81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л</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170,25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Окраска поливинилацетатными водоэмульсионными составами улучшенная по штукатурке стен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10,947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л</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273,68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Улучшенная окраска масляными составами по штукатурке стен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1,002</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18,5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0,875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i/>
              </w:rPr>
            </w:pPr>
            <w:r w:rsidRPr="00CA6076">
              <w:rPr>
                <w:rFonts w:ascii="Times New Roman" w:hAnsi="Times New Roman"/>
                <w:i/>
              </w:rPr>
              <w:t>Перегородка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49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перегородок из гипсовых плит в 1 слой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перегородок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0,433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с одним дверным проемом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перегородок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1,11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ГКЛ влагостойкий "Кнауф" 12,5мм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498,4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Плиты из минеральной ваты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11,4</w:t>
            </w:r>
          </w:p>
        </w:tc>
      </w:tr>
      <w:tr w:rsidR="009265FA" w:rsidRPr="008214F3" w:rsidTr="008E4FEA">
        <w:trPr>
          <w:trHeight w:val="250"/>
        </w:trPr>
        <w:tc>
          <w:tcPr>
            <w:tcW w:w="567"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53</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перегородок каркасно-филенчатых в санузлах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 xml:space="preserve">100 м2 перегородок и </w:t>
            </w:r>
            <w:r w:rsidRPr="00CA6076">
              <w:rPr>
                <w:rFonts w:ascii="Times New Roman" w:hAnsi="Times New Roman"/>
                <w:sz w:val="20"/>
                <w:szCs w:val="20"/>
              </w:rPr>
              <w:lastRenderedPageBreak/>
              <w:t>барьеров</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lastRenderedPageBreak/>
              <w:t>0,359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lastRenderedPageBreak/>
              <w:t>54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Перегородка ПВХ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35,9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i/>
              </w:rPr>
            </w:pPr>
            <w:r w:rsidRPr="00CA6076">
              <w:rPr>
                <w:rFonts w:ascii="Times New Roman" w:hAnsi="Times New Roman"/>
                <w:i/>
              </w:rPr>
              <w:t>Потолок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Покрытие поверхностей грунтовкой глубокого проникновения за 1 раз потолков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9,1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Грунтовка «Тифенгрунд», КНАУФ</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л</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118,3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Ремонт штукатурки потолков по камню и бетону цементно-известковым раствором, площадью отдельных мест до 1 м2 толщиной слоя до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отремонтированной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1,177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Окраска поливинилацетатными водоэмульсионными составами улучшенная по штукатурке потолков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5,133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59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128,33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Улучшенная окраска масляными составами по штукатурке потолков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0,973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20,5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подвесных потолков из гипсокартонных листов (ГКЛ) по системе «КНАУФ» одноуровневых (П 113)</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потолка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1,133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ГКЛ влагостойкий "Кнауф" 12,5мм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125,8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подвесных потолков типа &lt;Армстронг&gt; по каркасу из оцинкованного профиля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2,997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i/>
              </w:rPr>
            </w:pPr>
            <w:r w:rsidRPr="00CA6076">
              <w:rPr>
                <w:rFonts w:ascii="Times New Roman" w:hAnsi="Times New Roman"/>
                <w:i/>
              </w:rPr>
              <w:t>Окна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0,1736</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Блоки оконные из ПВХ профилей, с фурнитурой  1500х1450мм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0,5526</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Блоки оконные из ПВХ профилей, с фурнитурой  1800х1450мм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10</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69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Блоки оконные из ПВХ профилей, с фурнитурой  1800х2700мм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6</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подоконных досок из ПВХ в каменных стенах толщиной до 0,51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п.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0,448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Доски подоконные ПВХ 600мм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44,8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Облицовка оконных откосов декоративным бумажно-слоистым пластиком или листами из синтетических материалов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0,7733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73</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Устройство уголков ПВХ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1,334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Уголок 100*25</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133,4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Смена обделок из листовой стали (поясков, сандриков, отливов, карнизов) шириной до 0,4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0,448</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rPr>
            </w:pP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i/>
              </w:rPr>
            </w:pPr>
            <w:r w:rsidRPr="00CA6076">
              <w:rPr>
                <w:rFonts w:ascii="Times New Roman" w:hAnsi="Times New Roman"/>
                <w:i/>
              </w:rPr>
              <w:t>Прочее</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i/>
                <w:sz w:val="20"/>
                <w:szCs w:val="20"/>
              </w:rPr>
            </w:pP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и крепление отбойной доски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 коробок блоков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1,89</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Доска отбойная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211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металлических дверных коробок с навеской дверных полотен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0,221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79</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Дверь металлическая 2100х1200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80</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Дверь металлическая 2100х1500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81</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Дверь металлическая 2100х900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6</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82</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блоков в наружных и внутренних дверных проемах в каменных стенах, площадь проема до 3 м2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0,28</w:t>
            </w:r>
          </w:p>
        </w:tc>
      </w:tr>
      <w:tr w:rsidR="009265FA" w:rsidRPr="008214F3" w:rsidTr="008E4FEA">
        <w:trPr>
          <w:trHeight w:val="250"/>
        </w:trPr>
        <w:tc>
          <w:tcPr>
            <w:tcW w:w="567"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lastRenderedPageBreak/>
              <w:t>83</w:t>
            </w:r>
          </w:p>
        </w:tc>
        <w:tc>
          <w:tcPr>
            <w:tcW w:w="6237" w:type="dxa"/>
            <w:tcBorders>
              <w:top w:val="single" w:sz="4" w:space="0" w:color="auto"/>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Блок дверной шпонированный "Де-Люкс" в комплекте с коробкой, наличниками и фурнитурой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14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84</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Профессиональная пена монтажная "МАКРОФЛЕКС ПРО 65" (0,85 л)</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24</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85</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Масляная окраска металлических поверхностей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1,027</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86</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bCs/>
              </w:rPr>
            </w:pPr>
            <w:r w:rsidRPr="00CA6076">
              <w:rPr>
                <w:rFonts w:ascii="Times New Roman" w:hAnsi="Times New Roman"/>
                <w:bCs/>
              </w:rPr>
              <w:t>Краска радиаторная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bCs/>
                <w:sz w:val="20"/>
                <w:szCs w:val="20"/>
              </w:rPr>
            </w:pPr>
            <w:r w:rsidRPr="00CA6076">
              <w:rPr>
                <w:rFonts w:ascii="Times New Roman" w:hAnsi="Times New Roman"/>
                <w:bCs/>
                <w:sz w:val="20"/>
                <w:szCs w:val="20"/>
              </w:rPr>
              <w:t>25,3</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87</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и разборка внутренних трубчатых инвентарных лесов при высоте помещений до 6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горизонтальной проекции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4,55</w:t>
            </w:r>
          </w:p>
        </w:tc>
      </w:tr>
      <w:tr w:rsidR="009265FA" w:rsidRPr="008214F3" w:rsidTr="008E4FEA">
        <w:trPr>
          <w:trHeight w:val="250"/>
        </w:trPr>
        <w:tc>
          <w:tcPr>
            <w:tcW w:w="567"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rPr>
            </w:pPr>
            <w:r w:rsidRPr="00CA6076">
              <w:rPr>
                <w:rFonts w:ascii="Times New Roman" w:hAnsi="Times New Roman"/>
              </w:rPr>
              <w:t>88</w:t>
            </w:r>
          </w:p>
        </w:tc>
        <w:tc>
          <w:tcPr>
            <w:tcW w:w="6237" w:type="dxa"/>
            <w:tcBorders>
              <w:top w:val="nil"/>
              <w:left w:val="nil"/>
              <w:bottom w:val="single" w:sz="4" w:space="0" w:color="auto"/>
              <w:right w:val="single" w:sz="4" w:space="0" w:color="auto"/>
            </w:tcBorders>
          </w:tcPr>
          <w:p w:rsidR="009265FA" w:rsidRPr="00CA6076" w:rsidRDefault="009265FA" w:rsidP="00CA6076">
            <w:pPr>
              <w:spacing w:after="0"/>
              <w:rPr>
                <w:rFonts w:ascii="Times New Roman" w:hAnsi="Times New Roman"/>
              </w:rPr>
            </w:pPr>
            <w:r w:rsidRPr="00CA6076">
              <w:rPr>
                <w:rFonts w:ascii="Times New Roman" w:hAnsi="Times New Roman"/>
              </w:rPr>
              <w:t>Установка и разборка внутренних трубчатых инвентарных лесов при высоте помещений до 6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100 м2 горизонтальной проекции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after="0"/>
              <w:jc w:val="center"/>
              <w:rPr>
                <w:rFonts w:ascii="Times New Roman" w:hAnsi="Times New Roman"/>
                <w:sz w:val="20"/>
                <w:szCs w:val="20"/>
              </w:rPr>
            </w:pPr>
            <w:r w:rsidRPr="00CA6076">
              <w:rPr>
                <w:rFonts w:ascii="Times New Roman" w:hAnsi="Times New Roman"/>
                <w:sz w:val="20"/>
                <w:szCs w:val="20"/>
              </w:rPr>
              <w:t>4,55</w:t>
            </w:r>
          </w:p>
        </w:tc>
      </w:tr>
    </w:tbl>
    <w:p w:rsidR="001D1682" w:rsidRPr="00CA6076" w:rsidRDefault="001D1682" w:rsidP="00CA6076">
      <w:pPr>
        <w:spacing w:after="0" w:line="240" w:lineRule="auto"/>
        <w:rPr>
          <w:rFonts w:ascii="Times New Roman" w:hAnsi="Times New Roman"/>
        </w:rPr>
      </w:pPr>
    </w:p>
    <w:p w:rsidR="009265FA" w:rsidRPr="00CA6076" w:rsidRDefault="009265FA" w:rsidP="00CA6076">
      <w:pPr>
        <w:spacing w:after="0" w:line="240" w:lineRule="auto"/>
        <w:rPr>
          <w:rFonts w:ascii="Times New Roman" w:hAnsi="Times New Roman"/>
          <w:b/>
        </w:rPr>
      </w:pPr>
      <w:r w:rsidRPr="00CA6076">
        <w:rPr>
          <w:rFonts w:ascii="Times New Roman" w:hAnsi="Times New Roman"/>
        </w:rPr>
        <w:t xml:space="preserve">Виды работ: </w:t>
      </w:r>
      <w:r w:rsidRPr="00CA6076">
        <w:rPr>
          <w:rFonts w:ascii="Times New Roman" w:hAnsi="Times New Roman"/>
          <w:b/>
        </w:rPr>
        <w:t>Общестроительный ремонт помещений в корпусе №12А на 3-м этаже</w:t>
      </w:r>
    </w:p>
    <w:p w:rsidR="009265FA" w:rsidRPr="00CA6076" w:rsidRDefault="009265FA" w:rsidP="00CA6076">
      <w:pPr>
        <w:spacing w:after="0" w:line="240" w:lineRule="auto"/>
        <w:rPr>
          <w:rFonts w:ascii="Times New Roman" w:hAnsi="Times New Roman"/>
        </w:rPr>
      </w:pPr>
      <w:r w:rsidRPr="00CA6076">
        <w:rPr>
          <w:rFonts w:ascii="Times New Roman" w:hAnsi="Times New Roman"/>
        </w:rPr>
        <w:t>По адресу: г. Новосибирск, ул. Планетная, 32</w:t>
      </w:r>
    </w:p>
    <w:p w:rsidR="009265FA" w:rsidRPr="00CA6076" w:rsidRDefault="009265FA" w:rsidP="00CA6076">
      <w:pPr>
        <w:spacing w:after="0" w:line="240" w:lineRule="auto"/>
        <w:rPr>
          <w:rFonts w:ascii="Times New Roman" w:hAnsi="Times New Roman"/>
        </w:rPr>
      </w:pPr>
    </w:p>
    <w:tbl>
      <w:tblPr>
        <w:tblW w:w="10348" w:type="dxa"/>
        <w:tblInd w:w="5" w:type="dxa"/>
        <w:tblLayout w:type="fixed"/>
        <w:tblCellMar>
          <w:left w:w="0" w:type="dxa"/>
          <w:right w:w="0" w:type="dxa"/>
        </w:tblCellMar>
        <w:tblLook w:val="0000"/>
      </w:tblPr>
      <w:tblGrid>
        <w:gridCol w:w="709"/>
        <w:gridCol w:w="6095"/>
        <w:gridCol w:w="2552"/>
        <w:gridCol w:w="992"/>
      </w:tblGrid>
      <w:tr w:rsidR="009265FA" w:rsidRPr="001E56B8" w:rsidTr="008E4FEA">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9265FA" w:rsidRPr="00CA6076" w:rsidRDefault="009265FA" w:rsidP="00CA6076">
            <w:pPr>
              <w:spacing w:after="0" w:line="240" w:lineRule="auto"/>
              <w:jc w:val="center"/>
              <w:rPr>
                <w:rFonts w:ascii="Times New Roman" w:eastAsia="Arial Unicode MS" w:hAnsi="Times New Roman"/>
                <w:b/>
              </w:rPr>
            </w:pPr>
            <w:r w:rsidRPr="00CA6076">
              <w:rPr>
                <w:rFonts w:ascii="Times New Roman" w:hAnsi="Times New Roman"/>
                <w:b/>
              </w:rPr>
              <w:t>№ п/п</w:t>
            </w:r>
          </w:p>
        </w:tc>
        <w:tc>
          <w:tcPr>
            <w:tcW w:w="6095"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line="240" w:lineRule="auto"/>
              <w:jc w:val="center"/>
              <w:rPr>
                <w:rFonts w:ascii="Times New Roman" w:eastAsia="Arial Unicode MS" w:hAnsi="Times New Roman"/>
                <w:b/>
                <w:bCs/>
              </w:rPr>
            </w:pPr>
            <w:r w:rsidRPr="00CA6076">
              <w:rPr>
                <w:rFonts w:ascii="Times New Roman" w:hAnsi="Times New Roman"/>
                <w:b/>
                <w:bCs/>
              </w:rPr>
              <w:t>Наименование работ</w:t>
            </w:r>
          </w:p>
        </w:tc>
        <w:tc>
          <w:tcPr>
            <w:tcW w:w="2552"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line="240" w:lineRule="auto"/>
              <w:jc w:val="center"/>
              <w:rPr>
                <w:rFonts w:ascii="Times New Roman" w:hAnsi="Times New Roman"/>
                <w:b/>
                <w:bCs/>
                <w:sz w:val="20"/>
                <w:szCs w:val="20"/>
              </w:rPr>
            </w:pPr>
            <w:r w:rsidRPr="00CA6076">
              <w:rPr>
                <w:rFonts w:ascii="Times New Roman" w:hAnsi="Times New Roman"/>
                <w:b/>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9265FA" w:rsidRPr="00CA6076" w:rsidRDefault="009265FA" w:rsidP="00CA6076">
            <w:pPr>
              <w:spacing w:line="240" w:lineRule="auto"/>
              <w:jc w:val="center"/>
              <w:rPr>
                <w:rFonts w:ascii="Times New Roman" w:hAnsi="Times New Roman"/>
                <w:b/>
                <w:bCs/>
                <w:sz w:val="20"/>
                <w:szCs w:val="20"/>
              </w:rPr>
            </w:pPr>
            <w:r w:rsidRPr="00CA6076">
              <w:rPr>
                <w:rFonts w:ascii="Times New Roman" w:hAnsi="Times New Roman"/>
                <w:b/>
                <w:bCs/>
                <w:sz w:val="20"/>
                <w:szCs w:val="20"/>
              </w:rPr>
              <w:t>Кол-во</w:t>
            </w:r>
          </w:p>
        </w:tc>
      </w:tr>
      <w:tr w:rsidR="009265FA" w:rsidRPr="001E56B8" w:rsidTr="008E4FEA">
        <w:trPr>
          <w:trHeight w:val="263"/>
        </w:trPr>
        <w:tc>
          <w:tcPr>
            <w:tcW w:w="709" w:type="dxa"/>
            <w:tcBorders>
              <w:top w:val="nil"/>
              <w:left w:val="single" w:sz="4" w:space="0" w:color="auto"/>
              <w:bottom w:val="single" w:sz="4" w:space="0" w:color="auto"/>
              <w:right w:val="single" w:sz="4" w:space="0" w:color="auto"/>
            </w:tcBorders>
            <w:vAlign w:val="center"/>
          </w:tcPr>
          <w:p w:rsidR="009265FA" w:rsidRPr="00CA6076" w:rsidRDefault="009265FA" w:rsidP="00CA6076">
            <w:pPr>
              <w:spacing w:line="240" w:lineRule="auto"/>
              <w:jc w:val="center"/>
              <w:rPr>
                <w:rFonts w:ascii="Times New Roman" w:hAnsi="Times New Roman"/>
                <w:b/>
                <w:i/>
              </w:rPr>
            </w:pP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
                <w:i/>
              </w:rPr>
            </w:pPr>
            <w:r w:rsidRPr="00CA6076">
              <w:rPr>
                <w:rFonts w:ascii="Times New Roman" w:hAnsi="Times New Roman"/>
                <w:b/>
                <w:i/>
              </w:rPr>
              <w:t>Раздел 1. Демонтаж</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
                <w:i/>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
                <w:i/>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vAlign w:val="center"/>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Пробивка проемов в конструкциях из кирпича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м3</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16,5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Разборка бетонных конструкций объемом более 1 м3 при помощи отбойных молотков из бетона марки 200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м3</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3,92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Пробивка в кирпичных стенах борозд</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 борозд</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0,293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металлических перемычек в стенах существующих зданий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т металлоконструкций перемычек</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1,36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Обрамление проемов угловой сталью</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1,48</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Кладка отдельных участков кирпичных стен и заделка проемов в кирпичных стенах при объеме кладки в одном месте до 5 м3</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5,9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Разборка кирпичных перегородок на отдельные кирпичи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перегородок</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0,401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Разборка облицовки стен из керамических глазурованных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2,471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Разборка покрытий полов из керамических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0,752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Снятие оконных переплетов остекленных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оконных переплетов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0,4607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Демонтаж оконных коробок в каменных стенах с отбивкой штукатурки в откосах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коробок</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0,21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Снятие подоконных досок деревянных в каменных зданиях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Погрузочные работы при автомобильных перевозках: мусора строительного с погрузкой вручную</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т груза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42,9925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b/>
                <w:i/>
              </w:rPr>
              <w:t>Раздел 2. Полы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lang w:val="en-US"/>
              </w:rPr>
            </w:pPr>
            <w:r w:rsidRPr="00CA6076">
              <w:rPr>
                <w:rFonts w:ascii="Times New Roman" w:hAnsi="Times New Roman"/>
                <w:lang w:val="en-US"/>
              </w:rPr>
              <w:t>14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Огрунтовка оснований из бетона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кровли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1,685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Грунтовка «Бетоконтакт», КНАУФ</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50</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стяжек цементных толщиной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стяжки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1,685</w:t>
            </w:r>
          </w:p>
        </w:tc>
      </w:tr>
      <w:tr w:rsidR="009265FA" w:rsidRPr="001E56B8" w:rsidTr="008E4FEA">
        <w:trPr>
          <w:trHeight w:val="250"/>
        </w:trPr>
        <w:tc>
          <w:tcPr>
            <w:tcW w:w="709"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lastRenderedPageBreak/>
              <w:t>17</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стяжек на каждые 5 мм изменения толщины стяжки добавлять или исключать к расценке 11-01-011-01</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стяжки</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1,685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18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Полусухая стяжка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bCs/>
                <w:sz w:val="20"/>
                <w:szCs w:val="20"/>
              </w:rPr>
              <w:t>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bCs/>
                <w:sz w:val="20"/>
                <w:szCs w:val="20"/>
              </w:rPr>
              <w:t>17,18</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i/>
              </w:rPr>
              <w:t>19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покрытий из плит древесностружечных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3,13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Фанера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642,9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Антисептирование водными растворами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стен и перегородок (за вычетом проемов), покрытий</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12,52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покрытий из линолеума на клее «Бустилат»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3,13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Линолеум коммерческий гомогенный Таркетт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bCs/>
                <w:sz w:val="20"/>
                <w:szCs w:val="20"/>
              </w:rPr>
              <w:t>319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плинтусов поливинилхлоридных на клее КН-2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 плинтуса</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2,997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покрытий на растворе их сухой смеси с приготовлением раствора в построечных условиях из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0,442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Керамогранит Estima 30х30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45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покрытий на растворе их сухой смеси с приготовлением раствора в построечных условиях из плиток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1,243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Плитка кислотостойкая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127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29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Клей (спец)  (6,5 кг на 1м2)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807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Затирка (спец) (0,35 на 1м2)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43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
                <w:i/>
              </w:rPr>
              <w:t>Раздел 3</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
                <w:i/>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
                <w:i/>
              </w:rPr>
            </w:pPr>
            <w:r w:rsidRPr="00CA6076">
              <w:rPr>
                <w:rFonts w:ascii="Times New Roman" w:hAnsi="Times New Roman"/>
                <w:bCs/>
                <w:i/>
              </w:rPr>
              <w:t>Стены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
                <w:i/>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Покрытие поверхностей грунтовкой глубокого проникновения за 1 раз</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18,473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i/>
              </w:rPr>
              <w:t>33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Грунтовка «Тифенгрунд», КНАУФ</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л</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240,1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i/>
              </w:rPr>
              <w:t>34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отремонтированной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2,322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стен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8,336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ГКЛ влагостойкий "Кнауф" 12,5мм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933,6</w:t>
            </w:r>
          </w:p>
        </w:tc>
      </w:tr>
      <w:tr w:rsidR="009265FA" w:rsidRPr="001E56B8" w:rsidTr="008E4FEA">
        <w:trPr>
          <w:trHeight w:val="1022"/>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Облицовка стен по системе «КНАУФ» по одинарному металлическому каркасу из ПН и ПС профилей гипсокартонными листами в один слой (С 625) с дверным проемом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стен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2,742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ГКЛ ламинирован.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307,1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39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Нащельники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158</w:t>
            </w:r>
          </w:p>
        </w:tc>
      </w:tr>
      <w:tr w:rsidR="009265FA" w:rsidRPr="001E56B8" w:rsidTr="008E4FEA">
        <w:trPr>
          <w:trHeight w:val="250"/>
        </w:trPr>
        <w:tc>
          <w:tcPr>
            <w:tcW w:w="709"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lastRenderedPageBreak/>
              <w:t>40</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Оклейка обоями стен по листовым материалам, гипсобетонным и гипсолитовым поверхностям тиснеными и плотными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оклеиваемой и обиваемой поверхности</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7,239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Окраска  по сборным конструкциям стен, подготовленным под окраску</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7,239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180,98</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Окраска поливинилацетатными водоэмульсионными составами улучшенная по штукатурке стен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2,777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69,43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Улучшенная окраска масляными составами по штукатурке стен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2,802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Краска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51,5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2,913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i/>
              </w:rPr>
              <w:t>Перегородка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rPr>
              <w:t>48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перегородок из гипсовых плит в 1 слой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перегородок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0,071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49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с одним дверным проемом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перегородок (за вычетом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2,99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ГКЛ влагостойкий "Кнауф" 12,5мм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1343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Плиты из минеральной ваты</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м3</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30,8</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Монтаж перегородок из алюминиевых сплавов сборно-разборных с остеклением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0,26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Перегородка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26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перегородок каркасно-филенчатых в санузлах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перегородок и барьеров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0,176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i/>
              </w:rPr>
              <w:t>55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Перегородка ПВХ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м2</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17,6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i/>
              </w:rPr>
              <w:t>Потолок</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Покрытие поверхностей грунтовкой глубокого проникновения за 1 раз потолков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покрытия</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8,72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i/>
              </w:rPr>
            </w:pPr>
            <w:r w:rsidRPr="00CA6076">
              <w:rPr>
                <w:rFonts w:ascii="Times New Roman" w:hAnsi="Times New Roman"/>
                <w:i/>
              </w:rPr>
              <w:t>Грунтовка «Тифенгрунд», КНАУФ</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113,4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Ремонт штукатурки потолков по камню и бетону цементно-известковым раствором, площадью отдельных мест до 1 м2 толщиной слоя до 20 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отремонтированной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1,282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59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Окраска поливинилацетатными водоэмульсионными составами улучшенная по штукатурке потолков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4,205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Краска акриловая ВД-АК ЭЛИТ</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105,13</w:t>
            </w:r>
          </w:p>
        </w:tc>
      </w:tr>
      <w:tr w:rsidR="009265FA" w:rsidRPr="001E56B8" w:rsidTr="008E4FEA">
        <w:trPr>
          <w:trHeight w:val="250"/>
        </w:trPr>
        <w:tc>
          <w:tcPr>
            <w:tcW w:w="709"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lastRenderedPageBreak/>
              <w:t>61</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подвесных потолков типа &lt;Армстронг&gt; по каркасу из оцинкованного профиля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2,652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потолков реечных алюминиевых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поверхности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1,87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i/>
              </w:rPr>
              <w:t>Окна</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0,1736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i/>
              </w:rPr>
              <w:t>64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Блоки оконные из ПВХ профилей, с фурнитурой  1500х1450мм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8</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0,1827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Блоки оконные из ПВХ профилей, с фурнитурой  1800х1450мм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0,1044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Блоки оконные из ПВХ профилей, с фурнитурой  1200х1450мм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69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подоконных досок из ПВХ в каменных стенах толщиной до 0,51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п.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0,346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Доски подоконные ПВХ 600мм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34,6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Облицовка оконных откосов декоративным бумажно-слоистым пластиком или листами из синтетических материалов</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облицовки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0,59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Устройство уголков ПВХ</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i/>
              </w:rPr>
              <w:t>73</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Уголок 100*25</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100,4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rPr>
            </w:pPr>
            <w:r w:rsidRPr="00CA6076">
              <w:rPr>
                <w:rFonts w:ascii="Times New Roman" w:hAnsi="Times New Roman"/>
              </w:rPr>
              <w:t>74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Смена обделок из листовой стали (поясков, сандриков, отливов, карнизов) шириной до 0,4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0,346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i/>
              </w:rPr>
            </w:pPr>
            <w:r w:rsidRPr="00CA6076">
              <w:rPr>
                <w:rFonts w:ascii="Times New Roman" w:hAnsi="Times New Roman"/>
                <w:i/>
              </w:rPr>
              <w:t>Прочее</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sz w:val="20"/>
                <w:szCs w:val="20"/>
              </w:rPr>
            </w:pP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i/>
                <w:sz w:val="20"/>
                <w:szCs w:val="20"/>
              </w:rPr>
            </w:pP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и крепление отбойной доски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 коробок блоков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1,424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Доска отбойная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м</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159</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металлических дверных коробок с навеской дверных полотен</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53,6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Дверь металлическая 2100х900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23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79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Дверь металлическая 2100х1000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Дверь металлическая 2100х1200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Дверь металлическая 2100х1400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82</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блоков в наружных и внутренних дверных проемах в каменных стенах, площадь проема до 3 м2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0,098</w:t>
            </w:r>
          </w:p>
        </w:tc>
      </w:tr>
      <w:tr w:rsidR="009265FA" w:rsidRPr="001E56B8" w:rsidTr="008E4FEA">
        <w:trPr>
          <w:trHeight w:val="250"/>
        </w:trPr>
        <w:tc>
          <w:tcPr>
            <w:tcW w:w="709"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lastRenderedPageBreak/>
              <w:t>83</w:t>
            </w:r>
          </w:p>
        </w:tc>
        <w:tc>
          <w:tcPr>
            <w:tcW w:w="6095"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Блок дверной шпонированный "Де-Люкс" в комплекте с коробкой, наличниками и фурнитурой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5</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84</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блоков из ПВХ в наружных и внутренних дверных проемах в каменных стенах площадью проема до 3 м2</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проемов</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0,02</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85</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Дверь ПВХ 2100х900</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86</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Профессиональная пена монтажная "МАКРОФЛЕКС ПРО 65" (0,85 л)</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шт</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33</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87</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Масляная окраска металлических поверхностей (перемычки)</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0,171</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88</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Масляная окраска металлических поверхностей</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окрашиваемой поверхности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1,197</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89</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bCs/>
              </w:rPr>
            </w:pPr>
            <w:r w:rsidRPr="00CA6076">
              <w:rPr>
                <w:rFonts w:ascii="Times New Roman" w:hAnsi="Times New Roman"/>
                <w:bCs/>
              </w:rPr>
              <w:t>Краска радиаторная</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кг</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bCs/>
                <w:sz w:val="20"/>
                <w:szCs w:val="20"/>
              </w:rPr>
            </w:pPr>
            <w:r w:rsidRPr="00CA6076">
              <w:rPr>
                <w:rFonts w:ascii="Times New Roman" w:hAnsi="Times New Roman"/>
                <w:bCs/>
                <w:sz w:val="20"/>
                <w:szCs w:val="20"/>
              </w:rPr>
              <w:t>29,4</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90</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и разборка внутренних трубчатых инвентарных лесов при высоте помещений до 6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горизонтальной проекции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4,36</w:t>
            </w:r>
          </w:p>
        </w:tc>
      </w:tr>
      <w:tr w:rsidR="009265FA" w:rsidRPr="001E56B8" w:rsidTr="008E4FEA">
        <w:trPr>
          <w:trHeight w:val="250"/>
        </w:trPr>
        <w:tc>
          <w:tcPr>
            <w:tcW w:w="709"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rPr>
            </w:pPr>
            <w:r w:rsidRPr="00CA6076">
              <w:rPr>
                <w:rFonts w:ascii="Times New Roman" w:hAnsi="Times New Roman"/>
              </w:rPr>
              <w:t>91</w:t>
            </w:r>
          </w:p>
        </w:tc>
        <w:tc>
          <w:tcPr>
            <w:tcW w:w="6095" w:type="dxa"/>
            <w:tcBorders>
              <w:top w:val="nil"/>
              <w:left w:val="nil"/>
              <w:bottom w:val="single" w:sz="4" w:space="0" w:color="auto"/>
              <w:right w:val="single" w:sz="4" w:space="0" w:color="auto"/>
            </w:tcBorders>
          </w:tcPr>
          <w:p w:rsidR="009265FA" w:rsidRPr="00CA6076" w:rsidRDefault="009265FA" w:rsidP="00CA6076">
            <w:pPr>
              <w:spacing w:line="240" w:lineRule="auto"/>
              <w:rPr>
                <w:rFonts w:ascii="Times New Roman" w:hAnsi="Times New Roman"/>
              </w:rPr>
            </w:pPr>
            <w:r w:rsidRPr="00CA6076">
              <w:rPr>
                <w:rFonts w:ascii="Times New Roman" w:hAnsi="Times New Roman"/>
              </w:rPr>
              <w:t>Установка и разборка внутренних трубчатых инвентарных лесов при высоте помещений до 6 м</w:t>
            </w:r>
          </w:p>
        </w:tc>
        <w:tc>
          <w:tcPr>
            <w:tcW w:w="2552" w:type="dxa"/>
            <w:tcBorders>
              <w:top w:val="single" w:sz="4" w:space="0" w:color="auto"/>
              <w:left w:val="nil"/>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100 м2 горизонтальной проекции</w:t>
            </w:r>
          </w:p>
        </w:tc>
        <w:tc>
          <w:tcPr>
            <w:tcW w:w="992" w:type="dxa"/>
            <w:tcBorders>
              <w:top w:val="nil"/>
              <w:left w:val="single" w:sz="4" w:space="0" w:color="auto"/>
              <w:bottom w:val="single" w:sz="4" w:space="0" w:color="auto"/>
              <w:right w:val="single" w:sz="4" w:space="0" w:color="auto"/>
            </w:tcBorders>
          </w:tcPr>
          <w:p w:rsidR="009265FA" w:rsidRPr="00CA6076" w:rsidRDefault="009265FA" w:rsidP="00CA6076">
            <w:pPr>
              <w:spacing w:line="240" w:lineRule="auto"/>
              <w:jc w:val="center"/>
              <w:rPr>
                <w:rFonts w:ascii="Times New Roman" w:hAnsi="Times New Roman"/>
                <w:sz w:val="20"/>
                <w:szCs w:val="20"/>
              </w:rPr>
            </w:pPr>
            <w:r w:rsidRPr="00CA6076">
              <w:rPr>
                <w:rFonts w:ascii="Times New Roman" w:hAnsi="Times New Roman"/>
                <w:sz w:val="20"/>
                <w:szCs w:val="20"/>
              </w:rPr>
              <w:t>4,36</w:t>
            </w:r>
          </w:p>
        </w:tc>
      </w:tr>
    </w:tbl>
    <w:p w:rsidR="009265FA" w:rsidRDefault="009265FA" w:rsidP="001D1682">
      <w:pPr>
        <w:spacing w:after="0"/>
      </w:pPr>
    </w:p>
    <w:tbl>
      <w:tblPr>
        <w:tblW w:w="0" w:type="auto"/>
        <w:tblInd w:w="78" w:type="dxa"/>
        <w:tblLayout w:type="fixed"/>
        <w:tblLook w:val="0000"/>
      </w:tblPr>
      <w:tblGrid>
        <w:gridCol w:w="554"/>
        <w:gridCol w:w="7224"/>
        <w:gridCol w:w="1260"/>
        <w:gridCol w:w="1361"/>
      </w:tblGrid>
      <w:tr w:rsidR="00720771" w:rsidRPr="00720771" w:rsidTr="00720771">
        <w:trPr>
          <w:trHeight w:val="748"/>
        </w:trPr>
        <w:tc>
          <w:tcPr>
            <w:tcW w:w="10399" w:type="dxa"/>
            <w:gridSpan w:val="4"/>
            <w:tcBorders>
              <w:top w:val="nil"/>
              <w:left w:val="nil"/>
              <w:right w:val="nil"/>
            </w:tcBorders>
          </w:tcPr>
          <w:p w:rsidR="00720771" w:rsidRPr="00720771" w:rsidRDefault="00720771" w:rsidP="00720771">
            <w:pPr>
              <w:autoSpaceDE w:val="0"/>
              <w:autoSpaceDN w:val="0"/>
              <w:adjustRightInd w:val="0"/>
              <w:spacing w:after="0" w:line="240" w:lineRule="auto"/>
              <w:jc w:val="both"/>
              <w:rPr>
                <w:rFonts w:ascii="Times New Roman" w:eastAsiaTheme="minorHAnsi" w:hAnsi="Times New Roman"/>
                <w:color w:val="000000"/>
              </w:rPr>
            </w:pPr>
            <w:r>
              <w:rPr>
                <w:rFonts w:ascii="Times New Roman" w:eastAsiaTheme="minorHAnsi" w:hAnsi="Times New Roman"/>
                <w:color w:val="000000"/>
              </w:rPr>
              <w:t>Виды работ</w:t>
            </w:r>
            <w:r w:rsidRPr="00720771">
              <w:rPr>
                <w:rFonts w:ascii="Times New Roman" w:eastAsiaTheme="minorHAnsi" w:hAnsi="Times New Roman"/>
                <w:color w:val="000000"/>
              </w:rPr>
              <w:t xml:space="preserve">: </w:t>
            </w:r>
            <w:r w:rsidRPr="00720771">
              <w:rPr>
                <w:rFonts w:ascii="Times New Roman" w:eastAsiaTheme="minorHAnsi" w:hAnsi="Times New Roman"/>
                <w:b/>
                <w:color w:val="000000"/>
              </w:rPr>
              <w:t>Демонтаж и монтаж трубопроводов холодной, горячей воды,  трубопроводов хоз-фекальной канализации К1 в корпусе № 12а на 1, 2, 3 этажах</w:t>
            </w:r>
          </w:p>
        </w:tc>
      </w:tr>
      <w:tr w:rsidR="00720771" w:rsidRPr="00720771" w:rsidTr="00720771">
        <w:trPr>
          <w:trHeight w:val="374"/>
        </w:trPr>
        <w:tc>
          <w:tcPr>
            <w:tcW w:w="7778" w:type="dxa"/>
            <w:gridSpan w:val="2"/>
            <w:tcBorders>
              <w:top w:val="nil"/>
              <w:left w:val="nil"/>
              <w:bottom w:val="nil"/>
              <w:right w:val="nil"/>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rPr>
            </w:pPr>
            <w:r w:rsidRPr="00720771">
              <w:rPr>
                <w:rFonts w:ascii="Times New Roman" w:eastAsiaTheme="minorHAnsi" w:hAnsi="Times New Roman"/>
                <w:color w:val="000000"/>
              </w:rPr>
              <w:t>По адресу: ул.</w:t>
            </w:r>
            <w:r w:rsidR="009D2D70">
              <w:rPr>
                <w:rFonts w:ascii="Times New Roman" w:eastAsiaTheme="minorHAnsi" w:hAnsi="Times New Roman"/>
                <w:color w:val="000000"/>
              </w:rPr>
              <w:t xml:space="preserve"> </w:t>
            </w:r>
            <w:r w:rsidRPr="00720771">
              <w:rPr>
                <w:rFonts w:ascii="Times New Roman" w:eastAsiaTheme="minorHAnsi" w:hAnsi="Times New Roman"/>
                <w:color w:val="000000"/>
              </w:rPr>
              <w:t>Планетная, д. 32</w:t>
            </w:r>
          </w:p>
        </w:tc>
        <w:tc>
          <w:tcPr>
            <w:tcW w:w="1260" w:type="dxa"/>
            <w:tcBorders>
              <w:top w:val="nil"/>
              <w:left w:val="nil"/>
              <w:bottom w:val="nil"/>
              <w:right w:val="nil"/>
            </w:tcBorders>
          </w:tcPr>
          <w:p w:rsidR="00720771" w:rsidRPr="00720771" w:rsidRDefault="00720771" w:rsidP="00720771">
            <w:pPr>
              <w:autoSpaceDE w:val="0"/>
              <w:autoSpaceDN w:val="0"/>
              <w:adjustRightInd w:val="0"/>
              <w:spacing w:after="0" w:line="240" w:lineRule="auto"/>
              <w:jc w:val="right"/>
              <w:rPr>
                <w:rFonts w:ascii="Times New Roman" w:eastAsiaTheme="minorHAnsi" w:hAnsi="Times New Roman"/>
                <w:color w:val="000000"/>
              </w:rPr>
            </w:pPr>
          </w:p>
        </w:tc>
        <w:tc>
          <w:tcPr>
            <w:tcW w:w="1361" w:type="dxa"/>
            <w:tcBorders>
              <w:top w:val="nil"/>
              <w:left w:val="nil"/>
              <w:bottom w:val="nil"/>
              <w:right w:val="nil"/>
            </w:tcBorders>
          </w:tcPr>
          <w:p w:rsidR="00720771" w:rsidRPr="00720771" w:rsidRDefault="00720771" w:rsidP="00720771">
            <w:pPr>
              <w:autoSpaceDE w:val="0"/>
              <w:autoSpaceDN w:val="0"/>
              <w:adjustRightInd w:val="0"/>
              <w:spacing w:after="0" w:line="240" w:lineRule="auto"/>
              <w:jc w:val="right"/>
              <w:rPr>
                <w:rFonts w:ascii="Times New Roman" w:eastAsiaTheme="minorHAnsi" w:hAnsi="Times New Roman"/>
                <w:color w:val="000000"/>
              </w:rPr>
            </w:pPr>
          </w:p>
        </w:tc>
      </w:tr>
      <w:tr w:rsidR="00720771" w:rsidRPr="00720771" w:rsidTr="00720771">
        <w:trPr>
          <w:trHeight w:val="403"/>
        </w:trPr>
        <w:tc>
          <w:tcPr>
            <w:tcW w:w="554" w:type="dxa"/>
            <w:tcBorders>
              <w:top w:val="single" w:sz="6" w:space="0" w:color="auto"/>
              <w:left w:val="single" w:sz="6" w:space="0" w:color="auto"/>
              <w:bottom w:val="nil"/>
              <w:right w:val="single" w:sz="6" w:space="0" w:color="auto"/>
            </w:tcBorders>
          </w:tcPr>
          <w:p w:rsidR="00720771" w:rsidRPr="009D2D70" w:rsidRDefault="00720771" w:rsidP="00720771">
            <w:pPr>
              <w:autoSpaceDE w:val="0"/>
              <w:autoSpaceDN w:val="0"/>
              <w:adjustRightInd w:val="0"/>
              <w:spacing w:after="0" w:line="240" w:lineRule="auto"/>
              <w:jc w:val="center"/>
              <w:rPr>
                <w:rFonts w:ascii="Times New Roman" w:eastAsiaTheme="minorHAnsi" w:hAnsi="Times New Roman"/>
                <w:color w:val="000000"/>
              </w:rPr>
            </w:pPr>
            <w:r w:rsidRPr="009D2D70">
              <w:rPr>
                <w:rFonts w:ascii="Times New Roman" w:eastAsiaTheme="minorHAnsi" w:hAnsi="Times New Roman"/>
                <w:color w:val="000000"/>
              </w:rPr>
              <w:t>№ п/п</w:t>
            </w:r>
          </w:p>
        </w:tc>
        <w:tc>
          <w:tcPr>
            <w:tcW w:w="7224" w:type="dxa"/>
            <w:tcBorders>
              <w:top w:val="single" w:sz="6" w:space="0" w:color="auto"/>
              <w:left w:val="single" w:sz="6" w:space="0" w:color="auto"/>
              <w:bottom w:val="nil"/>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8"/>
                <w:szCs w:val="28"/>
              </w:rPr>
            </w:pPr>
            <w:r w:rsidRPr="00720771">
              <w:rPr>
                <w:rFonts w:ascii="Times New Roman" w:eastAsiaTheme="minorHAnsi" w:hAnsi="Times New Roman"/>
                <w:color w:val="000000"/>
                <w:sz w:val="28"/>
                <w:szCs w:val="28"/>
              </w:rPr>
              <w:t>Наименование</w:t>
            </w:r>
          </w:p>
        </w:tc>
        <w:tc>
          <w:tcPr>
            <w:tcW w:w="1260" w:type="dxa"/>
            <w:tcBorders>
              <w:top w:val="single" w:sz="6" w:space="0" w:color="auto"/>
              <w:left w:val="single" w:sz="6" w:space="0" w:color="auto"/>
              <w:bottom w:val="nil"/>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8"/>
                <w:szCs w:val="28"/>
              </w:rPr>
            </w:pPr>
            <w:r w:rsidRPr="00720771">
              <w:rPr>
                <w:rFonts w:ascii="Times New Roman" w:eastAsiaTheme="minorHAnsi" w:hAnsi="Times New Roman"/>
                <w:color w:val="000000"/>
                <w:sz w:val="28"/>
                <w:szCs w:val="28"/>
              </w:rPr>
              <w:t>Ед.</w:t>
            </w:r>
          </w:p>
        </w:tc>
        <w:tc>
          <w:tcPr>
            <w:tcW w:w="1361" w:type="dxa"/>
            <w:tcBorders>
              <w:top w:val="single" w:sz="6" w:space="0" w:color="auto"/>
              <w:left w:val="single" w:sz="6" w:space="0" w:color="auto"/>
              <w:bottom w:val="nil"/>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8"/>
                <w:szCs w:val="28"/>
              </w:rPr>
            </w:pPr>
            <w:r w:rsidRPr="00720771">
              <w:rPr>
                <w:rFonts w:ascii="Times New Roman" w:eastAsiaTheme="minorHAnsi" w:hAnsi="Times New Roman"/>
                <w:color w:val="000000"/>
                <w:sz w:val="28"/>
                <w:szCs w:val="28"/>
              </w:rPr>
              <w:t>Кол.</w:t>
            </w:r>
          </w:p>
        </w:tc>
      </w:tr>
      <w:tr w:rsidR="00720771" w:rsidRPr="00720771" w:rsidTr="00720771">
        <w:trPr>
          <w:trHeight w:val="418"/>
        </w:trPr>
        <w:tc>
          <w:tcPr>
            <w:tcW w:w="554" w:type="dxa"/>
            <w:tcBorders>
              <w:top w:val="nil"/>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0"/>
                <w:szCs w:val="20"/>
              </w:rPr>
            </w:pPr>
          </w:p>
        </w:tc>
        <w:tc>
          <w:tcPr>
            <w:tcW w:w="7224" w:type="dxa"/>
            <w:tcBorders>
              <w:top w:val="nil"/>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0"/>
                <w:szCs w:val="20"/>
              </w:rPr>
            </w:pPr>
          </w:p>
        </w:tc>
        <w:tc>
          <w:tcPr>
            <w:tcW w:w="1260" w:type="dxa"/>
            <w:tcBorders>
              <w:top w:val="nil"/>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8"/>
                <w:szCs w:val="28"/>
              </w:rPr>
            </w:pPr>
            <w:r w:rsidRPr="00720771">
              <w:rPr>
                <w:rFonts w:ascii="Times New Roman" w:eastAsiaTheme="minorHAnsi" w:hAnsi="Times New Roman"/>
                <w:color w:val="000000"/>
                <w:sz w:val="28"/>
                <w:szCs w:val="28"/>
              </w:rPr>
              <w:t>изм.</w:t>
            </w:r>
          </w:p>
        </w:tc>
        <w:tc>
          <w:tcPr>
            <w:tcW w:w="1361" w:type="dxa"/>
            <w:tcBorders>
              <w:top w:val="nil"/>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8"/>
                <w:szCs w:val="28"/>
              </w:rPr>
            </w:pPr>
          </w:p>
        </w:tc>
      </w:tr>
      <w:tr w:rsidR="00720771" w:rsidRPr="00720771" w:rsidTr="00720771">
        <w:trPr>
          <w:trHeight w:val="314"/>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Раздел 1.  1-ый и 2-ой этажи</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720771" w:rsidRPr="00720771" w:rsidTr="00720771">
        <w:trPr>
          <w:trHeight w:val="314"/>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Демонтаж</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720771" w:rsidRPr="00720771" w:rsidTr="00720771">
        <w:trPr>
          <w:trHeight w:val="61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Разборка трубопроводов из водогазопроводных труб диаметром до 32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0,48</w:t>
            </w:r>
          </w:p>
        </w:tc>
      </w:tr>
      <w:tr w:rsidR="00720771" w:rsidRPr="00720771" w:rsidTr="00720771">
        <w:trPr>
          <w:trHeight w:val="61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Разборка трубопроводов из водогазопроводных труб диаметром до 63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0,07</w:t>
            </w:r>
          </w:p>
        </w:tc>
      </w:tr>
      <w:tr w:rsidR="00720771" w:rsidRPr="00720771" w:rsidTr="00720771">
        <w:trPr>
          <w:trHeight w:val="61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Разборка трубопроводов из водогазопроводных труб диаметром до 100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0,28</w:t>
            </w:r>
          </w:p>
        </w:tc>
      </w:tr>
      <w:tr w:rsidR="00720771" w:rsidRPr="00720771" w:rsidTr="00720771">
        <w:trPr>
          <w:trHeight w:val="44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Демонтаж умывальников и раковин</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приб.</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0,11</w:t>
            </w:r>
          </w:p>
        </w:tc>
      </w:tr>
      <w:tr w:rsidR="00720771" w:rsidRPr="00720771" w:rsidTr="00720771">
        <w:trPr>
          <w:trHeight w:val="44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Снятие смесителя без душевой сетки</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0,11</w:t>
            </w:r>
          </w:p>
        </w:tc>
      </w:tr>
      <w:tr w:rsidR="00720771" w:rsidRPr="00720771" w:rsidTr="00720771">
        <w:trPr>
          <w:trHeight w:val="70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Разборка трубопроводов из чугунных канализационных труб диаметром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0,16</w:t>
            </w:r>
          </w:p>
        </w:tc>
      </w:tr>
      <w:tr w:rsidR="00720771" w:rsidRPr="00720771" w:rsidTr="00720771">
        <w:trPr>
          <w:trHeight w:val="73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Разборка трубопроводов из чугунных канализационных труб диаметром  100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0,21</w:t>
            </w:r>
          </w:p>
        </w:tc>
      </w:tr>
      <w:tr w:rsidR="00720771" w:rsidRPr="00720771" w:rsidTr="00720771">
        <w:trPr>
          <w:trHeight w:val="44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Демонтаж трапов диаметром 100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0,8</w:t>
            </w:r>
          </w:p>
        </w:tc>
      </w:tr>
      <w:tr w:rsidR="00720771" w:rsidRPr="00720771" w:rsidTr="00720771">
        <w:trPr>
          <w:trHeight w:val="43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Демонтаж  унитазов и писуаров</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приб.</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0,11</w:t>
            </w:r>
          </w:p>
        </w:tc>
      </w:tr>
      <w:tr w:rsidR="00720771" w:rsidRPr="00720771" w:rsidTr="00720771">
        <w:trPr>
          <w:trHeight w:val="46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Демонтаж  смывных бачков чугунных или фаянсовых на стене</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приб.</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0,11</w:t>
            </w:r>
          </w:p>
        </w:tc>
      </w:tr>
      <w:tr w:rsidR="00720771" w:rsidRPr="00720771" w:rsidTr="00720771">
        <w:trPr>
          <w:trHeight w:val="44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lastRenderedPageBreak/>
              <w:t>11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Демонтаж  кранов пожарных диаметром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 кран</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w:t>
            </w:r>
          </w:p>
        </w:tc>
      </w:tr>
      <w:tr w:rsidR="00720771" w:rsidRPr="00720771" w:rsidTr="00720771">
        <w:trPr>
          <w:trHeight w:val="106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Сверление отверстий в кирпичных стенах электроперфоратором диаметром до 20 мм, толщина стен 0,5 кирпича</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отверстий</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0,03</w:t>
            </w:r>
          </w:p>
        </w:tc>
      </w:tr>
      <w:tr w:rsidR="00720771" w:rsidRPr="00720771" w:rsidTr="00720771">
        <w:trPr>
          <w:trHeight w:val="1406"/>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Сверление кольцевыми алмазными свёрлами в железобетонных конструкциях с применением охлаждающей жидкости (вода) вертикальных отверстий глубиной 200 мм диаметром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отверстий</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0,02</w:t>
            </w:r>
          </w:p>
        </w:tc>
      </w:tr>
      <w:tr w:rsidR="00720771" w:rsidRPr="00720771" w:rsidTr="00720771">
        <w:trPr>
          <w:trHeight w:val="76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Погрузочные работы при автомобильных перевозках: мусора строительного с погрузкой вручную</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1т груза</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1,142</w:t>
            </w:r>
          </w:p>
        </w:tc>
      </w:tr>
      <w:tr w:rsidR="00720771" w:rsidRPr="00720771" w:rsidTr="00720771">
        <w:trPr>
          <w:trHeight w:val="314"/>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Монтаж</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720771" w:rsidRPr="00720771" w:rsidTr="00720771">
        <w:trPr>
          <w:trHeight w:val="91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водоснабжения из полипропиленовых труб диаметром 20мм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0,6</w:t>
            </w:r>
          </w:p>
        </w:tc>
      </w:tr>
      <w:tr w:rsidR="00720771" w:rsidRPr="00720771" w:rsidTr="00720771">
        <w:trPr>
          <w:trHeight w:val="91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Гидравлические испытания трубопроводов систем отопления, водопровода и горячего водоснабжения диаметром до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0,6</w:t>
            </w:r>
          </w:p>
        </w:tc>
      </w:tr>
      <w:tr w:rsidR="00720771" w:rsidRPr="00720771" w:rsidTr="00720771">
        <w:trPr>
          <w:trHeight w:val="50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Труба ПП "Политэк" 20х3,4</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м</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60</w:t>
            </w:r>
          </w:p>
        </w:tc>
      </w:tr>
      <w:tr w:rsidR="00720771" w:rsidRPr="00720771" w:rsidTr="00720771">
        <w:trPr>
          <w:trHeight w:val="50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прямой 20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29</w:t>
            </w:r>
          </w:p>
        </w:tc>
      </w:tr>
      <w:tr w:rsidR="00720771" w:rsidRPr="00720771" w:rsidTr="00720771">
        <w:trPr>
          <w:trHeight w:val="52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Переход 25х20 с металла на пластик</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w:t>
            </w:r>
          </w:p>
        </w:tc>
      </w:tr>
      <w:tr w:rsidR="00720771" w:rsidRPr="00720771" w:rsidTr="00720771">
        <w:trPr>
          <w:trHeight w:val="47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eastAsiaTheme="minorHAnsi" w:cs="Calibri"/>
                <w:color w:val="000000"/>
                <w:sz w:val="24"/>
                <w:szCs w:val="24"/>
              </w:rPr>
            </w:pPr>
            <w:r w:rsidRPr="00720771">
              <w:rPr>
                <w:rFonts w:ascii="Times New Roman" w:eastAsiaTheme="minorHAnsi" w:hAnsi="Times New Roman"/>
                <w:color w:val="000000"/>
                <w:sz w:val="24"/>
                <w:szCs w:val="24"/>
              </w:rPr>
              <w:t>Отвод Ду20, 90</w:t>
            </w:r>
            <w:r w:rsidRPr="00720771">
              <w:rPr>
                <w:rFonts w:eastAsiaTheme="minorHAnsi" w:cs="Calibri"/>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70</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водоснабжения из стальных водогазопроводных оцинкованных труб диаметром  76мм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0,3</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eastAsiaTheme="minorHAnsi" w:cs="Calibri"/>
                <w:color w:val="000000"/>
                <w:sz w:val="24"/>
                <w:szCs w:val="24"/>
              </w:rPr>
            </w:pPr>
            <w:r w:rsidRPr="00720771">
              <w:rPr>
                <w:rFonts w:ascii="Times New Roman" w:eastAsiaTheme="minorHAnsi" w:hAnsi="Times New Roman"/>
                <w:color w:val="000000"/>
                <w:sz w:val="24"/>
                <w:szCs w:val="24"/>
              </w:rPr>
              <w:t>Отвод стальной Ду76, 90</w:t>
            </w:r>
            <w:r w:rsidRPr="00720771">
              <w:rPr>
                <w:rFonts w:eastAsiaTheme="minorHAnsi" w:cs="Calibri"/>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Гидравлические испытания трубопроводов систем отопления, водопровода и горячего водоснабжения диаметром до 100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0,3</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водоснабжения из стальных водогазопроводных оцинкованных труб диаметром  50мм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0,07</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Гидравлические испытания трубопроводов систем отопления, водопровода и горячего водоснабжения диаметром до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0,07</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Переход стальной Ду50х25</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Отвод стальной Ду50, 90°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фильтров диаметром 25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фил.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0,3</w:t>
            </w:r>
          </w:p>
        </w:tc>
      </w:tr>
      <w:tr w:rsidR="00720771" w:rsidRPr="00720771" w:rsidTr="00720771">
        <w:trPr>
          <w:trHeight w:val="71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умывальников одиночных с подводкой холодной и горячей воды</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1,1</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lastRenderedPageBreak/>
              <w:t>30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Сифон для умывальника</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11</w:t>
            </w:r>
          </w:p>
        </w:tc>
      </w:tr>
      <w:tr w:rsidR="00720771" w:rsidRPr="00720771" w:rsidTr="00720771">
        <w:trPr>
          <w:trHeight w:val="55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моек для мытья уборочного инвентаря</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0,3</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смесителей</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штук</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1,7</w:t>
            </w:r>
          </w:p>
        </w:tc>
      </w:tr>
      <w:tr w:rsidR="00720771" w:rsidRPr="00720771" w:rsidTr="00720771">
        <w:trPr>
          <w:trHeight w:val="101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вентилей ,задвижек,затворов ,клапанов обратных,кранов проходных на трубопроводах из стальных труб диаметром: до 25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48</w:t>
            </w:r>
          </w:p>
        </w:tc>
      </w:tr>
      <w:tr w:rsidR="00720771" w:rsidRPr="00720771" w:rsidTr="00720771">
        <w:trPr>
          <w:trHeight w:val="97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вентилей ,задвижек,затворов ,клапанов обратных,кранов проходных на трубопроводах из стальных труб диаметром: до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806"/>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канализации из полипропиленовых труб диаметром  50мм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0,25</w:t>
            </w:r>
          </w:p>
        </w:tc>
      </w:tr>
      <w:tr w:rsidR="00720771" w:rsidRPr="00720771" w:rsidTr="00720771">
        <w:trPr>
          <w:trHeight w:val="82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канализации из полипропиленовых труб диаметром  110мм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0,3</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110х50х110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110х110х110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19</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50х50х50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Переход 110х160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Прочистка Ду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Прочистка Ду 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Ревизия ПП Ду 150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eastAsiaTheme="minorHAnsi" w:cs="Calibri"/>
                <w:color w:val="000000"/>
                <w:sz w:val="24"/>
                <w:szCs w:val="24"/>
              </w:rPr>
            </w:pPr>
            <w:r w:rsidRPr="00720771">
              <w:rPr>
                <w:rFonts w:ascii="Times New Roman" w:eastAsiaTheme="minorHAnsi" w:hAnsi="Times New Roman"/>
                <w:color w:val="000000"/>
                <w:sz w:val="24"/>
                <w:szCs w:val="24"/>
              </w:rPr>
              <w:t>Отвод ПП Ду110, 90</w:t>
            </w:r>
            <w:r w:rsidRPr="00720771">
              <w:rPr>
                <w:rFonts w:eastAsiaTheme="minorHAnsi" w:cs="Calibri"/>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eastAsiaTheme="minorHAnsi" w:cs="Calibri"/>
                <w:color w:val="000000"/>
                <w:sz w:val="24"/>
                <w:szCs w:val="24"/>
              </w:rPr>
            </w:pPr>
            <w:r w:rsidRPr="00720771">
              <w:rPr>
                <w:rFonts w:ascii="Times New Roman" w:eastAsiaTheme="minorHAnsi" w:hAnsi="Times New Roman"/>
                <w:color w:val="000000"/>
                <w:sz w:val="24"/>
                <w:szCs w:val="24"/>
              </w:rPr>
              <w:t>Отвод ПП Ду50, 90</w:t>
            </w:r>
            <w:r w:rsidRPr="00720771">
              <w:rPr>
                <w:rFonts w:eastAsiaTheme="minorHAnsi" w:cs="Calibri"/>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28</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трапов диаметром 100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0,2</w:t>
            </w:r>
          </w:p>
        </w:tc>
      </w:tr>
      <w:tr w:rsidR="00720771" w:rsidRPr="00720771" w:rsidTr="00720771">
        <w:trPr>
          <w:trHeight w:val="67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унитазов с бачком непосредственно присоединённым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Гибкая подводка L=50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нагревателей индивидуальных водоводяных</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кранов пожарных диаметром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1кран</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w:t>
            </w:r>
          </w:p>
        </w:tc>
      </w:tr>
      <w:tr w:rsidR="00720771" w:rsidRPr="00720771" w:rsidTr="00720771">
        <w:trPr>
          <w:trHeight w:val="552"/>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Вентиляция</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вентиляторов осевых массой до 0,05 т</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 вент.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43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клапанов обратных диаметром до 355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 клапан</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103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lastRenderedPageBreak/>
              <w:t>53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Прокладка воздуховодов из листовой, оцинкованной стали и алюминия класса Н (нормальные) толщиной 0,5 мм, диаметром до 200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100 м2 поверхн. воздухов.</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0,14</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Труба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м.</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22</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Соединитель</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Диффузор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14</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Отвод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18</w:t>
            </w:r>
          </w:p>
        </w:tc>
      </w:tr>
      <w:tr w:rsidR="00720771" w:rsidRPr="00720771" w:rsidTr="00720771">
        <w:trPr>
          <w:trHeight w:val="47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9</w:t>
            </w:r>
          </w:p>
        </w:tc>
      </w:tr>
      <w:tr w:rsidR="00720771" w:rsidRPr="00720771" w:rsidTr="00720771">
        <w:trPr>
          <w:trHeight w:val="52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Гофротруба</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м.</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w:t>
            </w:r>
          </w:p>
        </w:tc>
      </w:tr>
      <w:tr w:rsidR="00720771" w:rsidRPr="00720771" w:rsidTr="00720771">
        <w:trPr>
          <w:trHeight w:val="47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решёток жалюзийных площадью в свету до 0,5 м2</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 решётка</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314"/>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Раздел 2. Лаборатория</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водоснабжения из полипропиленовых труб диаметром 20мм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0,86</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Гидравлические испытания трубопроводов систем отопления, водопровода и горячего водоснабжения диаметром до 50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0,86</w:t>
            </w:r>
          </w:p>
        </w:tc>
      </w:tr>
      <w:tr w:rsidR="00720771" w:rsidRPr="00720771" w:rsidTr="00720771">
        <w:trPr>
          <w:trHeight w:val="492"/>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Переход ПП 15х20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r>
      <w:tr w:rsidR="00720771" w:rsidRPr="00720771" w:rsidTr="00720771">
        <w:trPr>
          <w:trHeight w:val="478"/>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Отвод ПП 90°, Ду20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28</w:t>
            </w:r>
          </w:p>
        </w:tc>
      </w:tr>
      <w:tr w:rsidR="00720771" w:rsidRPr="00720771" w:rsidTr="00720771">
        <w:trPr>
          <w:trHeight w:val="40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моек для мытья уборочного инвентаря</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0,5</w:t>
            </w:r>
          </w:p>
        </w:tc>
      </w:tr>
      <w:tr w:rsidR="00720771" w:rsidRPr="00720771" w:rsidTr="00720771">
        <w:trPr>
          <w:trHeight w:val="403"/>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Установка смесителей для моек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штук</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0,5</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фильтров диаметром 20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фильтров</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0,1</w:t>
            </w:r>
          </w:p>
        </w:tc>
      </w:tr>
      <w:tr w:rsidR="00720771" w:rsidRPr="00720771" w:rsidTr="00720771">
        <w:trPr>
          <w:trHeight w:val="941"/>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вентилей ,задвижек,затворов ,клапанов обратных,кранов проходных на трубопроводах из стальных труб диаметром: до 25 мм</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22</w:t>
            </w:r>
          </w:p>
        </w:tc>
      </w:tr>
      <w:tr w:rsidR="00720771" w:rsidRPr="00720771" w:rsidTr="00720771">
        <w:trPr>
          <w:trHeight w:val="314"/>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69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Установка нагревателей индивидуальных водоводяных</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10 компл.</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0,2</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канализации из полипропиленовых труб диаметром  50мм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0,43</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Прокладка трубопроводов канализации из полипропиленовых труб диаметром  110мм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100м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0,43</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20х15х20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прямой 20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13</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Переход ПП 50х110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160х110х160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110х50х110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77</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Отвод ПП Ду50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15</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lastRenderedPageBreak/>
              <w:t>78</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Отвод ПП Ду110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3</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79</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Прочистка Ду 100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80</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Прочистка Ду 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5</w:t>
            </w:r>
          </w:p>
        </w:tc>
      </w:tr>
      <w:tr w:rsidR="00720771" w:rsidRPr="00720771" w:rsidTr="00720771">
        <w:trPr>
          <w:trHeight w:val="497"/>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81</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Тройник ПП 50х50х50</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шт.</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12</w:t>
            </w:r>
          </w:p>
        </w:tc>
      </w:tr>
      <w:tr w:rsidR="00720771" w:rsidRPr="00720771" w:rsidTr="00720771">
        <w:trPr>
          <w:trHeight w:val="314"/>
        </w:trPr>
        <w:tc>
          <w:tcPr>
            <w:tcW w:w="7778" w:type="dxa"/>
            <w:gridSpan w:val="2"/>
            <w:tcBorders>
              <w:top w:val="single" w:sz="6" w:space="0" w:color="auto"/>
              <w:left w:val="single" w:sz="6" w:space="0" w:color="auto"/>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r w:rsidRPr="00720771">
              <w:rPr>
                <w:rFonts w:ascii="Times New Roman" w:eastAsiaTheme="minorHAnsi" w:hAnsi="Times New Roman"/>
                <w:b/>
                <w:bCs/>
                <w:color w:val="000000"/>
                <w:sz w:val="24"/>
                <w:szCs w:val="24"/>
              </w:rPr>
              <w:t>Раздел 3. врезки</w:t>
            </w:r>
          </w:p>
        </w:tc>
        <w:tc>
          <w:tcPr>
            <w:tcW w:w="1260" w:type="dxa"/>
            <w:tcBorders>
              <w:top w:val="single" w:sz="6" w:space="0" w:color="auto"/>
              <w:left w:val="nil"/>
              <w:bottom w:val="single" w:sz="6" w:space="0" w:color="auto"/>
              <w:right w:val="nil"/>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361" w:type="dxa"/>
            <w:tcBorders>
              <w:top w:val="single" w:sz="6" w:space="0" w:color="auto"/>
              <w:left w:val="nil"/>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b/>
                <w:bCs/>
                <w:color w:val="000000"/>
                <w:sz w:val="24"/>
                <w:szCs w:val="24"/>
              </w:rPr>
            </w:pP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82</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Врезка в действующие внутренние сети трубопроводов отопления и водоснабжения  диаметром 80мм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 врезка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2</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83</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Врезка в действующие внутренние сети трубопроводов отопления и водоснабжения  диаметром 50мм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 врезка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84</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Врезка в действующие внутренние сети трубопроводов отопления и водоснабжения  диаметром 25 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 врезка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85</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Врезка в действующие внутренние сети трубопроводов канализации  диаметром 100 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 врезка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4</w:t>
            </w:r>
          </w:p>
        </w:tc>
      </w:tr>
      <w:tr w:rsidR="00720771" w:rsidRPr="00720771" w:rsidTr="00720771">
        <w:trPr>
          <w:trHeight w:val="629"/>
        </w:trPr>
        <w:tc>
          <w:tcPr>
            <w:tcW w:w="55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86</w:t>
            </w:r>
          </w:p>
        </w:tc>
        <w:tc>
          <w:tcPr>
            <w:tcW w:w="7224"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Врезка в действующие внутренние сети трубопроводов канализации  диаметром 150 мм </w:t>
            </w:r>
          </w:p>
        </w:tc>
        <w:tc>
          <w:tcPr>
            <w:tcW w:w="1260"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 xml:space="preserve">1 врезка </w:t>
            </w:r>
          </w:p>
        </w:tc>
        <w:tc>
          <w:tcPr>
            <w:tcW w:w="1361" w:type="dxa"/>
            <w:tcBorders>
              <w:top w:val="single" w:sz="6" w:space="0" w:color="auto"/>
              <w:left w:val="single" w:sz="6" w:space="0" w:color="auto"/>
              <w:bottom w:val="single" w:sz="6" w:space="0" w:color="auto"/>
              <w:right w:val="single" w:sz="6" w:space="0" w:color="auto"/>
            </w:tcBorders>
          </w:tcPr>
          <w:p w:rsidR="00720771" w:rsidRPr="00720771" w:rsidRDefault="00720771"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720771">
              <w:rPr>
                <w:rFonts w:ascii="Times New Roman" w:eastAsiaTheme="minorHAnsi" w:hAnsi="Times New Roman"/>
                <w:color w:val="000000"/>
                <w:sz w:val="24"/>
                <w:szCs w:val="24"/>
              </w:rPr>
              <w:t>1</w:t>
            </w:r>
          </w:p>
        </w:tc>
      </w:tr>
    </w:tbl>
    <w:p w:rsidR="00720771" w:rsidRDefault="00720771" w:rsidP="001D1682">
      <w:pPr>
        <w:spacing w:after="0"/>
      </w:pPr>
    </w:p>
    <w:p w:rsidR="009D2D70" w:rsidRPr="009D2D70" w:rsidRDefault="009D2D70" w:rsidP="001D1682">
      <w:pPr>
        <w:spacing w:after="0"/>
        <w:rPr>
          <w:rFonts w:ascii="Times New Roman" w:hAnsi="Times New Roman"/>
          <w:b/>
        </w:rPr>
      </w:pPr>
      <w:r w:rsidRPr="009D2D70">
        <w:rPr>
          <w:rFonts w:ascii="Times New Roman" w:hAnsi="Times New Roman"/>
        </w:rPr>
        <w:t xml:space="preserve">Вид работ: </w:t>
      </w:r>
      <w:r w:rsidRPr="009D2D70">
        <w:rPr>
          <w:rFonts w:ascii="Times New Roman" w:hAnsi="Times New Roman"/>
          <w:b/>
        </w:rPr>
        <w:t xml:space="preserve">Работы по прокладке, монтажу сетей и подключению </w:t>
      </w:r>
      <w:r>
        <w:rPr>
          <w:rFonts w:ascii="Times New Roman" w:hAnsi="Times New Roman"/>
          <w:b/>
        </w:rPr>
        <w:t xml:space="preserve">электрооборудования 2-го и 3-го </w:t>
      </w:r>
      <w:r w:rsidRPr="009D2D70">
        <w:rPr>
          <w:rFonts w:ascii="Times New Roman" w:hAnsi="Times New Roman"/>
          <w:b/>
        </w:rPr>
        <w:t>этажа</w:t>
      </w:r>
    </w:p>
    <w:p w:rsidR="009D2D70" w:rsidRDefault="009D2D70" w:rsidP="001D1682">
      <w:pPr>
        <w:spacing w:after="0"/>
      </w:pPr>
      <w:r w:rsidRPr="00720771">
        <w:rPr>
          <w:rFonts w:ascii="Times New Roman" w:eastAsiaTheme="minorHAnsi" w:hAnsi="Times New Roman"/>
          <w:color w:val="000000"/>
        </w:rPr>
        <w:t>По адресу: ул.</w:t>
      </w:r>
      <w:r>
        <w:rPr>
          <w:rFonts w:ascii="Times New Roman" w:eastAsiaTheme="minorHAnsi" w:hAnsi="Times New Roman"/>
          <w:color w:val="000000"/>
        </w:rPr>
        <w:t xml:space="preserve"> </w:t>
      </w:r>
      <w:r w:rsidRPr="00720771">
        <w:rPr>
          <w:rFonts w:ascii="Times New Roman" w:eastAsiaTheme="minorHAnsi" w:hAnsi="Times New Roman"/>
          <w:color w:val="000000"/>
        </w:rPr>
        <w:t>Планетная, д. 32</w:t>
      </w:r>
    </w:p>
    <w:tbl>
      <w:tblPr>
        <w:tblW w:w="0" w:type="auto"/>
        <w:tblInd w:w="78" w:type="dxa"/>
        <w:tblLayout w:type="fixed"/>
        <w:tblLook w:val="0000"/>
      </w:tblPr>
      <w:tblGrid>
        <w:gridCol w:w="710"/>
        <w:gridCol w:w="7117"/>
        <w:gridCol w:w="1275"/>
        <w:gridCol w:w="1276"/>
      </w:tblGrid>
      <w:tr w:rsidR="009D2D70" w:rsidRPr="00720771" w:rsidTr="009D2D70">
        <w:trPr>
          <w:trHeight w:val="480"/>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 пп</w:t>
            </w:r>
          </w:p>
        </w:tc>
        <w:tc>
          <w:tcPr>
            <w:tcW w:w="7117" w:type="dxa"/>
            <w:tcBorders>
              <w:top w:val="single" w:sz="6" w:space="0" w:color="auto"/>
              <w:left w:val="single" w:sz="6" w:space="0" w:color="auto"/>
              <w:bottom w:val="nil"/>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Ед. изм.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Кол.</w:t>
            </w:r>
          </w:p>
        </w:tc>
      </w:tr>
      <w:tr w:rsidR="009D2D70" w:rsidRPr="00720771" w:rsidTr="009D2D70">
        <w:trPr>
          <w:trHeight w:val="247"/>
        </w:trPr>
        <w:tc>
          <w:tcPr>
            <w:tcW w:w="710" w:type="dxa"/>
            <w:tcBorders>
              <w:top w:val="single" w:sz="6" w:space="0" w:color="auto"/>
              <w:left w:val="single" w:sz="6" w:space="0" w:color="auto"/>
              <w:bottom w:val="nil"/>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c>
          <w:tcPr>
            <w:tcW w:w="7117" w:type="dxa"/>
            <w:tcBorders>
              <w:top w:val="single" w:sz="6" w:space="0" w:color="auto"/>
              <w:left w:val="single" w:sz="6" w:space="0" w:color="auto"/>
              <w:bottom w:val="nil"/>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c>
          <w:tcPr>
            <w:tcW w:w="1275" w:type="dxa"/>
            <w:tcBorders>
              <w:top w:val="single" w:sz="6" w:space="0" w:color="auto"/>
              <w:left w:val="single" w:sz="6" w:space="0" w:color="auto"/>
              <w:bottom w:val="nil"/>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w:t>
            </w:r>
          </w:p>
        </w:tc>
        <w:tc>
          <w:tcPr>
            <w:tcW w:w="1276" w:type="dxa"/>
            <w:tcBorders>
              <w:top w:val="single" w:sz="6" w:space="0" w:color="auto"/>
              <w:left w:val="single" w:sz="6" w:space="0" w:color="auto"/>
              <w:bottom w:val="nil"/>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434"/>
        </w:trPr>
        <w:tc>
          <w:tcPr>
            <w:tcW w:w="7827" w:type="dxa"/>
            <w:gridSpan w:val="2"/>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b/>
                <w:bCs/>
                <w:color w:val="000000"/>
                <w:sz w:val="24"/>
                <w:szCs w:val="24"/>
              </w:rPr>
            </w:pPr>
            <w:r w:rsidRPr="009D2D70">
              <w:rPr>
                <w:rFonts w:ascii="Times New Roman" w:eastAsiaTheme="minorHAnsi" w:hAnsi="Times New Roman"/>
                <w:b/>
                <w:bCs/>
                <w:color w:val="000000"/>
                <w:sz w:val="24"/>
                <w:szCs w:val="24"/>
              </w:rPr>
              <w:t xml:space="preserve">Раздел 1. </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Трансформатор тока напряжением до 10 кВ</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Счетчики, устанавливаемые на готовом основании трехфазные</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Предохранитель, устанавливаемый на изоляционном основании, на ток до 100 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r>
      <w:tr w:rsidR="009D2D70" w:rsidRPr="00720771" w:rsidTr="009D2D70">
        <w:trPr>
          <w:trHeight w:val="989"/>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Блок управления шкафного исполнения или распределительный пункт (шкаф), устанавливаемый на стене, высота и ширина до 1200х1000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Щитки осветительные, устанавливаемые на стене распорными дюбелями, масса щитка до 6 кг</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Щитки осветительные, устанавливаемые на стене распорными дюбелями, масса щитка до 15 кг</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 одно-, двух-, трехполюсный, устанавливаемый на конструкции на стене или колонне, на ток до 250 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 одно-, двух-, трехполюсный, устанавливаемый на конструкции на стене или колонне, на ток до 100 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11</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 одно-, двух-, трехполюсный, устанавливаемый на конструкции на стене или колонне, на ток до 25 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59</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отдельно устанавливаемый на штырях с количеством ламп в светильнике 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1,55</w:t>
            </w:r>
          </w:p>
          <w:p w:rsidR="009D2D70" w:rsidRPr="009D2D70" w:rsidRDefault="009D2D70" w:rsidP="009D2D70">
            <w:pPr>
              <w:autoSpaceDE w:val="0"/>
              <w:autoSpaceDN w:val="0"/>
              <w:adjustRightInd w:val="0"/>
              <w:spacing w:after="0" w:line="240" w:lineRule="auto"/>
              <w:jc w:val="center"/>
              <w:rPr>
                <w:rFonts w:ascii="Times New Roman" w:eastAsiaTheme="minorHAnsi" w:hAnsi="Times New Roman"/>
                <w:i/>
                <w:iCs/>
                <w:color w:val="000000"/>
                <w:sz w:val="24"/>
                <w:szCs w:val="24"/>
              </w:rPr>
            </w:pPr>
            <w:r w:rsidRPr="009D2D70">
              <w:rPr>
                <w:rFonts w:ascii="Times New Roman" w:eastAsiaTheme="minorHAnsi" w:hAnsi="Times New Roman"/>
                <w:i/>
                <w:iCs/>
                <w:color w:val="000000"/>
                <w:sz w:val="24"/>
                <w:szCs w:val="24"/>
              </w:rPr>
              <w:t>0,09+1,46</w:t>
            </w:r>
          </w:p>
        </w:tc>
      </w:tr>
      <w:tr w:rsidR="009D2D70" w:rsidRPr="00720771" w:rsidTr="009D2D70">
        <w:trPr>
          <w:trHeight w:val="989"/>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lastRenderedPageBreak/>
              <w:t>11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потолочный или настенный с креплением винтами или болтами для помещений с нормальными условиями среды, одноламповый</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0,13</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в подвесных потолках</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0,16</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Световые настенные указатели</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0,02</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Выключатель одноклавишный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0,09</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Выключатель двухклавишный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0,24</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Розетка штепсельная неутопленного типа при открытой проводке</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0,79</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стальная по установленным конструкциям, в готовых бороздах, по основанию пола, диаметр до 80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0,035</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винипластовая по установленным конструкциям, по стенам и колоннам с креплением скобами, диаметр до 25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0,65</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винипластовая по установленным конструкциям, по стенам и колоннам с креплением скобами, диаметр до 50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Короба пластмассовые: шириной до 40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4,1</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Короб металлический по стенам и потолкам, длина 2 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4,4</w:t>
            </w:r>
          </w:p>
        </w:tc>
      </w:tr>
      <w:tr w:rsidR="009D2D70" w:rsidRPr="00720771" w:rsidTr="009D2D70">
        <w:trPr>
          <w:trHeight w:val="1236"/>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15,4</w:t>
            </w:r>
          </w:p>
        </w:tc>
      </w:tr>
      <w:tr w:rsidR="009D2D70" w:rsidRPr="00720771" w:rsidTr="009D2D70">
        <w:trPr>
          <w:trHeight w:val="989"/>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0,84</w:t>
            </w:r>
          </w:p>
        </w:tc>
      </w:tr>
      <w:tr w:rsidR="009D2D70" w:rsidRPr="00720771" w:rsidTr="009D2D70">
        <w:trPr>
          <w:trHeight w:val="989"/>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0,72</w:t>
            </w:r>
          </w:p>
        </w:tc>
      </w:tr>
      <w:tr w:rsidR="009D2D70" w:rsidRPr="00720771" w:rsidTr="009D2D70">
        <w:trPr>
          <w:trHeight w:val="989"/>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0,44</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до 35 кВ в проложенных трубах, блоках и коробах, масса 1 м кабеля до 1 кг</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 кабеля</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0,35</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до 35 кВ в проложенных трубах, блоках и коробах, масса 1 м кабеля до 2 кг</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 кабеля</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0,8</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до 35 кВ в проложенных трубах, блоках и коробах, масса 1 м кабеля до 3 кг</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 кабеля</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0,75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Конструкция сварная</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 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0,14</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Заземлитель горизонтальный из стали круглой диаметром 12 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7,5</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Разводка по устройствам и подключение жил кабелей или проводов сечением до 10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жил</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1,75</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Разводка по устройствам и подключение жил кабелей или проводов сечением до 35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жил</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0,3</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lastRenderedPageBreak/>
              <w:t>33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Разводка по устройствам и подключение жил кабелей или проводов сечением до 95 мм2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жил</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w:t>
            </w:r>
          </w:p>
        </w:tc>
      </w:tr>
      <w:tr w:rsidR="009D2D70" w:rsidRPr="00720771" w:rsidTr="009D2D70">
        <w:trPr>
          <w:trHeight w:val="370"/>
        </w:trPr>
        <w:tc>
          <w:tcPr>
            <w:tcW w:w="7827" w:type="dxa"/>
            <w:gridSpan w:val="2"/>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 xml:space="preserve">                           Строительные работы</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Пробивка в кирпичных стенах отверстий круглых диаметром до 25 мм при толщине стен до 25 см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0,78</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Пробивка в кирпичных стенах отверстий круглых диаметром до 25 мм при толщине стен до 38 см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0,12</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Пробивка в кирпичных стенах отверстий круглых диаметром до 50 мм при толщине стен до 25 см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 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0,04</w:t>
            </w:r>
          </w:p>
        </w:tc>
      </w:tr>
      <w:tr w:rsidR="009D2D70" w:rsidRPr="00720771" w:rsidTr="009D2D70">
        <w:trPr>
          <w:trHeight w:val="434"/>
        </w:trPr>
        <w:tc>
          <w:tcPr>
            <w:tcW w:w="9102" w:type="dxa"/>
            <w:gridSpan w:val="3"/>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b/>
                <w:bCs/>
                <w:color w:val="000000"/>
                <w:sz w:val="24"/>
                <w:szCs w:val="24"/>
              </w:rPr>
            </w:pPr>
            <w:r w:rsidRPr="009D2D70">
              <w:rPr>
                <w:rFonts w:ascii="Times New Roman" w:eastAsiaTheme="minorHAnsi" w:hAnsi="Times New Roman"/>
                <w:b/>
                <w:bCs/>
                <w:color w:val="000000"/>
                <w:sz w:val="24"/>
                <w:szCs w:val="24"/>
              </w:rPr>
              <w:t>Раздел 2. Материалы, неучтенные в расценках</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Трансформатор тока 250/5 А  5ВА 0,5 ТТИ-30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Счетчик эл. эн. однотарифный 0,5S/1 ПСЧ-3АР.07Д.112.4</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Предохранитель плавкий Iпл.вс.=200А ПН2-250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r>
      <w:tr w:rsidR="009D2D70" w:rsidRPr="00720771" w:rsidTr="009D2D70">
        <w:trPr>
          <w:trHeight w:val="742"/>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Корпус пункта распределительного (30 мод.) на ток до 250А с шинами N, PE ПР-8-РУ-1207</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ЩРн-36з-1 36 УХЛЗ</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ЩРн-24з-1 36 УХЛЗ</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ЩРн-18з-1 36 УХЛЗ</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ЩРн-12з-1 36 УХЛЗ</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ШНИ-6х9-20-У2-С</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ШНИ-6х9-12-У2-С</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Шина медная 30х4</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88-35 3Р I=125А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88-35 3Р I=100А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47-29 4С I=50А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47-29 4С I=32А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47-29 3С I=25А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Автоматический выключатель ВА 47-29 2С I=16А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17</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Дифференциальный выключатель ВД1-63 2Р 30мА I=25А</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38</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люминисцентный с БАП ЭПРА ЛСП44-2х36-012</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люминисцентный IP 65 "Айсберг" ЭПРА ЛСП 2х36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146</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Лампа люминисцентная Р=36Вт Т8 G13</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310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для КЛЛ и ЛН НПП 1101</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13</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R80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16</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Лампа Р=20Вт NCL-SH10-20-860-E27</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29</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Светильник люминисцентный с указателем "Выход" РС190 ПЭУ010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Лампа люминесцентная Philips Р=18 Вт  T8 G 13</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lastRenderedPageBreak/>
              <w:t>63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Розетка одноместная с з/к о/у РС20-3-ББ</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Розетка двухместная с з/к о/у РС22-3-ББ</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65</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Выключатель одноклавишный о/у ВС20-1-0-ББ</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Выключатель двухклавишный о/у ВС20-2-0-ББ</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Распаячная коробка НР70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160</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водогазопроводная ГОСТ 3262 Ду=65мм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Хомут для крепления трубы</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гофрированная Д 16мм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Труба ПВХ жесткая Д 40м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Кабель-канал "Элекор" 25х16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180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Кабель-канал "Элекор" 16х16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230</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Лоток перфорированный, L=2,5м, ЛПМЗТ(М)-100пр</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63</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к лотку 100х15х2500 (ОСТЕК) КЛЗТ - 100пр</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63</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Угол плоский плавный (ОСТЕК) УПТп-100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у углу плоскому КУПТп-100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Т-отвод плавный (ОСТЕК) ТТп-100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к Т-отводу КТТп-100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Переход Т-образный (ОСТЕК) ПТ-100х50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16</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Угловой соеденитель внешний (ОСТЕК) УСВ-100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к угловому соеденителю КУСВ-100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Лоток перфорированный , L=2,5м, ЛПМЗТ(М)-50пр</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113</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к лотку 50х15х2500 (ОСТЕК) КЛЗТ - 50пр</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113</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Т-отвод плавный (ОСТЕК) ТТп-50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к Т-отводу КТТп-50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Угол плоский плавный (ОСТЕК) УПТп-50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Крышка у углу плоскому КУПТп-50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Соединительная планка для лотка универсальная (ОСТЕК)</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123</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Соединительные метизы для лотка (кинт. гайка) М6х10. М6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670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Шпилька полнонарезная DIN 976 М8х2000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30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Шпилька полнонарезная DIN 976 М8х1000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555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Забивной анкер М8/10х30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шт</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690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 5х95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 5х35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 5х10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20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97</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 5х4</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98</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ВВГнг-п 3х2,5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615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99</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ВВГнг-п 3х1,5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850</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100</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Кабель ВВГнг FRLS 3х1,5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75</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101</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Провод ПВ-3 1х25</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72</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102</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Провод ПВ-3 1х10</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44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103</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Провод ПВ-3 1х6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14</w:t>
            </w:r>
          </w:p>
        </w:tc>
      </w:tr>
      <w:tr w:rsidR="009D2D70" w:rsidRPr="00720771" w:rsidTr="009D2D70">
        <w:trPr>
          <w:trHeight w:val="247"/>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104</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Провод медный ПЩ6</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70</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lastRenderedPageBreak/>
              <w:t>105</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Стальной пруток горячекатанный ГОСТ 2590 Д12мм</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м</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750</w:t>
            </w:r>
          </w:p>
        </w:tc>
      </w:tr>
      <w:tr w:rsidR="009D2D70" w:rsidRPr="00720771" w:rsidTr="009D2D70">
        <w:trPr>
          <w:trHeight w:val="494"/>
        </w:trPr>
        <w:tc>
          <w:tcPr>
            <w:tcW w:w="710"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106</w:t>
            </w:r>
          </w:p>
        </w:tc>
        <w:tc>
          <w:tcPr>
            <w:tcW w:w="7117"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Сталь различных профилей (для изготовления различ. электроконструкций)</w:t>
            </w:r>
          </w:p>
        </w:tc>
        <w:tc>
          <w:tcPr>
            <w:tcW w:w="1275" w:type="dxa"/>
            <w:tcBorders>
              <w:top w:val="single" w:sz="6" w:space="0" w:color="auto"/>
              <w:left w:val="single" w:sz="6" w:space="0" w:color="auto"/>
              <w:bottom w:val="single" w:sz="6" w:space="0" w:color="auto"/>
              <w:right w:val="single" w:sz="6" w:space="0" w:color="auto"/>
            </w:tcBorders>
          </w:tcPr>
          <w:p w:rsidR="009D2D70" w:rsidRPr="009D2D70" w:rsidRDefault="009D2D70" w:rsidP="00720771">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tcPr>
          <w:p w:rsidR="009D2D70" w:rsidRPr="009D2D70" w:rsidRDefault="009D2D70" w:rsidP="009D2D70">
            <w:pPr>
              <w:autoSpaceDE w:val="0"/>
              <w:autoSpaceDN w:val="0"/>
              <w:adjustRightInd w:val="0"/>
              <w:spacing w:after="0" w:line="240" w:lineRule="auto"/>
              <w:jc w:val="center"/>
              <w:rPr>
                <w:rFonts w:ascii="Times New Roman" w:eastAsiaTheme="minorHAnsi" w:hAnsi="Times New Roman"/>
                <w:color w:val="000000"/>
                <w:sz w:val="24"/>
                <w:szCs w:val="24"/>
              </w:rPr>
            </w:pPr>
            <w:r w:rsidRPr="009D2D70">
              <w:rPr>
                <w:rFonts w:ascii="Times New Roman" w:eastAsiaTheme="minorHAnsi" w:hAnsi="Times New Roman"/>
                <w:color w:val="000000"/>
                <w:sz w:val="24"/>
                <w:szCs w:val="24"/>
              </w:rPr>
              <w:t>140</w:t>
            </w:r>
          </w:p>
        </w:tc>
      </w:tr>
    </w:tbl>
    <w:p w:rsidR="00A26080" w:rsidRDefault="00A26080" w:rsidP="00F225B8">
      <w:pPr>
        <w:spacing w:after="0"/>
        <w:jc w:val="both"/>
        <w:rPr>
          <w:rFonts w:ascii="Times New Roman" w:hAnsi="Times New Roman"/>
          <w:sz w:val="24"/>
          <w:szCs w:val="24"/>
        </w:rPr>
        <w:sectPr w:rsidR="00A26080" w:rsidSect="00503962">
          <w:pgSz w:w="11907" w:h="16839" w:code="9"/>
          <w:pgMar w:top="709" w:right="708" w:bottom="851" w:left="851" w:header="709" w:footer="709" w:gutter="0"/>
          <w:cols w:space="708"/>
          <w:docGrid w:linePitch="360"/>
        </w:sectPr>
      </w:pPr>
    </w:p>
    <w:p w:rsidR="00A26080" w:rsidRDefault="00A26080" w:rsidP="009D2D70">
      <w:pPr>
        <w:spacing w:after="0"/>
        <w:jc w:val="both"/>
        <w:rPr>
          <w:rFonts w:ascii="Times New Roman" w:hAnsi="Times New Roman"/>
          <w:sz w:val="24"/>
          <w:szCs w:val="24"/>
        </w:rPr>
      </w:pPr>
    </w:p>
    <w:sectPr w:rsidR="00A26080"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6D" w:rsidRDefault="00DB106D" w:rsidP="00E6420D">
      <w:pPr>
        <w:spacing w:after="0" w:line="240" w:lineRule="auto"/>
      </w:pPr>
      <w:r>
        <w:separator/>
      </w:r>
    </w:p>
  </w:endnote>
  <w:endnote w:type="continuationSeparator" w:id="0">
    <w:p w:rsidR="00DB106D" w:rsidRDefault="00DB106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EE" w:rsidRDefault="000701FC" w:rsidP="00BC71FE">
    <w:pPr>
      <w:pStyle w:val="aa"/>
      <w:framePr w:wrap="around" w:vAnchor="text" w:hAnchor="margin" w:xAlign="center" w:y="1"/>
      <w:rPr>
        <w:rStyle w:val="afb"/>
      </w:rPr>
    </w:pPr>
    <w:r>
      <w:rPr>
        <w:rStyle w:val="afb"/>
      </w:rPr>
      <w:fldChar w:fldCharType="begin"/>
    </w:r>
    <w:r w:rsidR="00ED13EE">
      <w:rPr>
        <w:rStyle w:val="afb"/>
      </w:rPr>
      <w:instrText xml:space="preserve">PAGE  </w:instrText>
    </w:r>
    <w:r>
      <w:rPr>
        <w:rStyle w:val="afb"/>
      </w:rPr>
      <w:fldChar w:fldCharType="separate"/>
    </w:r>
    <w:r w:rsidR="00ED13EE">
      <w:rPr>
        <w:rStyle w:val="afb"/>
        <w:noProof/>
      </w:rPr>
      <w:t>3</w:t>
    </w:r>
    <w:r>
      <w:rPr>
        <w:rStyle w:val="afb"/>
      </w:rPr>
      <w:fldChar w:fldCharType="end"/>
    </w:r>
  </w:p>
  <w:p w:rsidR="00ED13EE" w:rsidRDefault="00ED13E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EE" w:rsidRDefault="000701FC">
    <w:pPr>
      <w:pStyle w:val="aa"/>
      <w:jc w:val="right"/>
    </w:pPr>
    <w:fldSimple w:instr=" PAGE   \* MERGEFORMAT ">
      <w:r w:rsidR="007C390A">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EE" w:rsidRDefault="000701FC" w:rsidP="00BC71FE">
    <w:pPr>
      <w:pStyle w:val="aa"/>
      <w:framePr w:wrap="around" w:vAnchor="text" w:hAnchor="margin" w:xAlign="center" w:y="1"/>
      <w:rPr>
        <w:rStyle w:val="afb"/>
      </w:rPr>
    </w:pPr>
    <w:r>
      <w:rPr>
        <w:rStyle w:val="afb"/>
      </w:rPr>
      <w:fldChar w:fldCharType="begin"/>
    </w:r>
    <w:r w:rsidR="00ED13EE">
      <w:rPr>
        <w:rStyle w:val="afb"/>
      </w:rPr>
      <w:instrText xml:space="preserve">PAGE  </w:instrText>
    </w:r>
    <w:r>
      <w:rPr>
        <w:rStyle w:val="afb"/>
      </w:rPr>
      <w:fldChar w:fldCharType="separate"/>
    </w:r>
    <w:r w:rsidR="00ED13EE">
      <w:rPr>
        <w:rStyle w:val="afb"/>
        <w:noProof/>
      </w:rPr>
      <w:t>3</w:t>
    </w:r>
    <w:r>
      <w:rPr>
        <w:rStyle w:val="afb"/>
      </w:rPr>
      <w:fldChar w:fldCharType="end"/>
    </w:r>
  </w:p>
  <w:p w:rsidR="00ED13EE" w:rsidRDefault="00ED13E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3EE" w:rsidRDefault="00ED13EE"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6D" w:rsidRDefault="00DB106D" w:rsidP="00E6420D">
      <w:pPr>
        <w:spacing w:after="0" w:line="240" w:lineRule="auto"/>
      </w:pPr>
      <w:r>
        <w:separator/>
      </w:r>
    </w:p>
  </w:footnote>
  <w:footnote w:type="continuationSeparator" w:id="0">
    <w:p w:rsidR="00DB106D" w:rsidRDefault="00DB106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045"/>
    <w:rsid w:val="00004B1C"/>
    <w:rsid w:val="00015800"/>
    <w:rsid w:val="000216E7"/>
    <w:rsid w:val="00025CF3"/>
    <w:rsid w:val="000357A6"/>
    <w:rsid w:val="00035EB5"/>
    <w:rsid w:val="0005366C"/>
    <w:rsid w:val="00060D91"/>
    <w:rsid w:val="0006185D"/>
    <w:rsid w:val="000701FC"/>
    <w:rsid w:val="00071CAA"/>
    <w:rsid w:val="000738AD"/>
    <w:rsid w:val="00080A4F"/>
    <w:rsid w:val="00082E9E"/>
    <w:rsid w:val="000843D1"/>
    <w:rsid w:val="00091E4F"/>
    <w:rsid w:val="0009499F"/>
    <w:rsid w:val="000C50B4"/>
    <w:rsid w:val="000C6060"/>
    <w:rsid w:val="000D3591"/>
    <w:rsid w:val="000E62EA"/>
    <w:rsid w:val="000E694C"/>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406E2"/>
    <w:rsid w:val="00246604"/>
    <w:rsid w:val="00250484"/>
    <w:rsid w:val="002547A5"/>
    <w:rsid w:val="0025592B"/>
    <w:rsid w:val="00257422"/>
    <w:rsid w:val="00257B99"/>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E2067"/>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5529"/>
    <w:rsid w:val="003E7EBD"/>
    <w:rsid w:val="003F6EB8"/>
    <w:rsid w:val="00401F83"/>
    <w:rsid w:val="00407839"/>
    <w:rsid w:val="004104DA"/>
    <w:rsid w:val="00417AC7"/>
    <w:rsid w:val="00420C3D"/>
    <w:rsid w:val="004271F8"/>
    <w:rsid w:val="0043663B"/>
    <w:rsid w:val="00436C95"/>
    <w:rsid w:val="00437599"/>
    <w:rsid w:val="00445A49"/>
    <w:rsid w:val="00446BFB"/>
    <w:rsid w:val="00466E03"/>
    <w:rsid w:val="00476B5D"/>
    <w:rsid w:val="00477A12"/>
    <w:rsid w:val="00480984"/>
    <w:rsid w:val="0049169B"/>
    <w:rsid w:val="004926CA"/>
    <w:rsid w:val="0049278C"/>
    <w:rsid w:val="004A1062"/>
    <w:rsid w:val="004A1784"/>
    <w:rsid w:val="004B6248"/>
    <w:rsid w:val="004C08C1"/>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62F12"/>
    <w:rsid w:val="00564D95"/>
    <w:rsid w:val="00582E46"/>
    <w:rsid w:val="00585E9E"/>
    <w:rsid w:val="00586085"/>
    <w:rsid w:val="00590E09"/>
    <w:rsid w:val="00594849"/>
    <w:rsid w:val="005A5F74"/>
    <w:rsid w:val="005A613A"/>
    <w:rsid w:val="005A63ED"/>
    <w:rsid w:val="005B4E35"/>
    <w:rsid w:val="005C0C5E"/>
    <w:rsid w:val="005C19CB"/>
    <w:rsid w:val="005C367D"/>
    <w:rsid w:val="005D10C7"/>
    <w:rsid w:val="005D4F2E"/>
    <w:rsid w:val="005E110A"/>
    <w:rsid w:val="005F4493"/>
    <w:rsid w:val="005F7028"/>
    <w:rsid w:val="00600035"/>
    <w:rsid w:val="00604382"/>
    <w:rsid w:val="00604DAE"/>
    <w:rsid w:val="00613779"/>
    <w:rsid w:val="00614091"/>
    <w:rsid w:val="00630637"/>
    <w:rsid w:val="00636532"/>
    <w:rsid w:val="00636ECC"/>
    <w:rsid w:val="00637886"/>
    <w:rsid w:val="00641D0B"/>
    <w:rsid w:val="006455B7"/>
    <w:rsid w:val="006576DC"/>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C6D04"/>
    <w:rsid w:val="006D3A86"/>
    <w:rsid w:val="006E33C6"/>
    <w:rsid w:val="006E4006"/>
    <w:rsid w:val="006E5D5B"/>
    <w:rsid w:val="006F388C"/>
    <w:rsid w:val="006F48DD"/>
    <w:rsid w:val="006F7A4A"/>
    <w:rsid w:val="0070768E"/>
    <w:rsid w:val="00710F93"/>
    <w:rsid w:val="0071489F"/>
    <w:rsid w:val="00720771"/>
    <w:rsid w:val="0072368D"/>
    <w:rsid w:val="00726614"/>
    <w:rsid w:val="007339F4"/>
    <w:rsid w:val="007356AA"/>
    <w:rsid w:val="00735FA0"/>
    <w:rsid w:val="00740B79"/>
    <w:rsid w:val="00750D54"/>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2802"/>
    <w:rsid w:val="00876235"/>
    <w:rsid w:val="00885FFE"/>
    <w:rsid w:val="00890E33"/>
    <w:rsid w:val="00895814"/>
    <w:rsid w:val="008A3076"/>
    <w:rsid w:val="008B0AF0"/>
    <w:rsid w:val="008B7532"/>
    <w:rsid w:val="008C70B9"/>
    <w:rsid w:val="008D312B"/>
    <w:rsid w:val="008E2895"/>
    <w:rsid w:val="008E4058"/>
    <w:rsid w:val="008E4FEA"/>
    <w:rsid w:val="008E5CDD"/>
    <w:rsid w:val="008F5ADE"/>
    <w:rsid w:val="009051A2"/>
    <w:rsid w:val="00913B5B"/>
    <w:rsid w:val="00914283"/>
    <w:rsid w:val="009265FA"/>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4636"/>
    <w:rsid w:val="009A5A4D"/>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874"/>
    <w:rsid w:val="00AF4513"/>
    <w:rsid w:val="00B07D0D"/>
    <w:rsid w:val="00B10D0E"/>
    <w:rsid w:val="00B1681F"/>
    <w:rsid w:val="00B26605"/>
    <w:rsid w:val="00B27FF0"/>
    <w:rsid w:val="00B32831"/>
    <w:rsid w:val="00B3551F"/>
    <w:rsid w:val="00B3649A"/>
    <w:rsid w:val="00B557B5"/>
    <w:rsid w:val="00B558F3"/>
    <w:rsid w:val="00B56B06"/>
    <w:rsid w:val="00B83D9B"/>
    <w:rsid w:val="00B92F29"/>
    <w:rsid w:val="00B95B3D"/>
    <w:rsid w:val="00B972AE"/>
    <w:rsid w:val="00BA5F8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77DB"/>
    <w:rsid w:val="00CC1342"/>
    <w:rsid w:val="00CC18C6"/>
    <w:rsid w:val="00CC460B"/>
    <w:rsid w:val="00CD44E3"/>
    <w:rsid w:val="00CE2752"/>
    <w:rsid w:val="00CE2A01"/>
    <w:rsid w:val="00CE52FF"/>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3466-578C-4988-A6FB-02B2A294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40</Pages>
  <Words>14112</Words>
  <Characters>80441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2014-06-23T04:31:00Z</cp:lastPrinted>
  <dcterms:created xsi:type="dcterms:W3CDTF">2014-05-11T15:19:00Z</dcterms:created>
  <dcterms:modified xsi:type="dcterms:W3CDTF">2014-06-23T12:43:00Z</dcterms:modified>
</cp:coreProperties>
</file>