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D2" w:rsidRPr="00F106C8" w:rsidRDefault="00593FD2" w:rsidP="00F106C8">
      <w:pPr>
        <w:ind w:left="1416" w:firstLine="708"/>
        <w:jc w:val="right"/>
        <w:rPr>
          <w:rFonts w:eastAsia="Calibri"/>
          <w:lang w:eastAsia="en-US"/>
        </w:rPr>
      </w:pPr>
      <w:bookmarkStart w:id="0" w:name="_Toc121738293"/>
      <w:bookmarkStart w:id="1" w:name="_Ref11225299"/>
      <w:r w:rsidRPr="00F106C8">
        <w:rPr>
          <w:rFonts w:eastAsia="Calibri"/>
          <w:lang w:eastAsia="en-US"/>
        </w:rPr>
        <w:t>УТВЕРЖДАЮ:</w:t>
      </w:r>
      <w:r w:rsidRPr="00F106C8">
        <w:rPr>
          <w:rFonts w:eastAsia="Calibri"/>
          <w:lang w:eastAsia="en-US"/>
        </w:rPr>
        <w:br/>
      </w:r>
      <w:r w:rsidR="00D94793" w:rsidRPr="00F106C8">
        <w:rPr>
          <w:rFonts w:eastAsia="Calibri"/>
          <w:lang w:eastAsia="en-US"/>
        </w:rPr>
        <w:t>Зам. ге</w:t>
      </w:r>
      <w:r w:rsidRPr="00F106C8">
        <w:rPr>
          <w:rFonts w:eastAsia="Calibri"/>
          <w:lang w:eastAsia="en-US"/>
        </w:rPr>
        <w:t>неральн</w:t>
      </w:r>
      <w:r w:rsidR="00D94793" w:rsidRPr="00F106C8">
        <w:rPr>
          <w:rFonts w:eastAsia="Calibri"/>
          <w:lang w:eastAsia="en-US"/>
        </w:rPr>
        <w:t>ого</w:t>
      </w:r>
      <w:r w:rsidRPr="00F106C8">
        <w:rPr>
          <w:rFonts w:eastAsia="Calibri"/>
          <w:lang w:eastAsia="en-US"/>
        </w:rPr>
        <w:t xml:space="preserve"> директор</w:t>
      </w:r>
      <w:r w:rsidR="00D94793" w:rsidRPr="00F106C8">
        <w:rPr>
          <w:rFonts w:eastAsia="Calibri"/>
          <w:lang w:eastAsia="en-US"/>
        </w:rPr>
        <w:t>а по экономике и финансам</w:t>
      </w:r>
    </w:p>
    <w:p w:rsidR="00593FD2" w:rsidRPr="00F106C8" w:rsidRDefault="00593FD2" w:rsidP="00F106C8">
      <w:pPr>
        <w:spacing w:line="360" w:lineRule="auto"/>
        <w:ind w:left="5670"/>
        <w:jc w:val="right"/>
        <w:rPr>
          <w:rFonts w:eastAsia="Calibri"/>
          <w:lang w:eastAsia="en-US"/>
        </w:rPr>
      </w:pPr>
      <w:r w:rsidRPr="00F106C8">
        <w:rPr>
          <w:rFonts w:eastAsia="Calibri"/>
          <w:lang w:eastAsia="en-US"/>
        </w:rPr>
        <w:t xml:space="preserve">ОАО «НПО </w:t>
      </w:r>
      <w:proofErr w:type="spellStart"/>
      <w:r w:rsidRPr="00F106C8">
        <w:rPr>
          <w:rFonts w:eastAsia="Calibri"/>
          <w:lang w:eastAsia="en-US"/>
        </w:rPr>
        <w:t>НИИИП-НЗиК</w:t>
      </w:r>
      <w:proofErr w:type="spellEnd"/>
      <w:r w:rsidRPr="00F106C8">
        <w:rPr>
          <w:rFonts w:eastAsia="Calibri"/>
          <w:lang w:eastAsia="en-US"/>
        </w:rPr>
        <w:t xml:space="preserve">» </w:t>
      </w:r>
    </w:p>
    <w:p w:rsidR="00F106C8" w:rsidRPr="00F106C8" w:rsidRDefault="00F106C8" w:rsidP="00F106C8">
      <w:pPr>
        <w:spacing w:line="360" w:lineRule="auto"/>
        <w:ind w:left="5670"/>
        <w:rPr>
          <w:rFonts w:eastAsia="Calibri"/>
          <w:lang w:eastAsia="en-US"/>
        </w:rPr>
      </w:pPr>
      <w:r w:rsidRPr="00F106C8">
        <w:rPr>
          <w:rFonts w:eastAsia="Calibri"/>
          <w:lang w:eastAsia="en-US"/>
        </w:rPr>
        <w:t>______________________</w:t>
      </w:r>
      <w:r w:rsidR="00D94793" w:rsidRPr="00F106C8">
        <w:rPr>
          <w:rFonts w:eastAsia="Calibri"/>
          <w:lang w:eastAsia="en-US"/>
        </w:rPr>
        <w:t>В</w:t>
      </w:r>
      <w:r w:rsidR="0027759D" w:rsidRPr="00F106C8">
        <w:rPr>
          <w:rFonts w:eastAsia="Calibri"/>
          <w:lang w:eastAsia="en-US"/>
        </w:rPr>
        <w:t>.</w:t>
      </w:r>
      <w:r w:rsidR="00D94793" w:rsidRPr="00F106C8">
        <w:rPr>
          <w:rFonts w:eastAsia="Calibri"/>
          <w:lang w:eastAsia="en-US"/>
        </w:rPr>
        <w:t>Н</w:t>
      </w:r>
      <w:r w:rsidR="0027759D" w:rsidRPr="00F106C8">
        <w:rPr>
          <w:rFonts w:eastAsia="Calibri"/>
          <w:lang w:eastAsia="en-US"/>
        </w:rPr>
        <w:t xml:space="preserve">. </w:t>
      </w:r>
      <w:r w:rsidR="00D94793" w:rsidRPr="00F106C8">
        <w:rPr>
          <w:rFonts w:eastAsia="Calibri"/>
          <w:lang w:eastAsia="en-US"/>
        </w:rPr>
        <w:t>Щербаков</w:t>
      </w:r>
    </w:p>
    <w:p w:rsidR="00593FD2" w:rsidRPr="00F106C8" w:rsidRDefault="00166871" w:rsidP="00F106C8">
      <w:pPr>
        <w:spacing w:line="360" w:lineRule="auto"/>
        <w:ind w:left="5670"/>
        <w:rPr>
          <w:rFonts w:eastAsia="Calibri"/>
          <w:lang w:eastAsia="en-US"/>
        </w:rPr>
      </w:pPr>
      <w:r w:rsidRPr="00F106C8">
        <w:rPr>
          <w:rFonts w:eastAsia="Calibri"/>
          <w:lang w:eastAsia="en-US"/>
        </w:rPr>
        <w:t xml:space="preserve">          </w:t>
      </w:r>
      <w:r w:rsidR="00F106C8" w:rsidRPr="00F106C8">
        <w:rPr>
          <w:rFonts w:eastAsia="Calibri"/>
          <w:lang w:eastAsia="en-US"/>
        </w:rPr>
        <w:t xml:space="preserve">  </w:t>
      </w:r>
      <w:r w:rsidR="00EE5856">
        <w:rPr>
          <w:rFonts w:eastAsia="Calibri"/>
          <w:lang w:eastAsia="en-US"/>
        </w:rPr>
        <w:t xml:space="preserve">               </w:t>
      </w:r>
      <w:r w:rsidR="00F106C8" w:rsidRPr="00F106C8">
        <w:rPr>
          <w:rFonts w:eastAsia="Calibri"/>
          <w:lang w:eastAsia="en-US"/>
        </w:rPr>
        <w:t>«</w:t>
      </w:r>
      <w:r w:rsidR="00EE5856">
        <w:rPr>
          <w:rFonts w:eastAsia="Calibri"/>
          <w:lang w:eastAsia="en-US"/>
        </w:rPr>
        <w:t xml:space="preserve">30» </w:t>
      </w:r>
      <w:r w:rsidR="00EE5856">
        <w:rPr>
          <w:rFonts w:eastAsia="Calibri"/>
          <w:u w:val="single"/>
          <w:lang w:eastAsia="en-US"/>
        </w:rPr>
        <w:t xml:space="preserve">        мая       </w:t>
      </w:r>
      <w:r w:rsidR="00EE5856">
        <w:rPr>
          <w:rFonts w:eastAsia="Calibri"/>
          <w:lang w:eastAsia="en-US"/>
        </w:rPr>
        <w:t xml:space="preserve"> </w:t>
      </w:r>
      <w:r w:rsidR="00593FD2" w:rsidRPr="00F106C8">
        <w:rPr>
          <w:rFonts w:eastAsia="Calibri"/>
          <w:lang w:eastAsia="en-US"/>
        </w:rPr>
        <w:t>201</w:t>
      </w:r>
      <w:r w:rsidR="00C96D08" w:rsidRPr="00F106C8">
        <w:rPr>
          <w:rFonts w:eastAsia="Calibri"/>
          <w:lang w:eastAsia="en-US"/>
        </w:rPr>
        <w:t>4</w:t>
      </w:r>
      <w:r w:rsidR="00593FD2" w:rsidRPr="00F106C8">
        <w:rPr>
          <w:rFonts w:eastAsia="Calibri"/>
          <w:lang w:eastAsia="en-US"/>
        </w:rPr>
        <w:t xml:space="preserve"> г.</w:t>
      </w:r>
    </w:p>
    <w:p w:rsidR="00593FD2" w:rsidRPr="00F106C8" w:rsidRDefault="00593FD2" w:rsidP="00593FD2">
      <w:pPr>
        <w:ind w:left="5579"/>
        <w:rPr>
          <w:rFonts w:eastAsia="Calibri"/>
          <w:lang w:eastAsia="en-US"/>
        </w:rPr>
      </w:pPr>
    </w:p>
    <w:p w:rsidR="00593FD2" w:rsidRPr="00F106C8" w:rsidRDefault="00593FD2" w:rsidP="00593FD2">
      <w:pPr>
        <w:spacing w:before="240" w:after="200" w:line="276" w:lineRule="auto"/>
        <w:ind w:left="5579"/>
        <w:rPr>
          <w:rFonts w:eastAsia="Calibri"/>
          <w:lang w:eastAsia="en-US"/>
        </w:rPr>
      </w:pPr>
    </w:p>
    <w:p w:rsidR="00593FD2" w:rsidRPr="00F106C8" w:rsidRDefault="00593FD2" w:rsidP="00593FD2">
      <w:pPr>
        <w:spacing w:before="240" w:after="200" w:line="276" w:lineRule="auto"/>
        <w:ind w:left="5579"/>
        <w:rPr>
          <w:rFonts w:eastAsia="Calibri"/>
          <w:lang w:eastAsia="en-US"/>
        </w:rPr>
      </w:pPr>
    </w:p>
    <w:p w:rsidR="00593FD2" w:rsidRPr="00F106C8" w:rsidRDefault="00593FD2" w:rsidP="00593FD2">
      <w:pPr>
        <w:spacing w:before="240" w:after="200" w:line="276" w:lineRule="auto"/>
        <w:ind w:left="5579"/>
        <w:rPr>
          <w:rFonts w:eastAsia="Calibri"/>
          <w:lang w:eastAsia="en-US"/>
        </w:rPr>
      </w:pPr>
    </w:p>
    <w:p w:rsidR="00593FD2" w:rsidRPr="00F106C8" w:rsidRDefault="00593FD2" w:rsidP="00593FD2">
      <w:pPr>
        <w:jc w:val="center"/>
        <w:rPr>
          <w:sz w:val="32"/>
          <w:szCs w:val="32"/>
        </w:rPr>
      </w:pPr>
    </w:p>
    <w:p w:rsidR="00593FD2" w:rsidRPr="00F106C8" w:rsidRDefault="00593FD2" w:rsidP="00593FD2">
      <w:pPr>
        <w:jc w:val="center"/>
        <w:rPr>
          <w:sz w:val="32"/>
          <w:szCs w:val="32"/>
        </w:rPr>
      </w:pPr>
    </w:p>
    <w:p w:rsidR="00593FD2" w:rsidRPr="00F106C8" w:rsidRDefault="00593FD2" w:rsidP="00593FD2">
      <w:pPr>
        <w:jc w:val="center"/>
        <w:rPr>
          <w:sz w:val="32"/>
          <w:szCs w:val="32"/>
        </w:rPr>
      </w:pPr>
    </w:p>
    <w:p w:rsidR="00593FD2" w:rsidRPr="00F106C8" w:rsidRDefault="00593FD2" w:rsidP="00593FD2">
      <w:pPr>
        <w:jc w:val="center"/>
        <w:rPr>
          <w:sz w:val="32"/>
          <w:szCs w:val="32"/>
        </w:rPr>
      </w:pPr>
      <w:r w:rsidRPr="00F106C8">
        <w:rPr>
          <w:sz w:val="32"/>
          <w:szCs w:val="32"/>
        </w:rPr>
        <w:t xml:space="preserve">ДОКУМЕНТАЦИЯ НА ПРОВЕДЕНИЕ АУКЦИОНА В ЭЛЕКТРОННОЙ ФОРМЕ </w:t>
      </w:r>
      <w:r w:rsidRPr="00F106C8">
        <w:rPr>
          <w:spacing w:val="-7"/>
          <w:sz w:val="32"/>
          <w:szCs w:val="32"/>
        </w:rPr>
        <w:t xml:space="preserve">на право заключения договора на </w:t>
      </w:r>
      <w:r w:rsidR="003D713F" w:rsidRPr="00F106C8">
        <w:rPr>
          <w:spacing w:val="-7"/>
          <w:sz w:val="32"/>
          <w:szCs w:val="32"/>
        </w:rPr>
        <w:t xml:space="preserve">поставку </w:t>
      </w:r>
      <w:r w:rsidR="003D713F" w:rsidRPr="00F106C8">
        <w:rPr>
          <w:sz w:val="32"/>
          <w:szCs w:val="32"/>
        </w:rPr>
        <w:t xml:space="preserve">окрасочных камер модель КО-Т-ГФЭ с разными </w:t>
      </w:r>
      <w:r w:rsidR="00172850">
        <w:rPr>
          <w:sz w:val="32"/>
          <w:szCs w:val="32"/>
        </w:rPr>
        <w:t xml:space="preserve">рабочими </w:t>
      </w:r>
      <w:r w:rsidR="003D713F" w:rsidRPr="00F106C8">
        <w:rPr>
          <w:sz w:val="32"/>
          <w:szCs w:val="32"/>
        </w:rPr>
        <w:t xml:space="preserve">проемами </w:t>
      </w:r>
      <w:r w:rsidRPr="00F106C8">
        <w:rPr>
          <w:sz w:val="32"/>
          <w:szCs w:val="32"/>
        </w:rPr>
        <w:t xml:space="preserve">для нужд ОАО «НПО </w:t>
      </w:r>
      <w:proofErr w:type="spellStart"/>
      <w:r w:rsidRPr="00F106C8">
        <w:rPr>
          <w:sz w:val="32"/>
          <w:szCs w:val="32"/>
        </w:rPr>
        <w:t>НИИИП-НЗиК</w:t>
      </w:r>
      <w:proofErr w:type="spellEnd"/>
      <w:r w:rsidRPr="00F106C8">
        <w:rPr>
          <w:sz w:val="32"/>
          <w:szCs w:val="32"/>
        </w:rPr>
        <w:t>»</w:t>
      </w:r>
    </w:p>
    <w:p w:rsidR="00593FD2" w:rsidRPr="00F106C8" w:rsidRDefault="00593FD2" w:rsidP="00593FD2">
      <w:pPr>
        <w:pStyle w:val="31"/>
        <w:jc w:val="center"/>
        <w:rPr>
          <w:sz w:val="32"/>
          <w:szCs w:val="32"/>
        </w:rPr>
      </w:pPr>
    </w:p>
    <w:p w:rsidR="00593FD2" w:rsidRPr="00F106C8" w:rsidRDefault="00593FD2" w:rsidP="00593FD2">
      <w:pPr>
        <w:pStyle w:val="31"/>
        <w:jc w:val="center"/>
        <w:rPr>
          <w:sz w:val="24"/>
        </w:rPr>
      </w:pPr>
    </w:p>
    <w:p w:rsidR="00593FD2" w:rsidRPr="00F106C8" w:rsidRDefault="00593FD2" w:rsidP="00593FD2">
      <w:pPr>
        <w:pStyle w:val="31"/>
        <w:jc w:val="center"/>
        <w:rPr>
          <w:sz w:val="24"/>
        </w:rPr>
      </w:pPr>
    </w:p>
    <w:p w:rsidR="00593FD2" w:rsidRPr="00F106C8" w:rsidRDefault="00593FD2" w:rsidP="00593FD2">
      <w:pPr>
        <w:pStyle w:val="31"/>
        <w:jc w:val="center"/>
        <w:rPr>
          <w:sz w:val="24"/>
        </w:rPr>
      </w:pPr>
    </w:p>
    <w:p w:rsidR="00593FD2" w:rsidRPr="00F106C8" w:rsidRDefault="00593FD2" w:rsidP="00593FD2">
      <w:pPr>
        <w:pStyle w:val="31"/>
        <w:jc w:val="center"/>
        <w:rPr>
          <w:sz w:val="24"/>
        </w:rPr>
      </w:pPr>
    </w:p>
    <w:p w:rsidR="00593FD2" w:rsidRPr="00F106C8" w:rsidRDefault="00593FD2" w:rsidP="00593FD2">
      <w:pPr>
        <w:pStyle w:val="31"/>
        <w:jc w:val="center"/>
        <w:rPr>
          <w:sz w:val="24"/>
        </w:rPr>
      </w:pPr>
    </w:p>
    <w:p w:rsidR="00593FD2" w:rsidRPr="00F106C8" w:rsidRDefault="00593FD2" w:rsidP="00593FD2">
      <w:pPr>
        <w:pStyle w:val="31"/>
        <w:jc w:val="center"/>
        <w:rPr>
          <w:sz w:val="24"/>
        </w:rPr>
      </w:pPr>
    </w:p>
    <w:p w:rsidR="00593FD2" w:rsidRPr="00F106C8" w:rsidRDefault="00593FD2" w:rsidP="00593FD2">
      <w:pPr>
        <w:pStyle w:val="31"/>
        <w:jc w:val="center"/>
        <w:rPr>
          <w:sz w:val="24"/>
        </w:rPr>
      </w:pPr>
    </w:p>
    <w:p w:rsidR="00593FD2" w:rsidRPr="00F106C8" w:rsidRDefault="00593FD2" w:rsidP="00593FD2">
      <w:pPr>
        <w:pStyle w:val="31"/>
        <w:jc w:val="center"/>
        <w:rPr>
          <w:sz w:val="24"/>
        </w:rPr>
      </w:pPr>
    </w:p>
    <w:p w:rsidR="00593FD2" w:rsidRPr="00F106C8" w:rsidRDefault="00593FD2" w:rsidP="00593FD2">
      <w:pPr>
        <w:pStyle w:val="31"/>
        <w:jc w:val="center"/>
        <w:rPr>
          <w:sz w:val="24"/>
        </w:rPr>
      </w:pPr>
    </w:p>
    <w:p w:rsidR="00593FD2" w:rsidRPr="00F106C8" w:rsidRDefault="00593FD2" w:rsidP="00593FD2">
      <w:pPr>
        <w:pStyle w:val="31"/>
        <w:jc w:val="center"/>
        <w:rPr>
          <w:sz w:val="24"/>
        </w:rPr>
      </w:pPr>
    </w:p>
    <w:p w:rsidR="00593FD2" w:rsidRPr="00F106C8" w:rsidRDefault="00593FD2" w:rsidP="00593FD2">
      <w:pPr>
        <w:jc w:val="center"/>
        <w:rPr>
          <w:bCs/>
          <w:sz w:val="28"/>
          <w:szCs w:val="28"/>
        </w:rPr>
      </w:pPr>
    </w:p>
    <w:p w:rsidR="00593FD2" w:rsidRPr="00F106C8" w:rsidRDefault="00593FD2" w:rsidP="00593FD2">
      <w:pPr>
        <w:jc w:val="center"/>
        <w:rPr>
          <w:bCs/>
          <w:sz w:val="28"/>
          <w:szCs w:val="28"/>
        </w:rPr>
      </w:pPr>
    </w:p>
    <w:p w:rsidR="00593FD2" w:rsidRPr="00F106C8" w:rsidRDefault="00593FD2" w:rsidP="00593FD2">
      <w:pPr>
        <w:jc w:val="center"/>
        <w:rPr>
          <w:bCs/>
          <w:sz w:val="28"/>
          <w:szCs w:val="28"/>
        </w:rPr>
      </w:pPr>
    </w:p>
    <w:p w:rsidR="00593FD2" w:rsidRPr="00F106C8" w:rsidRDefault="00593FD2" w:rsidP="00593FD2">
      <w:pPr>
        <w:jc w:val="center"/>
      </w:pPr>
      <w:r w:rsidRPr="00F106C8">
        <w:t>Новосибирск</w:t>
      </w:r>
    </w:p>
    <w:p w:rsidR="00593FD2" w:rsidRPr="00F106C8" w:rsidRDefault="00593FD2" w:rsidP="00593FD2">
      <w:pPr>
        <w:jc w:val="center"/>
      </w:pPr>
      <w:r w:rsidRPr="00F106C8">
        <w:t>201</w:t>
      </w:r>
      <w:r w:rsidR="00C96D08" w:rsidRPr="00F106C8">
        <w:t>4</w:t>
      </w:r>
    </w:p>
    <w:p w:rsidR="003775D3" w:rsidRPr="00F106C8" w:rsidRDefault="003775D3" w:rsidP="003775D3">
      <w:pPr>
        <w:keepNext/>
        <w:ind w:firstLine="709"/>
        <w:rPr>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5"/>
      <w:bookmarkStart w:id="4" w:name="_Toc121738297"/>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1851C1" w:rsidRDefault="003775D3" w:rsidP="001851C1">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1851C1" w:rsidRPr="001851C1" w:rsidRDefault="003775D3" w:rsidP="001851C1">
      <w:pPr>
        <w:keepNext/>
        <w:ind w:firstLine="709"/>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851C1"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1851C1">
        <w:rPr>
          <w:sz w:val="22"/>
          <w:szCs w:val="22"/>
        </w:rPr>
        <w:t>.</w:t>
      </w:r>
      <w:proofErr w:type="gramEnd"/>
    </w:p>
    <w:p w:rsidR="003775D3" w:rsidRPr="00121363" w:rsidRDefault="003775D3" w:rsidP="00121363">
      <w:pPr>
        <w:keepNext/>
        <w:ind w:firstLine="709"/>
        <w:jc w:val="both"/>
        <w:rPr>
          <w:sz w:val="22"/>
          <w:szCs w:val="22"/>
        </w:rPr>
      </w:pPr>
    </w:p>
    <w:bookmarkEnd w:id="4"/>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3"/>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3775D3" w:rsidRPr="0012136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lastRenderedPageBreak/>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af8"/>
        <w:numPr>
          <w:ilvl w:val="0"/>
          <w:numId w:val="0"/>
        </w:numPr>
        <w:spacing w:before="0" w:after="0"/>
        <w:rPr>
          <w:sz w:val="22"/>
          <w:szCs w:val="22"/>
        </w:rPr>
      </w:pPr>
    </w:p>
    <w:p w:rsidR="003775D3" w:rsidRPr="00121363" w:rsidRDefault="003775D3" w:rsidP="00121363">
      <w:pPr>
        <w:pStyle w:val="af8"/>
        <w:numPr>
          <w:ilvl w:val="0"/>
          <w:numId w:val="0"/>
        </w:numPr>
        <w:spacing w:before="0" w:after="0"/>
        <w:rPr>
          <w:sz w:val="22"/>
          <w:szCs w:val="22"/>
        </w:rPr>
      </w:pP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1851C1" w:rsidRDefault="003775D3" w:rsidP="001851C1">
      <w:pPr>
        <w:numPr>
          <w:ilvl w:val="0"/>
          <w:numId w:val="10"/>
        </w:numPr>
        <w:tabs>
          <w:tab w:val="left" w:pos="1701"/>
        </w:tabs>
        <w:ind w:left="1701" w:hanging="567"/>
        <w:jc w:val="both"/>
        <w:rPr>
          <w:sz w:val="22"/>
          <w:szCs w:val="22"/>
        </w:rPr>
      </w:pPr>
      <w:r w:rsidRPr="00121363">
        <w:rPr>
          <w:sz w:val="22"/>
          <w:szCs w:val="22"/>
        </w:rPr>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1851C1" w:rsidRPr="001851C1" w:rsidRDefault="003775D3" w:rsidP="001851C1">
      <w:pPr>
        <w:numPr>
          <w:ilvl w:val="0"/>
          <w:numId w:val="10"/>
        </w:numPr>
        <w:tabs>
          <w:tab w:val="left" w:pos="1701"/>
        </w:tabs>
        <w:ind w:left="1701" w:hanging="567"/>
        <w:jc w:val="both"/>
        <w:rPr>
          <w:sz w:val="22"/>
          <w:szCs w:val="22"/>
        </w:rPr>
      </w:pPr>
      <w:proofErr w:type="gramStart"/>
      <w:r w:rsidRPr="001851C1">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851C1" w:rsidRPr="001851C1">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001851C1" w:rsidRPr="001851C1">
        <w:rPr>
          <w:sz w:val="22"/>
          <w:szCs w:val="22"/>
        </w:rPr>
        <w:t xml:space="preserve"> муниципальных нужд»</w:t>
      </w:r>
      <w:r w:rsidR="001851C1">
        <w:rPr>
          <w:sz w:val="22"/>
          <w:szCs w:val="22"/>
        </w:rPr>
        <w:t>.</w:t>
      </w:r>
    </w:p>
    <w:p w:rsidR="003775D3" w:rsidRPr="00121363" w:rsidRDefault="003775D3" w:rsidP="001851C1">
      <w:pPr>
        <w:tabs>
          <w:tab w:val="left" w:pos="1701"/>
        </w:tabs>
        <w:ind w:left="1701"/>
        <w:jc w:val="both"/>
        <w:rPr>
          <w:sz w:val="22"/>
          <w:szCs w:val="22"/>
        </w:rPr>
      </w:pPr>
    </w:p>
    <w:p w:rsidR="003775D3" w:rsidRPr="00121363" w:rsidRDefault="003775D3" w:rsidP="00121363">
      <w:pPr>
        <w:pStyle w:val="afa"/>
        <w:keepNext/>
        <w:spacing w:after="0" w:line="240" w:lineRule="auto"/>
        <w:ind w:left="0"/>
        <w:jc w:val="both"/>
        <w:rPr>
          <w:rFonts w:ascii="Times New Roman" w:hAnsi="Times New Roman" w:cs="Times New Roman"/>
        </w:rPr>
      </w:pPr>
      <w:r w:rsidRPr="00121363">
        <w:rPr>
          <w:rFonts w:ascii="Times New Roman" w:hAnsi="Times New Roman" w:cs="Times New Roman"/>
        </w:rPr>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lastRenderedPageBreak/>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Pr="00121363" w:rsidRDefault="003775D3" w:rsidP="00121363">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3775D3" w:rsidRPr="00172850" w:rsidRDefault="003775D3" w:rsidP="003775D3">
      <w:pPr>
        <w:pStyle w:val="ae"/>
        <w:autoSpaceDE w:val="0"/>
        <w:ind w:firstLine="567"/>
        <w:rPr>
          <w:sz w:val="21"/>
          <w:szCs w:val="21"/>
        </w:rPr>
      </w:pPr>
      <w:r w:rsidRPr="00172850">
        <w:rPr>
          <w:sz w:val="21"/>
          <w:szCs w:val="21"/>
        </w:rPr>
        <w:lastRenderedPageBreak/>
        <w:t>Информационная карта аукциона в электронной форме</w:t>
      </w:r>
    </w:p>
    <w:p w:rsidR="003775D3" w:rsidRPr="00172850" w:rsidRDefault="003775D3" w:rsidP="003775D3">
      <w:pPr>
        <w:keepNext/>
        <w:ind w:firstLine="567"/>
        <w:rPr>
          <w:sz w:val="21"/>
          <w:szCs w:val="21"/>
        </w:rPr>
      </w:pPr>
      <w:r w:rsidRPr="00172850">
        <w:rPr>
          <w:sz w:val="21"/>
          <w:szCs w:val="21"/>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7"/>
        <w:gridCol w:w="9583"/>
      </w:tblGrid>
      <w:tr w:rsidR="003775D3" w:rsidRPr="00172850" w:rsidTr="009647C7">
        <w:trPr>
          <w:jc w:val="center"/>
        </w:trPr>
        <w:tc>
          <w:tcPr>
            <w:tcW w:w="797" w:type="dxa"/>
            <w:tcBorders>
              <w:top w:val="single" w:sz="4" w:space="0" w:color="000000"/>
              <w:left w:val="single" w:sz="4" w:space="0" w:color="000000"/>
              <w:bottom w:val="single" w:sz="4" w:space="0" w:color="000000"/>
            </w:tcBorders>
          </w:tcPr>
          <w:p w:rsidR="003775D3" w:rsidRPr="00172850" w:rsidRDefault="003775D3" w:rsidP="003775D3">
            <w:pPr>
              <w:keepNext/>
              <w:keepLines/>
              <w:suppressLineNumbers/>
              <w:jc w:val="center"/>
              <w:rPr>
                <w:b/>
                <w:bCs/>
                <w:sz w:val="21"/>
                <w:szCs w:val="21"/>
              </w:rPr>
            </w:pPr>
            <w:r w:rsidRPr="00172850">
              <w:rPr>
                <w:b/>
                <w:bCs/>
                <w:sz w:val="21"/>
                <w:szCs w:val="21"/>
              </w:rPr>
              <w:t xml:space="preserve">№ </w:t>
            </w:r>
            <w:proofErr w:type="spellStart"/>
            <w:proofErr w:type="gramStart"/>
            <w:r w:rsidRPr="00172850">
              <w:rPr>
                <w:b/>
                <w:bCs/>
                <w:sz w:val="21"/>
                <w:szCs w:val="21"/>
              </w:rPr>
              <w:t>п</w:t>
            </w:r>
            <w:proofErr w:type="spellEnd"/>
            <w:proofErr w:type="gramEnd"/>
            <w:r w:rsidRPr="00172850">
              <w:rPr>
                <w:b/>
                <w:bCs/>
                <w:sz w:val="21"/>
                <w:szCs w:val="21"/>
              </w:rPr>
              <w:t>/</w:t>
            </w:r>
            <w:proofErr w:type="spellStart"/>
            <w:r w:rsidRPr="00172850">
              <w:rPr>
                <w:b/>
                <w:bCs/>
                <w:sz w:val="21"/>
                <w:szCs w:val="21"/>
              </w:rPr>
              <w:t>п</w:t>
            </w:r>
            <w:proofErr w:type="spellEnd"/>
          </w:p>
        </w:tc>
        <w:tc>
          <w:tcPr>
            <w:tcW w:w="9583" w:type="dxa"/>
            <w:tcBorders>
              <w:top w:val="single" w:sz="4" w:space="0" w:color="000000"/>
              <w:left w:val="single" w:sz="4" w:space="0" w:color="000000"/>
              <w:bottom w:val="single" w:sz="4" w:space="0" w:color="000000"/>
              <w:right w:val="single" w:sz="4" w:space="0" w:color="000000"/>
            </w:tcBorders>
            <w:vAlign w:val="center"/>
          </w:tcPr>
          <w:p w:rsidR="003775D3" w:rsidRPr="00172850" w:rsidRDefault="003775D3" w:rsidP="003775D3">
            <w:pPr>
              <w:keepNext/>
              <w:ind w:firstLine="567"/>
              <w:jc w:val="center"/>
              <w:rPr>
                <w:b/>
                <w:bCs/>
                <w:sz w:val="21"/>
                <w:szCs w:val="21"/>
              </w:rPr>
            </w:pPr>
            <w:r w:rsidRPr="00172850">
              <w:rPr>
                <w:b/>
                <w:bCs/>
                <w:sz w:val="21"/>
                <w:szCs w:val="21"/>
              </w:rPr>
              <w:t>Положения информационной карты аукциона в электронной форме</w:t>
            </w:r>
          </w:p>
        </w:tc>
      </w:tr>
      <w:tr w:rsidR="003775D3" w:rsidRPr="00172850"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72850" w:rsidRDefault="003775D3" w:rsidP="003775D3">
            <w:pPr>
              <w:keepNext/>
              <w:keepLines/>
              <w:suppressLineNumbers/>
              <w:jc w:val="center"/>
              <w:rPr>
                <w:sz w:val="21"/>
                <w:szCs w:val="21"/>
              </w:rPr>
            </w:pPr>
            <w:r w:rsidRPr="00172850">
              <w:rPr>
                <w:sz w:val="21"/>
                <w:szCs w:val="21"/>
              </w:rPr>
              <w:t>1</w:t>
            </w:r>
          </w:p>
        </w:tc>
        <w:tc>
          <w:tcPr>
            <w:tcW w:w="9583" w:type="dxa"/>
            <w:tcBorders>
              <w:top w:val="single" w:sz="4" w:space="0" w:color="000000"/>
              <w:left w:val="single" w:sz="4" w:space="0" w:color="000000"/>
              <w:bottom w:val="single" w:sz="4" w:space="0" w:color="000000"/>
              <w:right w:val="single" w:sz="4" w:space="0" w:color="000000"/>
            </w:tcBorders>
          </w:tcPr>
          <w:p w:rsidR="003775D3" w:rsidRPr="00172850" w:rsidRDefault="003775D3" w:rsidP="003775D3">
            <w:pPr>
              <w:keepNext/>
              <w:keepLines/>
              <w:suppressLineNumbers/>
              <w:rPr>
                <w:sz w:val="21"/>
                <w:szCs w:val="21"/>
              </w:rPr>
            </w:pPr>
            <w:r w:rsidRPr="00172850">
              <w:rPr>
                <w:b/>
                <w:bCs/>
                <w:sz w:val="21"/>
                <w:szCs w:val="21"/>
              </w:rPr>
              <w:t>Наименование Заказчика:</w:t>
            </w:r>
            <w:r w:rsidRPr="00172850">
              <w:rPr>
                <w:sz w:val="21"/>
                <w:szCs w:val="21"/>
              </w:rPr>
              <w:t xml:space="preserve"> Открытое акционерное общество «НИИ измерительных приборов - Новосибирский завод имени Коминтерна».</w:t>
            </w:r>
          </w:p>
          <w:p w:rsidR="003775D3" w:rsidRPr="00172850" w:rsidRDefault="003775D3" w:rsidP="003775D3">
            <w:pPr>
              <w:keepNext/>
              <w:keepLines/>
              <w:suppressLineNumbers/>
              <w:rPr>
                <w:sz w:val="21"/>
                <w:szCs w:val="21"/>
              </w:rPr>
            </w:pPr>
            <w:r w:rsidRPr="00172850">
              <w:rPr>
                <w:sz w:val="21"/>
                <w:szCs w:val="21"/>
              </w:rPr>
              <w:t xml:space="preserve">- адрес: 630015 г. Новосибирск, ул. </w:t>
            </w:r>
            <w:proofErr w:type="gramStart"/>
            <w:r w:rsidRPr="00172850">
              <w:rPr>
                <w:sz w:val="21"/>
                <w:szCs w:val="21"/>
              </w:rPr>
              <w:t>Планетная</w:t>
            </w:r>
            <w:proofErr w:type="gramEnd"/>
            <w:r w:rsidRPr="00172850">
              <w:rPr>
                <w:sz w:val="21"/>
                <w:szCs w:val="21"/>
              </w:rPr>
              <w:t>, 32.</w:t>
            </w:r>
          </w:p>
          <w:p w:rsidR="003775D3" w:rsidRPr="00172850" w:rsidRDefault="003775D3" w:rsidP="003775D3">
            <w:pPr>
              <w:pStyle w:val="a1"/>
              <w:widowControl w:val="0"/>
              <w:spacing w:after="0"/>
              <w:rPr>
                <w:sz w:val="21"/>
                <w:szCs w:val="21"/>
              </w:rPr>
            </w:pPr>
            <w:r w:rsidRPr="00172850">
              <w:rPr>
                <w:sz w:val="21"/>
                <w:szCs w:val="21"/>
              </w:rPr>
              <w:t>- контактное лицо по вопросам оформления аукционной заявки:</w:t>
            </w:r>
          </w:p>
          <w:p w:rsidR="003775D3" w:rsidRPr="00172850" w:rsidRDefault="000A5B30" w:rsidP="003775D3">
            <w:pPr>
              <w:keepNext/>
              <w:keepLines/>
              <w:suppressLineNumbers/>
              <w:rPr>
                <w:sz w:val="21"/>
                <w:szCs w:val="21"/>
              </w:rPr>
            </w:pPr>
            <w:r w:rsidRPr="00172850">
              <w:rPr>
                <w:sz w:val="21"/>
                <w:szCs w:val="21"/>
              </w:rPr>
              <w:t>Лестева Елена Валерьевна</w:t>
            </w:r>
          </w:p>
          <w:p w:rsidR="003775D3" w:rsidRPr="00172850" w:rsidRDefault="003775D3" w:rsidP="003775D3">
            <w:pPr>
              <w:keepNext/>
              <w:keepLines/>
              <w:suppressLineNumbers/>
              <w:rPr>
                <w:sz w:val="21"/>
                <w:szCs w:val="21"/>
              </w:rPr>
            </w:pPr>
            <w:r w:rsidRPr="00172850">
              <w:rPr>
                <w:sz w:val="21"/>
                <w:szCs w:val="21"/>
              </w:rPr>
              <w:t xml:space="preserve">- </w:t>
            </w:r>
            <w:r w:rsidRPr="00172850">
              <w:rPr>
                <w:sz w:val="21"/>
                <w:szCs w:val="21"/>
                <w:lang w:val="en-US"/>
              </w:rPr>
              <w:t>e</w:t>
            </w:r>
            <w:r w:rsidRPr="00172850">
              <w:rPr>
                <w:sz w:val="21"/>
                <w:szCs w:val="21"/>
              </w:rPr>
              <w:t>-</w:t>
            </w:r>
            <w:r w:rsidRPr="00172850">
              <w:rPr>
                <w:sz w:val="21"/>
                <w:szCs w:val="21"/>
                <w:lang w:val="en-US"/>
              </w:rPr>
              <w:t>mail</w:t>
            </w:r>
            <w:r w:rsidRPr="00172850">
              <w:rPr>
                <w:sz w:val="21"/>
                <w:szCs w:val="21"/>
              </w:rPr>
              <w:t xml:space="preserve">:  </w:t>
            </w:r>
            <w:hyperlink r:id="rId8" w:history="1">
              <w:r w:rsidR="000A5B30" w:rsidRPr="00172850">
                <w:rPr>
                  <w:rStyle w:val="ad"/>
                  <w:sz w:val="21"/>
                  <w:szCs w:val="21"/>
                </w:rPr>
                <w:t>1616@</w:t>
              </w:r>
              <w:proofErr w:type="spellStart"/>
              <w:r w:rsidR="000A5B30" w:rsidRPr="00172850">
                <w:rPr>
                  <w:rStyle w:val="ad"/>
                  <w:sz w:val="21"/>
                  <w:szCs w:val="21"/>
                  <w:lang w:val="en-US"/>
                </w:rPr>
                <w:t>komintern</w:t>
              </w:r>
              <w:proofErr w:type="spellEnd"/>
              <w:r w:rsidR="000A5B30" w:rsidRPr="00172850">
                <w:rPr>
                  <w:rStyle w:val="ad"/>
                  <w:sz w:val="21"/>
                  <w:szCs w:val="21"/>
                </w:rPr>
                <w:t>.</w:t>
              </w:r>
              <w:proofErr w:type="spellStart"/>
              <w:r w:rsidR="000A5B30" w:rsidRPr="00172850">
                <w:rPr>
                  <w:rStyle w:val="ad"/>
                  <w:sz w:val="21"/>
                  <w:szCs w:val="21"/>
                  <w:lang w:val="en-US"/>
                </w:rPr>
                <w:t>ru</w:t>
              </w:r>
              <w:proofErr w:type="spellEnd"/>
            </w:hyperlink>
          </w:p>
          <w:p w:rsidR="003775D3" w:rsidRPr="00172850" w:rsidRDefault="003775D3" w:rsidP="003775D3">
            <w:pPr>
              <w:keepNext/>
              <w:keepLines/>
              <w:suppressLineNumbers/>
              <w:rPr>
                <w:sz w:val="21"/>
                <w:szCs w:val="21"/>
              </w:rPr>
            </w:pPr>
            <w:r w:rsidRPr="00172850">
              <w:rPr>
                <w:sz w:val="21"/>
                <w:szCs w:val="21"/>
              </w:rPr>
              <w:t>тел.: (383) 279-36-89</w:t>
            </w:r>
          </w:p>
          <w:p w:rsidR="003775D3" w:rsidRPr="00172850" w:rsidRDefault="003775D3" w:rsidP="003775D3">
            <w:pPr>
              <w:pStyle w:val="a1"/>
              <w:widowControl w:val="0"/>
              <w:spacing w:after="0"/>
              <w:rPr>
                <w:color w:val="000000"/>
                <w:sz w:val="21"/>
                <w:szCs w:val="21"/>
              </w:rPr>
            </w:pPr>
            <w:r w:rsidRPr="00172850">
              <w:rPr>
                <w:sz w:val="21"/>
                <w:szCs w:val="21"/>
              </w:rPr>
              <w:t xml:space="preserve">-контактное лицо по </w:t>
            </w:r>
            <w:r w:rsidR="00F02470" w:rsidRPr="00172850">
              <w:rPr>
                <w:sz w:val="21"/>
                <w:szCs w:val="21"/>
              </w:rPr>
              <w:t>техническим требованиям</w:t>
            </w:r>
            <w:r w:rsidRPr="00172850">
              <w:rPr>
                <w:color w:val="000000"/>
                <w:sz w:val="21"/>
                <w:szCs w:val="21"/>
              </w:rPr>
              <w:t xml:space="preserve">: </w:t>
            </w:r>
          </w:p>
          <w:p w:rsidR="003D713F" w:rsidRPr="00172850" w:rsidRDefault="003D713F" w:rsidP="003775D3">
            <w:pPr>
              <w:rPr>
                <w:sz w:val="21"/>
                <w:szCs w:val="21"/>
              </w:rPr>
            </w:pPr>
            <w:proofErr w:type="spellStart"/>
            <w:r w:rsidRPr="00172850">
              <w:rPr>
                <w:sz w:val="21"/>
                <w:szCs w:val="21"/>
              </w:rPr>
              <w:t>Чигура</w:t>
            </w:r>
            <w:proofErr w:type="spellEnd"/>
            <w:r w:rsidRPr="00172850">
              <w:rPr>
                <w:sz w:val="21"/>
                <w:szCs w:val="21"/>
              </w:rPr>
              <w:t xml:space="preserve"> Елена Викторовна </w:t>
            </w:r>
          </w:p>
          <w:p w:rsidR="003D713F" w:rsidRPr="00172850" w:rsidRDefault="003D713F" w:rsidP="003775D3">
            <w:pPr>
              <w:rPr>
                <w:sz w:val="21"/>
                <w:szCs w:val="21"/>
              </w:rPr>
            </w:pPr>
            <w:r w:rsidRPr="00172850">
              <w:rPr>
                <w:sz w:val="21"/>
                <w:szCs w:val="21"/>
              </w:rPr>
              <w:t>тел. (383) 278-97-64</w:t>
            </w:r>
          </w:p>
          <w:p w:rsidR="003775D3" w:rsidRPr="00172850" w:rsidRDefault="003775D3" w:rsidP="003775D3">
            <w:pPr>
              <w:rPr>
                <w:rFonts w:eastAsia="Calibri"/>
                <w:sz w:val="21"/>
                <w:szCs w:val="21"/>
                <w:u w:val="single"/>
              </w:rPr>
            </w:pPr>
            <w:r w:rsidRPr="00172850">
              <w:rPr>
                <w:rFonts w:eastAsia="Calibri"/>
                <w:sz w:val="21"/>
                <w:szCs w:val="21"/>
              </w:rPr>
              <w:t xml:space="preserve">Адрес сайта Заказчика: </w:t>
            </w:r>
            <w:hyperlink r:id="rId9" w:history="1">
              <w:r w:rsidRPr="00172850">
                <w:rPr>
                  <w:rFonts w:eastAsia="Calibri"/>
                  <w:bCs/>
                  <w:color w:val="0000FF"/>
                  <w:sz w:val="21"/>
                  <w:szCs w:val="21"/>
                  <w:u w:val="single"/>
                  <w:lang w:val="en-US"/>
                </w:rPr>
                <w:t>www</w:t>
              </w:r>
              <w:r w:rsidRPr="00172850">
                <w:rPr>
                  <w:rFonts w:eastAsia="Calibri"/>
                  <w:bCs/>
                  <w:color w:val="0000FF"/>
                  <w:sz w:val="21"/>
                  <w:szCs w:val="21"/>
                  <w:u w:val="single"/>
                </w:rPr>
                <w:t>.нииип-нзик.рф</w:t>
              </w:r>
            </w:hyperlink>
          </w:p>
          <w:p w:rsidR="003775D3" w:rsidRPr="00172850" w:rsidRDefault="003775D3" w:rsidP="003775D3">
            <w:pPr>
              <w:keepNext/>
              <w:keepLines/>
              <w:suppressLineNumbers/>
              <w:rPr>
                <w:rFonts w:eastAsia="Calibri"/>
                <w:sz w:val="21"/>
                <w:szCs w:val="21"/>
                <w:lang w:eastAsia="en-US"/>
              </w:rPr>
            </w:pPr>
            <w:r w:rsidRPr="00172850">
              <w:rPr>
                <w:rFonts w:eastAsia="Calibri"/>
                <w:sz w:val="21"/>
                <w:szCs w:val="21"/>
                <w:lang w:eastAsia="en-US"/>
              </w:rPr>
              <w:t xml:space="preserve">Адрес официального сайта: </w:t>
            </w:r>
            <w:hyperlink r:id="rId10" w:history="1">
              <w:r w:rsidRPr="00172850">
                <w:rPr>
                  <w:rFonts w:eastAsia="Calibri"/>
                  <w:bCs/>
                  <w:color w:val="0000FF"/>
                  <w:sz w:val="21"/>
                  <w:szCs w:val="21"/>
                  <w:u w:val="single"/>
                  <w:lang w:val="en-US" w:eastAsia="en-US"/>
                </w:rPr>
                <w:t>www</w:t>
              </w:r>
              <w:r w:rsidRPr="00172850">
                <w:rPr>
                  <w:rFonts w:eastAsia="Calibri"/>
                  <w:bCs/>
                  <w:color w:val="0000FF"/>
                  <w:sz w:val="21"/>
                  <w:szCs w:val="21"/>
                  <w:u w:val="single"/>
                  <w:lang w:eastAsia="en-US"/>
                </w:rPr>
                <w:t>.</w:t>
              </w:r>
              <w:proofErr w:type="spellStart"/>
              <w:r w:rsidRPr="00172850">
                <w:rPr>
                  <w:rFonts w:eastAsia="Calibri"/>
                  <w:bCs/>
                  <w:color w:val="0000FF"/>
                  <w:sz w:val="21"/>
                  <w:szCs w:val="21"/>
                  <w:u w:val="single"/>
                  <w:lang w:val="en-US" w:eastAsia="en-US"/>
                </w:rPr>
                <w:t>zakupki</w:t>
              </w:r>
              <w:proofErr w:type="spellEnd"/>
              <w:r w:rsidRPr="00172850">
                <w:rPr>
                  <w:rFonts w:eastAsia="Calibri"/>
                  <w:bCs/>
                  <w:color w:val="0000FF"/>
                  <w:sz w:val="21"/>
                  <w:szCs w:val="21"/>
                  <w:u w:val="single"/>
                  <w:lang w:eastAsia="en-US"/>
                </w:rPr>
                <w:t>.</w:t>
              </w:r>
              <w:proofErr w:type="spellStart"/>
              <w:r w:rsidRPr="00172850">
                <w:rPr>
                  <w:rFonts w:eastAsia="Calibri"/>
                  <w:bCs/>
                  <w:color w:val="0000FF"/>
                  <w:sz w:val="21"/>
                  <w:szCs w:val="21"/>
                  <w:u w:val="single"/>
                  <w:lang w:val="en-US" w:eastAsia="en-US"/>
                </w:rPr>
                <w:t>gov</w:t>
              </w:r>
              <w:proofErr w:type="spellEnd"/>
              <w:r w:rsidRPr="00172850">
                <w:rPr>
                  <w:rFonts w:eastAsia="Calibri"/>
                  <w:bCs/>
                  <w:color w:val="0000FF"/>
                  <w:sz w:val="21"/>
                  <w:szCs w:val="21"/>
                  <w:u w:val="single"/>
                  <w:lang w:eastAsia="en-US"/>
                </w:rPr>
                <w:t>.</w:t>
              </w:r>
              <w:proofErr w:type="spellStart"/>
              <w:r w:rsidRPr="00172850">
                <w:rPr>
                  <w:rFonts w:eastAsia="Calibri"/>
                  <w:bCs/>
                  <w:color w:val="0000FF"/>
                  <w:sz w:val="21"/>
                  <w:szCs w:val="21"/>
                  <w:u w:val="single"/>
                  <w:lang w:val="en-US" w:eastAsia="en-US"/>
                </w:rPr>
                <w:t>ru</w:t>
              </w:r>
              <w:proofErr w:type="spellEnd"/>
              <w:r w:rsidRPr="00172850">
                <w:rPr>
                  <w:rFonts w:eastAsia="Calibri"/>
                  <w:bCs/>
                  <w:color w:val="0000FF"/>
                  <w:sz w:val="21"/>
                  <w:szCs w:val="21"/>
                  <w:u w:val="single"/>
                  <w:lang w:eastAsia="en-US"/>
                </w:rPr>
                <w:t>/223/</w:t>
              </w:r>
            </w:hyperlink>
            <w:r w:rsidRPr="00172850">
              <w:rPr>
                <w:rFonts w:eastAsia="Calibri"/>
                <w:bCs/>
                <w:sz w:val="21"/>
                <w:szCs w:val="21"/>
                <w:lang w:eastAsia="en-US"/>
              </w:rPr>
              <w:t>.</w:t>
            </w:r>
          </w:p>
          <w:p w:rsidR="003775D3" w:rsidRPr="00172850" w:rsidRDefault="003775D3" w:rsidP="003775D3">
            <w:pPr>
              <w:keepNext/>
              <w:keepLines/>
              <w:suppressLineNumbers/>
              <w:rPr>
                <w:sz w:val="21"/>
                <w:szCs w:val="21"/>
              </w:rPr>
            </w:pPr>
            <w:r w:rsidRPr="00172850">
              <w:rPr>
                <w:rFonts w:eastAsia="Calibri"/>
                <w:bCs/>
                <w:sz w:val="21"/>
                <w:szCs w:val="21"/>
                <w:lang w:eastAsia="en-US"/>
              </w:rPr>
              <w:t>Адрес электронной площадки:</w:t>
            </w:r>
            <w:r w:rsidRPr="00172850">
              <w:rPr>
                <w:rFonts w:eastAsia="Calibri"/>
                <w:sz w:val="21"/>
                <w:szCs w:val="21"/>
                <w:lang w:eastAsia="en-US"/>
              </w:rPr>
              <w:t xml:space="preserve"> </w:t>
            </w:r>
            <w:hyperlink r:id="rId11" w:history="1">
              <w:r w:rsidRPr="00172850">
                <w:rPr>
                  <w:rFonts w:eastAsia="Calibri"/>
                  <w:color w:val="0000FF"/>
                  <w:sz w:val="21"/>
                  <w:szCs w:val="21"/>
                  <w:u w:val="single"/>
                  <w:lang w:eastAsia="en-US"/>
                </w:rPr>
                <w:t>www.fabrikant.ru</w:t>
              </w:r>
            </w:hyperlink>
          </w:p>
        </w:tc>
      </w:tr>
      <w:tr w:rsidR="003775D3" w:rsidRPr="00172850"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72850" w:rsidRDefault="003775D3" w:rsidP="003775D3">
            <w:pPr>
              <w:keepNext/>
              <w:keepLines/>
              <w:suppressLineNumbers/>
              <w:jc w:val="center"/>
              <w:rPr>
                <w:sz w:val="21"/>
                <w:szCs w:val="21"/>
              </w:rPr>
            </w:pPr>
            <w:r w:rsidRPr="00172850">
              <w:rPr>
                <w:sz w:val="21"/>
                <w:szCs w:val="21"/>
              </w:rPr>
              <w:t>2</w:t>
            </w:r>
          </w:p>
        </w:tc>
        <w:tc>
          <w:tcPr>
            <w:tcW w:w="9583" w:type="dxa"/>
            <w:tcBorders>
              <w:top w:val="single" w:sz="4" w:space="0" w:color="000000"/>
              <w:left w:val="single" w:sz="4" w:space="0" w:color="000000"/>
              <w:bottom w:val="single" w:sz="4" w:space="0" w:color="000000"/>
              <w:right w:val="single" w:sz="4" w:space="0" w:color="000000"/>
            </w:tcBorders>
          </w:tcPr>
          <w:p w:rsidR="003775D3" w:rsidRPr="00172850" w:rsidRDefault="003775D3" w:rsidP="003775D3">
            <w:pPr>
              <w:keepNext/>
              <w:keepLines/>
              <w:suppressLineNumbers/>
              <w:rPr>
                <w:b/>
                <w:bCs/>
                <w:sz w:val="21"/>
                <w:szCs w:val="21"/>
              </w:rPr>
            </w:pPr>
            <w:r w:rsidRPr="00172850">
              <w:rPr>
                <w:b/>
                <w:bCs/>
                <w:sz w:val="21"/>
                <w:szCs w:val="21"/>
              </w:rPr>
              <w:t>Источник финансирования заказа:</w:t>
            </w:r>
          </w:p>
          <w:p w:rsidR="003775D3" w:rsidRPr="00172850" w:rsidRDefault="003775D3" w:rsidP="003775D3">
            <w:pPr>
              <w:keepNext/>
              <w:keepLines/>
              <w:suppressLineNumbers/>
              <w:rPr>
                <w:b/>
                <w:bCs/>
                <w:sz w:val="21"/>
                <w:szCs w:val="21"/>
              </w:rPr>
            </w:pPr>
            <w:r w:rsidRPr="00172850">
              <w:rPr>
                <w:sz w:val="21"/>
                <w:szCs w:val="21"/>
              </w:rPr>
              <w:t xml:space="preserve">Собственные средства заказчика. </w:t>
            </w:r>
          </w:p>
        </w:tc>
      </w:tr>
      <w:tr w:rsidR="003775D3" w:rsidRPr="00172850"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72850" w:rsidRDefault="003775D3" w:rsidP="003775D3">
            <w:pPr>
              <w:keepNext/>
              <w:keepLines/>
              <w:suppressLineNumbers/>
              <w:jc w:val="center"/>
              <w:rPr>
                <w:sz w:val="21"/>
                <w:szCs w:val="21"/>
              </w:rPr>
            </w:pPr>
            <w:r w:rsidRPr="00172850">
              <w:rPr>
                <w:sz w:val="21"/>
                <w:szCs w:val="21"/>
              </w:rPr>
              <w:t>3</w:t>
            </w:r>
          </w:p>
        </w:tc>
        <w:tc>
          <w:tcPr>
            <w:tcW w:w="9583" w:type="dxa"/>
            <w:tcBorders>
              <w:top w:val="single" w:sz="4" w:space="0" w:color="000000"/>
              <w:left w:val="single" w:sz="4" w:space="0" w:color="000000"/>
              <w:bottom w:val="single" w:sz="4" w:space="0" w:color="000000"/>
              <w:right w:val="single" w:sz="4" w:space="0" w:color="000000"/>
            </w:tcBorders>
          </w:tcPr>
          <w:p w:rsidR="003775D3" w:rsidRPr="00172850" w:rsidRDefault="003775D3" w:rsidP="003775D3">
            <w:pPr>
              <w:keepNext/>
              <w:keepLines/>
              <w:suppressLineNumbers/>
              <w:rPr>
                <w:b/>
                <w:bCs/>
                <w:sz w:val="21"/>
                <w:szCs w:val="21"/>
              </w:rPr>
            </w:pPr>
            <w:r w:rsidRPr="00172850">
              <w:rPr>
                <w:b/>
                <w:bCs/>
                <w:sz w:val="21"/>
                <w:szCs w:val="21"/>
              </w:rPr>
              <w:t xml:space="preserve">Способ закупки: </w:t>
            </w:r>
            <w:r w:rsidRPr="00172850">
              <w:rPr>
                <w:bCs/>
                <w:sz w:val="21"/>
                <w:szCs w:val="21"/>
              </w:rPr>
              <w:t>Аукцион в электронной форме.</w:t>
            </w:r>
          </w:p>
        </w:tc>
      </w:tr>
      <w:tr w:rsidR="003775D3" w:rsidRPr="00172850"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72850" w:rsidRDefault="003775D3" w:rsidP="003775D3">
            <w:pPr>
              <w:keepNext/>
              <w:keepLines/>
              <w:suppressLineNumbers/>
              <w:jc w:val="center"/>
              <w:rPr>
                <w:sz w:val="21"/>
                <w:szCs w:val="21"/>
              </w:rPr>
            </w:pPr>
            <w:r w:rsidRPr="00172850">
              <w:rPr>
                <w:sz w:val="21"/>
                <w:szCs w:val="21"/>
              </w:rPr>
              <w:t>4</w:t>
            </w:r>
          </w:p>
        </w:tc>
        <w:tc>
          <w:tcPr>
            <w:tcW w:w="9583" w:type="dxa"/>
            <w:tcBorders>
              <w:top w:val="single" w:sz="4" w:space="0" w:color="000000"/>
              <w:left w:val="single" w:sz="4" w:space="0" w:color="000000"/>
              <w:bottom w:val="single" w:sz="4" w:space="0" w:color="000000"/>
              <w:right w:val="single" w:sz="4" w:space="0" w:color="000000"/>
            </w:tcBorders>
          </w:tcPr>
          <w:p w:rsidR="003775D3" w:rsidRPr="00172850" w:rsidRDefault="003775D3" w:rsidP="001C3335">
            <w:pPr>
              <w:jc w:val="both"/>
              <w:rPr>
                <w:sz w:val="21"/>
                <w:szCs w:val="21"/>
              </w:rPr>
            </w:pPr>
            <w:r w:rsidRPr="00172850">
              <w:rPr>
                <w:b/>
                <w:bCs/>
                <w:sz w:val="21"/>
                <w:szCs w:val="21"/>
              </w:rPr>
              <w:t>Предмет аукциона, с указанием количества поставляемого товара</w:t>
            </w:r>
            <w:r w:rsidRPr="00172850">
              <w:rPr>
                <w:sz w:val="21"/>
                <w:szCs w:val="21"/>
              </w:rPr>
              <w:t xml:space="preserve">: </w:t>
            </w:r>
            <w:r w:rsidR="003D713F" w:rsidRPr="00172850">
              <w:rPr>
                <w:sz w:val="21"/>
                <w:szCs w:val="21"/>
              </w:rPr>
              <w:t>Поставка окрасочных камер модель КО-Т-ГФЭ с разными</w:t>
            </w:r>
            <w:r w:rsidR="00EB6404" w:rsidRPr="00172850">
              <w:rPr>
                <w:sz w:val="21"/>
                <w:szCs w:val="21"/>
              </w:rPr>
              <w:t xml:space="preserve"> рабочими</w:t>
            </w:r>
            <w:r w:rsidR="003D713F" w:rsidRPr="00172850">
              <w:rPr>
                <w:sz w:val="21"/>
                <w:szCs w:val="21"/>
              </w:rPr>
              <w:t xml:space="preserve"> проемами</w:t>
            </w:r>
            <w:r w:rsidR="009647C7" w:rsidRPr="00172850">
              <w:rPr>
                <w:sz w:val="21"/>
                <w:szCs w:val="21"/>
              </w:rPr>
              <w:t xml:space="preserve">, </w:t>
            </w:r>
            <w:r w:rsidRPr="00172850">
              <w:rPr>
                <w:sz w:val="21"/>
                <w:szCs w:val="21"/>
              </w:rPr>
              <w:t xml:space="preserve">в соответствии с </w:t>
            </w:r>
            <w:r w:rsidR="00A17527" w:rsidRPr="00172850">
              <w:rPr>
                <w:sz w:val="21"/>
                <w:szCs w:val="21"/>
              </w:rPr>
              <w:t>технической частью документации об аукционе  в электронной форме</w:t>
            </w:r>
            <w:r w:rsidRPr="00172850">
              <w:rPr>
                <w:sz w:val="21"/>
                <w:szCs w:val="21"/>
              </w:rPr>
              <w:t xml:space="preserve"> (Приложение 6).</w:t>
            </w:r>
          </w:p>
        </w:tc>
      </w:tr>
      <w:tr w:rsidR="003775D3" w:rsidRPr="00172850"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72850" w:rsidRDefault="003775D3" w:rsidP="003775D3">
            <w:pPr>
              <w:keepNext/>
              <w:keepLines/>
              <w:suppressLineNumbers/>
              <w:jc w:val="center"/>
              <w:rPr>
                <w:sz w:val="21"/>
                <w:szCs w:val="21"/>
              </w:rPr>
            </w:pPr>
            <w:r w:rsidRPr="00172850">
              <w:rPr>
                <w:sz w:val="21"/>
                <w:szCs w:val="21"/>
              </w:rPr>
              <w:t>5</w:t>
            </w:r>
          </w:p>
        </w:tc>
        <w:tc>
          <w:tcPr>
            <w:tcW w:w="9583" w:type="dxa"/>
            <w:tcBorders>
              <w:top w:val="single" w:sz="4" w:space="0" w:color="000000"/>
              <w:left w:val="single" w:sz="4" w:space="0" w:color="000000"/>
              <w:bottom w:val="single" w:sz="4" w:space="0" w:color="000000"/>
              <w:right w:val="single" w:sz="4" w:space="0" w:color="000000"/>
            </w:tcBorders>
          </w:tcPr>
          <w:p w:rsidR="003775D3" w:rsidRPr="00172850" w:rsidRDefault="00F02470" w:rsidP="00F02470">
            <w:pPr>
              <w:jc w:val="both"/>
              <w:rPr>
                <w:b/>
                <w:sz w:val="21"/>
                <w:szCs w:val="21"/>
              </w:rPr>
            </w:pPr>
            <w:r w:rsidRPr="00172850">
              <w:rPr>
                <w:b/>
                <w:sz w:val="21"/>
                <w:szCs w:val="21"/>
              </w:rPr>
              <w:t xml:space="preserve">Место поставки товаров, выполнения работ, оказания услуг: </w:t>
            </w:r>
            <w:r w:rsidRPr="00172850">
              <w:rPr>
                <w:sz w:val="21"/>
                <w:szCs w:val="21"/>
              </w:rPr>
              <w:t xml:space="preserve">Новосибирск, ул. </w:t>
            </w:r>
            <w:proofErr w:type="gramStart"/>
            <w:r w:rsidRPr="00172850">
              <w:rPr>
                <w:sz w:val="21"/>
                <w:szCs w:val="21"/>
              </w:rPr>
              <w:t>Планетная</w:t>
            </w:r>
            <w:proofErr w:type="gramEnd"/>
            <w:r w:rsidRPr="00172850">
              <w:rPr>
                <w:sz w:val="21"/>
                <w:szCs w:val="21"/>
              </w:rPr>
              <w:t>,32.</w:t>
            </w:r>
          </w:p>
        </w:tc>
      </w:tr>
      <w:tr w:rsidR="003775D3" w:rsidRPr="00172850" w:rsidTr="00172850">
        <w:trPr>
          <w:trHeight w:val="169"/>
          <w:jc w:val="center"/>
        </w:trPr>
        <w:tc>
          <w:tcPr>
            <w:tcW w:w="797" w:type="dxa"/>
            <w:tcBorders>
              <w:top w:val="single" w:sz="4" w:space="0" w:color="000000"/>
              <w:left w:val="single" w:sz="4" w:space="0" w:color="000000"/>
              <w:bottom w:val="single" w:sz="4" w:space="0" w:color="000000"/>
            </w:tcBorders>
            <w:vAlign w:val="center"/>
          </w:tcPr>
          <w:p w:rsidR="003775D3" w:rsidRPr="00172850" w:rsidRDefault="003775D3" w:rsidP="003775D3">
            <w:pPr>
              <w:keepNext/>
              <w:keepLines/>
              <w:suppressLineNumbers/>
              <w:jc w:val="center"/>
              <w:rPr>
                <w:sz w:val="21"/>
                <w:szCs w:val="21"/>
              </w:rPr>
            </w:pPr>
            <w:r w:rsidRPr="00172850">
              <w:rPr>
                <w:sz w:val="21"/>
                <w:szCs w:val="21"/>
              </w:rPr>
              <w:t>6</w:t>
            </w:r>
          </w:p>
        </w:tc>
        <w:tc>
          <w:tcPr>
            <w:tcW w:w="9583" w:type="dxa"/>
            <w:tcBorders>
              <w:top w:val="single" w:sz="4" w:space="0" w:color="000000"/>
              <w:left w:val="single" w:sz="4" w:space="0" w:color="000000"/>
              <w:bottom w:val="single" w:sz="4" w:space="0" w:color="000000"/>
              <w:right w:val="single" w:sz="4" w:space="0" w:color="000000"/>
            </w:tcBorders>
          </w:tcPr>
          <w:p w:rsidR="003775D3" w:rsidRPr="00172850" w:rsidRDefault="00F02470" w:rsidP="00F02470">
            <w:pPr>
              <w:jc w:val="both"/>
              <w:rPr>
                <w:bCs/>
                <w:sz w:val="21"/>
                <w:szCs w:val="21"/>
              </w:rPr>
            </w:pPr>
            <w:r w:rsidRPr="00172850">
              <w:rPr>
                <w:b/>
                <w:sz w:val="21"/>
                <w:szCs w:val="21"/>
              </w:rPr>
              <w:t>Срок поставки товаров, выполнения работ, оказания услуг</w:t>
            </w:r>
            <w:r w:rsidRPr="00172850">
              <w:rPr>
                <w:b/>
                <w:bCs/>
                <w:sz w:val="21"/>
                <w:szCs w:val="21"/>
              </w:rPr>
              <w:t>:</w:t>
            </w:r>
            <w:r w:rsidRPr="00172850">
              <w:rPr>
                <w:bCs/>
                <w:sz w:val="21"/>
                <w:szCs w:val="21"/>
              </w:rPr>
              <w:t xml:space="preserve"> </w:t>
            </w:r>
            <w:r w:rsidR="003D713F" w:rsidRPr="00172850">
              <w:rPr>
                <w:bCs/>
                <w:sz w:val="21"/>
                <w:szCs w:val="21"/>
              </w:rPr>
              <w:t>до 31 августа 2014</w:t>
            </w:r>
            <w:r w:rsidR="00B11C2A">
              <w:rPr>
                <w:bCs/>
                <w:sz w:val="21"/>
                <w:szCs w:val="21"/>
              </w:rPr>
              <w:t xml:space="preserve"> г.</w:t>
            </w:r>
          </w:p>
        </w:tc>
      </w:tr>
      <w:tr w:rsidR="003775D3" w:rsidRPr="00172850"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72850" w:rsidRDefault="003775D3" w:rsidP="003775D3">
            <w:pPr>
              <w:keepNext/>
              <w:keepLines/>
              <w:suppressLineNumbers/>
              <w:jc w:val="center"/>
              <w:rPr>
                <w:sz w:val="21"/>
                <w:szCs w:val="21"/>
              </w:rPr>
            </w:pPr>
            <w:r w:rsidRPr="00172850">
              <w:rPr>
                <w:sz w:val="21"/>
                <w:szCs w:val="21"/>
              </w:rPr>
              <w:t>7</w:t>
            </w:r>
          </w:p>
        </w:tc>
        <w:tc>
          <w:tcPr>
            <w:tcW w:w="9583" w:type="dxa"/>
            <w:tcBorders>
              <w:top w:val="single" w:sz="4" w:space="0" w:color="000000"/>
              <w:left w:val="single" w:sz="4" w:space="0" w:color="000000"/>
              <w:bottom w:val="single" w:sz="4" w:space="0" w:color="000000"/>
              <w:right w:val="single" w:sz="4" w:space="0" w:color="000000"/>
            </w:tcBorders>
          </w:tcPr>
          <w:p w:rsidR="003775D3" w:rsidRPr="00172850" w:rsidRDefault="003775D3" w:rsidP="000A5B30">
            <w:pPr>
              <w:jc w:val="both"/>
              <w:rPr>
                <w:color w:val="FF0000"/>
                <w:sz w:val="21"/>
                <w:szCs w:val="21"/>
              </w:rPr>
            </w:pPr>
            <w:r w:rsidRPr="00172850">
              <w:rPr>
                <w:b/>
                <w:bCs/>
                <w:sz w:val="21"/>
                <w:szCs w:val="21"/>
              </w:rPr>
              <w:t xml:space="preserve">Форма, сроки и порядок оплаты товара (работы, услуги):  </w:t>
            </w:r>
            <w:r w:rsidR="003D713F" w:rsidRPr="00172850">
              <w:rPr>
                <w:bCs/>
                <w:sz w:val="21"/>
                <w:szCs w:val="21"/>
              </w:rPr>
              <w:t>Безналичный расчет,</w:t>
            </w:r>
            <w:r w:rsidR="003D713F" w:rsidRPr="00172850">
              <w:rPr>
                <w:b/>
                <w:bCs/>
                <w:sz w:val="21"/>
                <w:szCs w:val="21"/>
              </w:rPr>
              <w:t xml:space="preserve"> </w:t>
            </w:r>
            <w:r w:rsidR="003D713F" w:rsidRPr="00172850">
              <w:rPr>
                <w:bCs/>
                <w:sz w:val="21"/>
                <w:szCs w:val="21"/>
              </w:rPr>
              <w:t>50 % предоплата в течение 10 (десяти) банковских дней с момента подписания договора, окончательный расчет 50 % в течение 10 (десяти) банковских дней после подписания акта-приемки товара</w:t>
            </w:r>
            <w:r w:rsidR="003D713F" w:rsidRPr="00172850">
              <w:rPr>
                <w:sz w:val="21"/>
                <w:szCs w:val="21"/>
              </w:rPr>
              <w:t>.</w:t>
            </w:r>
          </w:p>
        </w:tc>
      </w:tr>
      <w:tr w:rsidR="003775D3" w:rsidRPr="00172850" w:rsidTr="00172850">
        <w:trPr>
          <w:trHeight w:val="1695"/>
          <w:jc w:val="center"/>
        </w:trPr>
        <w:tc>
          <w:tcPr>
            <w:tcW w:w="797" w:type="dxa"/>
            <w:tcBorders>
              <w:top w:val="single" w:sz="4" w:space="0" w:color="000000"/>
              <w:left w:val="single" w:sz="4" w:space="0" w:color="000000"/>
              <w:bottom w:val="single" w:sz="4" w:space="0" w:color="000000"/>
            </w:tcBorders>
            <w:vAlign w:val="center"/>
          </w:tcPr>
          <w:p w:rsidR="003775D3" w:rsidRPr="00172850" w:rsidRDefault="003775D3" w:rsidP="003775D3">
            <w:pPr>
              <w:keepNext/>
              <w:keepLines/>
              <w:suppressLineNumbers/>
              <w:jc w:val="center"/>
              <w:rPr>
                <w:sz w:val="21"/>
                <w:szCs w:val="21"/>
              </w:rPr>
            </w:pPr>
            <w:r w:rsidRPr="00172850">
              <w:rPr>
                <w:sz w:val="21"/>
                <w:szCs w:val="21"/>
              </w:rPr>
              <w:t>8</w:t>
            </w:r>
          </w:p>
          <w:p w:rsidR="003775D3" w:rsidRPr="00172850" w:rsidRDefault="003775D3" w:rsidP="003775D3">
            <w:pPr>
              <w:keepNext/>
              <w:keepLines/>
              <w:suppressLineNumbers/>
              <w:jc w:val="center"/>
              <w:rPr>
                <w:sz w:val="21"/>
                <w:szCs w:val="21"/>
              </w:rPr>
            </w:pPr>
          </w:p>
        </w:tc>
        <w:tc>
          <w:tcPr>
            <w:tcW w:w="9583" w:type="dxa"/>
            <w:tcBorders>
              <w:top w:val="single" w:sz="4" w:space="0" w:color="000000"/>
              <w:left w:val="single" w:sz="4" w:space="0" w:color="000000"/>
              <w:bottom w:val="single" w:sz="4" w:space="0" w:color="000000"/>
              <w:right w:val="single" w:sz="4" w:space="0" w:color="000000"/>
            </w:tcBorders>
          </w:tcPr>
          <w:p w:rsidR="003775D3" w:rsidRPr="00172850" w:rsidRDefault="003775D3" w:rsidP="003775D3">
            <w:pPr>
              <w:pStyle w:val="afa"/>
              <w:spacing w:after="0" w:line="240" w:lineRule="auto"/>
              <w:ind w:left="0"/>
              <w:rPr>
                <w:rFonts w:ascii="Times New Roman" w:hAnsi="Times New Roman" w:cs="Times New Roman"/>
                <w:b/>
                <w:sz w:val="21"/>
                <w:szCs w:val="21"/>
              </w:rPr>
            </w:pPr>
            <w:r w:rsidRPr="00172850">
              <w:rPr>
                <w:rFonts w:ascii="Times New Roman" w:hAnsi="Times New Roman" w:cs="Times New Roman"/>
                <w:b/>
                <w:sz w:val="21"/>
                <w:szCs w:val="21"/>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4123B" w:rsidRPr="00172850" w:rsidRDefault="00F4123B" w:rsidP="003775D3">
            <w:pPr>
              <w:pStyle w:val="afa"/>
              <w:spacing w:after="0" w:line="240" w:lineRule="auto"/>
              <w:ind w:left="0"/>
              <w:rPr>
                <w:rFonts w:ascii="Times New Roman" w:hAnsi="Times New Roman" w:cs="Times New Roman"/>
                <w:b/>
                <w:sz w:val="21"/>
                <w:szCs w:val="21"/>
              </w:rPr>
            </w:pPr>
            <w:r w:rsidRPr="00172850">
              <w:rPr>
                <w:rFonts w:ascii="Times New Roman" w:hAnsi="Times New Roman" w:cs="Times New Roman"/>
                <w:b/>
                <w:sz w:val="21"/>
                <w:szCs w:val="21"/>
                <w:lang w:val="en-US"/>
              </w:rPr>
              <w:t>I</w:t>
            </w:r>
            <w:r w:rsidR="006E62E8" w:rsidRPr="00172850">
              <w:rPr>
                <w:rFonts w:ascii="Times New Roman" w:hAnsi="Times New Roman" w:cs="Times New Roman"/>
                <w:b/>
                <w:sz w:val="21"/>
                <w:szCs w:val="21"/>
              </w:rPr>
              <w:t>.</w:t>
            </w:r>
          </w:p>
          <w:p w:rsidR="00F02470" w:rsidRPr="00172850" w:rsidRDefault="00F02470" w:rsidP="00215019">
            <w:pPr>
              <w:tabs>
                <w:tab w:val="left" w:pos="2839"/>
                <w:tab w:val="right" w:pos="9355"/>
              </w:tabs>
              <w:rPr>
                <w:sz w:val="21"/>
                <w:szCs w:val="21"/>
              </w:rPr>
            </w:pPr>
            <w:r w:rsidRPr="00172850">
              <w:rPr>
                <w:sz w:val="21"/>
                <w:szCs w:val="21"/>
              </w:rPr>
              <w:t xml:space="preserve">1) </w:t>
            </w:r>
            <w:r w:rsidR="00215019" w:rsidRPr="00172850">
              <w:rPr>
                <w:sz w:val="21"/>
                <w:szCs w:val="21"/>
              </w:rPr>
              <w:t>Камеры предназначены для нанесения жидких лакокрасочных покрытий методом пневматического распыления.</w:t>
            </w:r>
          </w:p>
          <w:p w:rsidR="00215019" w:rsidRPr="00172850" w:rsidRDefault="00215019" w:rsidP="00215019">
            <w:pPr>
              <w:tabs>
                <w:tab w:val="left" w:pos="2839"/>
                <w:tab w:val="right" w:pos="9355"/>
              </w:tabs>
              <w:rPr>
                <w:sz w:val="21"/>
                <w:szCs w:val="21"/>
              </w:rPr>
            </w:pPr>
            <w:r w:rsidRPr="00172850">
              <w:rPr>
                <w:sz w:val="21"/>
                <w:szCs w:val="21"/>
              </w:rPr>
              <w:t xml:space="preserve">2) Окрасочные камеры должны быть выполнены во </w:t>
            </w:r>
            <w:proofErr w:type="spellStart"/>
            <w:r w:rsidRPr="00172850">
              <w:rPr>
                <w:sz w:val="21"/>
                <w:szCs w:val="21"/>
              </w:rPr>
              <w:t>взрыво-пожаро-безопасном</w:t>
            </w:r>
            <w:proofErr w:type="spellEnd"/>
            <w:r w:rsidRPr="00172850">
              <w:rPr>
                <w:sz w:val="21"/>
                <w:szCs w:val="21"/>
              </w:rPr>
              <w:t xml:space="preserve"> исполнении.</w:t>
            </w:r>
          </w:p>
          <w:p w:rsidR="00215019" w:rsidRPr="00172850" w:rsidRDefault="00215019" w:rsidP="00215019">
            <w:pPr>
              <w:tabs>
                <w:tab w:val="left" w:pos="2839"/>
                <w:tab w:val="right" w:pos="9355"/>
              </w:tabs>
              <w:rPr>
                <w:sz w:val="21"/>
                <w:szCs w:val="21"/>
              </w:rPr>
            </w:pPr>
            <w:r w:rsidRPr="00172850">
              <w:rPr>
                <w:sz w:val="21"/>
                <w:szCs w:val="21"/>
              </w:rPr>
              <w:t>3) Размеры рабочих проемов камер:</w:t>
            </w:r>
          </w:p>
          <w:p w:rsidR="00215019" w:rsidRPr="00172850" w:rsidRDefault="00215019" w:rsidP="00215019">
            <w:pPr>
              <w:tabs>
                <w:tab w:val="left" w:pos="2839"/>
                <w:tab w:val="right" w:pos="9355"/>
              </w:tabs>
              <w:rPr>
                <w:sz w:val="21"/>
                <w:szCs w:val="21"/>
              </w:rPr>
            </w:pPr>
            <w:r w:rsidRPr="00172850">
              <w:rPr>
                <w:sz w:val="21"/>
                <w:szCs w:val="21"/>
              </w:rPr>
              <w:t>4,0×2,4×3,2 м</w:t>
            </w:r>
            <w:r w:rsidR="001540BE" w:rsidRPr="00172850">
              <w:rPr>
                <w:sz w:val="21"/>
                <w:szCs w:val="21"/>
              </w:rPr>
              <w:t xml:space="preserve">.– </w:t>
            </w:r>
            <w:r w:rsidR="00123B36" w:rsidRPr="00172850">
              <w:rPr>
                <w:sz w:val="21"/>
                <w:szCs w:val="21"/>
              </w:rPr>
              <w:t>1 шт</w:t>
            </w:r>
            <w:r w:rsidRPr="00172850">
              <w:rPr>
                <w:sz w:val="21"/>
                <w:szCs w:val="21"/>
              </w:rPr>
              <w:t>.</w:t>
            </w:r>
          </w:p>
          <w:p w:rsidR="00EB6404" w:rsidRPr="00172850" w:rsidRDefault="00215019" w:rsidP="00215019">
            <w:pPr>
              <w:tabs>
                <w:tab w:val="left" w:pos="2839"/>
                <w:tab w:val="right" w:pos="9355"/>
              </w:tabs>
              <w:rPr>
                <w:sz w:val="21"/>
                <w:szCs w:val="21"/>
              </w:rPr>
            </w:pPr>
            <w:r w:rsidRPr="00172850">
              <w:rPr>
                <w:sz w:val="21"/>
                <w:szCs w:val="21"/>
              </w:rPr>
              <w:t>1,4×1,4×1,4 м.</w:t>
            </w:r>
            <w:r w:rsidR="00123B36" w:rsidRPr="00172850">
              <w:rPr>
                <w:sz w:val="21"/>
                <w:szCs w:val="21"/>
              </w:rPr>
              <w:t>–</w:t>
            </w:r>
            <w:r w:rsidR="001540BE" w:rsidRPr="00172850">
              <w:rPr>
                <w:sz w:val="21"/>
                <w:szCs w:val="21"/>
              </w:rPr>
              <w:t xml:space="preserve"> </w:t>
            </w:r>
            <w:r w:rsidR="00123B36" w:rsidRPr="00172850">
              <w:rPr>
                <w:sz w:val="21"/>
                <w:szCs w:val="21"/>
              </w:rPr>
              <w:t>4 шт.</w:t>
            </w:r>
          </w:p>
          <w:p w:rsidR="00215019" w:rsidRPr="00172850" w:rsidRDefault="00783A96" w:rsidP="00215019">
            <w:pPr>
              <w:tabs>
                <w:tab w:val="left" w:pos="2839"/>
                <w:tab w:val="right" w:pos="9355"/>
              </w:tabs>
              <w:rPr>
                <w:sz w:val="21"/>
                <w:szCs w:val="21"/>
              </w:rPr>
            </w:pPr>
            <w:r w:rsidRPr="00172850">
              <w:rPr>
                <w:sz w:val="21"/>
                <w:szCs w:val="21"/>
              </w:rPr>
              <w:t>3,0</w:t>
            </w:r>
            <w:r w:rsidR="00215019" w:rsidRPr="00172850">
              <w:rPr>
                <w:sz w:val="21"/>
                <w:szCs w:val="21"/>
              </w:rPr>
              <w:t>×</w:t>
            </w:r>
            <w:r w:rsidRPr="00172850">
              <w:rPr>
                <w:sz w:val="21"/>
                <w:szCs w:val="21"/>
              </w:rPr>
              <w:t>2,4</w:t>
            </w:r>
            <w:r w:rsidR="00215019" w:rsidRPr="00172850">
              <w:rPr>
                <w:sz w:val="21"/>
                <w:szCs w:val="21"/>
              </w:rPr>
              <w:t>×</w:t>
            </w:r>
            <w:r w:rsidRPr="00172850">
              <w:rPr>
                <w:sz w:val="21"/>
                <w:szCs w:val="21"/>
              </w:rPr>
              <w:t>2,5 м.</w:t>
            </w:r>
            <w:r w:rsidR="00123B36" w:rsidRPr="00172850">
              <w:rPr>
                <w:sz w:val="21"/>
                <w:szCs w:val="21"/>
              </w:rPr>
              <w:t>–</w:t>
            </w:r>
            <w:r w:rsidR="001540BE" w:rsidRPr="00172850">
              <w:rPr>
                <w:sz w:val="21"/>
                <w:szCs w:val="21"/>
              </w:rPr>
              <w:t xml:space="preserve"> </w:t>
            </w:r>
            <w:r w:rsidR="00123B36" w:rsidRPr="00172850">
              <w:rPr>
                <w:sz w:val="21"/>
                <w:szCs w:val="21"/>
              </w:rPr>
              <w:t xml:space="preserve">1 </w:t>
            </w:r>
            <w:r w:rsidR="001540BE" w:rsidRPr="00172850">
              <w:rPr>
                <w:sz w:val="21"/>
                <w:szCs w:val="21"/>
              </w:rPr>
              <w:t>шт.</w:t>
            </w:r>
          </w:p>
          <w:p w:rsidR="00215019" w:rsidRPr="00172850" w:rsidRDefault="00EB6404" w:rsidP="00215019">
            <w:pPr>
              <w:tabs>
                <w:tab w:val="left" w:pos="2839"/>
                <w:tab w:val="right" w:pos="9355"/>
              </w:tabs>
              <w:rPr>
                <w:sz w:val="21"/>
                <w:szCs w:val="21"/>
              </w:rPr>
            </w:pPr>
            <w:r w:rsidRPr="00172850">
              <w:rPr>
                <w:sz w:val="21"/>
                <w:szCs w:val="21"/>
              </w:rPr>
              <w:t>1</w:t>
            </w:r>
            <w:r w:rsidR="00783A96" w:rsidRPr="00172850">
              <w:rPr>
                <w:sz w:val="21"/>
                <w:szCs w:val="21"/>
              </w:rPr>
              <w:t>,0</w:t>
            </w:r>
            <w:r w:rsidR="00215019" w:rsidRPr="00172850">
              <w:rPr>
                <w:sz w:val="21"/>
                <w:szCs w:val="21"/>
              </w:rPr>
              <w:t>×</w:t>
            </w:r>
            <w:r w:rsidR="00783A96" w:rsidRPr="00172850">
              <w:rPr>
                <w:sz w:val="21"/>
                <w:szCs w:val="21"/>
              </w:rPr>
              <w:t>1,0</w:t>
            </w:r>
            <w:r w:rsidR="00215019" w:rsidRPr="00172850">
              <w:rPr>
                <w:sz w:val="21"/>
                <w:szCs w:val="21"/>
              </w:rPr>
              <w:t>×</w:t>
            </w:r>
            <w:r w:rsidR="00783A96" w:rsidRPr="00172850">
              <w:rPr>
                <w:sz w:val="21"/>
                <w:szCs w:val="21"/>
              </w:rPr>
              <w:t>1,0 м.</w:t>
            </w:r>
            <w:r w:rsidR="001540BE" w:rsidRPr="00172850">
              <w:rPr>
                <w:sz w:val="21"/>
                <w:szCs w:val="21"/>
              </w:rPr>
              <w:t>– 1 шт.</w:t>
            </w:r>
          </w:p>
          <w:p w:rsidR="00783A96" w:rsidRPr="00172850" w:rsidRDefault="00783A96" w:rsidP="00215019">
            <w:pPr>
              <w:tabs>
                <w:tab w:val="left" w:pos="2839"/>
                <w:tab w:val="right" w:pos="9355"/>
              </w:tabs>
              <w:rPr>
                <w:sz w:val="21"/>
                <w:szCs w:val="21"/>
              </w:rPr>
            </w:pPr>
            <w:r w:rsidRPr="00172850">
              <w:rPr>
                <w:sz w:val="21"/>
                <w:szCs w:val="21"/>
              </w:rPr>
              <w:t xml:space="preserve">4) Тип камер: </w:t>
            </w:r>
            <w:proofErr w:type="gramStart"/>
            <w:r w:rsidRPr="00172850">
              <w:rPr>
                <w:sz w:val="21"/>
                <w:szCs w:val="21"/>
              </w:rPr>
              <w:t>тупиковая</w:t>
            </w:r>
            <w:proofErr w:type="gramEnd"/>
            <w:r w:rsidRPr="00172850">
              <w:rPr>
                <w:sz w:val="21"/>
                <w:szCs w:val="21"/>
              </w:rPr>
              <w:t>, с поперечным отсосом воздуха, с экранным и форсу</w:t>
            </w:r>
            <w:r w:rsidR="000558A2" w:rsidRPr="00172850">
              <w:rPr>
                <w:sz w:val="21"/>
                <w:szCs w:val="21"/>
              </w:rPr>
              <w:t>но</w:t>
            </w:r>
            <w:r w:rsidRPr="00172850">
              <w:rPr>
                <w:sz w:val="21"/>
                <w:szCs w:val="21"/>
              </w:rPr>
              <w:t>чным</w:t>
            </w:r>
            <w:r w:rsidR="000558A2" w:rsidRPr="00172850">
              <w:rPr>
                <w:sz w:val="21"/>
                <w:szCs w:val="21"/>
              </w:rPr>
              <w:t xml:space="preserve"> </w:t>
            </w:r>
            <w:proofErr w:type="spellStart"/>
            <w:r w:rsidR="000558A2" w:rsidRPr="00172850">
              <w:rPr>
                <w:sz w:val="21"/>
                <w:szCs w:val="21"/>
              </w:rPr>
              <w:t>гидрофильтрами</w:t>
            </w:r>
            <w:proofErr w:type="spellEnd"/>
            <w:r w:rsidR="000558A2" w:rsidRPr="00172850">
              <w:rPr>
                <w:sz w:val="21"/>
                <w:szCs w:val="21"/>
              </w:rPr>
              <w:t>; напольный тип с размером рабочих проёмов 4×2,4×3,2 м. и 3,0×2,4×2,5 м.</w:t>
            </w:r>
          </w:p>
          <w:p w:rsidR="000558A2" w:rsidRPr="00172850" w:rsidRDefault="000558A2" w:rsidP="00215019">
            <w:pPr>
              <w:tabs>
                <w:tab w:val="left" w:pos="2839"/>
                <w:tab w:val="right" w:pos="9355"/>
              </w:tabs>
              <w:rPr>
                <w:sz w:val="21"/>
                <w:szCs w:val="21"/>
              </w:rPr>
            </w:pPr>
            <w:r w:rsidRPr="00172850">
              <w:rPr>
                <w:sz w:val="21"/>
                <w:szCs w:val="21"/>
              </w:rPr>
              <w:t>5) Освещённость внутри камер во взрывозащищенном исполнении</w:t>
            </w:r>
            <w:r w:rsidR="00370714" w:rsidRPr="00172850">
              <w:rPr>
                <w:sz w:val="21"/>
                <w:szCs w:val="21"/>
              </w:rPr>
              <w:t>.</w:t>
            </w:r>
          </w:p>
          <w:p w:rsidR="00370714" w:rsidRPr="00172850" w:rsidRDefault="00370714" w:rsidP="00215019">
            <w:pPr>
              <w:tabs>
                <w:tab w:val="left" w:pos="2839"/>
                <w:tab w:val="right" w:pos="9355"/>
              </w:tabs>
              <w:rPr>
                <w:sz w:val="21"/>
                <w:szCs w:val="21"/>
              </w:rPr>
            </w:pPr>
            <w:r w:rsidRPr="00172850">
              <w:rPr>
                <w:sz w:val="21"/>
                <w:szCs w:val="21"/>
              </w:rPr>
              <w:t xml:space="preserve">6) Насос для </w:t>
            </w:r>
            <w:proofErr w:type="spellStart"/>
            <w:r w:rsidRPr="00172850">
              <w:rPr>
                <w:sz w:val="21"/>
                <w:szCs w:val="21"/>
              </w:rPr>
              <w:t>гидрофильтров</w:t>
            </w:r>
            <w:proofErr w:type="spellEnd"/>
          </w:p>
          <w:p w:rsidR="00F106C8" w:rsidRPr="00172850" w:rsidRDefault="00370714" w:rsidP="00215019">
            <w:pPr>
              <w:tabs>
                <w:tab w:val="left" w:pos="2839"/>
                <w:tab w:val="right" w:pos="9355"/>
              </w:tabs>
              <w:rPr>
                <w:sz w:val="21"/>
                <w:szCs w:val="21"/>
              </w:rPr>
            </w:pPr>
            <w:r w:rsidRPr="00172850">
              <w:rPr>
                <w:sz w:val="21"/>
                <w:szCs w:val="21"/>
              </w:rPr>
              <w:t>7) Поворотный стол внутри камер</w:t>
            </w:r>
            <w:r w:rsidR="00F106C8" w:rsidRPr="00172850">
              <w:rPr>
                <w:sz w:val="21"/>
                <w:szCs w:val="21"/>
              </w:rPr>
              <w:t>:</w:t>
            </w:r>
          </w:p>
          <w:p w:rsidR="00F106C8" w:rsidRPr="00172850" w:rsidRDefault="00F106C8" w:rsidP="00215019">
            <w:pPr>
              <w:tabs>
                <w:tab w:val="left" w:pos="2839"/>
                <w:tab w:val="right" w:pos="9355"/>
              </w:tabs>
              <w:rPr>
                <w:sz w:val="21"/>
                <w:szCs w:val="21"/>
              </w:rPr>
            </w:pPr>
            <w:r w:rsidRPr="00172850">
              <w:rPr>
                <w:sz w:val="21"/>
                <w:szCs w:val="21"/>
              </w:rPr>
              <w:t xml:space="preserve">4,0×2,4×3,2 м. – </w:t>
            </w:r>
            <w:r w:rsidR="00370714" w:rsidRPr="00172850">
              <w:rPr>
                <w:sz w:val="21"/>
                <w:szCs w:val="21"/>
              </w:rPr>
              <w:t>диаметром 1100 мм</w:t>
            </w:r>
            <w:r w:rsidRPr="00172850">
              <w:rPr>
                <w:sz w:val="21"/>
                <w:szCs w:val="21"/>
              </w:rPr>
              <w:t>.</w:t>
            </w:r>
          </w:p>
          <w:p w:rsidR="00F106C8" w:rsidRPr="00172850" w:rsidRDefault="00F106C8" w:rsidP="00215019">
            <w:pPr>
              <w:tabs>
                <w:tab w:val="left" w:pos="2839"/>
                <w:tab w:val="right" w:pos="9355"/>
              </w:tabs>
              <w:rPr>
                <w:sz w:val="21"/>
                <w:szCs w:val="21"/>
              </w:rPr>
            </w:pPr>
            <w:r w:rsidRPr="00172850">
              <w:rPr>
                <w:sz w:val="21"/>
                <w:szCs w:val="21"/>
              </w:rPr>
              <w:t xml:space="preserve">1,4×1,4×1,4 м.–  диаметром </w:t>
            </w:r>
            <w:r w:rsidR="00F4123B" w:rsidRPr="00172850">
              <w:rPr>
                <w:sz w:val="21"/>
                <w:szCs w:val="21"/>
              </w:rPr>
              <w:t>600 мм</w:t>
            </w:r>
            <w:r w:rsidRPr="00172850">
              <w:rPr>
                <w:sz w:val="21"/>
                <w:szCs w:val="21"/>
              </w:rPr>
              <w:t>.</w:t>
            </w:r>
          </w:p>
          <w:p w:rsidR="00F106C8" w:rsidRPr="00172850" w:rsidRDefault="00F106C8" w:rsidP="00215019">
            <w:pPr>
              <w:tabs>
                <w:tab w:val="left" w:pos="2839"/>
                <w:tab w:val="right" w:pos="9355"/>
              </w:tabs>
              <w:rPr>
                <w:sz w:val="21"/>
                <w:szCs w:val="21"/>
              </w:rPr>
            </w:pPr>
            <w:r w:rsidRPr="00172850">
              <w:rPr>
                <w:sz w:val="21"/>
                <w:szCs w:val="21"/>
              </w:rPr>
              <w:t xml:space="preserve">3,0×2,4×2,5 м.–  диаметром </w:t>
            </w:r>
            <w:r w:rsidR="00F4123B" w:rsidRPr="00172850">
              <w:rPr>
                <w:sz w:val="21"/>
                <w:szCs w:val="21"/>
              </w:rPr>
              <w:t>1100 мм</w:t>
            </w:r>
          </w:p>
          <w:p w:rsidR="00370714" w:rsidRPr="00172850" w:rsidRDefault="00F106C8" w:rsidP="00215019">
            <w:pPr>
              <w:tabs>
                <w:tab w:val="left" w:pos="2839"/>
                <w:tab w:val="right" w:pos="9355"/>
              </w:tabs>
              <w:rPr>
                <w:sz w:val="21"/>
                <w:szCs w:val="21"/>
              </w:rPr>
            </w:pPr>
            <w:r w:rsidRPr="00172850">
              <w:rPr>
                <w:sz w:val="21"/>
                <w:szCs w:val="21"/>
              </w:rPr>
              <w:t xml:space="preserve">1,0×1,0×1,0 м.– диаметром </w:t>
            </w:r>
            <w:r w:rsidR="00F4123B" w:rsidRPr="00172850">
              <w:rPr>
                <w:sz w:val="21"/>
                <w:szCs w:val="21"/>
              </w:rPr>
              <w:t>600 мм.</w:t>
            </w:r>
          </w:p>
          <w:p w:rsidR="00F4123B" w:rsidRPr="00172850" w:rsidRDefault="00F4123B" w:rsidP="00215019">
            <w:pPr>
              <w:tabs>
                <w:tab w:val="left" w:pos="2839"/>
                <w:tab w:val="right" w:pos="9355"/>
              </w:tabs>
              <w:rPr>
                <w:b/>
                <w:sz w:val="21"/>
                <w:szCs w:val="21"/>
              </w:rPr>
            </w:pPr>
            <w:r w:rsidRPr="00172850">
              <w:rPr>
                <w:sz w:val="21"/>
                <w:szCs w:val="21"/>
              </w:rPr>
              <w:t>8) Все окрасочные камеры поставляются без вентиляторов.</w:t>
            </w:r>
          </w:p>
          <w:p w:rsidR="006E62E8" w:rsidRPr="00172850" w:rsidRDefault="006E62E8" w:rsidP="00215019">
            <w:pPr>
              <w:tabs>
                <w:tab w:val="left" w:pos="2839"/>
                <w:tab w:val="right" w:pos="9355"/>
              </w:tabs>
              <w:rPr>
                <w:b/>
                <w:sz w:val="21"/>
                <w:szCs w:val="21"/>
              </w:rPr>
            </w:pPr>
            <w:r w:rsidRPr="00172850">
              <w:rPr>
                <w:b/>
                <w:sz w:val="21"/>
                <w:szCs w:val="21"/>
                <w:lang w:val="en-US"/>
              </w:rPr>
              <w:t>II</w:t>
            </w:r>
            <w:r w:rsidR="00693E4A" w:rsidRPr="00172850">
              <w:rPr>
                <w:b/>
                <w:sz w:val="21"/>
                <w:szCs w:val="21"/>
              </w:rPr>
              <w:t>.</w:t>
            </w:r>
          </w:p>
          <w:p w:rsidR="00F4123B" w:rsidRPr="00172850" w:rsidRDefault="00F4123B" w:rsidP="00215019">
            <w:pPr>
              <w:tabs>
                <w:tab w:val="left" w:pos="2839"/>
                <w:tab w:val="right" w:pos="9355"/>
              </w:tabs>
              <w:rPr>
                <w:sz w:val="21"/>
                <w:szCs w:val="21"/>
              </w:rPr>
            </w:pPr>
            <w:r w:rsidRPr="00172850">
              <w:rPr>
                <w:sz w:val="21"/>
                <w:szCs w:val="21"/>
              </w:rPr>
              <w:t>Комплект поставки:</w:t>
            </w:r>
          </w:p>
          <w:p w:rsidR="00F4123B" w:rsidRPr="00172850" w:rsidRDefault="00F4123B" w:rsidP="00215019">
            <w:pPr>
              <w:tabs>
                <w:tab w:val="left" w:pos="2839"/>
                <w:tab w:val="right" w:pos="9355"/>
              </w:tabs>
              <w:rPr>
                <w:sz w:val="21"/>
                <w:szCs w:val="21"/>
              </w:rPr>
            </w:pPr>
            <w:r w:rsidRPr="00172850">
              <w:rPr>
                <w:sz w:val="21"/>
                <w:szCs w:val="21"/>
              </w:rPr>
              <w:t>Техническая документация: общий паспорт, включая технологическую схему, инструкцию по эксплуатации, сертификат соответствия, разрешение на применение РОСТЕХНАДЗОРА</w:t>
            </w:r>
          </w:p>
          <w:p w:rsidR="009647C7" w:rsidRPr="00172850" w:rsidRDefault="00F02470" w:rsidP="00172850">
            <w:pPr>
              <w:rPr>
                <w:sz w:val="21"/>
                <w:szCs w:val="21"/>
              </w:rPr>
            </w:pPr>
            <w:r w:rsidRPr="00172850">
              <w:rPr>
                <w:sz w:val="21"/>
                <w:szCs w:val="21"/>
              </w:rPr>
              <w:t>Гарантийный срок эксплуатации – 12 месяцев</w:t>
            </w:r>
          </w:p>
        </w:tc>
      </w:tr>
      <w:tr w:rsidR="003775D3" w:rsidRPr="00172850" w:rsidTr="00172850">
        <w:trPr>
          <w:trHeight w:val="845"/>
          <w:jc w:val="center"/>
        </w:trPr>
        <w:tc>
          <w:tcPr>
            <w:tcW w:w="797" w:type="dxa"/>
            <w:tcBorders>
              <w:top w:val="single" w:sz="4" w:space="0" w:color="000000"/>
              <w:left w:val="single" w:sz="4" w:space="0" w:color="000000"/>
              <w:bottom w:val="single" w:sz="4" w:space="0" w:color="000000"/>
            </w:tcBorders>
            <w:vAlign w:val="center"/>
          </w:tcPr>
          <w:p w:rsidR="003775D3" w:rsidRPr="00172850" w:rsidRDefault="003775D3" w:rsidP="003775D3">
            <w:pPr>
              <w:keepNext/>
              <w:keepLines/>
              <w:suppressLineNumbers/>
              <w:jc w:val="center"/>
              <w:rPr>
                <w:sz w:val="21"/>
                <w:szCs w:val="21"/>
              </w:rPr>
            </w:pPr>
            <w:r w:rsidRPr="00172850">
              <w:rPr>
                <w:sz w:val="21"/>
                <w:szCs w:val="21"/>
              </w:rPr>
              <w:t>9</w:t>
            </w:r>
          </w:p>
        </w:tc>
        <w:tc>
          <w:tcPr>
            <w:tcW w:w="9583" w:type="dxa"/>
            <w:tcBorders>
              <w:top w:val="single" w:sz="4" w:space="0" w:color="000000"/>
              <w:left w:val="single" w:sz="4" w:space="0" w:color="000000"/>
              <w:bottom w:val="single" w:sz="4" w:space="0" w:color="000000"/>
              <w:right w:val="single" w:sz="4" w:space="0" w:color="000000"/>
            </w:tcBorders>
          </w:tcPr>
          <w:p w:rsidR="003775D3" w:rsidRPr="00172850" w:rsidRDefault="003775D3" w:rsidP="003775D3">
            <w:pPr>
              <w:keepNext/>
              <w:rPr>
                <w:b/>
                <w:bCs/>
                <w:sz w:val="21"/>
                <w:szCs w:val="21"/>
              </w:rPr>
            </w:pPr>
            <w:r w:rsidRPr="00172850">
              <w:rPr>
                <w:b/>
                <w:bCs/>
                <w:sz w:val="21"/>
                <w:szCs w:val="21"/>
              </w:rPr>
              <w:t xml:space="preserve">Требования к содержанию документов, входящих в состав заявки на участие в аукционе в электронной форме </w:t>
            </w:r>
          </w:p>
          <w:p w:rsidR="003775D3" w:rsidRPr="00172850" w:rsidRDefault="003775D3" w:rsidP="00671298">
            <w:pPr>
              <w:autoSpaceDE w:val="0"/>
              <w:autoSpaceDN w:val="0"/>
              <w:adjustRightInd w:val="0"/>
              <w:jc w:val="both"/>
              <w:rPr>
                <w:sz w:val="21"/>
                <w:szCs w:val="21"/>
              </w:rPr>
            </w:pPr>
            <w:r w:rsidRPr="00172850">
              <w:rPr>
                <w:sz w:val="21"/>
                <w:szCs w:val="21"/>
              </w:rPr>
              <w:t>1) Заявка заполняется участником аукциона в электронной форме по форме (Приложение 1)</w:t>
            </w:r>
          </w:p>
          <w:p w:rsidR="003775D3" w:rsidRPr="00172850" w:rsidRDefault="003775D3" w:rsidP="00671298">
            <w:pPr>
              <w:autoSpaceDE w:val="0"/>
              <w:autoSpaceDN w:val="0"/>
              <w:adjustRightInd w:val="0"/>
              <w:jc w:val="both"/>
              <w:rPr>
                <w:sz w:val="21"/>
                <w:szCs w:val="21"/>
              </w:rPr>
            </w:pPr>
            <w:proofErr w:type="gramStart"/>
            <w:r w:rsidRPr="00172850">
              <w:rPr>
                <w:sz w:val="21"/>
                <w:szCs w:val="21"/>
              </w:rPr>
              <w:t xml:space="preserve">2) фирменное наименование (наименование), сведения об организационно-правовой форме, о месте </w:t>
            </w:r>
            <w:r w:rsidRPr="00172850">
              <w:rPr>
                <w:sz w:val="21"/>
                <w:szCs w:val="21"/>
              </w:rPr>
              <w:lastRenderedPageBreak/>
              <w:t xml:space="preserve">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172850" w:rsidRDefault="003775D3" w:rsidP="00671298">
            <w:pPr>
              <w:autoSpaceDE w:val="0"/>
              <w:autoSpaceDN w:val="0"/>
              <w:adjustRightInd w:val="0"/>
              <w:jc w:val="both"/>
              <w:rPr>
                <w:rFonts w:eastAsiaTheme="minorHAnsi"/>
                <w:sz w:val="21"/>
                <w:szCs w:val="21"/>
                <w:lang w:eastAsia="en-US"/>
              </w:rPr>
            </w:pPr>
            <w:r w:rsidRPr="00172850">
              <w:rPr>
                <w:rFonts w:eastAsiaTheme="minorHAnsi"/>
                <w:sz w:val="21"/>
                <w:szCs w:val="21"/>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172850" w:rsidRDefault="003775D3" w:rsidP="00024401">
            <w:pPr>
              <w:autoSpaceDE w:val="0"/>
              <w:autoSpaceDN w:val="0"/>
              <w:adjustRightInd w:val="0"/>
              <w:jc w:val="both"/>
              <w:rPr>
                <w:rFonts w:eastAsiaTheme="minorHAnsi"/>
                <w:sz w:val="21"/>
                <w:szCs w:val="21"/>
                <w:lang w:eastAsia="en-US"/>
              </w:rPr>
            </w:pPr>
            <w:r w:rsidRPr="00172850">
              <w:rPr>
                <w:sz w:val="21"/>
                <w:szCs w:val="21"/>
              </w:rPr>
              <w:t xml:space="preserve">3) </w:t>
            </w:r>
            <w:r w:rsidRPr="00172850">
              <w:rPr>
                <w:rFonts w:eastAsiaTheme="minorHAnsi"/>
                <w:sz w:val="21"/>
                <w:szCs w:val="21"/>
                <w:lang w:eastAsia="en-US"/>
              </w:rPr>
              <w:t xml:space="preserve">копии учредительных документов участника аукциона в электронной форме; </w:t>
            </w:r>
          </w:p>
          <w:p w:rsidR="003775D3" w:rsidRPr="00172850" w:rsidRDefault="003775D3" w:rsidP="00024401">
            <w:pPr>
              <w:autoSpaceDE w:val="0"/>
              <w:autoSpaceDN w:val="0"/>
              <w:adjustRightInd w:val="0"/>
              <w:jc w:val="both"/>
              <w:rPr>
                <w:rFonts w:eastAsiaTheme="minorHAnsi"/>
                <w:sz w:val="21"/>
                <w:szCs w:val="21"/>
                <w:lang w:eastAsia="en-US"/>
              </w:rPr>
            </w:pPr>
            <w:r w:rsidRPr="00172850">
              <w:rPr>
                <w:sz w:val="21"/>
                <w:szCs w:val="21"/>
              </w:rPr>
              <w:t>4) документ, удостоверяющий факт внесения в Единый госу</w:t>
            </w:r>
            <w:r w:rsidRPr="00172850">
              <w:rPr>
                <w:sz w:val="21"/>
                <w:szCs w:val="21"/>
              </w:rPr>
              <w:softHyphen/>
              <w:t>дарственный реестр записи о государственной регистрации юридического лица или физического лица — предпринимателя</w:t>
            </w:r>
            <w:r w:rsidRPr="00172850">
              <w:rPr>
                <w:rFonts w:eastAsiaTheme="minorHAnsi"/>
                <w:sz w:val="21"/>
                <w:szCs w:val="21"/>
                <w:lang w:eastAsia="en-US"/>
              </w:rPr>
              <w:t>;</w:t>
            </w:r>
          </w:p>
          <w:p w:rsidR="003775D3" w:rsidRPr="00172850" w:rsidRDefault="003775D3" w:rsidP="00024401">
            <w:pPr>
              <w:autoSpaceDE w:val="0"/>
              <w:autoSpaceDN w:val="0"/>
              <w:adjustRightInd w:val="0"/>
              <w:jc w:val="both"/>
              <w:rPr>
                <w:sz w:val="21"/>
                <w:szCs w:val="21"/>
              </w:rPr>
            </w:pPr>
            <w:r w:rsidRPr="00172850">
              <w:rPr>
                <w:rFonts w:eastAsiaTheme="minorHAnsi"/>
                <w:sz w:val="21"/>
                <w:szCs w:val="21"/>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172850" w:rsidRDefault="003775D3" w:rsidP="00024401">
            <w:pPr>
              <w:jc w:val="both"/>
              <w:rPr>
                <w:sz w:val="21"/>
                <w:szCs w:val="21"/>
              </w:rPr>
            </w:pPr>
            <w:r w:rsidRPr="00172850">
              <w:rPr>
                <w:sz w:val="21"/>
                <w:szCs w:val="21"/>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172850" w:rsidRDefault="003775D3" w:rsidP="00024401">
            <w:pPr>
              <w:jc w:val="both"/>
              <w:rPr>
                <w:sz w:val="21"/>
                <w:szCs w:val="21"/>
              </w:rPr>
            </w:pPr>
            <w:r w:rsidRPr="00172850">
              <w:rPr>
                <w:sz w:val="21"/>
                <w:szCs w:val="21"/>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7A119D" w:rsidRPr="00172850" w:rsidRDefault="006E62E8" w:rsidP="00671298">
            <w:pPr>
              <w:jc w:val="both"/>
              <w:rPr>
                <w:sz w:val="21"/>
                <w:szCs w:val="21"/>
              </w:rPr>
            </w:pPr>
            <w:r w:rsidRPr="00172850">
              <w:rPr>
                <w:sz w:val="21"/>
                <w:szCs w:val="21"/>
              </w:rPr>
              <w:t>8) копии рекомендательных писем от Покупателей, подтверждающих успешный опыт поставки аналогичного оборудования (не менее трех);</w:t>
            </w:r>
          </w:p>
          <w:p w:rsidR="003775D3" w:rsidRPr="00172850" w:rsidRDefault="006E62E8" w:rsidP="00671298">
            <w:pPr>
              <w:jc w:val="both"/>
              <w:rPr>
                <w:sz w:val="21"/>
                <w:szCs w:val="21"/>
              </w:rPr>
            </w:pPr>
            <w:r w:rsidRPr="00172850">
              <w:rPr>
                <w:sz w:val="21"/>
                <w:szCs w:val="21"/>
              </w:rPr>
              <w:t>9</w:t>
            </w:r>
            <w:r w:rsidR="003775D3" w:rsidRPr="00172850">
              <w:rPr>
                <w:sz w:val="21"/>
                <w:szCs w:val="21"/>
              </w:rPr>
              <w:t>) копии документов, подтверждающих внесение денежных сре</w:t>
            </w:r>
            <w:proofErr w:type="gramStart"/>
            <w:r w:rsidR="003775D3" w:rsidRPr="00172850">
              <w:rPr>
                <w:sz w:val="21"/>
                <w:szCs w:val="21"/>
              </w:rPr>
              <w:t>дств в к</w:t>
            </w:r>
            <w:proofErr w:type="gramEnd"/>
            <w:r w:rsidR="003775D3" w:rsidRPr="00172850">
              <w:rPr>
                <w:sz w:val="21"/>
                <w:szCs w:val="21"/>
              </w:rPr>
              <w:t>ачестве обеспечения заявки на участие в аукционе в электронной форме (копия платежного поручения);</w:t>
            </w:r>
          </w:p>
          <w:p w:rsidR="003775D3" w:rsidRPr="00172850" w:rsidRDefault="00024401" w:rsidP="00671298">
            <w:pPr>
              <w:autoSpaceDE w:val="0"/>
              <w:autoSpaceDN w:val="0"/>
              <w:adjustRightInd w:val="0"/>
              <w:jc w:val="both"/>
              <w:rPr>
                <w:rFonts w:eastAsiaTheme="minorHAnsi"/>
                <w:sz w:val="21"/>
                <w:szCs w:val="21"/>
                <w:lang w:eastAsia="en-US"/>
              </w:rPr>
            </w:pPr>
            <w:r w:rsidRPr="00172850">
              <w:rPr>
                <w:sz w:val="21"/>
                <w:szCs w:val="21"/>
              </w:rPr>
              <w:t>1</w:t>
            </w:r>
            <w:r w:rsidR="006E62E8" w:rsidRPr="00172850">
              <w:rPr>
                <w:sz w:val="21"/>
                <w:szCs w:val="21"/>
              </w:rPr>
              <w:t>0</w:t>
            </w:r>
            <w:r w:rsidR="003775D3" w:rsidRPr="00172850">
              <w:rPr>
                <w:sz w:val="21"/>
                <w:szCs w:val="21"/>
              </w:rPr>
              <w:t xml:space="preserve">) </w:t>
            </w:r>
            <w:r w:rsidR="003775D3" w:rsidRPr="00172850">
              <w:rPr>
                <w:rFonts w:eastAsiaTheme="minorHAnsi"/>
                <w:sz w:val="21"/>
                <w:szCs w:val="21"/>
                <w:lang w:eastAsia="en-US"/>
              </w:rPr>
              <w:t xml:space="preserve">полученную не ранее чем за один (1) месяц до дня размещения извещения </w:t>
            </w:r>
            <w:proofErr w:type="gramStart"/>
            <w:r w:rsidR="003775D3" w:rsidRPr="00172850">
              <w:rPr>
                <w:rFonts w:eastAsiaTheme="minorHAnsi"/>
                <w:sz w:val="21"/>
                <w:szCs w:val="21"/>
                <w:lang w:eastAsia="en-US"/>
              </w:rPr>
              <w:t>о</w:t>
            </w:r>
            <w:proofErr w:type="gramEnd"/>
            <w:r w:rsidR="003775D3" w:rsidRPr="00172850">
              <w:rPr>
                <w:rFonts w:eastAsiaTheme="minorHAnsi"/>
                <w:sz w:val="21"/>
                <w:szCs w:val="21"/>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172850">
              <w:rPr>
                <w:rFonts w:eastAsiaTheme="minorHAnsi"/>
                <w:sz w:val="21"/>
                <w:szCs w:val="21"/>
                <w:lang w:eastAsia="en-US"/>
              </w:rPr>
              <w:t xml:space="preserve">удостоверяющих личность (для физических лиц), </w:t>
            </w:r>
            <w:proofErr w:type="gramEnd"/>
          </w:p>
          <w:p w:rsidR="003775D3" w:rsidRPr="00172850" w:rsidRDefault="00024401" w:rsidP="00671298">
            <w:pPr>
              <w:autoSpaceDE w:val="0"/>
              <w:autoSpaceDN w:val="0"/>
              <w:adjustRightInd w:val="0"/>
              <w:jc w:val="both"/>
              <w:rPr>
                <w:rFonts w:eastAsiaTheme="minorHAnsi"/>
                <w:sz w:val="21"/>
                <w:szCs w:val="21"/>
                <w:lang w:eastAsia="en-US"/>
              </w:rPr>
            </w:pPr>
            <w:r w:rsidRPr="00172850">
              <w:rPr>
                <w:rFonts w:eastAsiaTheme="minorHAnsi"/>
                <w:sz w:val="21"/>
                <w:szCs w:val="21"/>
                <w:lang w:eastAsia="en-US"/>
              </w:rPr>
              <w:t>1</w:t>
            </w:r>
            <w:r w:rsidR="006E62E8" w:rsidRPr="00172850">
              <w:rPr>
                <w:rFonts w:eastAsiaTheme="minorHAnsi"/>
                <w:sz w:val="21"/>
                <w:szCs w:val="21"/>
                <w:lang w:eastAsia="en-US"/>
              </w:rPr>
              <w:t>1</w:t>
            </w:r>
            <w:r w:rsidR="003775D3" w:rsidRPr="00172850">
              <w:rPr>
                <w:rFonts w:eastAsiaTheme="minorHAnsi"/>
                <w:sz w:val="21"/>
                <w:szCs w:val="21"/>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877C4" w:rsidRPr="00172850" w:rsidRDefault="00024401" w:rsidP="005877C4">
            <w:pPr>
              <w:autoSpaceDE w:val="0"/>
              <w:autoSpaceDN w:val="0"/>
              <w:adjustRightInd w:val="0"/>
              <w:jc w:val="both"/>
              <w:rPr>
                <w:rFonts w:eastAsiaTheme="minorHAnsi"/>
                <w:sz w:val="21"/>
                <w:szCs w:val="21"/>
                <w:lang w:eastAsia="en-US"/>
              </w:rPr>
            </w:pPr>
            <w:r w:rsidRPr="00172850">
              <w:rPr>
                <w:rFonts w:eastAsiaTheme="minorHAnsi"/>
                <w:sz w:val="21"/>
                <w:szCs w:val="21"/>
                <w:lang w:eastAsia="en-US"/>
              </w:rPr>
              <w:t>1</w:t>
            </w:r>
            <w:r w:rsidR="006E62E8" w:rsidRPr="00172850">
              <w:rPr>
                <w:rFonts w:eastAsiaTheme="minorHAnsi"/>
                <w:sz w:val="21"/>
                <w:szCs w:val="21"/>
                <w:lang w:eastAsia="en-US"/>
              </w:rPr>
              <w:t>2</w:t>
            </w:r>
            <w:r w:rsidR="005877C4" w:rsidRPr="00172850">
              <w:rPr>
                <w:rFonts w:eastAsiaTheme="minorHAnsi"/>
                <w:sz w:val="21"/>
                <w:szCs w:val="21"/>
                <w:lang w:eastAsia="en-US"/>
              </w:rPr>
              <w:t xml:space="preserve">) </w:t>
            </w:r>
            <w:r w:rsidR="005877C4" w:rsidRPr="00172850">
              <w:rPr>
                <w:spacing w:val="-1"/>
                <w:sz w:val="21"/>
                <w:szCs w:val="21"/>
              </w:rPr>
              <w:t xml:space="preserve">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172850" w:rsidRDefault="00024401" w:rsidP="00671298">
            <w:pPr>
              <w:jc w:val="both"/>
              <w:rPr>
                <w:sz w:val="21"/>
                <w:szCs w:val="21"/>
              </w:rPr>
            </w:pPr>
            <w:proofErr w:type="gramStart"/>
            <w:r w:rsidRPr="00172850">
              <w:rPr>
                <w:rFonts w:eastAsiaTheme="minorHAnsi"/>
                <w:sz w:val="21"/>
                <w:szCs w:val="21"/>
                <w:lang w:eastAsia="en-US"/>
              </w:rPr>
              <w:t>1</w:t>
            </w:r>
            <w:r w:rsidR="006E62E8" w:rsidRPr="00172850">
              <w:rPr>
                <w:rFonts w:eastAsiaTheme="minorHAnsi"/>
                <w:sz w:val="21"/>
                <w:szCs w:val="21"/>
                <w:lang w:eastAsia="en-US"/>
              </w:rPr>
              <w:t>3</w:t>
            </w:r>
            <w:r w:rsidR="003775D3" w:rsidRPr="00172850">
              <w:rPr>
                <w:rFonts w:eastAsiaTheme="minorHAnsi"/>
                <w:sz w:val="21"/>
                <w:szCs w:val="21"/>
                <w:lang w:eastAsia="en-US"/>
              </w:rPr>
              <w:t xml:space="preserve">) </w:t>
            </w:r>
            <w:r w:rsidR="003775D3" w:rsidRPr="00172850">
              <w:rPr>
                <w:sz w:val="21"/>
                <w:szCs w:val="21"/>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172850">
              <w:rPr>
                <w:sz w:val="21"/>
                <w:szCs w:val="21"/>
              </w:rPr>
              <w:t xml:space="preserve"> участие в электронном аукционе, обеспечения исполнения договора являются крупной сделкой. </w:t>
            </w:r>
            <w:proofErr w:type="gramStart"/>
            <w:r w:rsidR="003775D3" w:rsidRPr="00172850">
              <w:rPr>
                <w:sz w:val="21"/>
                <w:szCs w:val="21"/>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Pr="00172850" w:rsidRDefault="00024401" w:rsidP="00671298">
            <w:pPr>
              <w:jc w:val="both"/>
              <w:rPr>
                <w:sz w:val="21"/>
                <w:szCs w:val="21"/>
              </w:rPr>
            </w:pPr>
            <w:r w:rsidRPr="00172850">
              <w:rPr>
                <w:sz w:val="21"/>
                <w:szCs w:val="21"/>
              </w:rPr>
              <w:t>1</w:t>
            </w:r>
            <w:r w:rsidR="006E62E8" w:rsidRPr="00172850">
              <w:rPr>
                <w:sz w:val="21"/>
                <w:szCs w:val="21"/>
              </w:rPr>
              <w:t>4</w:t>
            </w:r>
            <w:r w:rsidR="003775D3" w:rsidRPr="00172850">
              <w:rPr>
                <w:sz w:val="21"/>
                <w:szCs w:val="21"/>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775D3" w:rsidRPr="00172850" w:rsidRDefault="003775D3" w:rsidP="00671298">
            <w:pPr>
              <w:jc w:val="both"/>
              <w:rPr>
                <w:sz w:val="21"/>
                <w:szCs w:val="21"/>
              </w:rPr>
            </w:pPr>
            <w:r w:rsidRPr="00172850">
              <w:rPr>
                <w:sz w:val="21"/>
                <w:szCs w:val="21"/>
              </w:rPr>
              <w:t>- Отсутствие или неполное представление документов, входящих в состав заявки, указанных в п.9</w:t>
            </w:r>
            <w:r w:rsidR="00671298" w:rsidRPr="00172850">
              <w:rPr>
                <w:sz w:val="21"/>
                <w:szCs w:val="21"/>
              </w:rPr>
              <w:t>,10</w:t>
            </w:r>
            <w:r w:rsidRPr="00172850">
              <w:rPr>
                <w:sz w:val="21"/>
                <w:szCs w:val="21"/>
              </w:rPr>
              <w:t xml:space="preserve"> Информационной карты аукциона в электронной форме, ведет к отказу в допуске участника аукциона в электронной форме. </w:t>
            </w:r>
          </w:p>
          <w:p w:rsidR="009647C7" w:rsidRPr="00172850" w:rsidRDefault="003775D3" w:rsidP="009647C7">
            <w:pPr>
              <w:autoSpaceDE w:val="0"/>
              <w:autoSpaceDN w:val="0"/>
              <w:adjustRightInd w:val="0"/>
              <w:rPr>
                <w:rFonts w:eastAsiaTheme="minorHAnsi"/>
                <w:sz w:val="21"/>
                <w:szCs w:val="21"/>
                <w:lang w:eastAsia="en-US"/>
              </w:rPr>
            </w:pPr>
            <w:r w:rsidRPr="00172850">
              <w:rPr>
                <w:rFonts w:eastAsiaTheme="minorHAnsi"/>
                <w:sz w:val="21"/>
                <w:szCs w:val="21"/>
                <w:lang w:eastAsia="en-US"/>
              </w:rPr>
              <w:t xml:space="preserve">- </w:t>
            </w:r>
            <w:r w:rsidR="009647C7" w:rsidRPr="00172850">
              <w:rPr>
                <w:rFonts w:eastAsiaTheme="minorHAnsi"/>
                <w:sz w:val="21"/>
                <w:szCs w:val="21"/>
                <w:lang w:eastAsia="en-US"/>
              </w:rPr>
              <w:t>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647C7" w:rsidRPr="00172850" w:rsidRDefault="009647C7" w:rsidP="009647C7">
            <w:pPr>
              <w:tabs>
                <w:tab w:val="num" w:pos="1307"/>
              </w:tabs>
              <w:rPr>
                <w:sz w:val="21"/>
                <w:szCs w:val="21"/>
              </w:rPr>
            </w:pPr>
            <w:r w:rsidRPr="00172850">
              <w:rPr>
                <w:sz w:val="21"/>
                <w:szCs w:val="21"/>
              </w:rPr>
              <w:t xml:space="preserve">- Все документы, входящие в состав заявки на участие в электронном аукционе, должны быть составлены на русском языке. </w:t>
            </w:r>
          </w:p>
          <w:p w:rsidR="00EB6404" w:rsidRPr="00172850" w:rsidRDefault="009647C7" w:rsidP="009647C7">
            <w:pPr>
              <w:tabs>
                <w:tab w:val="num" w:pos="1307"/>
              </w:tabs>
              <w:jc w:val="both"/>
              <w:rPr>
                <w:sz w:val="21"/>
                <w:szCs w:val="21"/>
              </w:rPr>
            </w:pPr>
            <w:r w:rsidRPr="00172850">
              <w:rPr>
                <w:sz w:val="21"/>
                <w:szCs w:val="21"/>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172850"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72850" w:rsidRDefault="003775D3" w:rsidP="003775D3">
            <w:pPr>
              <w:keepNext/>
              <w:keepLines/>
              <w:suppressLineNumbers/>
              <w:jc w:val="center"/>
              <w:rPr>
                <w:sz w:val="21"/>
                <w:szCs w:val="21"/>
              </w:rPr>
            </w:pPr>
            <w:r w:rsidRPr="00172850">
              <w:rPr>
                <w:sz w:val="21"/>
                <w:szCs w:val="21"/>
              </w:rPr>
              <w:lastRenderedPageBreak/>
              <w:t>10</w:t>
            </w:r>
          </w:p>
        </w:tc>
        <w:tc>
          <w:tcPr>
            <w:tcW w:w="9583" w:type="dxa"/>
            <w:tcBorders>
              <w:top w:val="single" w:sz="4" w:space="0" w:color="000000"/>
              <w:left w:val="single" w:sz="4" w:space="0" w:color="000000"/>
              <w:bottom w:val="single" w:sz="4" w:space="0" w:color="000000"/>
              <w:right w:val="single" w:sz="4" w:space="0" w:color="000000"/>
            </w:tcBorders>
          </w:tcPr>
          <w:p w:rsidR="00024401" w:rsidRPr="00172850" w:rsidRDefault="003775D3" w:rsidP="00671298">
            <w:pPr>
              <w:keepNext/>
              <w:rPr>
                <w:sz w:val="21"/>
                <w:szCs w:val="21"/>
              </w:rPr>
            </w:pPr>
            <w:r w:rsidRPr="00172850">
              <w:rPr>
                <w:b/>
                <w:bCs/>
                <w:sz w:val="21"/>
                <w:szCs w:val="21"/>
              </w:rPr>
              <w:t>Требования, предъявляемые к участникам аукциона в электронной форме - у</w:t>
            </w:r>
            <w:r w:rsidRPr="00172850">
              <w:rPr>
                <w:sz w:val="21"/>
                <w:szCs w:val="21"/>
              </w:rPr>
              <w:t>частники аукциона в электронной форме должны отвечать требованиям, установленным в документации об аукционе в электронной форме.</w:t>
            </w:r>
          </w:p>
        </w:tc>
      </w:tr>
      <w:tr w:rsidR="003775D3" w:rsidRPr="00172850"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72850" w:rsidRDefault="003775D3" w:rsidP="003775D3">
            <w:pPr>
              <w:keepNext/>
              <w:keepLines/>
              <w:suppressLineNumbers/>
              <w:jc w:val="center"/>
              <w:rPr>
                <w:sz w:val="21"/>
                <w:szCs w:val="21"/>
              </w:rPr>
            </w:pPr>
            <w:r w:rsidRPr="00172850">
              <w:rPr>
                <w:sz w:val="21"/>
                <w:szCs w:val="21"/>
              </w:rPr>
              <w:t>11</w:t>
            </w:r>
          </w:p>
        </w:tc>
        <w:tc>
          <w:tcPr>
            <w:tcW w:w="9583" w:type="dxa"/>
            <w:tcBorders>
              <w:top w:val="single" w:sz="4" w:space="0" w:color="000000"/>
              <w:left w:val="single" w:sz="4" w:space="0" w:color="000000"/>
              <w:bottom w:val="single" w:sz="4" w:space="0" w:color="000000"/>
              <w:right w:val="single" w:sz="4" w:space="0" w:color="000000"/>
            </w:tcBorders>
          </w:tcPr>
          <w:p w:rsidR="006E62E8" w:rsidRPr="00172850" w:rsidRDefault="003775D3" w:rsidP="006E62E8">
            <w:pPr>
              <w:pStyle w:val="ConsNormal"/>
              <w:widowControl/>
              <w:ind w:firstLine="0"/>
              <w:jc w:val="both"/>
              <w:rPr>
                <w:rFonts w:ascii="Times New Roman" w:hAnsi="Times New Roman"/>
                <w:sz w:val="21"/>
                <w:szCs w:val="21"/>
              </w:rPr>
            </w:pPr>
            <w:r w:rsidRPr="00172850">
              <w:rPr>
                <w:rFonts w:ascii="Times New Roman" w:hAnsi="Times New Roman"/>
                <w:b/>
                <w:bCs/>
                <w:sz w:val="21"/>
                <w:szCs w:val="21"/>
              </w:rPr>
              <w:t xml:space="preserve"> Начальная (максимальная) цена договора </w:t>
            </w:r>
            <w:r w:rsidRPr="00172850">
              <w:rPr>
                <w:rFonts w:ascii="Times New Roman" w:hAnsi="Times New Roman"/>
                <w:sz w:val="21"/>
                <w:szCs w:val="21"/>
              </w:rPr>
              <w:t xml:space="preserve"> </w:t>
            </w:r>
            <w:r w:rsidR="006E62E8" w:rsidRPr="00172850">
              <w:rPr>
                <w:rFonts w:ascii="Times New Roman" w:hAnsi="Times New Roman"/>
                <w:color w:val="000000"/>
                <w:sz w:val="21"/>
                <w:szCs w:val="21"/>
              </w:rPr>
              <w:t>3 728 813</w:t>
            </w:r>
            <w:r w:rsidR="006E62E8" w:rsidRPr="00172850">
              <w:rPr>
                <w:rFonts w:ascii="Times New Roman" w:hAnsi="Times New Roman"/>
                <w:sz w:val="21"/>
                <w:szCs w:val="21"/>
              </w:rPr>
              <w:t xml:space="preserve"> (Три миллиона семьсот двадцать восемь тысяч восемьсот тринадцать) рублей </w:t>
            </w:r>
            <w:r w:rsidR="006E62E8" w:rsidRPr="00172850">
              <w:rPr>
                <w:rFonts w:ascii="Times New Roman" w:hAnsi="Times New Roman"/>
                <w:color w:val="000000"/>
                <w:sz w:val="21"/>
                <w:szCs w:val="21"/>
              </w:rPr>
              <w:t>56</w:t>
            </w:r>
            <w:r w:rsidR="006E62E8" w:rsidRPr="00172850">
              <w:rPr>
                <w:rFonts w:ascii="Times New Roman" w:hAnsi="Times New Roman"/>
                <w:sz w:val="21"/>
                <w:szCs w:val="21"/>
              </w:rPr>
              <w:t xml:space="preserve"> коп</w:t>
            </w:r>
            <w:proofErr w:type="gramStart"/>
            <w:r w:rsidR="006E62E8" w:rsidRPr="00172850">
              <w:rPr>
                <w:rFonts w:ascii="Times New Roman" w:hAnsi="Times New Roman"/>
                <w:sz w:val="21"/>
                <w:szCs w:val="21"/>
              </w:rPr>
              <w:t xml:space="preserve">., </w:t>
            </w:r>
            <w:proofErr w:type="gramEnd"/>
            <w:r w:rsidR="006E62E8" w:rsidRPr="00172850">
              <w:rPr>
                <w:rFonts w:ascii="Times New Roman" w:hAnsi="Times New Roman"/>
                <w:sz w:val="21"/>
                <w:szCs w:val="21"/>
              </w:rPr>
              <w:t>кроме того НДС (18%) 671 186,44 рублей. В случае</w:t>
            </w:r>
            <w:proofErr w:type="gramStart"/>
            <w:r w:rsidR="006E62E8" w:rsidRPr="00172850">
              <w:rPr>
                <w:rFonts w:ascii="Times New Roman" w:hAnsi="Times New Roman"/>
                <w:sz w:val="21"/>
                <w:szCs w:val="21"/>
              </w:rPr>
              <w:t>,</w:t>
            </w:r>
            <w:proofErr w:type="gramEnd"/>
            <w:r w:rsidR="006E62E8" w:rsidRPr="00172850">
              <w:rPr>
                <w:rFonts w:ascii="Times New Roman" w:hAnsi="Times New Roman"/>
                <w:sz w:val="21"/>
                <w:szCs w:val="21"/>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172850" w:rsidRDefault="006E62E8" w:rsidP="001C3335">
            <w:pPr>
              <w:pStyle w:val="ConsNormal"/>
              <w:widowControl/>
              <w:ind w:firstLine="0"/>
              <w:jc w:val="both"/>
              <w:rPr>
                <w:rFonts w:ascii="Times New Roman" w:hAnsi="Times New Roman"/>
                <w:sz w:val="21"/>
                <w:szCs w:val="21"/>
              </w:rPr>
            </w:pPr>
            <w:r w:rsidRPr="00172850">
              <w:rPr>
                <w:rFonts w:ascii="Times New Roman" w:hAnsi="Times New Roman"/>
                <w:sz w:val="21"/>
                <w:szCs w:val="21"/>
              </w:rPr>
              <w:t>Начальная (максимальная) цена включает в себя: расходы на доставку, НДС 18%, а также налоги и другие обязательные платежи.</w:t>
            </w:r>
          </w:p>
        </w:tc>
      </w:tr>
      <w:tr w:rsidR="003775D3" w:rsidRPr="00172850"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72850" w:rsidRDefault="003775D3" w:rsidP="003775D3">
            <w:pPr>
              <w:keepNext/>
              <w:keepLines/>
              <w:suppressLineNumbers/>
              <w:jc w:val="center"/>
              <w:rPr>
                <w:sz w:val="21"/>
                <w:szCs w:val="21"/>
              </w:rPr>
            </w:pPr>
            <w:r w:rsidRPr="00172850">
              <w:rPr>
                <w:sz w:val="21"/>
                <w:szCs w:val="21"/>
              </w:rPr>
              <w:t>12</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172850" w:rsidRDefault="003775D3" w:rsidP="003775D3">
            <w:pPr>
              <w:rPr>
                <w:sz w:val="21"/>
                <w:szCs w:val="21"/>
              </w:rPr>
            </w:pPr>
            <w:r w:rsidRPr="00172850">
              <w:rPr>
                <w:b/>
                <w:bCs/>
                <w:sz w:val="21"/>
                <w:szCs w:val="21"/>
              </w:rPr>
              <w:t>«Шаг аукциона»</w:t>
            </w:r>
            <w:r w:rsidRPr="00172850">
              <w:rPr>
                <w:sz w:val="21"/>
                <w:szCs w:val="21"/>
              </w:rPr>
              <w:t xml:space="preserve"> 0,5 % от начальной (максимальной) цены договора (цены лота).</w:t>
            </w:r>
          </w:p>
        </w:tc>
      </w:tr>
      <w:tr w:rsidR="003775D3" w:rsidRPr="00172850"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72850" w:rsidRDefault="003775D3" w:rsidP="003775D3">
            <w:pPr>
              <w:keepNext/>
              <w:keepLines/>
              <w:suppressLineNumbers/>
              <w:jc w:val="center"/>
              <w:rPr>
                <w:sz w:val="21"/>
                <w:szCs w:val="21"/>
              </w:rPr>
            </w:pPr>
            <w:r w:rsidRPr="00172850">
              <w:rPr>
                <w:sz w:val="21"/>
                <w:szCs w:val="21"/>
              </w:rPr>
              <w:t>13</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172850" w:rsidRDefault="003775D3" w:rsidP="003775D3">
            <w:pPr>
              <w:keepNext/>
              <w:keepLines/>
              <w:suppressLineNumbers/>
              <w:rPr>
                <w:sz w:val="21"/>
                <w:szCs w:val="21"/>
              </w:rPr>
            </w:pPr>
            <w:r w:rsidRPr="00172850">
              <w:rPr>
                <w:b/>
                <w:bCs/>
                <w:sz w:val="21"/>
                <w:szCs w:val="21"/>
              </w:rPr>
              <w:t>Обеспечение заявки на участие в аукционе</w:t>
            </w:r>
            <w:r w:rsidRPr="00172850">
              <w:rPr>
                <w:sz w:val="21"/>
                <w:szCs w:val="21"/>
              </w:rPr>
              <w:t xml:space="preserve"> </w:t>
            </w:r>
            <w:r w:rsidRPr="00172850">
              <w:rPr>
                <w:b/>
                <w:bCs/>
                <w:sz w:val="21"/>
                <w:szCs w:val="21"/>
              </w:rPr>
              <w:t>в электронной форме:</w:t>
            </w:r>
            <w:r w:rsidRPr="00172850">
              <w:rPr>
                <w:sz w:val="21"/>
                <w:szCs w:val="21"/>
              </w:rPr>
              <w:t xml:space="preserve"> требуется</w:t>
            </w:r>
          </w:p>
        </w:tc>
      </w:tr>
      <w:tr w:rsidR="003775D3" w:rsidRPr="00172850"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72850" w:rsidRDefault="003775D3" w:rsidP="003775D3">
            <w:pPr>
              <w:keepNext/>
              <w:keepLines/>
              <w:suppressLineNumbers/>
              <w:jc w:val="center"/>
              <w:rPr>
                <w:sz w:val="21"/>
                <w:szCs w:val="21"/>
              </w:rPr>
            </w:pPr>
            <w:r w:rsidRPr="00172850">
              <w:rPr>
                <w:sz w:val="21"/>
                <w:szCs w:val="21"/>
              </w:rPr>
              <w:t>14</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172850" w:rsidRDefault="003775D3" w:rsidP="00624C22">
            <w:pPr>
              <w:autoSpaceDE w:val="0"/>
              <w:rPr>
                <w:b/>
                <w:sz w:val="21"/>
                <w:szCs w:val="21"/>
              </w:rPr>
            </w:pPr>
            <w:r w:rsidRPr="00172850">
              <w:rPr>
                <w:b/>
                <w:sz w:val="21"/>
                <w:szCs w:val="21"/>
              </w:rPr>
              <w:t xml:space="preserve">Размер обеспечения заявки на участие в аукционе в электронной форме составляет </w:t>
            </w:r>
          </w:p>
          <w:p w:rsidR="00624C22" w:rsidRPr="00172850" w:rsidRDefault="006E62E8" w:rsidP="00624C22">
            <w:pPr>
              <w:autoSpaceDE w:val="0"/>
              <w:jc w:val="both"/>
              <w:rPr>
                <w:b/>
                <w:sz w:val="21"/>
                <w:szCs w:val="21"/>
              </w:rPr>
            </w:pPr>
            <w:r w:rsidRPr="00172850">
              <w:rPr>
                <w:sz w:val="21"/>
                <w:szCs w:val="21"/>
              </w:rPr>
              <w:t>220 000,00 руб., НДС не облагается.</w:t>
            </w:r>
          </w:p>
        </w:tc>
      </w:tr>
      <w:tr w:rsidR="003775D3" w:rsidRPr="00172850"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72850" w:rsidRDefault="003775D3" w:rsidP="003775D3">
            <w:pPr>
              <w:keepNext/>
              <w:keepLines/>
              <w:suppressLineNumbers/>
              <w:jc w:val="center"/>
              <w:rPr>
                <w:sz w:val="21"/>
                <w:szCs w:val="21"/>
              </w:rPr>
            </w:pPr>
            <w:r w:rsidRPr="00172850">
              <w:rPr>
                <w:sz w:val="21"/>
                <w:szCs w:val="21"/>
              </w:rPr>
              <w:t>15</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624C22" w:rsidRPr="00172850" w:rsidRDefault="00624C22" w:rsidP="00624C22">
            <w:pPr>
              <w:pStyle w:val="ConsNormal"/>
              <w:ind w:firstLine="0"/>
              <w:jc w:val="both"/>
              <w:rPr>
                <w:rFonts w:ascii="Times New Roman" w:hAnsi="Times New Roman"/>
                <w:b/>
                <w:bCs/>
                <w:sz w:val="21"/>
                <w:szCs w:val="21"/>
              </w:rPr>
            </w:pPr>
            <w:r w:rsidRPr="00172850">
              <w:rPr>
                <w:rFonts w:ascii="Times New Roman" w:hAnsi="Times New Roman"/>
                <w:b/>
                <w:bCs/>
                <w:sz w:val="21"/>
                <w:szCs w:val="21"/>
              </w:rPr>
              <w:t>Реквизиты счета для перечисления денежных сре</w:t>
            </w:r>
            <w:proofErr w:type="gramStart"/>
            <w:r w:rsidRPr="00172850">
              <w:rPr>
                <w:rFonts w:ascii="Times New Roman" w:hAnsi="Times New Roman"/>
                <w:b/>
                <w:bCs/>
                <w:sz w:val="21"/>
                <w:szCs w:val="21"/>
              </w:rPr>
              <w:t>дств в к</w:t>
            </w:r>
            <w:proofErr w:type="gramEnd"/>
            <w:r w:rsidRPr="00172850">
              <w:rPr>
                <w:rFonts w:ascii="Times New Roman" w:hAnsi="Times New Roman"/>
                <w:b/>
                <w:bCs/>
                <w:sz w:val="21"/>
                <w:szCs w:val="21"/>
              </w:rPr>
              <w:t xml:space="preserve">ачестве обеспечения заявок на участие в </w:t>
            </w:r>
            <w:r w:rsidR="003D2F95" w:rsidRPr="00172850">
              <w:rPr>
                <w:rFonts w:ascii="Times New Roman" w:hAnsi="Times New Roman"/>
                <w:b/>
                <w:bCs/>
                <w:sz w:val="21"/>
                <w:szCs w:val="21"/>
              </w:rPr>
              <w:t>аукционе</w:t>
            </w:r>
            <w:r w:rsidRPr="00172850">
              <w:rPr>
                <w:rFonts w:ascii="Times New Roman" w:hAnsi="Times New Roman"/>
                <w:b/>
                <w:bCs/>
                <w:sz w:val="21"/>
                <w:szCs w:val="21"/>
              </w:rPr>
              <w:t xml:space="preserve"> (в назначении платежа указывать точное наименование предмета заявки на участие в </w:t>
            </w:r>
            <w:r w:rsidR="003D2F95" w:rsidRPr="00172850">
              <w:rPr>
                <w:rFonts w:ascii="Times New Roman" w:hAnsi="Times New Roman"/>
                <w:b/>
                <w:bCs/>
                <w:sz w:val="21"/>
                <w:szCs w:val="21"/>
              </w:rPr>
              <w:t>аукционе</w:t>
            </w:r>
            <w:r w:rsidRPr="00172850">
              <w:rPr>
                <w:rFonts w:ascii="Times New Roman" w:hAnsi="Times New Roman"/>
                <w:b/>
                <w:bCs/>
                <w:sz w:val="21"/>
                <w:szCs w:val="21"/>
              </w:rPr>
              <w:t xml:space="preserve"> в электронной форме)</w:t>
            </w:r>
          </w:p>
          <w:p w:rsidR="00624C22" w:rsidRPr="00172850" w:rsidRDefault="00624C22" w:rsidP="00624C22">
            <w:pPr>
              <w:pStyle w:val="ConsNormal"/>
              <w:ind w:firstLine="0"/>
              <w:jc w:val="both"/>
              <w:rPr>
                <w:rFonts w:ascii="Times New Roman" w:hAnsi="Times New Roman"/>
                <w:bCs/>
                <w:sz w:val="21"/>
                <w:szCs w:val="21"/>
              </w:rPr>
            </w:pPr>
            <w:r w:rsidRPr="00172850">
              <w:rPr>
                <w:rFonts w:ascii="Times New Roman" w:hAnsi="Times New Roman"/>
                <w:bCs/>
                <w:sz w:val="21"/>
                <w:szCs w:val="21"/>
              </w:rPr>
              <w:t>Открытое акционерное общество «НИИ измерительных приборов – Новосибирский завод имени Коминтерна»</w:t>
            </w:r>
          </w:p>
          <w:p w:rsidR="00624C22" w:rsidRPr="00172850" w:rsidRDefault="00624C22" w:rsidP="00624C22">
            <w:pPr>
              <w:pStyle w:val="ConsNormal"/>
              <w:ind w:firstLine="0"/>
              <w:jc w:val="both"/>
              <w:rPr>
                <w:rFonts w:ascii="Times New Roman" w:hAnsi="Times New Roman"/>
                <w:bCs/>
                <w:sz w:val="21"/>
                <w:szCs w:val="21"/>
              </w:rPr>
            </w:pPr>
            <w:r w:rsidRPr="00172850">
              <w:rPr>
                <w:rFonts w:ascii="Times New Roman" w:hAnsi="Times New Roman"/>
                <w:bCs/>
                <w:sz w:val="21"/>
                <w:szCs w:val="21"/>
              </w:rPr>
              <w:t xml:space="preserve">ОАО «НПО </w:t>
            </w:r>
            <w:proofErr w:type="spellStart"/>
            <w:r w:rsidRPr="00172850">
              <w:rPr>
                <w:rFonts w:ascii="Times New Roman" w:hAnsi="Times New Roman"/>
                <w:bCs/>
                <w:sz w:val="21"/>
                <w:szCs w:val="21"/>
              </w:rPr>
              <w:t>НИИИП-НЗиК</w:t>
            </w:r>
            <w:proofErr w:type="spellEnd"/>
            <w:r w:rsidRPr="00172850">
              <w:rPr>
                <w:rFonts w:ascii="Times New Roman" w:hAnsi="Times New Roman"/>
                <w:bCs/>
                <w:sz w:val="21"/>
                <w:szCs w:val="21"/>
              </w:rPr>
              <w:t>»</w:t>
            </w:r>
          </w:p>
          <w:p w:rsidR="00624C22" w:rsidRPr="00172850" w:rsidRDefault="00624C22" w:rsidP="00624C22">
            <w:pPr>
              <w:pStyle w:val="ConsNormal"/>
              <w:ind w:firstLine="0"/>
              <w:jc w:val="both"/>
              <w:rPr>
                <w:rFonts w:ascii="Times New Roman" w:hAnsi="Times New Roman"/>
                <w:bCs/>
                <w:sz w:val="21"/>
                <w:szCs w:val="21"/>
              </w:rPr>
            </w:pPr>
            <w:r w:rsidRPr="00172850">
              <w:rPr>
                <w:rFonts w:ascii="Times New Roman" w:hAnsi="Times New Roman"/>
                <w:bCs/>
                <w:sz w:val="21"/>
                <w:szCs w:val="21"/>
              </w:rPr>
              <w:t xml:space="preserve">630015, г. Новосибирск, ул. </w:t>
            </w:r>
            <w:proofErr w:type="gramStart"/>
            <w:r w:rsidRPr="00172850">
              <w:rPr>
                <w:rFonts w:ascii="Times New Roman" w:hAnsi="Times New Roman"/>
                <w:bCs/>
                <w:sz w:val="21"/>
                <w:szCs w:val="21"/>
              </w:rPr>
              <w:t>Планетная</w:t>
            </w:r>
            <w:proofErr w:type="gramEnd"/>
            <w:r w:rsidRPr="00172850">
              <w:rPr>
                <w:rFonts w:ascii="Times New Roman" w:hAnsi="Times New Roman"/>
                <w:bCs/>
                <w:sz w:val="21"/>
                <w:szCs w:val="21"/>
              </w:rPr>
              <w:t>, 32</w:t>
            </w:r>
          </w:p>
          <w:p w:rsidR="00624C22" w:rsidRPr="00172850" w:rsidRDefault="00624C22" w:rsidP="00624C22">
            <w:pPr>
              <w:pStyle w:val="ConsNormal"/>
              <w:ind w:firstLine="0"/>
              <w:jc w:val="both"/>
              <w:rPr>
                <w:rFonts w:ascii="Times New Roman" w:hAnsi="Times New Roman"/>
                <w:bCs/>
                <w:sz w:val="21"/>
                <w:szCs w:val="21"/>
              </w:rPr>
            </w:pPr>
            <w:r w:rsidRPr="00172850">
              <w:rPr>
                <w:rFonts w:ascii="Times New Roman" w:hAnsi="Times New Roman"/>
                <w:bCs/>
                <w:sz w:val="21"/>
                <w:szCs w:val="21"/>
              </w:rPr>
              <w:t>ИНН 5401199015 КПП 546050001</w:t>
            </w:r>
          </w:p>
          <w:p w:rsidR="00624C22" w:rsidRPr="00172850" w:rsidRDefault="00624C22" w:rsidP="00624C22">
            <w:pPr>
              <w:pStyle w:val="ConsNormal"/>
              <w:ind w:firstLine="0"/>
              <w:jc w:val="both"/>
              <w:rPr>
                <w:rFonts w:ascii="Times New Roman" w:hAnsi="Times New Roman"/>
                <w:bCs/>
                <w:sz w:val="21"/>
                <w:szCs w:val="21"/>
              </w:rPr>
            </w:pPr>
            <w:proofErr w:type="spellStart"/>
            <w:proofErr w:type="gramStart"/>
            <w:r w:rsidRPr="00172850">
              <w:rPr>
                <w:rFonts w:ascii="Times New Roman" w:hAnsi="Times New Roman"/>
                <w:bCs/>
                <w:sz w:val="21"/>
                <w:szCs w:val="21"/>
              </w:rPr>
              <w:t>р</w:t>
            </w:r>
            <w:proofErr w:type="spellEnd"/>
            <w:proofErr w:type="gramEnd"/>
            <w:r w:rsidRPr="00172850">
              <w:rPr>
                <w:rFonts w:ascii="Times New Roman" w:hAnsi="Times New Roman"/>
                <w:bCs/>
                <w:sz w:val="21"/>
                <w:szCs w:val="21"/>
              </w:rPr>
              <w:t xml:space="preserve">/с 40702810400010122606 в Новосибирском филиале «НОМОС-БАНК» (ОАО) </w:t>
            </w:r>
          </w:p>
          <w:p w:rsidR="00624C22" w:rsidRPr="00172850" w:rsidRDefault="00624C22" w:rsidP="00624C22">
            <w:pPr>
              <w:pStyle w:val="ConsNormal"/>
              <w:ind w:firstLine="0"/>
              <w:jc w:val="both"/>
              <w:rPr>
                <w:rFonts w:ascii="Times New Roman" w:hAnsi="Times New Roman"/>
                <w:bCs/>
                <w:sz w:val="21"/>
                <w:szCs w:val="21"/>
              </w:rPr>
            </w:pPr>
            <w:r w:rsidRPr="00172850">
              <w:rPr>
                <w:rFonts w:ascii="Times New Roman" w:hAnsi="Times New Roman"/>
                <w:bCs/>
                <w:sz w:val="21"/>
                <w:szCs w:val="21"/>
              </w:rPr>
              <w:t>г. Новосибирск</w:t>
            </w:r>
          </w:p>
          <w:p w:rsidR="00624C22" w:rsidRPr="00172850" w:rsidRDefault="00624C22" w:rsidP="00624C22">
            <w:pPr>
              <w:pStyle w:val="ConsNormal"/>
              <w:ind w:firstLine="0"/>
              <w:jc w:val="both"/>
              <w:rPr>
                <w:rFonts w:ascii="Times New Roman" w:hAnsi="Times New Roman"/>
                <w:bCs/>
                <w:sz w:val="21"/>
                <w:szCs w:val="21"/>
              </w:rPr>
            </w:pPr>
            <w:r w:rsidRPr="00172850">
              <w:rPr>
                <w:rFonts w:ascii="Times New Roman" w:hAnsi="Times New Roman"/>
                <w:bCs/>
                <w:sz w:val="21"/>
                <w:szCs w:val="21"/>
              </w:rPr>
              <w:t>к/с 30101810550040000839</w:t>
            </w:r>
          </w:p>
          <w:p w:rsidR="003775D3" w:rsidRPr="00172850" w:rsidRDefault="00624C22" w:rsidP="00624C22">
            <w:pPr>
              <w:autoSpaceDE w:val="0"/>
              <w:rPr>
                <w:b/>
                <w:sz w:val="21"/>
                <w:szCs w:val="21"/>
              </w:rPr>
            </w:pPr>
            <w:r w:rsidRPr="00172850">
              <w:rPr>
                <w:bCs/>
                <w:sz w:val="21"/>
                <w:szCs w:val="21"/>
              </w:rPr>
              <w:t>БИК 045004839</w:t>
            </w:r>
          </w:p>
        </w:tc>
      </w:tr>
      <w:tr w:rsidR="006E62E8" w:rsidRPr="00172850" w:rsidTr="009647C7">
        <w:trPr>
          <w:jc w:val="center"/>
        </w:trPr>
        <w:tc>
          <w:tcPr>
            <w:tcW w:w="797" w:type="dxa"/>
            <w:tcBorders>
              <w:top w:val="single" w:sz="4" w:space="0" w:color="000000"/>
              <w:left w:val="single" w:sz="4" w:space="0" w:color="000000"/>
              <w:bottom w:val="single" w:sz="4" w:space="0" w:color="000000"/>
            </w:tcBorders>
            <w:vAlign w:val="center"/>
          </w:tcPr>
          <w:p w:rsidR="006E62E8" w:rsidRPr="00172850" w:rsidRDefault="006E62E8" w:rsidP="004A026E">
            <w:pPr>
              <w:keepNext/>
              <w:keepLines/>
              <w:suppressLineNumbers/>
              <w:jc w:val="center"/>
              <w:rPr>
                <w:sz w:val="21"/>
                <w:szCs w:val="21"/>
              </w:rPr>
            </w:pPr>
            <w:r w:rsidRPr="00172850">
              <w:rPr>
                <w:sz w:val="21"/>
                <w:szCs w:val="21"/>
              </w:rPr>
              <w:t>16</w:t>
            </w:r>
          </w:p>
        </w:tc>
        <w:tc>
          <w:tcPr>
            <w:tcW w:w="9583" w:type="dxa"/>
            <w:tcBorders>
              <w:top w:val="single" w:sz="4" w:space="0" w:color="000000"/>
              <w:left w:val="single" w:sz="4" w:space="0" w:color="000000"/>
              <w:bottom w:val="single" w:sz="4" w:space="0" w:color="000000"/>
              <w:right w:val="single" w:sz="4" w:space="0" w:color="000000"/>
            </w:tcBorders>
          </w:tcPr>
          <w:p w:rsidR="006E62E8" w:rsidRPr="00172850" w:rsidRDefault="006E62E8" w:rsidP="004A026E">
            <w:pPr>
              <w:pStyle w:val="34"/>
              <w:keepNext/>
              <w:tabs>
                <w:tab w:val="clear" w:pos="227"/>
                <w:tab w:val="left" w:pos="360"/>
                <w:tab w:val="left" w:pos="567"/>
                <w:tab w:val="left" w:pos="1134"/>
              </w:tabs>
              <w:jc w:val="left"/>
              <w:rPr>
                <w:b/>
                <w:sz w:val="21"/>
                <w:szCs w:val="21"/>
              </w:rPr>
            </w:pPr>
            <w:r w:rsidRPr="00172850">
              <w:rPr>
                <w:sz w:val="21"/>
                <w:szCs w:val="21"/>
              </w:rPr>
              <w:t xml:space="preserve"> </w:t>
            </w:r>
            <w:r w:rsidRPr="00172850">
              <w:rPr>
                <w:b/>
                <w:sz w:val="21"/>
                <w:szCs w:val="21"/>
              </w:rPr>
              <w:t xml:space="preserve">Обеспечение исполнения договора: </w:t>
            </w:r>
            <w:r w:rsidRPr="00172850">
              <w:rPr>
                <w:sz w:val="21"/>
                <w:szCs w:val="21"/>
              </w:rPr>
              <w:t>требуется.</w:t>
            </w:r>
          </w:p>
        </w:tc>
      </w:tr>
      <w:tr w:rsidR="006E62E8" w:rsidRPr="00172850" w:rsidTr="006E62E8">
        <w:trPr>
          <w:trHeight w:val="601"/>
          <w:jc w:val="center"/>
        </w:trPr>
        <w:tc>
          <w:tcPr>
            <w:tcW w:w="797" w:type="dxa"/>
            <w:tcBorders>
              <w:top w:val="single" w:sz="4" w:space="0" w:color="000000"/>
              <w:left w:val="single" w:sz="4" w:space="0" w:color="000000"/>
              <w:bottom w:val="single" w:sz="4" w:space="0" w:color="000000"/>
            </w:tcBorders>
            <w:vAlign w:val="center"/>
          </w:tcPr>
          <w:p w:rsidR="006E62E8" w:rsidRPr="00172850" w:rsidRDefault="006E62E8" w:rsidP="004A026E">
            <w:pPr>
              <w:keepNext/>
              <w:keepLines/>
              <w:suppressLineNumbers/>
              <w:jc w:val="center"/>
              <w:rPr>
                <w:sz w:val="21"/>
                <w:szCs w:val="21"/>
              </w:rPr>
            </w:pPr>
            <w:r w:rsidRPr="00172850">
              <w:rPr>
                <w:sz w:val="21"/>
                <w:szCs w:val="21"/>
              </w:rPr>
              <w:t>17</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6E62E8" w:rsidRPr="00172850" w:rsidRDefault="006E62E8" w:rsidP="00C61B62">
            <w:pPr>
              <w:jc w:val="both"/>
              <w:rPr>
                <w:sz w:val="21"/>
                <w:szCs w:val="21"/>
              </w:rPr>
            </w:pPr>
            <w:r w:rsidRPr="00172850">
              <w:rPr>
                <w:b/>
                <w:sz w:val="21"/>
                <w:szCs w:val="21"/>
              </w:rPr>
              <w:t xml:space="preserve">Форма и размер обеспечения исполнения договора: </w:t>
            </w:r>
            <w:r w:rsidRPr="00172850">
              <w:rPr>
                <w:sz w:val="21"/>
                <w:szCs w:val="21"/>
              </w:rPr>
              <w:t xml:space="preserve">предоставление банковской гарантии в размере </w:t>
            </w:r>
            <w:r w:rsidR="00C61B62" w:rsidRPr="00172850">
              <w:rPr>
                <w:sz w:val="21"/>
                <w:szCs w:val="21"/>
              </w:rPr>
              <w:t>5</w:t>
            </w:r>
            <w:r w:rsidRPr="00172850">
              <w:rPr>
                <w:sz w:val="21"/>
                <w:szCs w:val="21"/>
              </w:rPr>
              <w:t xml:space="preserve">0% от стоимости договора на срок до 30.09.2014г. </w:t>
            </w:r>
          </w:p>
        </w:tc>
      </w:tr>
      <w:tr w:rsidR="006E62E8" w:rsidRPr="00172850" w:rsidTr="009647C7">
        <w:trPr>
          <w:jc w:val="center"/>
        </w:trPr>
        <w:tc>
          <w:tcPr>
            <w:tcW w:w="797" w:type="dxa"/>
            <w:tcBorders>
              <w:top w:val="single" w:sz="4" w:space="0" w:color="000000"/>
              <w:left w:val="single" w:sz="4" w:space="0" w:color="000000"/>
              <w:bottom w:val="single" w:sz="4" w:space="0" w:color="000000"/>
            </w:tcBorders>
            <w:vAlign w:val="center"/>
          </w:tcPr>
          <w:p w:rsidR="006E62E8" w:rsidRPr="00172850" w:rsidRDefault="006E62E8" w:rsidP="004A026E">
            <w:pPr>
              <w:keepNext/>
              <w:keepLines/>
              <w:suppressLineNumbers/>
              <w:jc w:val="center"/>
              <w:rPr>
                <w:sz w:val="21"/>
                <w:szCs w:val="21"/>
              </w:rPr>
            </w:pPr>
            <w:r w:rsidRPr="00172850">
              <w:rPr>
                <w:sz w:val="21"/>
                <w:szCs w:val="21"/>
              </w:rPr>
              <w:t>18</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6E62E8" w:rsidRPr="00172850" w:rsidRDefault="006E62E8" w:rsidP="004A026E">
            <w:pPr>
              <w:jc w:val="both"/>
              <w:rPr>
                <w:sz w:val="21"/>
                <w:szCs w:val="21"/>
              </w:rPr>
            </w:pPr>
            <w:r w:rsidRPr="00172850">
              <w:rPr>
                <w:b/>
                <w:sz w:val="21"/>
                <w:szCs w:val="21"/>
              </w:rPr>
              <w:t xml:space="preserve">Требования к обеспечению исполнения договора (банковской гарантии): </w:t>
            </w:r>
          </w:p>
          <w:p w:rsidR="006E62E8" w:rsidRPr="00172850" w:rsidRDefault="006E62E8" w:rsidP="004A026E">
            <w:pPr>
              <w:jc w:val="both"/>
              <w:rPr>
                <w:sz w:val="21"/>
                <w:szCs w:val="21"/>
              </w:rPr>
            </w:pPr>
            <w:r w:rsidRPr="00172850">
              <w:rPr>
                <w:sz w:val="21"/>
                <w:szCs w:val="21"/>
              </w:rPr>
              <w:t>1. Банковская гарантия должна быть выдана банком или иной кредитной организацией;</w:t>
            </w:r>
          </w:p>
          <w:p w:rsidR="006E62E8" w:rsidRPr="00172850" w:rsidRDefault="006E62E8" w:rsidP="004A026E">
            <w:pPr>
              <w:shd w:val="clear" w:color="auto" w:fill="FFFFFF"/>
              <w:jc w:val="both"/>
              <w:rPr>
                <w:sz w:val="21"/>
                <w:szCs w:val="21"/>
              </w:rPr>
            </w:pPr>
            <w:r w:rsidRPr="00172850">
              <w:rPr>
                <w:sz w:val="21"/>
                <w:szCs w:val="21"/>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6E62E8" w:rsidRPr="00172850" w:rsidRDefault="006E62E8" w:rsidP="004A026E">
            <w:pPr>
              <w:shd w:val="clear" w:color="auto" w:fill="FFFFFF"/>
              <w:jc w:val="both"/>
              <w:rPr>
                <w:sz w:val="21"/>
                <w:szCs w:val="21"/>
              </w:rPr>
            </w:pPr>
            <w:r w:rsidRPr="00172850">
              <w:rPr>
                <w:sz w:val="21"/>
                <w:szCs w:val="21"/>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 13 извещения;</w:t>
            </w:r>
          </w:p>
          <w:p w:rsidR="006E62E8" w:rsidRPr="00172850" w:rsidRDefault="006E62E8" w:rsidP="004A026E">
            <w:pPr>
              <w:shd w:val="clear" w:color="auto" w:fill="FFFFFF"/>
              <w:jc w:val="both"/>
              <w:rPr>
                <w:sz w:val="21"/>
                <w:szCs w:val="21"/>
              </w:rPr>
            </w:pPr>
            <w:r w:rsidRPr="00172850">
              <w:rPr>
                <w:sz w:val="21"/>
                <w:szCs w:val="21"/>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tc>
      </w:tr>
      <w:tr w:rsidR="006E62E8" w:rsidRPr="00172850" w:rsidTr="009647C7">
        <w:trPr>
          <w:jc w:val="center"/>
        </w:trPr>
        <w:tc>
          <w:tcPr>
            <w:tcW w:w="797" w:type="dxa"/>
            <w:tcBorders>
              <w:top w:val="single" w:sz="4" w:space="0" w:color="000000"/>
              <w:left w:val="single" w:sz="4" w:space="0" w:color="000000"/>
              <w:bottom w:val="single" w:sz="4" w:space="0" w:color="000000"/>
            </w:tcBorders>
            <w:vAlign w:val="center"/>
          </w:tcPr>
          <w:p w:rsidR="006E62E8" w:rsidRPr="00172850" w:rsidRDefault="006E62E8" w:rsidP="004A026E">
            <w:pPr>
              <w:keepNext/>
              <w:keepLines/>
              <w:suppressLineNumbers/>
              <w:jc w:val="center"/>
              <w:rPr>
                <w:sz w:val="21"/>
                <w:szCs w:val="21"/>
              </w:rPr>
            </w:pPr>
            <w:r w:rsidRPr="00172850">
              <w:rPr>
                <w:sz w:val="21"/>
                <w:szCs w:val="21"/>
              </w:rPr>
              <w:t>19</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6E62E8" w:rsidRPr="00172850" w:rsidRDefault="006E62E8" w:rsidP="004A026E">
            <w:pPr>
              <w:keepNext/>
              <w:keepLines/>
              <w:suppressLineNumbers/>
              <w:rPr>
                <w:sz w:val="21"/>
                <w:szCs w:val="21"/>
              </w:rPr>
            </w:pPr>
            <w:r w:rsidRPr="00172850">
              <w:rPr>
                <w:b/>
                <w:bCs/>
                <w:sz w:val="21"/>
                <w:szCs w:val="21"/>
              </w:rPr>
              <w:t>Язык заявки</w:t>
            </w:r>
            <w:r w:rsidRPr="00172850">
              <w:rPr>
                <w:sz w:val="21"/>
                <w:szCs w:val="21"/>
              </w:rPr>
              <w:t xml:space="preserve"> – русский</w:t>
            </w:r>
          </w:p>
        </w:tc>
      </w:tr>
      <w:tr w:rsidR="00C76A03" w:rsidRPr="00172850" w:rsidTr="004A026E">
        <w:trPr>
          <w:trHeight w:val="524"/>
          <w:jc w:val="center"/>
        </w:trPr>
        <w:tc>
          <w:tcPr>
            <w:tcW w:w="797" w:type="dxa"/>
            <w:tcBorders>
              <w:top w:val="single" w:sz="4" w:space="0" w:color="000000"/>
              <w:left w:val="single" w:sz="4" w:space="0" w:color="000000"/>
              <w:bottom w:val="single" w:sz="4" w:space="0" w:color="000000"/>
            </w:tcBorders>
            <w:vAlign w:val="center"/>
          </w:tcPr>
          <w:p w:rsidR="00C76A03" w:rsidRPr="00C76A03" w:rsidRDefault="00C76A03">
            <w:pPr>
              <w:keepNext/>
              <w:keepLines/>
              <w:widowControl w:val="0"/>
              <w:suppressLineNumbers/>
              <w:suppressAutoHyphens/>
              <w:snapToGrid w:val="0"/>
              <w:jc w:val="center"/>
              <w:rPr>
                <w:sz w:val="21"/>
                <w:szCs w:val="21"/>
                <w:lang w:eastAsia="ar-SA"/>
              </w:rPr>
            </w:pPr>
            <w:r w:rsidRPr="00C76A03">
              <w:rPr>
                <w:sz w:val="21"/>
                <w:szCs w:val="21"/>
              </w:rPr>
              <w:t>20</w:t>
            </w:r>
          </w:p>
        </w:tc>
        <w:tc>
          <w:tcPr>
            <w:tcW w:w="9583" w:type="dxa"/>
            <w:tcBorders>
              <w:top w:val="single" w:sz="4" w:space="0" w:color="000000"/>
              <w:left w:val="single" w:sz="4" w:space="0" w:color="000000"/>
              <w:bottom w:val="single" w:sz="4" w:space="0" w:color="000000"/>
              <w:right w:val="single" w:sz="4" w:space="0" w:color="000000"/>
            </w:tcBorders>
          </w:tcPr>
          <w:p w:rsidR="00C76A03" w:rsidRPr="00C76A03" w:rsidRDefault="00C76A03">
            <w:pPr>
              <w:pStyle w:val="Default"/>
              <w:spacing w:line="276" w:lineRule="auto"/>
              <w:jc w:val="both"/>
              <w:rPr>
                <w:bCs/>
                <w:sz w:val="21"/>
                <w:szCs w:val="21"/>
              </w:rPr>
            </w:pPr>
            <w:r w:rsidRPr="00C76A03">
              <w:rPr>
                <w:b/>
                <w:sz w:val="21"/>
                <w:szCs w:val="21"/>
              </w:rPr>
              <w:t xml:space="preserve">Начало срока подачи заявки на участие в электронном аукционе: </w:t>
            </w:r>
            <w:r w:rsidRPr="00C76A03">
              <w:rPr>
                <w:color w:val="auto"/>
                <w:sz w:val="21"/>
                <w:szCs w:val="21"/>
              </w:rPr>
              <w:t xml:space="preserve">Заявки на участие в аукционе в электронной форме подаются </w:t>
            </w:r>
            <w:proofErr w:type="spellStart"/>
            <w:r w:rsidRPr="00C76A03">
              <w:rPr>
                <w:color w:val="auto"/>
                <w:sz w:val="21"/>
                <w:szCs w:val="21"/>
              </w:rPr>
              <w:t>c</w:t>
            </w:r>
            <w:proofErr w:type="spellEnd"/>
            <w:r w:rsidRPr="00C76A03">
              <w:rPr>
                <w:color w:val="auto"/>
                <w:sz w:val="21"/>
                <w:szCs w:val="21"/>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C76A03">
                <w:rPr>
                  <w:rStyle w:val="ad"/>
                  <w:snapToGrid w:val="0"/>
                  <w:color w:val="auto"/>
                  <w:sz w:val="21"/>
                  <w:szCs w:val="21"/>
                </w:rPr>
                <w:t>www.fabrikant.ru</w:t>
              </w:r>
            </w:hyperlink>
            <w:r w:rsidRPr="00C76A03">
              <w:rPr>
                <w:snapToGrid w:val="0"/>
                <w:color w:val="auto"/>
                <w:sz w:val="21"/>
                <w:szCs w:val="21"/>
              </w:rPr>
              <w:t>.</w:t>
            </w:r>
          </w:p>
          <w:p w:rsidR="00C76A03" w:rsidRDefault="00C76A03" w:rsidP="00C76A03">
            <w:pPr>
              <w:keepNext/>
              <w:keepLines/>
              <w:widowControl w:val="0"/>
              <w:suppressLineNumbers/>
              <w:suppressAutoHyphens/>
              <w:snapToGrid w:val="0"/>
              <w:rPr>
                <w:sz w:val="21"/>
                <w:szCs w:val="21"/>
              </w:rPr>
            </w:pPr>
            <w:r w:rsidRPr="00C76A03">
              <w:rPr>
                <w:b/>
                <w:bCs/>
                <w:sz w:val="21"/>
                <w:szCs w:val="21"/>
              </w:rPr>
              <w:t>Дата и время окончания срока подачи заявок на участие в аукционе в электронной форме</w:t>
            </w:r>
            <w:r w:rsidRPr="00C76A03">
              <w:rPr>
                <w:sz w:val="21"/>
                <w:szCs w:val="21"/>
              </w:rPr>
              <w:t xml:space="preserve"> – «</w:t>
            </w:r>
            <w:r w:rsidR="00EE5856">
              <w:rPr>
                <w:sz w:val="21"/>
                <w:szCs w:val="21"/>
              </w:rPr>
              <w:t>23</w:t>
            </w:r>
            <w:r w:rsidRPr="00C76A03">
              <w:rPr>
                <w:sz w:val="21"/>
                <w:szCs w:val="21"/>
              </w:rPr>
              <w:t xml:space="preserve">» </w:t>
            </w:r>
          </w:p>
          <w:p w:rsidR="00C76A03" w:rsidRPr="00C76A03" w:rsidRDefault="00EE5856" w:rsidP="00EE5856">
            <w:pPr>
              <w:keepNext/>
              <w:keepLines/>
              <w:widowControl w:val="0"/>
              <w:suppressLineNumbers/>
              <w:suppressAutoHyphens/>
              <w:snapToGrid w:val="0"/>
              <w:rPr>
                <w:sz w:val="21"/>
                <w:szCs w:val="21"/>
                <w:lang w:eastAsia="ar-SA"/>
              </w:rPr>
            </w:pPr>
            <w:r>
              <w:rPr>
                <w:sz w:val="21"/>
                <w:szCs w:val="21"/>
              </w:rPr>
              <w:t xml:space="preserve">  </w:t>
            </w:r>
            <w:r>
              <w:rPr>
                <w:sz w:val="21"/>
                <w:szCs w:val="21"/>
                <w:u w:val="single"/>
              </w:rPr>
              <w:t xml:space="preserve">      июня     </w:t>
            </w:r>
            <w:r>
              <w:rPr>
                <w:sz w:val="21"/>
                <w:szCs w:val="21"/>
              </w:rPr>
              <w:t xml:space="preserve"> </w:t>
            </w:r>
            <w:r w:rsidR="00C76A03" w:rsidRPr="00C76A03">
              <w:rPr>
                <w:sz w:val="21"/>
                <w:szCs w:val="21"/>
              </w:rPr>
              <w:t>2014 г. 08 часов 00 минут (время московское)</w:t>
            </w:r>
          </w:p>
        </w:tc>
      </w:tr>
      <w:tr w:rsidR="00C76A03" w:rsidRPr="00172850" w:rsidTr="00C76A03">
        <w:trPr>
          <w:trHeight w:val="495"/>
          <w:jc w:val="center"/>
        </w:trPr>
        <w:tc>
          <w:tcPr>
            <w:tcW w:w="797" w:type="dxa"/>
            <w:tcBorders>
              <w:top w:val="single" w:sz="4" w:space="0" w:color="000000"/>
              <w:left w:val="single" w:sz="4" w:space="0" w:color="000000"/>
              <w:bottom w:val="single" w:sz="4" w:space="0" w:color="auto"/>
            </w:tcBorders>
            <w:vAlign w:val="center"/>
          </w:tcPr>
          <w:p w:rsidR="00C76A03" w:rsidRPr="00C76A03" w:rsidRDefault="00C76A03">
            <w:pPr>
              <w:keepNext/>
              <w:keepLines/>
              <w:widowControl w:val="0"/>
              <w:suppressLineNumbers/>
              <w:suppressAutoHyphens/>
              <w:snapToGrid w:val="0"/>
              <w:jc w:val="center"/>
              <w:rPr>
                <w:sz w:val="21"/>
                <w:szCs w:val="21"/>
                <w:lang w:eastAsia="ar-SA"/>
              </w:rPr>
            </w:pPr>
            <w:r w:rsidRPr="00C76A03">
              <w:rPr>
                <w:sz w:val="21"/>
                <w:szCs w:val="21"/>
              </w:rPr>
              <w:t>21</w:t>
            </w:r>
          </w:p>
        </w:tc>
        <w:tc>
          <w:tcPr>
            <w:tcW w:w="9583" w:type="dxa"/>
            <w:tcBorders>
              <w:top w:val="single" w:sz="4" w:space="0" w:color="000000"/>
              <w:left w:val="single" w:sz="4" w:space="0" w:color="000000"/>
              <w:bottom w:val="single" w:sz="4" w:space="0" w:color="auto"/>
              <w:right w:val="single" w:sz="4" w:space="0" w:color="000000"/>
            </w:tcBorders>
          </w:tcPr>
          <w:p w:rsidR="00C76A03" w:rsidRPr="00C76A03" w:rsidRDefault="00C76A03">
            <w:pPr>
              <w:keepNext/>
              <w:keepLines/>
              <w:suppressLineNumbers/>
              <w:rPr>
                <w:b/>
                <w:bCs/>
                <w:sz w:val="21"/>
                <w:szCs w:val="21"/>
                <w:lang w:eastAsia="ar-SA"/>
              </w:rPr>
            </w:pPr>
            <w:r w:rsidRPr="00C76A03">
              <w:rPr>
                <w:b/>
                <w:bCs/>
                <w:sz w:val="21"/>
                <w:szCs w:val="21"/>
              </w:rPr>
              <w:t xml:space="preserve">Дата и время определения участников аукциона в электронной форме – </w:t>
            </w:r>
          </w:p>
          <w:p w:rsidR="00C76A03" w:rsidRPr="00C76A03" w:rsidRDefault="00C76A03" w:rsidP="00EE5856">
            <w:pPr>
              <w:keepNext/>
              <w:keepLines/>
              <w:widowControl w:val="0"/>
              <w:suppressLineNumbers/>
              <w:suppressAutoHyphens/>
              <w:snapToGrid w:val="0"/>
              <w:rPr>
                <w:b/>
                <w:bCs/>
                <w:sz w:val="21"/>
                <w:szCs w:val="21"/>
                <w:lang w:eastAsia="ar-SA"/>
              </w:rPr>
            </w:pPr>
            <w:r w:rsidRPr="00C76A03">
              <w:rPr>
                <w:bCs/>
                <w:sz w:val="21"/>
                <w:szCs w:val="21"/>
              </w:rPr>
              <w:t>«</w:t>
            </w:r>
            <w:r w:rsidR="00EE5856">
              <w:rPr>
                <w:bCs/>
                <w:sz w:val="21"/>
                <w:szCs w:val="21"/>
              </w:rPr>
              <w:t>25</w:t>
            </w:r>
            <w:r w:rsidRPr="00C76A03">
              <w:rPr>
                <w:bCs/>
                <w:sz w:val="21"/>
                <w:szCs w:val="21"/>
              </w:rPr>
              <w:t xml:space="preserve">» </w:t>
            </w:r>
            <w:r w:rsidRPr="00C76A03">
              <w:rPr>
                <w:bCs/>
                <w:sz w:val="21"/>
                <w:szCs w:val="21"/>
                <w:u w:val="single"/>
              </w:rPr>
              <w:t xml:space="preserve">   </w:t>
            </w:r>
            <w:r>
              <w:rPr>
                <w:bCs/>
                <w:sz w:val="21"/>
                <w:szCs w:val="21"/>
                <w:u w:val="single"/>
              </w:rPr>
              <w:t xml:space="preserve">  </w:t>
            </w:r>
            <w:r w:rsidR="00EE5856">
              <w:rPr>
                <w:bCs/>
                <w:sz w:val="21"/>
                <w:szCs w:val="21"/>
                <w:u w:val="single"/>
              </w:rPr>
              <w:t>июня</w:t>
            </w:r>
            <w:r w:rsidRPr="00C76A03">
              <w:rPr>
                <w:bCs/>
                <w:sz w:val="21"/>
                <w:szCs w:val="21"/>
                <w:u w:val="single"/>
              </w:rPr>
              <w:t xml:space="preserve">   </w:t>
            </w:r>
            <w:r w:rsidRPr="00C76A03">
              <w:rPr>
                <w:bCs/>
                <w:sz w:val="21"/>
                <w:szCs w:val="21"/>
              </w:rPr>
              <w:t>2014 г. 09  час. 00 минут (время московское)</w:t>
            </w:r>
          </w:p>
        </w:tc>
      </w:tr>
      <w:tr w:rsidR="00C76A03" w:rsidRPr="00172850" w:rsidTr="00C76A03">
        <w:trPr>
          <w:trHeight w:val="225"/>
          <w:jc w:val="center"/>
        </w:trPr>
        <w:tc>
          <w:tcPr>
            <w:tcW w:w="797" w:type="dxa"/>
            <w:tcBorders>
              <w:top w:val="single" w:sz="4" w:space="0" w:color="auto"/>
              <w:left w:val="single" w:sz="4" w:space="0" w:color="000000"/>
              <w:bottom w:val="single" w:sz="4" w:space="0" w:color="auto"/>
            </w:tcBorders>
            <w:vAlign w:val="center"/>
          </w:tcPr>
          <w:p w:rsidR="00C76A03" w:rsidRPr="00C76A03" w:rsidRDefault="00C76A03">
            <w:pPr>
              <w:keepNext/>
              <w:keepLines/>
              <w:widowControl w:val="0"/>
              <w:suppressLineNumbers/>
              <w:suppressAutoHyphens/>
              <w:snapToGrid w:val="0"/>
              <w:jc w:val="center"/>
              <w:rPr>
                <w:sz w:val="21"/>
                <w:szCs w:val="21"/>
                <w:lang w:eastAsia="ar-SA"/>
              </w:rPr>
            </w:pPr>
            <w:r w:rsidRPr="00C76A03">
              <w:rPr>
                <w:sz w:val="21"/>
                <w:szCs w:val="21"/>
              </w:rPr>
              <w:t>22</w:t>
            </w:r>
          </w:p>
        </w:tc>
        <w:tc>
          <w:tcPr>
            <w:tcW w:w="9583" w:type="dxa"/>
            <w:tcBorders>
              <w:top w:val="single" w:sz="4" w:space="0" w:color="auto"/>
              <w:left w:val="single" w:sz="4" w:space="0" w:color="000000"/>
              <w:bottom w:val="single" w:sz="4" w:space="0" w:color="000000"/>
              <w:right w:val="single" w:sz="4" w:space="0" w:color="000000"/>
            </w:tcBorders>
          </w:tcPr>
          <w:p w:rsidR="00C76A03" w:rsidRDefault="00C76A03" w:rsidP="00C76A03">
            <w:pPr>
              <w:keepNext/>
              <w:keepLines/>
              <w:widowControl w:val="0"/>
              <w:suppressLineNumbers/>
              <w:suppressAutoHyphens/>
              <w:snapToGrid w:val="0"/>
              <w:rPr>
                <w:sz w:val="21"/>
                <w:szCs w:val="21"/>
              </w:rPr>
            </w:pPr>
            <w:r w:rsidRPr="00C76A03">
              <w:rPr>
                <w:b/>
                <w:bCs/>
                <w:sz w:val="21"/>
                <w:szCs w:val="21"/>
              </w:rPr>
              <w:t>Дата и время подведения итогов аукциона в электронной форме (дата завершения аукциона)</w:t>
            </w:r>
            <w:r w:rsidRPr="00C76A03">
              <w:rPr>
                <w:sz w:val="21"/>
                <w:szCs w:val="21"/>
              </w:rPr>
              <w:t xml:space="preserve"> –  </w:t>
            </w:r>
          </w:p>
          <w:p w:rsidR="00C76A03" w:rsidRPr="00C76A03" w:rsidRDefault="00C76A03" w:rsidP="00EE5856">
            <w:pPr>
              <w:keepNext/>
              <w:keepLines/>
              <w:widowControl w:val="0"/>
              <w:suppressLineNumbers/>
              <w:suppressAutoHyphens/>
              <w:snapToGrid w:val="0"/>
              <w:rPr>
                <w:b/>
                <w:bCs/>
                <w:sz w:val="21"/>
                <w:szCs w:val="21"/>
                <w:lang w:eastAsia="ar-SA"/>
              </w:rPr>
            </w:pPr>
            <w:r w:rsidRPr="00C76A03">
              <w:rPr>
                <w:sz w:val="21"/>
                <w:szCs w:val="21"/>
              </w:rPr>
              <w:t>«</w:t>
            </w:r>
            <w:r w:rsidR="00EE5856">
              <w:rPr>
                <w:sz w:val="21"/>
                <w:szCs w:val="21"/>
              </w:rPr>
              <w:t>25</w:t>
            </w:r>
            <w:r w:rsidRPr="00C76A03">
              <w:rPr>
                <w:sz w:val="21"/>
                <w:szCs w:val="21"/>
              </w:rPr>
              <w:t xml:space="preserve">» </w:t>
            </w:r>
            <w:r w:rsidRPr="00C76A03">
              <w:rPr>
                <w:sz w:val="21"/>
                <w:szCs w:val="21"/>
                <w:u w:val="single"/>
              </w:rPr>
              <w:t xml:space="preserve">    </w:t>
            </w:r>
            <w:r>
              <w:rPr>
                <w:sz w:val="21"/>
                <w:szCs w:val="21"/>
                <w:u w:val="single"/>
              </w:rPr>
              <w:t xml:space="preserve">  </w:t>
            </w:r>
            <w:r w:rsidR="00EE5856">
              <w:rPr>
                <w:sz w:val="21"/>
                <w:szCs w:val="21"/>
                <w:u w:val="single"/>
              </w:rPr>
              <w:t>июня</w:t>
            </w:r>
            <w:r>
              <w:rPr>
                <w:sz w:val="21"/>
                <w:szCs w:val="21"/>
                <w:u w:val="single"/>
              </w:rPr>
              <w:t xml:space="preserve">    </w:t>
            </w:r>
            <w:r w:rsidRPr="00C76A03">
              <w:rPr>
                <w:sz w:val="21"/>
                <w:szCs w:val="21"/>
                <w:u w:val="single"/>
              </w:rPr>
              <w:t xml:space="preserve">  </w:t>
            </w:r>
            <w:r w:rsidRPr="00C76A03">
              <w:rPr>
                <w:sz w:val="21"/>
                <w:szCs w:val="21"/>
              </w:rPr>
              <w:t xml:space="preserve">  2014 г. 15 час. 00 мин. (время московское)</w:t>
            </w:r>
          </w:p>
        </w:tc>
      </w:tr>
      <w:tr w:rsidR="006E62E8" w:rsidRPr="00172850" w:rsidTr="00C76A03">
        <w:trPr>
          <w:jc w:val="center"/>
        </w:trPr>
        <w:tc>
          <w:tcPr>
            <w:tcW w:w="797" w:type="dxa"/>
            <w:tcBorders>
              <w:top w:val="single" w:sz="4" w:space="0" w:color="auto"/>
              <w:left w:val="single" w:sz="4" w:space="0" w:color="000000"/>
              <w:bottom w:val="single" w:sz="4" w:space="0" w:color="000000"/>
            </w:tcBorders>
            <w:vAlign w:val="center"/>
          </w:tcPr>
          <w:p w:rsidR="006E62E8" w:rsidRPr="00172850" w:rsidRDefault="00C76A03" w:rsidP="006E62E8">
            <w:pPr>
              <w:keepNext/>
              <w:keepLines/>
              <w:suppressLineNumbers/>
              <w:jc w:val="center"/>
              <w:rPr>
                <w:sz w:val="21"/>
                <w:szCs w:val="21"/>
              </w:rPr>
            </w:pPr>
            <w:bookmarkStart w:id="34" w:name="__2525252525252525252525252525252525D0_2"/>
            <w:bookmarkEnd w:id="34"/>
            <w:r>
              <w:rPr>
                <w:sz w:val="21"/>
                <w:szCs w:val="21"/>
              </w:rPr>
              <w:t>23</w:t>
            </w:r>
          </w:p>
        </w:tc>
        <w:tc>
          <w:tcPr>
            <w:tcW w:w="9583" w:type="dxa"/>
            <w:tcBorders>
              <w:top w:val="single" w:sz="4" w:space="0" w:color="000000"/>
              <w:left w:val="single" w:sz="4" w:space="0" w:color="000000"/>
              <w:bottom w:val="single" w:sz="4" w:space="0" w:color="000000"/>
              <w:right w:val="single" w:sz="4" w:space="0" w:color="000000"/>
            </w:tcBorders>
          </w:tcPr>
          <w:p w:rsidR="006E62E8" w:rsidRPr="00172850" w:rsidRDefault="006E62E8" w:rsidP="006E62E8">
            <w:pPr>
              <w:keepNext/>
              <w:keepLines/>
              <w:suppressLineNumbers/>
              <w:rPr>
                <w:bCs/>
                <w:sz w:val="21"/>
                <w:szCs w:val="21"/>
              </w:rPr>
            </w:pPr>
            <w:r w:rsidRPr="00172850">
              <w:rPr>
                <w:bCs/>
                <w:sz w:val="21"/>
                <w:szCs w:val="21"/>
              </w:rPr>
              <w:t>Валюта, используемая для формирования цены договора и расчетов с Поставщиком, Исполнителем, Подрядчиком: Российский рубль.</w:t>
            </w:r>
          </w:p>
        </w:tc>
      </w:tr>
      <w:tr w:rsidR="006E62E8" w:rsidRPr="00172850" w:rsidTr="006E62E8">
        <w:trPr>
          <w:jc w:val="center"/>
        </w:trPr>
        <w:tc>
          <w:tcPr>
            <w:tcW w:w="797" w:type="dxa"/>
            <w:tcBorders>
              <w:top w:val="single" w:sz="4" w:space="0" w:color="000000"/>
              <w:left w:val="single" w:sz="4" w:space="0" w:color="000000"/>
              <w:bottom w:val="single" w:sz="4" w:space="0" w:color="000000"/>
            </w:tcBorders>
            <w:vAlign w:val="center"/>
          </w:tcPr>
          <w:p w:rsidR="006E62E8" w:rsidRPr="00172850" w:rsidRDefault="00C76A03" w:rsidP="006E62E8">
            <w:pPr>
              <w:keepNext/>
              <w:keepLines/>
              <w:suppressLineNumbers/>
              <w:jc w:val="center"/>
              <w:rPr>
                <w:sz w:val="21"/>
                <w:szCs w:val="21"/>
              </w:rPr>
            </w:pPr>
            <w:r>
              <w:rPr>
                <w:sz w:val="21"/>
                <w:szCs w:val="21"/>
              </w:rPr>
              <w:t>24</w:t>
            </w:r>
          </w:p>
        </w:tc>
        <w:tc>
          <w:tcPr>
            <w:tcW w:w="9583" w:type="dxa"/>
            <w:tcBorders>
              <w:top w:val="single" w:sz="4" w:space="0" w:color="000000"/>
              <w:left w:val="single" w:sz="4" w:space="0" w:color="000000"/>
              <w:bottom w:val="single" w:sz="4" w:space="0" w:color="000000"/>
              <w:right w:val="single" w:sz="4" w:space="0" w:color="000000"/>
            </w:tcBorders>
          </w:tcPr>
          <w:p w:rsidR="006E62E8" w:rsidRPr="00172850" w:rsidRDefault="006E62E8" w:rsidP="00F106C8">
            <w:pPr>
              <w:autoSpaceDE w:val="0"/>
              <w:jc w:val="both"/>
              <w:rPr>
                <w:sz w:val="21"/>
                <w:szCs w:val="21"/>
              </w:rPr>
            </w:pPr>
            <w:r w:rsidRPr="00172850">
              <w:rPr>
                <w:bCs/>
                <w:sz w:val="21"/>
                <w:szCs w:val="21"/>
              </w:rPr>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172850">
              <w:rPr>
                <w:bCs/>
                <w:sz w:val="21"/>
                <w:szCs w:val="21"/>
              </w:rPr>
              <w:t>вне</w:t>
            </w:r>
            <w:proofErr w:type="gramEnd"/>
            <w:r w:rsidRPr="00172850">
              <w:rPr>
                <w:bCs/>
                <w:sz w:val="21"/>
                <w:szCs w:val="21"/>
              </w:rPr>
              <w:t xml:space="preserve"> </w:t>
            </w:r>
            <w:proofErr w:type="gramStart"/>
            <w:r w:rsidRPr="00172850">
              <w:rPr>
                <w:bCs/>
                <w:sz w:val="21"/>
                <w:szCs w:val="21"/>
              </w:rPr>
              <w:t>АС</w:t>
            </w:r>
            <w:proofErr w:type="gramEnd"/>
            <w:r w:rsidRPr="00172850">
              <w:rPr>
                <w:bCs/>
                <w:sz w:val="21"/>
                <w:szCs w:val="21"/>
              </w:rPr>
              <w:t xml:space="preserve"> Оператора и в сроки, установленные извещением об аукционе. </w:t>
            </w:r>
            <w:proofErr w:type="gramStart"/>
            <w:r w:rsidRPr="00172850">
              <w:rPr>
                <w:bCs/>
                <w:sz w:val="21"/>
                <w:szCs w:val="21"/>
              </w:rPr>
              <w:t xml:space="preserve">Заказчик в течение пяти рабочих дней направляет победителю аукциона без подписи проект договора, который составляется путем включения цены договора, предложенной участником открытого аукциона, указанных в заявке на участие в открытом аукционе в электронной форме такого участника, в проект договора, прилагаемого к документации об </w:t>
            </w:r>
            <w:r w:rsidRPr="00172850">
              <w:rPr>
                <w:bCs/>
                <w:sz w:val="21"/>
                <w:szCs w:val="21"/>
              </w:rPr>
              <w:lastRenderedPageBreak/>
              <w:t>открытом аукционе в электронной форме посредством почтовой связи.</w:t>
            </w:r>
            <w:proofErr w:type="gramEnd"/>
            <w:r w:rsidRPr="00172850">
              <w:rPr>
                <w:bCs/>
                <w:sz w:val="21"/>
                <w:szCs w:val="21"/>
              </w:rPr>
              <w:t xml:space="preserve"> В течение десяти дней с момента получения договора победитель аукциона подписывает и направляет договор Заказчику. </w:t>
            </w:r>
            <w:r w:rsidRPr="00172850">
              <w:rPr>
                <w:sz w:val="21"/>
                <w:szCs w:val="21"/>
              </w:rPr>
              <w:t>Договор заключается только после предоставления участником аукциона, с которым заключается договор, оригинала банковской гарантии в размере, указанном в документации об аукционе.</w:t>
            </w:r>
          </w:p>
        </w:tc>
      </w:tr>
    </w:tbl>
    <w:p w:rsidR="00324F35" w:rsidRPr="00172850" w:rsidRDefault="00324F35" w:rsidP="003775D3">
      <w:pPr>
        <w:jc w:val="right"/>
        <w:rPr>
          <w:b/>
          <w:i/>
          <w:sz w:val="20"/>
          <w:szCs w:val="20"/>
        </w:rPr>
      </w:pPr>
    </w:p>
    <w:p w:rsidR="00324F35" w:rsidRPr="00172850" w:rsidRDefault="00324F35" w:rsidP="003775D3">
      <w:pPr>
        <w:jc w:val="right"/>
        <w:rPr>
          <w:b/>
          <w:i/>
          <w:sz w:val="20"/>
          <w:szCs w:val="20"/>
        </w:rPr>
      </w:pPr>
    </w:p>
    <w:p w:rsidR="00324F35" w:rsidRPr="00172850" w:rsidRDefault="00324F35" w:rsidP="003775D3">
      <w:pPr>
        <w:jc w:val="right"/>
        <w:rPr>
          <w:b/>
          <w:i/>
          <w:sz w:val="20"/>
          <w:szCs w:val="20"/>
        </w:rPr>
      </w:pPr>
    </w:p>
    <w:p w:rsidR="00324F35" w:rsidRPr="00172850" w:rsidRDefault="00324F35" w:rsidP="003775D3">
      <w:pPr>
        <w:jc w:val="right"/>
        <w:rPr>
          <w:b/>
          <w:i/>
          <w:sz w:val="20"/>
          <w:szCs w:val="20"/>
        </w:rPr>
      </w:pPr>
    </w:p>
    <w:p w:rsidR="00324F35" w:rsidRPr="00172850" w:rsidRDefault="00324F35" w:rsidP="003775D3">
      <w:pPr>
        <w:jc w:val="right"/>
        <w:rPr>
          <w:b/>
          <w:i/>
          <w:sz w:val="22"/>
          <w:szCs w:val="22"/>
        </w:rPr>
      </w:pPr>
    </w:p>
    <w:p w:rsidR="006E62E8" w:rsidRDefault="006E62E8">
      <w:pPr>
        <w:spacing w:after="200" w:line="276" w:lineRule="auto"/>
        <w:rPr>
          <w:b/>
          <w:i/>
        </w:rPr>
      </w:pPr>
      <w:r w:rsidRPr="00172850">
        <w:rPr>
          <w:b/>
          <w:i/>
          <w:sz w:val="22"/>
          <w:szCs w:val="22"/>
        </w:rPr>
        <w:br w:type="page"/>
      </w:r>
    </w:p>
    <w:p w:rsidR="00324F35" w:rsidRDefault="00324F35" w:rsidP="0041627A">
      <w:pPr>
        <w:rPr>
          <w:b/>
          <w:i/>
        </w:rPr>
      </w:pPr>
    </w:p>
    <w:p w:rsidR="003775D3" w:rsidRPr="00E9306C" w:rsidRDefault="003775D3" w:rsidP="003775D3">
      <w:pPr>
        <w:jc w:val="right"/>
        <w:rPr>
          <w:b/>
          <w:i/>
        </w:rPr>
      </w:pPr>
      <w:r w:rsidRPr="00E9306C">
        <w:rPr>
          <w:b/>
          <w:i/>
        </w:rPr>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1851C1" w:rsidRPr="001851C1" w:rsidRDefault="003775D3" w:rsidP="001851C1">
      <w:pPr>
        <w:pStyle w:val="1"/>
        <w:spacing w:before="0" w:after="0"/>
        <w:jc w:val="both"/>
        <w:rPr>
          <w:b w:val="0"/>
          <w:sz w:val="24"/>
          <w:szCs w:val="24"/>
        </w:rPr>
      </w:pPr>
      <w:proofErr w:type="gramStart"/>
      <w:r w:rsidRPr="001851C1">
        <w:rPr>
          <w:b w:val="0"/>
          <w:sz w:val="24"/>
          <w:szCs w:val="24"/>
        </w:rPr>
        <w:lastRenderedPageBreak/>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1851C1">
        <w:rPr>
          <w:b w:val="0"/>
          <w:sz w:val="24"/>
          <w:szCs w:val="24"/>
        </w:rPr>
        <w:t xml:space="preserve"> </w:t>
      </w:r>
      <w:proofErr w:type="gramStart"/>
      <w:r w:rsidRPr="001851C1">
        <w:rPr>
          <w:b w:val="0"/>
          <w:sz w:val="24"/>
          <w:szCs w:val="24"/>
        </w:rPr>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851C1" w:rsidRPr="001851C1">
        <w:rPr>
          <w:b w:val="0"/>
          <w:sz w:val="24"/>
          <w:szCs w:val="24"/>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1851C1">
        <w:rPr>
          <w:b w:val="0"/>
          <w:sz w:val="24"/>
          <w:szCs w:val="24"/>
        </w:rPr>
        <w:t>.</w:t>
      </w:r>
      <w:proofErr w:type="gramEnd"/>
    </w:p>
    <w:p w:rsidR="003775D3" w:rsidRPr="00E9306C" w:rsidRDefault="003775D3" w:rsidP="003775D3">
      <w:pPr>
        <w:autoSpaceDE w:val="0"/>
        <w:autoSpaceDN w:val="0"/>
        <w:spacing w:after="120"/>
      </w:pPr>
    </w:p>
    <w:p w:rsidR="003775D3" w:rsidRPr="00E9306C" w:rsidRDefault="003775D3" w:rsidP="003775D3">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3775D3">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lastRenderedPageBreak/>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24F35" w:rsidRDefault="00324F35" w:rsidP="00A7198E">
      <w:pPr>
        <w:spacing w:after="200" w:line="276" w:lineRule="auto"/>
        <w:rPr>
          <w:b/>
          <w:i/>
        </w:rPr>
      </w:pPr>
    </w:p>
    <w:p w:rsidR="00324F35" w:rsidRDefault="00324F35" w:rsidP="00A7198E">
      <w:pPr>
        <w:spacing w:after="200" w:line="276" w:lineRule="auto"/>
        <w:rPr>
          <w:b/>
          <w:i/>
        </w:rPr>
      </w:pPr>
    </w:p>
    <w:p w:rsidR="004A026E" w:rsidRDefault="004A026E">
      <w:pPr>
        <w:spacing w:after="200" w:line="276" w:lineRule="auto"/>
        <w:rPr>
          <w:b/>
          <w:i/>
        </w:rPr>
      </w:pPr>
      <w:r>
        <w:rPr>
          <w:b/>
          <w:i/>
        </w:rPr>
        <w:br w:type="page"/>
      </w: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4A026E">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4A026E">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4A026E">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4A026E">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4A026E">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4A026E">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4A026E">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4A026E">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4A026E">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4A026E">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24F35" w:rsidRDefault="00324F35" w:rsidP="003775D3">
      <w:pPr>
        <w:rPr>
          <w:b/>
          <w:i/>
        </w:rPr>
      </w:pPr>
    </w:p>
    <w:p w:rsidR="006E62E8" w:rsidRDefault="006E62E8">
      <w:pPr>
        <w:spacing w:after="200" w:line="276" w:lineRule="auto"/>
        <w:rPr>
          <w:b/>
          <w:i/>
        </w:rPr>
      </w:pPr>
      <w:r>
        <w:rPr>
          <w:b/>
          <w:i/>
        </w:rPr>
        <w:br w:type="page"/>
      </w:r>
    </w:p>
    <w:p w:rsidR="00324F35" w:rsidRDefault="00324F35" w:rsidP="003775D3">
      <w:pPr>
        <w:rPr>
          <w:b/>
          <w:i/>
        </w:rPr>
      </w:pPr>
    </w:p>
    <w:p w:rsidR="00311D53" w:rsidRPr="00775325" w:rsidRDefault="00311D53" w:rsidP="003D2F95">
      <w:pPr>
        <w:pStyle w:val="a1"/>
        <w:ind w:firstLine="708"/>
        <w:jc w:val="right"/>
        <w:rPr>
          <w:rStyle w:val="FontStyle95"/>
        </w:rPr>
      </w:pPr>
    </w:p>
    <w:p w:rsidR="00A207AC" w:rsidRPr="00775325" w:rsidRDefault="00A207AC" w:rsidP="00A207AC">
      <w:pPr>
        <w:jc w:val="right"/>
        <w:rPr>
          <w:b/>
          <w:i/>
          <w:sz w:val="22"/>
          <w:szCs w:val="22"/>
        </w:rPr>
      </w:pPr>
      <w:r w:rsidRPr="00775325">
        <w:rPr>
          <w:b/>
          <w:i/>
          <w:sz w:val="22"/>
          <w:szCs w:val="22"/>
        </w:rPr>
        <w:t>Приложение № 3 к аукционной документации</w:t>
      </w:r>
    </w:p>
    <w:p w:rsidR="003D2F95" w:rsidRPr="00775325" w:rsidRDefault="003D2F95" w:rsidP="003D2F95">
      <w:pPr>
        <w:pStyle w:val="a1"/>
        <w:ind w:firstLine="708"/>
        <w:jc w:val="right"/>
        <w:rPr>
          <w:b/>
          <w:i/>
          <w:sz w:val="22"/>
          <w:szCs w:val="22"/>
        </w:rPr>
      </w:pPr>
      <w:r w:rsidRPr="00775325">
        <w:rPr>
          <w:rStyle w:val="FontStyle95"/>
        </w:rPr>
        <w:t>Проект</w:t>
      </w:r>
      <w:r w:rsidRPr="00775325">
        <w:rPr>
          <w:b/>
          <w:i/>
          <w:sz w:val="22"/>
          <w:szCs w:val="22"/>
        </w:rPr>
        <w:t xml:space="preserve"> </w:t>
      </w:r>
    </w:p>
    <w:p w:rsidR="006E62E8" w:rsidRPr="003F64CE" w:rsidRDefault="006E62E8" w:rsidP="006E62E8">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 №</w:t>
      </w:r>
    </w:p>
    <w:p w:rsidR="006E62E8" w:rsidRPr="00493E09" w:rsidRDefault="006E62E8" w:rsidP="006E62E8"/>
    <w:p w:rsidR="006E62E8" w:rsidRPr="003F64CE" w:rsidRDefault="006E62E8" w:rsidP="006E62E8">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20___г. </w:t>
      </w:r>
    </w:p>
    <w:p w:rsidR="006E62E8" w:rsidRPr="003F64CE" w:rsidRDefault="006E62E8" w:rsidP="006E62E8">
      <w:pPr>
        <w:rPr>
          <w:sz w:val="23"/>
          <w:szCs w:val="23"/>
        </w:rPr>
      </w:pPr>
    </w:p>
    <w:p w:rsidR="006E62E8" w:rsidRPr="003F64CE" w:rsidRDefault="006E62E8" w:rsidP="006E62E8">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Pr>
          <w:sz w:val="23"/>
          <w:szCs w:val="23"/>
        </w:rPr>
        <w:t xml:space="preserve"> 125/13</w:t>
      </w:r>
      <w:r w:rsidRPr="003F64CE">
        <w:rPr>
          <w:sz w:val="23"/>
          <w:szCs w:val="23"/>
        </w:rPr>
        <w:t xml:space="preserve"> от «</w:t>
      </w:r>
      <w:r>
        <w:rPr>
          <w:sz w:val="23"/>
          <w:szCs w:val="23"/>
        </w:rPr>
        <w:t>12</w:t>
      </w:r>
      <w:r w:rsidRPr="003F64CE">
        <w:rPr>
          <w:sz w:val="23"/>
          <w:szCs w:val="23"/>
        </w:rPr>
        <w:t xml:space="preserve">» </w:t>
      </w:r>
      <w:r>
        <w:rPr>
          <w:sz w:val="23"/>
          <w:szCs w:val="23"/>
        </w:rPr>
        <w:t>декабря</w:t>
      </w:r>
      <w:r w:rsidRPr="003F64CE">
        <w:rPr>
          <w:sz w:val="23"/>
          <w:szCs w:val="23"/>
        </w:rPr>
        <w:t xml:space="preserve"> 2013г., с другой стороны, на основании протокола подведения итогов</w:t>
      </w:r>
      <w:proofErr w:type="gramEnd"/>
      <w:r w:rsidRPr="003F64CE">
        <w:rPr>
          <w:sz w:val="23"/>
          <w:szCs w:val="23"/>
        </w:rPr>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6E62E8" w:rsidRPr="003A35F9" w:rsidRDefault="006E62E8" w:rsidP="006E62E8">
      <w:pPr>
        <w:jc w:val="both"/>
        <w:rPr>
          <w:b/>
          <w:sz w:val="23"/>
          <w:szCs w:val="23"/>
        </w:rPr>
      </w:pPr>
    </w:p>
    <w:p w:rsidR="006E62E8" w:rsidRPr="00FE70AE" w:rsidRDefault="006E62E8" w:rsidP="006E62E8">
      <w:pPr>
        <w:jc w:val="center"/>
        <w:rPr>
          <w:sz w:val="23"/>
          <w:szCs w:val="23"/>
        </w:rPr>
      </w:pPr>
      <w:r w:rsidRPr="00FE70AE">
        <w:rPr>
          <w:sz w:val="23"/>
          <w:szCs w:val="23"/>
        </w:rPr>
        <w:t>1. ПРЕДМЕТ ДОГОВОРА</w:t>
      </w:r>
    </w:p>
    <w:p w:rsidR="006E62E8" w:rsidRPr="00FE70AE" w:rsidRDefault="006E62E8" w:rsidP="006E62E8">
      <w:pPr>
        <w:jc w:val="both"/>
        <w:rPr>
          <w:sz w:val="23"/>
          <w:szCs w:val="23"/>
        </w:rPr>
      </w:pPr>
      <w:r w:rsidRPr="00FE70AE">
        <w:rPr>
          <w:sz w:val="23"/>
          <w:szCs w:val="23"/>
        </w:rPr>
        <w:t xml:space="preserve">1.1. Поставщик обязуется в обусловленный договором срок поставить </w:t>
      </w:r>
      <w:r w:rsidR="00123B36">
        <w:t>окрасочные камеры модель КО-Т-ГФЭ с разными рабочими проемами</w:t>
      </w:r>
      <w:r>
        <w:t xml:space="preserve"> </w:t>
      </w:r>
      <w:r w:rsidRPr="00FE70AE">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6E62E8" w:rsidRPr="00FE70AE" w:rsidRDefault="006E62E8" w:rsidP="006E62E8">
      <w:pPr>
        <w:jc w:val="both"/>
        <w:rPr>
          <w:sz w:val="23"/>
          <w:szCs w:val="23"/>
        </w:rPr>
      </w:pPr>
      <w:r w:rsidRPr="00FE70AE">
        <w:rPr>
          <w:sz w:val="23"/>
          <w:szCs w:val="23"/>
        </w:rPr>
        <w:t>1.2. Товар, поставляемый в рамках предмета настоящего Договора, его наименование, цена, количество</w:t>
      </w:r>
      <w:r w:rsidR="00F106C8">
        <w:rPr>
          <w:sz w:val="23"/>
          <w:szCs w:val="23"/>
        </w:rPr>
        <w:t xml:space="preserve">, </w:t>
      </w:r>
      <w:r w:rsidR="00123B36">
        <w:rPr>
          <w:sz w:val="23"/>
          <w:szCs w:val="23"/>
        </w:rPr>
        <w:t>рабочие проемы</w:t>
      </w:r>
      <w:r w:rsidR="00F106C8">
        <w:rPr>
          <w:sz w:val="23"/>
          <w:szCs w:val="23"/>
        </w:rPr>
        <w:t xml:space="preserve"> </w:t>
      </w:r>
      <w:r w:rsidR="00F31CC1">
        <w:rPr>
          <w:sz w:val="23"/>
          <w:szCs w:val="23"/>
        </w:rPr>
        <w:t>окрасочных камер</w:t>
      </w:r>
      <w:r w:rsidR="00F31CC1" w:rsidRPr="00FE70AE">
        <w:rPr>
          <w:sz w:val="23"/>
          <w:szCs w:val="23"/>
        </w:rPr>
        <w:t xml:space="preserve"> </w:t>
      </w:r>
      <w:r w:rsidR="00F106C8">
        <w:rPr>
          <w:sz w:val="23"/>
          <w:szCs w:val="23"/>
        </w:rPr>
        <w:t>и комплектация</w:t>
      </w:r>
      <w:r w:rsidR="00123B36">
        <w:rPr>
          <w:sz w:val="23"/>
          <w:szCs w:val="23"/>
        </w:rPr>
        <w:t xml:space="preserve"> </w:t>
      </w:r>
      <w:r w:rsidRPr="00FE70AE">
        <w:rPr>
          <w:sz w:val="23"/>
          <w:szCs w:val="23"/>
        </w:rPr>
        <w:t xml:space="preserve">определяются в Спецификации (Приложение № 1), являющейся неотъемлемой частью договора. </w:t>
      </w:r>
    </w:p>
    <w:p w:rsidR="006E62E8" w:rsidRPr="00FE70AE" w:rsidRDefault="006E62E8" w:rsidP="006E62E8">
      <w:pPr>
        <w:jc w:val="both"/>
        <w:rPr>
          <w:sz w:val="23"/>
          <w:szCs w:val="23"/>
        </w:rPr>
      </w:pPr>
      <w:r w:rsidRPr="00FE70A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6E62E8" w:rsidRPr="00FE70AE" w:rsidRDefault="006E62E8" w:rsidP="006E62E8">
      <w:pPr>
        <w:jc w:val="both"/>
        <w:rPr>
          <w:sz w:val="23"/>
          <w:szCs w:val="23"/>
        </w:rPr>
      </w:pPr>
    </w:p>
    <w:p w:rsidR="006E62E8" w:rsidRPr="00FE70AE" w:rsidRDefault="006E62E8" w:rsidP="006E62E8">
      <w:pPr>
        <w:jc w:val="center"/>
        <w:rPr>
          <w:sz w:val="23"/>
          <w:szCs w:val="23"/>
        </w:rPr>
      </w:pPr>
      <w:r w:rsidRPr="00FE70AE">
        <w:rPr>
          <w:sz w:val="23"/>
          <w:szCs w:val="23"/>
        </w:rPr>
        <w:t>2. ЦЕНА ДОГОВОРА И ПОРЯДОК РАСЧЕТОВ</w:t>
      </w:r>
    </w:p>
    <w:p w:rsidR="006E62E8" w:rsidRPr="00FE70AE" w:rsidRDefault="006E62E8" w:rsidP="006E62E8">
      <w:pPr>
        <w:jc w:val="both"/>
        <w:rPr>
          <w:sz w:val="23"/>
          <w:szCs w:val="23"/>
        </w:rPr>
      </w:pPr>
      <w:r w:rsidRPr="00FE70AE">
        <w:rPr>
          <w:sz w:val="23"/>
          <w:szCs w:val="23"/>
        </w:rPr>
        <w:t xml:space="preserve">2.1. Цена Договора составляет __________________________________________________ ________________. </w:t>
      </w:r>
    </w:p>
    <w:p w:rsidR="006E62E8" w:rsidRPr="00FE70AE" w:rsidRDefault="006E62E8" w:rsidP="006E62E8">
      <w:pPr>
        <w:jc w:val="both"/>
        <w:rPr>
          <w:sz w:val="23"/>
          <w:szCs w:val="23"/>
        </w:rPr>
      </w:pPr>
      <w:r w:rsidRPr="00FE70AE">
        <w:rPr>
          <w:sz w:val="23"/>
          <w:szCs w:val="23"/>
        </w:rPr>
        <w:t>2.2. Цена Договора включает в себя: стоимость товара,</w:t>
      </w:r>
      <w:r>
        <w:rPr>
          <w:sz w:val="23"/>
          <w:szCs w:val="23"/>
        </w:rPr>
        <w:t xml:space="preserve"> расходы на доставку до Заказчика</w:t>
      </w:r>
      <w:r w:rsidRPr="00FE70AE">
        <w:rPr>
          <w:sz w:val="23"/>
          <w:szCs w:val="23"/>
        </w:rPr>
        <w:t>, НДС 18%, а также налоги</w:t>
      </w:r>
      <w:r>
        <w:rPr>
          <w:sz w:val="23"/>
          <w:szCs w:val="23"/>
        </w:rPr>
        <w:t xml:space="preserve"> и</w:t>
      </w:r>
      <w:r w:rsidRPr="00FE70AE">
        <w:rPr>
          <w:sz w:val="23"/>
          <w:szCs w:val="23"/>
        </w:rPr>
        <w:t xml:space="preserve"> </w:t>
      </w:r>
      <w:r>
        <w:rPr>
          <w:sz w:val="23"/>
          <w:szCs w:val="23"/>
        </w:rPr>
        <w:t xml:space="preserve">иные </w:t>
      </w:r>
      <w:r w:rsidRPr="00FE70AE">
        <w:rPr>
          <w:sz w:val="23"/>
          <w:szCs w:val="23"/>
        </w:rPr>
        <w:t>обязательные платежи.</w:t>
      </w:r>
    </w:p>
    <w:p w:rsidR="006E62E8" w:rsidRPr="00FE70AE" w:rsidRDefault="006E62E8" w:rsidP="006E62E8">
      <w:pPr>
        <w:jc w:val="both"/>
        <w:rPr>
          <w:sz w:val="23"/>
          <w:szCs w:val="23"/>
        </w:rPr>
      </w:pPr>
      <w:r w:rsidRPr="00FE70AE">
        <w:rPr>
          <w:sz w:val="23"/>
          <w:szCs w:val="23"/>
        </w:rPr>
        <w:t xml:space="preserve">2.3. Цена Договора является твердой и не может изменяться в ходе его исполнения. </w:t>
      </w:r>
    </w:p>
    <w:p w:rsidR="006E62E8" w:rsidRPr="00FE70AE" w:rsidRDefault="006E62E8" w:rsidP="006E62E8">
      <w:pPr>
        <w:jc w:val="both"/>
        <w:rPr>
          <w:color w:val="FF0000"/>
          <w:sz w:val="23"/>
          <w:szCs w:val="23"/>
        </w:rPr>
      </w:pPr>
      <w:r w:rsidRPr="00FE70AE">
        <w:rPr>
          <w:sz w:val="23"/>
          <w:szCs w:val="23"/>
        </w:rPr>
        <w:t xml:space="preserve">2.4. Расчеты за Товар производятся на условии: </w:t>
      </w:r>
      <w:r>
        <w:rPr>
          <w:sz w:val="23"/>
          <w:szCs w:val="23"/>
        </w:rPr>
        <w:t xml:space="preserve">50 </w:t>
      </w:r>
      <w:r w:rsidRPr="00FE70AE">
        <w:rPr>
          <w:sz w:val="23"/>
          <w:szCs w:val="23"/>
        </w:rPr>
        <w:t xml:space="preserve">% </w:t>
      </w:r>
      <w:r w:rsidRPr="00FE70AE">
        <w:rPr>
          <w:bCs/>
          <w:sz w:val="23"/>
          <w:szCs w:val="23"/>
        </w:rPr>
        <w:t xml:space="preserve">предоплата в течение </w:t>
      </w:r>
      <w:r>
        <w:rPr>
          <w:bCs/>
          <w:sz w:val="23"/>
          <w:szCs w:val="23"/>
        </w:rPr>
        <w:t>10 (десяти</w:t>
      </w:r>
      <w:r w:rsidRPr="00FE70AE">
        <w:rPr>
          <w:bCs/>
          <w:sz w:val="23"/>
          <w:szCs w:val="23"/>
        </w:rPr>
        <w:t>)</w:t>
      </w:r>
      <w:r>
        <w:rPr>
          <w:bCs/>
          <w:sz w:val="23"/>
          <w:szCs w:val="23"/>
        </w:rPr>
        <w:t xml:space="preserve"> банковских</w:t>
      </w:r>
      <w:r w:rsidRPr="00FE70AE">
        <w:rPr>
          <w:bCs/>
          <w:sz w:val="23"/>
          <w:szCs w:val="23"/>
        </w:rPr>
        <w:t xml:space="preserve"> дней с момента заключения договора, окончательный расчет </w:t>
      </w:r>
      <w:r>
        <w:rPr>
          <w:bCs/>
          <w:sz w:val="23"/>
          <w:szCs w:val="23"/>
        </w:rPr>
        <w:t>5</w:t>
      </w:r>
      <w:r w:rsidRPr="00FE70AE">
        <w:rPr>
          <w:bCs/>
          <w:sz w:val="23"/>
          <w:szCs w:val="23"/>
        </w:rPr>
        <w:t xml:space="preserve">0 % в течение </w:t>
      </w:r>
      <w:r>
        <w:rPr>
          <w:bCs/>
          <w:sz w:val="23"/>
          <w:szCs w:val="23"/>
        </w:rPr>
        <w:t xml:space="preserve">10 </w:t>
      </w:r>
      <w:r w:rsidRPr="00FE70AE">
        <w:rPr>
          <w:bCs/>
          <w:sz w:val="23"/>
          <w:szCs w:val="23"/>
        </w:rPr>
        <w:t>(</w:t>
      </w:r>
      <w:r>
        <w:rPr>
          <w:bCs/>
          <w:sz w:val="23"/>
          <w:szCs w:val="23"/>
        </w:rPr>
        <w:t>десяти</w:t>
      </w:r>
      <w:r w:rsidRPr="00FE70AE">
        <w:rPr>
          <w:bCs/>
          <w:sz w:val="23"/>
          <w:szCs w:val="23"/>
        </w:rPr>
        <w:t xml:space="preserve">) </w:t>
      </w:r>
      <w:r>
        <w:rPr>
          <w:bCs/>
          <w:sz w:val="23"/>
          <w:szCs w:val="23"/>
        </w:rPr>
        <w:t xml:space="preserve">банковских </w:t>
      </w:r>
      <w:r w:rsidRPr="00FE70AE">
        <w:rPr>
          <w:bCs/>
          <w:sz w:val="23"/>
          <w:szCs w:val="23"/>
        </w:rPr>
        <w:t>с момента подписания Акта-приемки Товара.</w:t>
      </w:r>
    </w:p>
    <w:p w:rsidR="006E62E8" w:rsidRPr="00FE70AE" w:rsidRDefault="006E62E8" w:rsidP="006E62E8">
      <w:pPr>
        <w:jc w:val="both"/>
        <w:rPr>
          <w:sz w:val="23"/>
          <w:szCs w:val="23"/>
        </w:rPr>
      </w:pPr>
    </w:p>
    <w:p w:rsidR="006E62E8" w:rsidRPr="00FE70AE" w:rsidRDefault="006E62E8" w:rsidP="006E62E8">
      <w:pPr>
        <w:jc w:val="center"/>
        <w:rPr>
          <w:sz w:val="23"/>
          <w:szCs w:val="23"/>
        </w:rPr>
      </w:pPr>
      <w:r w:rsidRPr="00FE70AE">
        <w:rPr>
          <w:sz w:val="23"/>
          <w:szCs w:val="23"/>
        </w:rPr>
        <w:t>3. ПРАВА И ОБЯЗАННОСТИ СТОРОН И УСЛОВИЯ ПОСТАВКИ</w:t>
      </w:r>
    </w:p>
    <w:p w:rsidR="006E62E8" w:rsidRPr="00FE70AE" w:rsidRDefault="006E62E8" w:rsidP="006E62E8">
      <w:pPr>
        <w:jc w:val="both"/>
        <w:rPr>
          <w:sz w:val="23"/>
          <w:szCs w:val="23"/>
        </w:rPr>
      </w:pPr>
      <w:r w:rsidRPr="00FE70AE">
        <w:rPr>
          <w:sz w:val="23"/>
          <w:szCs w:val="23"/>
        </w:rPr>
        <w:t xml:space="preserve">3.1.Поставщик обязан: </w:t>
      </w:r>
    </w:p>
    <w:p w:rsidR="006E62E8" w:rsidRPr="00FE70AE" w:rsidRDefault="006E62E8" w:rsidP="006E62E8">
      <w:pPr>
        <w:jc w:val="both"/>
        <w:rPr>
          <w:sz w:val="23"/>
          <w:szCs w:val="23"/>
        </w:rPr>
      </w:pPr>
      <w:r w:rsidRPr="00FE70A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6E62E8" w:rsidRPr="00FE70AE" w:rsidRDefault="006E62E8" w:rsidP="006E62E8">
      <w:pPr>
        <w:jc w:val="both"/>
        <w:rPr>
          <w:sz w:val="23"/>
          <w:szCs w:val="23"/>
        </w:rPr>
      </w:pPr>
      <w:r w:rsidRPr="00FE70A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6E62E8" w:rsidRPr="00FE70AE" w:rsidRDefault="006E62E8" w:rsidP="006E62E8">
      <w:pPr>
        <w:jc w:val="both"/>
        <w:rPr>
          <w:sz w:val="23"/>
          <w:szCs w:val="23"/>
        </w:rPr>
      </w:pPr>
      <w:r w:rsidRPr="00FE70AE">
        <w:rPr>
          <w:sz w:val="23"/>
          <w:szCs w:val="23"/>
        </w:rPr>
        <w:t xml:space="preserve">3.2. Поставщик имеет право: </w:t>
      </w:r>
    </w:p>
    <w:p w:rsidR="006E62E8" w:rsidRPr="00FE70AE" w:rsidRDefault="006E62E8" w:rsidP="006E62E8">
      <w:pPr>
        <w:jc w:val="both"/>
        <w:rPr>
          <w:sz w:val="23"/>
          <w:szCs w:val="23"/>
        </w:rPr>
      </w:pPr>
      <w:r w:rsidRPr="00FE70AE">
        <w:rPr>
          <w:sz w:val="23"/>
          <w:szCs w:val="23"/>
        </w:rPr>
        <w:t xml:space="preserve">3.2.1. Требовать своевременной оплаты Товара в соответствии с подписанным Сторонами договором по поставке Товара. </w:t>
      </w:r>
    </w:p>
    <w:p w:rsidR="006E62E8" w:rsidRPr="00FE70AE" w:rsidRDefault="006E62E8" w:rsidP="006E62E8">
      <w:pPr>
        <w:jc w:val="both"/>
        <w:rPr>
          <w:sz w:val="23"/>
          <w:szCs w:val="23"/>
        </w:rPr>
      </w:pPr>
      <w:r w:rsidRPr="00FE70AE">
        <w:rPr>
          <w:sz w:val="23"/>
          <w:szCs w:val="23"/>
        </w:rPr>
        <w:t xml:space="preserve">3.3. Заказчик обязан: </w:t>
      </w:r>
    </w:p>
    <w:p w:rsidR="006E62E8" w:rsidRPr="00FE70AE" w:rsidRDefault="006E62E8" w:rsidP="006E62E8">
      <w:pPr>
        <w:jc w:val="both"/>
        <w:rPr>
          <w:sz w:val="23"/>
          <w:szCs w:val="23"/>
        </w:rPr>
      </w:pPr>
      <w:r w:rsidRPr="00FE70AE">
        <w:rPr>
          <w:sz w:val="23"/>
          <w:szCs w:val="23"/>
        </w:rPr>
        <w:t xml:space="preserve">3.3.1. Произвести оплату Товара в соответствии с п. 2.4. настоящего договора. </w:t>
      </w:r>
    </w:p>
    <w:p w:rsidR="006E62E8" w:rsidRPr="00FE70AE" w:rsidRDefault="006E62E8" w:rsidP="006E62E8">
      <w:pPr>
        <w:jc w:val="both"/>
        <w:rPr>
          <w:sz w:val="23"/>
          <w:szCs w:val="23"/>
        </w:rPr>
      </w:pPr>
      <w:r w:rsidRPr="00FE70AE">
        <w:rPr>
          <w:sz w:val="23"/>
          <w:szCs w:val="23"/>
        </w:rPr>
        <w:t xml:space="preserve">3.3.2. Обеспечить своевременную приемку поставленного Товара. </w:t>
      </w:r>
    </w:p>
    <w:p w:rsidR="006E62E8" w:rsidRPr="00FE70AE" w:rsidRDefault="006E62E8" w:rsidP="006E62E8">
      <w:pPr>
        <w:jc w:val="both"/>
        <w:rPr>
          <w:sz w:val="23"/>
          <w:szCs w:val="23"/>
        </w:rPr>
      </w:pPr>
      <w:r w:rsidRPr="00FE70AE">
        <w:rPr>
          <w:sz w:val="23"/>
          <w:szCs w:val="23"/>
        </w:rPr>
        <w:lastRenderedPageBreak/>
        <w:t xml:space="preserve">3.3.3. Своевременно сообщить в письменной форме Поставщику о недостатках Товара, обнаруженных в ходе его приемки. </w:t>
      </w:r>
    </w:p>
    <w:p w:rsidR="006E62E8" w:rsidRPr="00FE70AE" w:rsidRDefault="006E62E8" w:rsidP="006E62E8">
      <w:pPr>
        <w:jc w:val="both"/>
        <w:rPr>
          <w:sz w:val="23"/>
          <w:szCs w:val="23"/>
        </w:rPr>
      </w:pPr>
      <w:r w:rsidRPr="00FE70AE">
        <w:rPr>
          <w:sz w:val="23"/>
          <w:szCs w:val="23"/>
        </w:rPr>
        <w:t xml:space="preserve">3.4. Заказчик имеет право: </w:t>
      </w:r>
    </w:p>
    <w:p w:rsidR="006E62E8" w:rsidRPr="00FE70AE" w:rsidRDefault="006E62E8" w:rsidP="006E62E8">
      <w:pPr>
        <w:jc w:val="both"/>
        <w:rPr>
          <w:sz w:val="23"/>
          <w:szCs w:val="23"/>
        </w:rPr>
      </w:pPr>
      <w:r w:rsidRPr="00FE70A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6E62E8" w:rsidRPr="00FE70AE" w:rsidRDefault="006E62E8" w:rsidP="006E62E8">
      <w:pPr>
        <w:jc w:val="both"/>
        <w:rPr>
          <w:sz w:val="23"/>
          <w:szCs w:val="23"/>
        </w:rPr>
      </w:pPr>
      <w:r w:rsidRPr="00FE70A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6E62E8" w:rsidRPr="00FE70AE" w:rsidRDefault="006E62E8" w:rsidP="006E62E8">
      <w:pPr>
        <w:jc w:val="both"/>
        <w:rPr>
          <w:sz w:val="23"/>
          <w:szCs w:val="23"/>
        </w:rPr>
      </w:pPr>
      <w:r w:rsidRPr="00FE70AE">
        <w:rPr>
          <w:sz w:val="23"/>
          <w:szCs w:val="23"/>
        </w:rPr>
        <w:t xml:space="preserve">3.4.3. Отказаться от оплаты расходов, не предусмотренных настоящим договором. </w:t>
      </w:r>
    </w:p>
    <w:p w:rsidR="006E62E8" w:rsidRPr="00FE70AE" w:rsidRDefault="006E62E8" w:rsidP="006E62E8">
      <w:pPr>
        <w:jc w:val="both"/>
        <w:rPr>
          <w:bCs/>
          <w:sz w:val="23"/>
          <w:szCs w:val="23"/>
        </w:rPr>
      </w:pPr>
      <w:r w:rsidRPr="00FE70AE">
        <w:rPr>
          <w:sz w:val="23"/>
          <w:szCs w:val="23"/>
        </w:rPr>
        <w:t xml:space="preserve">3.5. Срок поставки: </w:t>
      </w:r>
      <w:r w:rsidRPr="00812AA9">
        <w:rPr>
          <w:bCs/>
          <w:sz w:val="22"/>
          <w:szCs w:val="22"/>
        </w:rPr>
        <w:t xml:space="preserve">до </w:t>
      </w:r>
      <w:r>
        <w:rPr>
          <w:bCs/>
        </w:rPr>
        <w:t xml:space="preserve">31 </w:t>
      </w:r>
      <w:r w:rsidR="00123B36">
        <w:rPr>
          <w:bCs/>
        </w:rPr>
        <w:t>августа</w:t>
      </w:r>
      <w:r w:rsidRPr="00D727A0">
        <w:rPr>
          <w:bCs/>
        </w:rPr>
        <w:t xml:space="preserve"> 201</w:t>
      </w:r>
      <w:r>
        <w:rPr>
          <w:bCs/>
        </w:rPr>
        <w:t>4</w:t>
      </w:r>
      <w:r w:rsidRPr="00D727A0">
        <w:rPr>
          <w:bCs/>
        </w:rPr>
        <w:t xml:space="preserve"> г.</w:t>
      </w:r>
    </w:p>
    <w:p w:rsidR="006E62E8" w:rsidRPr="00FE70AE" w:rsidRDefault="006E62E8" w:rsidP="006E62E8">
      <w:pPr>
        <w:jc w:val="both"/>
        <w:rPr>
          <w:sz w:val="23"/>
          <w:szCs w:val="23"/>
        </w:rPr>
      </w:pPr>
      <w:r w:rsidRPr="00FE70AE">
        <w:rPr>
          <w:sz w:val="23"/>
          <w:szCs w:val="23"/>
        </w:rPr>
        <w:t>3.6. Место поставки: 6300</w:t>
      </w:r>
      <w:r>
        <w:rPr>
          <w:sz w:val="23"/>
          <w:szCs w:val="23"/>
        </w:rPr>
        <w:t>15</w:t>
      </w:r>
      <w:r w:rsidRPr="00FE70AE">
        <w:rPr>
          <w:sz w:val="23"/>
          <w:szCs w:val="23"/>
        </w:rPr>
        <w:t xml:space="preserve">, г. Новосибирск, ул. </w:t>
      </w:r>
      <w:proofErr w:type="gramStart"/>
      <w:r>
        <w:rPr>
          <w:sz w:val="23"/>
          <w:szCs w:val="23"/>
        </w:rPr>
        <w:t>Планетная</w:t>
      </w:r>
      <w:proofErr w:type="gramEnd"/>
      <w:r>
        <w:rPr>
          <w:sz w:val="23"/>
          <w:szCs w:val="23"/>
        </w:rPr>
        <w:t>, 32</w:t>
      </w:r>
    </w:p>
    <w:p w:rsidR="006E62E8" w:rsidRPr="00FE70AE" w:rsidRDefault="006E62E8" w:rsidP="006E62E8">
      <w:pPr>
        <w:jc w:val="both"/>
        <w:rPr>
          <w:sz w:val="23"/>
          <w:szCs w:val="23"/>
        </w:rPr>
      </w:pPr>
      <w:r w:rsidRPr="00FE70AE">
        <w:rPr>
          <w:sz w:val="23"/>
          <w:szCs w:val="23"/>
        </w:rPr>
        <w:t xml:space="preserve">3.7. Датой поставки считается дата подписания Сторонами товарной накладной на Товар. </w:t>
      </w:r>
    </w:p>
    <w:p w:rsidR="006E62E8" w:rsidRPr="00FE70AE" w:rsidRDefault="006E62E8" w:rsidP="006E62E8">
      <w:pPr>
        <w:jc w:val="both"/>
        <w:rPr>
          <w:sz w:val="23"/>
          <w:szCs w:val="23"/>
        </w:rPr>
      </w:pPr>
      <w:r w:rsidRPr="00FE70A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6E62E8" w:rsidRPr="00FE70AE" w:rsidRDefault="006E62E8" w:rsidP="006E62E8">
      <w:pPr>
        <w:jc w:val="both"/>
        <w:rPr>
          <w:sz w:val="23"/>
          <w:szCs w:val="23"/>
        </w:rPr>
      </w:pPr>
      <w:r w:rsidRPr="00FE70A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6E62E8" w:rsidRPr="00FE70AE" w:rsidRDefault="006E62E8" w:rsidP="006E62E8">
      <w:pPr>
        <w:jc w:val="both"/>
        <w:rPr>
          <w:sz w:val="23"/>
          <w:szCs w:val="23"/>
        </w:rPr>
      </w:pPr>
      <w:r w:rsidRPr="00FE70A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6E62E8" w:rsidRPr="00FE70AE" w:rsidRDefault="006E62E8" w:rsidP="006E62E8">
      <w:pPr>
        <w:jc w:val="both"/>
        <w:rPr>
          <w:sz w:val="23"/>
          <w:szCs w:val="23"/>
        </w:rPr>
      </w:pPr>
      <w:r w:rsidRPr="00FE70AE">
        <w:rPr>
          <w:sz w:val="23"/>
          <w:szCs w:val="23"/>
        </w:rPr>
        <w:t xml:space="preserve">- поставки товара ненадлежащего качества; </w:t>
      </w:r>
    </w:p>
    <w:p w:rsidR="006E62E8" w:rsidRPr="00FE70AE" w:rsidRDefault="006E62E8" w:rsidP="006E62E8">
      <w:pPr>
        <w:jc w:val="both"/>
        <w:rPr>
          <w:sz w:val="23"/>
          <w:szCs w:val="23"/>
        </w:rPr>
      </w:pPr>
      <w:r w:rsidRPr="00FE70AE">
        <w:rPr>
          <w:sz w:val="23"/>
          <w:szCs w:val="23"/>
        </w:rPr>
        <w:t xml:space="preserve">- несоответствия количества, ассортимента поставленного Товара условиям данного договора и спецификации. </w:t>
      </w:r>
    </w:p>
    <w:p w:rsidR="006E62E8" w:rsidRPr="00FE70AE" w:rsidRDefault="006E62E8" w:rsidP="006E62E8">
      <w:pPr>
        <w:jc w:val="both"/>
        <w:rPr>
          <w:sz w:val="23"/>
          <w:szCs w:val="23"/>
        </w:rPr>
      </w:pPr>
      <w:r w:rsidRPr="00FE70AE">
        <w:rPr>
          <w:sz w:val="23"/>
          <w:szCs w:val="23"/>
        </w:rPr>
        <w:t xml:space="preserve">3.10. Заказчик, которому передан Товар ненадлежащего качества, вправе по своему выбору потребовать от Поставщика: </w:t>
      </w:r>
    </w:p>
    <w:p w:rsidR="006E62E8" w:rsidRPr="00FE70AE" w:rsidRDefault="006E62E8" w:rsidP="006E62E8">
      <w:pPr>
        <w:jc w:val="both"/>
        <w:rPr>
          <w:sz w:val="23"/>
          <w:szCs w:val="23"/>
        </w:rPr>
      </w:pPr>
      <w:r w:rsidRPr="00FE70AE">
        <w:rPr>
          <w:sz w:val="23"/>
          <w:szCs w:val="23"/>
        </w:rPr>
        <w:t xml:space="preserve">- замены Товара ненадлежащего качества, Товаром надлежащего качества; </w:t>
      </w:r>
    </w:p>
    <w:p w:rsidR="006E62E8" w:rsidRPr="00FE70AE" w:rsidRDefault="006E62E8" w:rsidP="006E62E8">
      <w:pPr>
        <w:jc w:val="both"/>
        <w:rPr>
          <w:sz w:val="23"/>
          <w:szCs w:val="23"/>
        </w:rPr>
      </w:pPr>
      <w:r w:rsidRPr="00FE70AE">
        <w:rPr>
          <w:sz w:val="23"/>
          <w:szCs w:val="23"/>
        </w:rPr>
        <w:t xml:space="preserve">- безвозмездного устранения недостатков Товара; </w:t>
      </w:r>
    </w:p>
    <w:p w:rsidR="006E62E8" w:rsidRPr="00FE70AE" w:rsidRDefault="006E62E8" w:rsidP="006E62E8">
      <w:pPr>
        <w:jc w:val="both"/>
        <w:rPr>
          <w:sz w:val="23"/>
          <w:szCs w:val="23"/>
        </w:rPr>
      </w:pPr>
      <w:r w:rsidRPr="00FE70AE">
        <w:rPr>
          <w:sz w:val="23"/>
          <w:szCs w:val="23"/>
        </w:rPr>
        <w:t xml:space="preserve">- возмещения своих расходов по устранению недостатков Товара. </w:t>
      </w:r>
    </w:p>
    <w:p w:rsidR="006E62E8" w:rsidRPr="00FE70AE" w:rsidRDefault="006E62E8" w:rsidP="006E62E8">
      <w:pPr>
        <w:jc w:val="both"/>
        <w:rPr>
          <w:sz w:val="23"/>
          <w:szCs w:val="23"/>
        </w:rPr>
      </w:pPr>
    </w:p>
    <w:p w:rsidR="006E62E8" w:rsidRPr="00FE70AE" w:rsidRDefault="006E62E8" w:rsidP="006E62E8">
      <w:pPr>
        <w:jc w:val="center"/>
        <w:rPr>
          <w:sz w:val="23"/>
          <w:szCs w:val="23"/>
        </w:rPr>
      </w:pPr>
      <w:r w:rsidRPr="00FE70AE">
        <w:rPr>
          <w:sz w:val="23"/>
          <w:szCs w:val="23"/>
        </w:rPr>
        <w:t>4. КАЧЕСТВО И КОМПЛЕКТНОСТЬ ТОВАРА, ГАРАНТИИ ПОСТАВЩИКА</w:t>
      </w:r>
    </w:p>
    <w:p w:rsidR="006E62E8" w:rsidRPr="00FE70AE" w:rsidRDefault="006E62E8" w:rsidP="006E62E8">
      <w:pPr>
        <w:jc w:val="both"/>
        <w:rPr>
          <w:sz w:val="23"/>
          <w:szCs w:val="23"/>
        </w:rPr>
      </w:pPr>
      <w:r w:rsidRPr="00FE70A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6E62E8" w:rsidRPr="00FE70AE" w:rsidRDefault="006E62E8" w:rsidP="006E62E8">
      <w:pPr>
        <w:jc w:val="both"/>
        <w:rPr>
          <w:sz w:val="23"/>
          <w:szCs w:val="23"/>
        </w:rPr>
      </w:pPr>
      <w:r w:rsidRPr="00FE70AE">
        <w:rPr>
          <w:sz w:val="23"/>
          <w:szCs w:val="23"/>
        </w:rPr>
        <w:t xml:space="preserve">4.2. Товар должен обеспечивать предусмотренную производителем функциональность. </w:t>
      </w:r>
    </w:p>
    <w:p w:rsidR="006E62E8" w:rsidRPr="00FE70AE" w:rsidRDefault="006E62E8" w:rsidP="006E62E8">
      <w:pPr>
        <w:jc w:val="both"/>
        <w:rPr>
          <w:sz w:val="23"/>
          <w:szCs w:val="23"/>
        </w:rPr>
      </w:pPr>
      <w:r w:rsidRPr="00FE70A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6E62E8" w:rsidRPr="00FE70AE" w:rsidRDefault="006E62E8" w:rsidP="006E62E8">
      <w:pPr>
        <w:jc w:val="both"/>
        <w:rPr>
          <w:sz w:val="23"/>
          <w:szCs w:val="23"/>
        </w:rPr>
      </w:pPr>
      <w:r w:rsidRPr="00FE70AE">
        <w:rPr>
          <w:sz w:val="23"/>
          <w:szCs w:val="23"/>
        </w:rPr>
        <w:t>4.</w:t>
      </w:r>
      <w:r>
        <w:rPr>
          <w:sz w:val="23"/>
          <w:szCs w:val="23"/>
        </w:rPr>
        <w:t>4</w:t>
      </w:r>
      <w:r w:rsidRPr="00FE70AE">
        <w:rPr>
          <w:sz w:val="23"/>
          <w:szCs w:val="23"/>
        </w:rPr>
        <w:t xml:space="preserve">.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6E62E8" w:rsidRPr="00FE70AE" w:rsidRDefault="006E62E8" w:rsidP="006E62E8">
      <w:pPr>
        <w:jc w:val="both"/>
        <w:rPr>
          <w:sz w:val="23"/>
          <w:szCs w:val="23"/>
        </w:rPr>
      </w:pPr>
      <w:r w:rsidRPr="00FE70AE">
        <w:rPr>
          <w:sz w:val="23"/>
          <w:szCs w:val="23"/>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Pr>
          <w:sz w:val="23"/>
          <w:szCs w:val="23"/>
        </w:rPr>
        <w:t>.</w:t>
      </w:r>
    </w:p>
    <w:p w:rsidR="006E62E8" w:rsidRPr="00FE70AE" w:rsidRDefault="006E62E8" w:rsidP="006E62E8">
      <w:pPr>
        <w:jc w:val="both"/>
        <w:rPr>
          <w:sz w:val="23"/>
          <w:szCs w:val="23"/>
        </w:rPr>
      </w:pPr>
      <w:r w:rsidRPr="00FE70AE">
        <w:rPr>
          <w:sz w:val="23"/>
          <w:szCs w:val="23"/>
        </w:rPr>
        <w:t>4.</w:t>
      </w:r>
      <w:r>
        <w:rPr>
          <w:sz w:val="23"/>
          <w:szCs w:val="23"/>
        </w:rPr>
        <w:t>5</w:t>
      </w:r>
      <w:r w:rsidRPr="00FE70AE">
        <w:rPr>
          <w:sz w:val="23"/>
          <w:szCs w:val="23"/>
        </w:rPr>
        <w:t>. В случае</w:t>
      </w:r>
      <w:proofErr w:type="gramStart"/>
      <w:r w:rsidRPr="00FE70AE">
        <w:rPr>
          <w:sz w:val="23"/>
          <w:szCs w:val="23"/>
        </w:rPr>
        <w:t>,</w:t>
      </w:r>
      <w:proofErr w:type="gramEnd"/>
      <w:r w:rsidRPr="00FE70AE">
        <w:rPr>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6E62E8" w:rsidRPr="00FE70AE" w:rsidRDefault="006E62E8" w:rsidP="006E62E8">
      <w:pPr>
        <w:jc w:val="both"/>
        <w:rPr>
          <w:sz w:val="23"/>
          <w:szCs w:val="23"/>
        </w:rPr>
      </w:pPr>
      <w:r w:rsidRPr="00FE70AE">
        <w:rPr>
          <w:sz w:val="23"/>
          <w:szCs w:val="23"/>
        </w:rPr>
        <w:t>4.</w:t>
      </w:r>
      <w:r>
        <w:rPr>
          <w:sz w:val="23"/>
          <w:szCs w:val="23"/>
        </w:rPr>
        <w:t>6</w:t>
      </w:r>
      <w:r w:rsidRPr="00FE70AE">
        <w:rPr>
          <w:sz w:val="23"/>
          <w:szCs w:val="23"/>
        </w:rPr>
        <w:t xml:space="preserve">. Наличие недостатков и сроки замены товара оформляются Сторонами в двухстороннем акте выявленных недостатков. </w:t>
      </w:r>
    </w:p>
    <w:p w:rsidR="006E62E8" w:rsidRPr="00FE70AE" w:rsidRDefault="006E62E8" w:rsidP="006E62E8">
      <w:pPr>
        <w:jc w:val="center"/>
        <w:rPr>
          <w:sz w:val="23"/>
          <w:szCs w:val="23"/>
        </w:rPr>
      </w:pPr>
      <w:r w:rsidRPr="00FE70AE">
        <w:rPr>
          <w:sz w:val="23"/>
          <w:szCs w:val="23"/>
        </w:rPr>
        <w:t>5. ПОРЯДОК ПРИЕМКИ ТОВАРА</w:t>
      </w:r>
    </w:p>
    <w:p w:rsidR="006E62E8" w:rsidRPr="00FE70AE" w:rsidRDefault="006E62E8" w:rsidP="006E62E8">
      <w:pPr>
        <w:jc w:val="both"/>
        <w:rPr>
          <w:sz w:val="23"/>
          <w:szCs w:val="23"/>
        </w:rPr>
      </w:pPr>
      <w:r w:rsidRPr="00FE70AE">
        <w:rPr>
          <w:sz w:val="23"/>
          <w:szCs w:val="23"/>
        </w:rPr>
        <w:t xml:space="preserve">5.1. Результат исполнения обязательств по поставке Товара принимается в следующем порядке: </w:t>
      </w:r>
    </w:p>
    <w:p w:rsidR="006E62E8" w:rsidRPr="00FE70AE" w:rsidRDefault="006E62E8" w:rsidP="006E62E8">
      <w:pPr>
        <w:jc w:val="both"/>
        <w:rPr>
          <w:sz w:val="23"/>
          <w:szCs w:val="23"/>
        </w:rPr>
      </w:pPr>
      <w:r w:rsidRPr="00FE70AE">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Pr>
          <w:sz w:val="23"/>
          <w:szCs w:val="23"/>
        </w:rPr>
        <w:t xml:space="preserve"> по форме ТОРГ-12</w:t>
      </w:r>
      <w:r w:rsidRPr="00FE70AE">
        <w:rPr>
          <w:sz w:val="23"/>
          <w:szCs w:val="23"/>
        </w:rPr>
        <w:t xml:space="preserve">, документ, подтверждающий гарантийные обязательства изготовителя Товара, сертификаты. </w:t>
      </w:r>
    </w:p>
    <w:p w:rsidR="006E62E8" w:rsidRPr="00FE70AE" w:rsidRDefault="006E62E8" w:rsidP="006E62E8">
      <w:pPr>
        <w:jc w:val="both"/>
        <w:rPr>
          <w:sz w:val="23"/>
          <w:szCs w:val="23"/>
        </w:rPr>
      </w:pPr>
      <w:r w:rsidRPr="00FE70AE">
        <w:rPr>
          <w:sz w:val="23"/>
          <w:szCs w:val="23"/>
        </w:rPr>
        <w:lastRenderedPageBreak/>
        <w:t xml:space="preserve">5.1.2. Выполненные Поставщиком обязательства по поставке Товара принимаются Заказчиком по товарной накладной Поставщика. </w:t>
      </w:r>
    </w:p>
    <w:p w:rsidR="006E62E8" w:rsidRPr="00FE70AE" w:rsidRDefault="006E62E8" w:rsidP="006E62E8">
      <w:pPr>
        <w:jc w:val="both"/>
        <w:rPr>
          <w:sz w:val="23"/>
          <w:szCs w:val="23"/>
        </w:rPr>
      </w:pPr>
      <w:r w:rsidRPr="00FE70A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6E62E8" w:rsidRPr="00FE70AE" w:rsidRDefault="006E62E8" w:rsidP="006E62E8">
      <w:pPr>
        <w:jc w:val="both"/>
        <w:rPr>
          <w:sz w:val="23"/>
          <w:szCs w:val="23"/>
        </w:rPr>
      </w:pPr>
      <w:r w:rsidRPr="00FE70A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6E62E8" w:rsidRPr="00FE70AE" w:rsidRDefault="006E62E8" w:rsidP="006E62E8">
      <w:pPr>
        <w:jc w:val="both"/>
        <w:rPr>
          <w:sz w:val="23"/>
          <w:szCs w:val="23"/>
        </w:rPr>
      </w:pPr>
      <w:r w:rsidRPr="00FE70A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6E62E8" w:rsidRPr="00FE70AE" w:rsidRDefault="006E62E8" w:rsidP="006E62E8">
      <w:pPr>
        <w:jc w:val="both"/>
        <w:rPr>
          <w:sz w:val="23"/>
          <w:szCs w:val="23"/>
        </w:rPr>
      </w:pPr>
      <w:r w:rsidRPr="00FE70AE">
        <w:rPr>
          <w:sz w:val="23"/>
          <w:szCs w:val="23"/>
        </w:rPr>
        <w:t xml:space="preserve"> </w:t>
      </w:r>
    </w:p>
    <w:p w:rsidR="006E62E8" w:rsidRPr="00FE70AE" w:rsidRDefault="006E62E8" w:rsidP="006E62E8">
      <w:pPr>
        <w:jc w:val="center"/>
        <w:rPr>
          <w:sz w:val="23"/>
          <w:szCs w:val="23"/>
        </w:rPr>
      </w:pPr>
      <w:r w:rsidRPr="00FE70AE">
        <w:rPr>
          <w:sz w:val="23"/>
          <w:szCs w:val="23"/>
        </w:rPr>
        <w:t>6. РИСК СЛУЧАЙНОЙ ГИБЕЛИ ТОВАРА</w:t>
      </w:r>
    </w:p>
    <w:p w:rsidR="006E62E8" w:rsidRPr="00FE70AE" w:rsidRDefault="006E62E8" w:rsidP="006E62E8">
      <w:pPr>
        <w:jc w:val="both"/>
        <w:rPr>
          <w:sz w:val="23"/>
          <w:szCs w:val="23"/>
        </w:rPr>
      </w:pPr>
      <w:r w:rsidRPr="00FE70A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6E62E8" w:rsidRPr="00FE70AE" w:rsidRDefault="006E62E8" w:rsidP="006E62E8">
      <w:pPr>
        <w:jc w:val="both"/>
        <w:rPr>
          <w:sz w:val="23"/>
          <w:szCs w:val="23"/>
        </w:rPr>
      </w:pPr>
    </w:p>
    <w:p w:rsidR="006E62E8" w:rsidRPr="00FE70AE" w:rsidRDefault="006E62E8" w:rsidP="006E62E8">
      <w:pPr>
        <w:jc w:val="center"/>
        <w:rPr>
          <w:sz w:val="23"/>
          <w:szCs w:val="23"/>
        </w:rPr>
      </w:pPr>
      <w:r w:rsidRPr="00FE70AE">
        <w:rPr>
          <w:sz w:val="23"/>
          <w:szCs w:val="23"/>
        </w:rPr>
        <w:t>7. ОТВЕТСТВЕННОСТЬ СТОРОН</w:t>
      </w:r>
    </w:p>
    <w:p w:rsidR="006E62E8" w:rsidRPr="00FE70AE" w:rsidRDefault="006E62E8" w:rsidP="006E62E8">
      <w:pPr>
        <w:jc w:val="both"/>
        <w:rPr>
          <w:sz w:val="23"/>
          <w:szCs w:val="23"/>
        </w:rPr>
      </w:pPr>
      <w:r w:rsidRPr="00FE70A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6E62E8" w:rsidRPr="00FE70AE" w:rsidRDefault="006E62E8" w:rsidP="006E62E8">
      <w:pPr>
        <w:jc w:val="both"/>
        <w:rPr>
          <w:sz w:val="23"/>
          <w:szCs w:val="23"/>
        </w:rPr>
      </w:pPr>
      <w:r w:rsidRPr="00FE70AE">
        <w:rPr>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6E62E8" w:rsidRPr="00FE70AE" w:rsidRDefault="006E62E8" w:rsidP="006E62E8">
      <w:pPr>
        <w:jc w:val="both"/>
        <w:rPr>
          <w:sz w:val="23"/>
          <w:szCs w:val="23"/>
        </w:rPr>
      </w:pPr>
      <w:r w:rsidRPr="00FE70A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6E62E8" w:rsidRPr="00FE70AE" w:rsidRDefault="006E62E8" w:rsidP="006E62E8">
      <w:pPr>
        <w:jc w:val="both"/>
        <w:rPr>
          <w:sz w:val="23"/>
          <w:szCs w:val="23"/>
        </w:rPr>
      </w:pPr>
      <w:r w:rsidRPr="00FE70A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6E62E8" w:rsidRPr="00FE70AE" w:rsidRDefault="006E62E8" w:rsidP="006E62E8">
      <w:pPr>
        <w:jc w:val="both"/>
        <w:rPr>
          <w:sz w:val="23"/>
          <w:szCs w:val="23"/>
        </w:rPr>
      </w:pPr>
      <w:r w:rsidRPr="00FE70AE">
        <w:rPr>
          <w:sz w:val="23"/>
          <w:szCs w:val="23"/>
        </w:rPr>
        <w:t xml:space="preserve">7.5. Уплата неустойки не освобождает Стороны от исполнения обязательств по настоящему договору. </w:t>
      </w:r>
    </w:p>
    <w:p w:rsidR="006E62E8" w:rsidRPr="00FE70AE" w:rsidRDefault="006E62E8" w:rsidP="006E62E8">
      <w:pPr>
        <w:jc w:val="center"/>
        <w:rPr>
          <w:sz w:val="23"/>
          <w:szCs w:val="23"/>
        </w:rPr>
      </w:pPr>
      <w:r w:rsidRPr="00FE70AE">
        <w:rPr>
          <w:sz w:val="23"/>
          <w:szCs w:val="23"/>
        </w:rPr>
        <w:t>8. ПОРЯДОК РАЗРЕШЕНИЯ СПОРОВ</w:t>
      </w:r>
    </w:p>
    <w:p w:rsidR="006E62E8" w:rsidRPr="00FE70AE" w:rsidRDefault="006E62E8" w:rsidP="006E62E8">
      <w:pPr>
        <w:jc w:val="both"/>
        <w:rPr>
          <w:sz w:val="23"/>
          <w:szCs w:val="23"/>
        </w:rPr>
      </w:pPr>
      <w:r w:rsidRPr="00FE70A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6E62E8" w:rsidRPr="00FE70AE" w:rsidRDefault="006E62E8" w:rsidP="006E62E8">
      <w:pPr>
        <w:jc w:val="both"/>
        <w:rPr>
          <w:sz w:val="23"/>
          <w:szCs w:val="23"/>
        </w:rPr>
      </w:pPr>
      <w:r w:rsidRPr="00FE70A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6E62E8" w:rsidRDefault="006E62E8" w:rsidP="006E62E8">
      <w:pPr>
        <w:jc w:val="both"/>
        <w:rPr>
          <w:sz w:val="23"/>
          <w:szCs w:val="23"/>
        </w:rPr>
      </w:pPr>
      <w:r w:rsidRPr="00FE70A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6E62E8" w:rsidRDefault="006E62E8" w:rsidP="006E62E8">
      <w:pPr>
        <w:jc w:val="both"/>
        <w:rPr>
          <w:sz w:val="23"/>
          <w:szCs w:val="23"/>
        </w:rPr>
      </w:pPr>
    </w:p>
    <w:p w:rsidR="006E62E8" w:rsidRPr="00FE70AE" w:rsidRDefault="006E62E8" w:rsidP="006E62E8">
      <w:pPr>
        <w:jc w:val="center"/>
        <w:rPr>
          <w:sz w:val="23"/>
          <w:szCs w:val="23"/>
        </w:rPr>
      </w:pPr>
      <w:r w:rsidRPr="00FE70AE">
        <w:rPr>
          <w:sz w:val="23"/>
          <w:szCs w:val="23"/>
        </w:rPr>
        <w:t>9. СРОК ДЕЙСТВИЯ НАСТОЯЩЕГО ДОГОВОРА</w:t>
      </w:r>
    </w:p>
    <w:p w:rsidR="006E62E8" w:rsidRDefault="006E62E8" w:rsidP="006E62E8">
      <w:pPr>
        <w:jc w:val="both"/>
        <w:rPr>
          <w:sz w:val="23"/>
          <w:szCs w:val="23"/>
        </w:rPr>
      </w:pPr>
      <w:r w:rsidRPr="00FE70A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EB6404" w:rsidRPr="00FE70AE" w:rsidRDefault="00EB6404" w:rsidP="006E62E8">
      <w:pPr>
        <w:jc w:val="both"/>
        <w:rPr>
          <w:sz w:val="23"/>
          <w:szCs w:val="23"/>
        </w:rPr>
      </w:pPr>
      <w:r>
        <w:rPr>
          <w:sz w:val="23"/>
          <w:szCs w:val="23"/>
        </w:rPr>
        <w:t xml:space="preserve">9.2. </w:t>
      </w:r>
      <w:r>
        <w:rPr>
          <w:rFonts w:eastAsia="Arial"/>
        </w:rPr>
        <w:t xml:space="preserve">До заключения настоящего договора Поставщик предоставляет обеспечение исполнения Договора в соответствии с законодательством в размере 50 % от цены договора в виде безотзывной банковской гарантией. </w:t>
      </w:r>
    </w:p>
    <w:p w:rsidR="006E62E8" w:rsidRPr="00FE70AE" w:rsidRDefault="006E62E8" w:rsidP="006E62E8">
      <w:pPr>
        <w:jc w:val="both"/>
        <w:rPr>
          <w:sz w:val="23"/>
          <w:szCs w:val="23"/>
        </w:rPr>
      </w:pPr>
    </w:p>
    <w:p w:rsidR="006E62E8" w:rsidRPr="00FE70AE" w:rsidRDefault="006E62E8" w:rsidP="006E62E8">
      <w:pPr>
        <w:jc w:val="center"/>
        <w:rPr>
          <w:sz w:val="23"/>
          <w:szCs w:val="23"/>
        </w:rPr>
      </w:pPr>
      <w:r w:rsidRPr="00FE70AE">
        <w:rPr>
          <w:sz w:val="23"/>
          <w:szCs w:val="23"/>
        </w:rPr>
        <w:t>10. ЗАКЛЮЧИТЕЛЬНЫЕ ПОЛОЖЕНИЯ</w:t>
      </w:r>
    </w:p>
    <w:p w:rsidR="006E62E8" w:rsidRPr="00FE70AE" w:rsidRDefault="006E62E8" w:rsidP="006E62E8">
      <w:pPr>
        <w:jc w:val="both"/>
        <w:rPr>
          <w:sz w:val="23"/>
          <w:szCs w:val="23"/>
        </w:rPr>
      </w:pPr>
      <w:r w:rsidRPr="00FE70AE">
        <w:rPr>
          <w:sz w:val="23"/>
          <w:szCs w:val="23"/>
        </w:rPr>
        <w:t xml:space="preserve">10.1. </w:t>
      </w:r>
      <w:proofErr w:type="gramStart"/>
      <w:r w:rsidRPr="00FE70AE">
        <w:rPr>
          <w:sz w:val="23"/>
          <w:szCs w:val="23"/>
        </w:rPr>
        <w:t xml:space="preserve">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w:t>
      </w:r>
      <w:r w:rsidRPr="00FE70AE">
        <w:rPr>
          <w:sz w:val="23"/>
          <w:szCs w:val="23"/>
        </w:rPr>
        <w:lastRenderedPageBreak/>
        <w:t>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E70A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6E62E8" w:rsidRPr="00FE70AE" w:rsidRDefault="006E62E8" w:rsidP="006E62E8">
      <w:pPr>
        <w:jc w:val="both"/>
        <w:rPr>
          <w:sz w:val="23"/>
          <w:szCs w:val="23"/>
        </w:rPr>
      </w:pPr>
      <w:r w:rsidRPr="00FE70A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6E62E8" w:rsidRPr="00FE70AE" w:rsidRDefault="006E62E8" w:rsidP="006E62E8">
      <w:pPr>
        <w:jc w:val="both"/>
        <w:rPr>
          <w:sz w:val="23"/>
          <w:szCs w:val="23"/>
        </w:rPr>
      </w:pPr>
      <w:r w:rsidRPr="00FE70A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6E62E8" w:rsidRPr="00FE70AE" w:rsidRDefault="006E62E8" w:rsidP="006E62E8">
      <w:pPr>
        <w:jc w:val="both"/>
        <w:rPr>
          <w:sz w:val="23"/>
          <w:szCs w:val="23"/>
        </w:rPr>
      </w:pPr>
      <w:r w:rsidRPr="00FE70AE">
        <w:rPr>
          <w:sz w:val="23"/>
          <w:szCs w:val="23"/>
        </w:rPr>
        <w:t xml:space="preserve">10.4. В случае изменения у </w:t>
      </w:r>
      <w:proofErr w:type="gramStart"/>
      <w:r w:rsidRPr="00FE70AE">
        <w:rPr>
          <w:sz w:val="23"/>
          <w:szCs w:val="23"/>
        </w:rPr>
        <w:t>какой-либо</w:t>
      </w:r>
      <w:proofErr w:type="gramEnd"/>
      <w:r w:rsidRPr="00FE70A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6E62E8" w:rsidRPr="00FE70AE" w:rsidRDefault="006E62E8" w:rsidP="006E62E8">
      <w:pPr>
        <w:jc w:val="center"/>
        <w:rPr>
          <w:sz w:val="23"/>
          <w:szCs w:val="23"/>
        </w:rPr>
      </w:pPr>
      <w:r w:rsidRPr="00FE70AE">
        <w:rPr>
          <w:sz w:val="23"/>
          <w:szCs w:val="23"/>
        </w:rPr>
        <w:t>11. ПРИЛОЖЕНИЯ</w:t>
      </w:r>
    </w:p>
    <w:p w:rsidR="006E62E8" w:rsidRDefault="006E62E8" w:rsidP="006E62E8">
      <w:pPr>
        <w:jc w:val="both"/>
      </w:pPr>
      <w:r w:rsidRPr="00FE70AE">
        <w:rPr>
          <w:sz w:val="23"/>
          <w:szCs w:val="23"/>
        </w:rPr>
        <w:t>11.1. Приложение № 1. Спецификация на поставку</w:t>
      </w:r>
      <w:r>
        <w:rPr>
          <w:sz w:val="23"/>
          <w:szCs w:val="23"/>
        </w:rPr>
        <w:t xml:space="preserve"> </w:t>
      </w:r>
      <w:r w:rsidR="00EB6404">
        <w:t>окрасочных камер модель КО-Т-ГФЭ с разными рабочими проемами</w:t>
      </w:r>
    </w:p>
    <w:p w:rsidR="00EB6404" w:rsidRDefault="00EB6404" w:rsidP="006E62E8">
      <w:pPr>
        <w:jc w:val="both"/>
        <w:rPr>
          <w:sz w:val="23"/>
          <w:szCs w:val="23"/>
        </w:rPr>
      </w:pPr>
    </w:p>
    <w:p w:rsidR="006E62E8" w:rsidRPr="00FE70AE" w:rsidRDefault="006E62E8" w:rsidP="006E62E8">
      <w:pPr>
        <w:jc w:val="center"/>
        <w:rPr>
          <w:sz w:val="23"/>
          <w:szCs w:val="23"/>
        </w:rPr>
      </w:pPr>
      <w:r w:rsidRPr="00FE70AE">
        <w:rPr>
          <w:sz w:val="23"/>
          <w:szCs w:val="23"/>
        </w:rPr>
        <w:t>12. ЮРИДИЧЕСКИЕ АДРЕСА И БАНКОВСКИЕ РЕКВИЗИТЫ СТОРОН</w:t>
      </w:r>
    </w:p>
    <w:p w:rsidR="006E62E8" w:rsidRPr="00EF68A8" w:rsidRDefault="006E62E8" w:rsidP="006E62E8">
      <w:pPr>
        <w:jc w:val="both"/>
      </w:pPr>
    </w:p>
    <w:tbl>
      <w:tblPr>
        <w:tblW w:w="0" w:type="auto"/>
        <w:tblLook w:val="04A0"/>
      </w:tblPr>
      <w:tblGrid>
        <w:gridCol w:w="5022"/>
        <w:gridCol w:w="5115"/>
      </w:tblGrid>
      <w:tr w:rsidR="006E62E8" w:rsidRPr="00EF68A8" w:rsidTr="004A026E">
        <w:tc>
          <w:tcPr>
            <w:tcW w:w="5022" w:type="dxa"/>
          </w:tcPr>
          <w:p w:rsidR="006E62E8" w:rsidRPr="00EF68A8" w:rsidRDefault="006E62E8" w:rsidP="004A026E">
            <w:pPr>
              <w:pStyle w:val="afb"/>
              <w:spacing w:before="0" w:beforeAutospacing="0" w:after="0" w:afterAutospacing="0"/>
              <w:jc w:val="both"/>
            </w:pPr>
            <w:r w:rsidRPr="00EF68A8">
              <w:rPr>
                <w:sz w:val="22"/>
                <w:szCs w:val="22"/>
              </w:rPr>
              <w:t>Поставщик:</w:t>
            </w:r>
          </w:p>
          <w:p w:rsidR="006E62E8" w:rsidRPr="00EF68A8" w:rsidRDefault="006E62E8" w:rsidP="004A026E">
            <w:pPr>
              <w:pStyle w:val="afb"/>
              <w:spacing w:before="0" w:beforeAutospacing="0" w:after="0" w:afterAutospacing="0"/>
              <w:jc w:val="both"/>
            </w:pPr>
          </w:p>
        </w:tc>
        <w:tc>
          <w:tcPr>
            <w:tcW w:w="5115" w:type="dxa"/>
          </w:tcPr>
          <w:p w:rsidR="006E62E8" w:rsidRPr="00EF68A8" w:rsidRDefault="006E62E8" w:rsidP="004A026E">
            <w:pPr>
              <w:pStyle w:val="afb"/>
              <w:spacing w:before="0" w:beforeAutospacing="0" w:after="0" w:afterAutospacing="0"/>
              <w:jc w:val="both"/>
            </w:pPr>
            <w:r w:rsidRPr="00EF68A8">
              <w:rPr>
                <w:sz w:val="22"/>
                <w:szCs w:val="22"/>
              </w:rPr>
              <w:t>Заказчик:</w:t>
            </w:r>
          </w:p>
          <w:p w:rsidR="006E62E8" w:rsidRPr="00EF68A8" w:rsidRDefault="006E62E8" w:rsidP="004A026E">
            <w:pPr>
              <w:pStyle w:val="afb"/>
              <w:spacing w:before="0" w:beforeAutospacing="0" w:after="0" w:afterAutospacing="0"/>
              <w:jc w:val="both"/>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6E62E8" w:rsidRPr="00EF68A8" w:rsidRDefault="006E62E8" w:rsidP="004A026E">
            <w:pPr>
              <w:pStyle w:val="afb"/>
              <w:spacing w:before="0" w:beforeAutospacing="0" w:after="0" w:afterAutospacing="0"/>
              <w:jc w:val="both"/>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6E62E8" w:rsidRPr="00EF68A8" w:rsidRDefault="006E62E8" w:rsidP="004A026E">
            <w:pPr>
              <w:pStyle w:val="afb"/>
              <w:spacing w:before="0" w:beforeAutospacing="0" w:after="0" w:afterAutospacing="0"/>
              <w:jc w:val="both"/>
            </w:pPr>
            <w:r w:rsidRPr="00EF68A8">
              <w:rPr>
                <w:sz w:val="22"/>
                <w:szCs w:val="22"/>
              </w:rPr>
              <w:t>ИНН 5401199015/КПП 546050001</w:t>
            </w:r>
          </w:p>
          <w:p w:rsidR="006E62E8" w:rsidRPr="00EF68A8" w:rsidRDefault="006E62E8" w:rsidP="004A026E">
            <w:pPr>
              <w:pStyle w:val="afb"/>
              <w:spacing w:before="0" w:beforeAutospacing="0" w:after="0" w:afterAutospacing="0"/>
              <w:jc w:val="both"/>
            </w:pPr>
            <w:proofErr w:type="spellStart"/>
            <w:proofErr w:type="gramStart"/>
            <w:r w:rsidRPr="00EF68A8">
              <w:rPr>
                <w:sz w:val="22"/>
                <w:szCs w:val="22"/>
              </w:rPr>
              <w:t>р</w:t>
            </w:r>
            <w:proofErr w:type="spellEnd"/>
            <w:proofErr w:type="gramEnd"/>
            <w:r w:rsidRPr="00EF68A8">
              <w:rPr>
                <w:sz w:val="22"/>
                <w:szCs w:val="22"/>
              </w:rPr>
              <w:t>/с 40702810400010122606</w:t>
            </w:r>
          </w:p>
          <w:p w:rsidR="006E62E8" w:rsidRPr="00EF68A8" w:rsidRDefault="006E62E8" w:rsidP="004A026E">
            <w:pPr>
              <w:pStyle w:val="afb"/>
              <w:spacing w:before="0" w:beforeAutospacing="0" w:after="0" w:afterAutospacing="0"/>
              <w:jc w:val="both"/>
            </w:pPr>
            <w:r w:rsidRPr="00EF68A8">
              <w:rPr>
                <w:sz w:val="22"/>
                <w:szCs w:val="22"/>
              </w:rPr>
              <w:t>Новосибирский филиал НОМОС-БАНКА (ОАО)</w:t>
            </w:r>
          </w:p>
          <w:p w:rsidR="006E62E8" w:rsidRPr="00EF68A8" w:rsidRDefault="006E62E8" w:rsidP="004A026E">
            <w:pPr>
              <w:pStyle w:val="afb"/>
              <w:spacing w:before="0" w:beforeAutospacing="0" w:after="0" w:afterAutospacing="0"/>
              <w:jc w:val="both"/>
            </w:pPr>
            <w:r w:rsidRPr="00EF68A8">
              <w:rPr>
                <w:sz w:val="22"/>
                <w:szCs w:val="22"/>
              </w:rPr>
              <w:t xml:space="preserve">к/с </w:t>
            </w:r>
            <w:r>
              <w:rPr>
                <w:sz w:val="22"/>
                <w:szCs w:val="22"/>
              </w:rPr>
              <w:t>30101810550040000839</w:t>
            </w:r>
          </w:p>
          <w:p w:rsidR="006E62E8" w:rsidRPr="00EF68A8" w:rsidRDefault="006E62E8" w:rsidP="004A026E">
            <w:pPr>
              <w:pStyle w:val="afb"/>
              <w:spacing w:before="0" w:beforeAutospacing="0" w:after="0" w:afterAutospacing="0"/>
              <w:jc w:val="both"/>
            </w:pPr>
            <w:r w:rsidRPr="00EF68A8">
              <w:rPr>
                <w:sz w:val="22"/>
                <w:szCs w:val="22"/>
              </w:rPr>
              <w:t>БИК 04500</w:t>
            </w:r>
            <w:r>
              <w:rPr>
                <w:sz w:val="22"/>
                <w:szCs w:val="22"/>
              </w:rPr>
              <w:t>4839</w:t>
            </w:r>
          </w:p>
        </w:tc>
      </w:tr>
      <w:tr w:rsidR="006E62E8" w:rsidRPr="00EF68A8" w:rsidTr="004A026E">
        <w:tc>
          <w:tcPr>
            <w:tcW w:w="5022" w:type="dxa"/>
          </w:tcPr>
          <w:p w:rsidR="006E62E8" w:rsidRPr="00EF68A8" w:rsidRDefault="006E62E8" w:rsidP="004A026E">
            <w:pPr>
              <w:pStyle w:val="afb"/>
              <w:spacing w:before="0" w:beforeAutospacing="0" w:after="0" w:afterAutospacing="0"/>
              <w:jc w:val="both"/>
            </w:pPr>
          </w:p>
        </w:tc>
        <w:tc>
          <w:tcPr>
            <w:tcW w:w="5115" w:type="dxa"/>
          </w:tcPr>
          <w:p w:rsidR="006E62E8" w:rsidRPr="00EF68A8" w:rsidRDefault="006E62E8" w:rsidP="004A026E">
            <w:pPr>
              <w:pStyle w:val="afb"/>
              <w:spacing w:before="0" w:beforeAutospacing="0" w:after="0" w:afterAutospacing="0"/>
              <w:jc w:val="both"/>
            </w:pPr>
          </w:p>
        </w:tc>
      </w:tr>
    </w:tbl>
    <w:p w:rsidR="006E62E8" w:rsidRPr="00985866" w:rsidRDefault="006E62E8" w:rsidP="006E62E8">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985866">
        <w:rPr>
          <w:rStyle w:val="FontStyle19"/>
          <w:rFonts w:ascii="Times New Roman" w:hAnsi="Times New Roman" w:cs="Times New Roman"/>
          <w:b w:val="0"/>
          <w:sz w:val="22"/>
          <w:szCs w:val="22"/>
        </w:rPr>
        <w:t xml:space="preserve">Зам. генерального директора по экономике </w:t>
      </w:r>
    </w:p>
    <w:p w:rsidR="006E62E8" w:rsidRPr="00985866" w:rsidRDefault="006E62E8" w:rsidP="006E62E8">
      <w:pPr>
        <w:pStyle w:val="Style2"/>
        <w:widowControl/>
        <w:tabs>
          <w:tab w:val="left" w:pos="5002"/>
        </w:tabs>
        <w:spacing w:before="86"/>
        <w:rPr>
          <w:b/>
          <w:bCs/>
          <w:sz w:val="22"/>
          <w:szCs w:val="22"/>
        </w:rPr>
        <w:sectPr w:rsidR="006E62E8" w:rsidRPr="00985866" w:rsidSect="004A026E">
          <w:pgSz w:w="11907" w:h="16839" w:code="9"/>
          <w:pgMar w:top="709" w:right="1134" w:bottom="1440" w:left="851" w:header="709" w:footer="709" w:gutter="0"/>
          <w:cols w:space="708"/>
          <w:docGrid w:linePitch="360"/>
        </w:sectPr>
      </w:pPr>
      <w:r w:rsidRPr="00985866">
        <w:rPr>
          <w:rStyle w:val="FontStyle19"/>
          <w:rFonts w:ascii="Times New Roman" w:hAnsi="Times New Roman" w:cs="Times New Roman"/>
          <w:b w:val="0"/>
          <w:sz w:val="22"/>
          <w:szCs w:val="22"/>
        </w:rPr>
        <w:t xml:space="preserve">                                                                                           и финансам _______________/В.Н. Щербаков/</w:t>
      </w:r>
    </w:p>
    <w:p w:rsidR="00010DB2" w:rsidRDefault="00A564EF" w:rsidP="00A564EF">
      <w:pPr>
        <w:spacing w:after="200" w:line="276" w:lineRule="auto"/>
        <w:jc w:val="right"/>
        <w:rPr>
          <w:rFonts w:eastAsiaTheme="minorHAnsi"/>
          <w:sz w:val="20"/>
          <w:szCs w:val="20"/>
        </w:rPr>
      </w:pPr>
      <w:r w:rsidRPr="00010DB2">
        <w:rPr>
          <w:rFonts w:eastAsiaTheme="minorHAnsi"/>
          <w:sz w:val="20"/>
          <w:szCs w:val="20"/>
        </w:rPr>
        <w:lastRenderedPageBreak/>
        <w:t xml:space="preserve">Приложение № </w:t>
      </w:r>
      <w:r w:rsidR="000C7E93">
        <w:rPr>
          <w:rFonts w:eastAsiaTheme="minorHAnsi"/>
          <w:sz w:val="20"/>
          <w:szCs w:val="20"/>
        </w:rPr>
        <w:t>1</w:t>
      </w:r>
      <w:r w:rsidRPr="00010DB2">
        <w:rPr>
          <w:rFonts w:eastAsiaTheme="minorHAnsi"/>
          <w:sz w:val="20"/>
          <w:szCs w:val="20"/>
        </w:rPr>
        <w:t xml:space="preserve"> </w:t>
      </w:r>
    </w:p>
    <w:p w:rsidR="00010DB2" w:rsidRDefault="00A564EF" w:rsidP="00A564EF">
      <w:pPr>
        <w:spacing w:after="200" w:line="276" w:lineRule="auto"/>
        <w:jc w:val="right"/>
        <w:rPr>
          <w:rFonts w:eastAsiaTheme="minorHAnsi"/>
          <w:sz w:val="20"/>
          <w:szCs w:val="20"/>
        </w:rPr>
      </w:pPr>
      <w:r w:rsidRPr="00010DB2">
        <w:rPr>
          <w:rFonts w:eastAsiaTheme="minorHAnsi"/>
          <w:sz w:val="20"/>
          <w:szCs w:val="20"/>
        </w:rPr>
        <w:t>к Договору № __ от «___» __________20__ г.</w:t>
      </w:r>
    </w:p>
    <w:p w:rsidR="00010DB2" w:rsidRDefault="000C7E93" w:rsidP="00010DB2">
      <w:pPr>
        <w:keepNext/>
        <w:ind w:firstLine="567"/>
        <w:jc w:val="center"/>
        <w:rPr>
          <w:b/>
          <w:i/>
        </w:rPr>
      </w:pPr>
      <w:r>
        <w:rPr>
          <w:b/>
          <w:i/>
        </w:rPr>
        <w:t>С</w:t>
      </w:r>
      <w:r w:rsidR="00010DB2" w:rsidRPr="00563742">
        <w:rPr>
          <w:b/>
          <w:i/>
        </w:rPr>
        <w:t>пецификация</w:t>
      </w:r>
    </w:p>
    <w:p w:rsidR="00010DB2" w:rsidRPr="00563742" w:rsidRDefault="00010DB2" w:rsidP="00010DB2">
      <w:pPr>
        <w:keepNext/>
        <w:ind w:firstLine="567"/>
        <w:jc w:val="center"/>
        <w:rPr>
          <w:b/>
          <w:i/>
        </w:rPr>
      </w:pPr>
    </w:p>
    <w:tbl>
      <w:tblPr>
        <w:tblStyle w:val="a5"/>
        <w:tblW w:w="11625" w:type="dxa"/>
        <w:tblInd w:w="-1452" w:type="dxa"/>
        <w:tblLayout w:type="fixed"/>
        <w:tblLook w:val="01E0"/>
      </w:tblPr>
      <w:tblGrid>
        <w:gridCol w:w="567"/>
        <w:gridCol w:w="1702"/>
        <w:gridCol w:w="2835"/>
        <w:gridCol w:w="1985"/>
        <w:gridCol w:w="992"/>
        <w:gridCol w:w="1276"/>
        <w:gridCol w:w="992"/>
        <w:gridCol w:w="1276"/>
      </w:tblGrid>
      <w:tr w:rsidR="00203ABE" w:rsidRPr="00563742" w:rsidTr="00203ABE">
        <w:trPr>
          <w:trHeight w:val="788"/>
        </w:trPr>
        <w:tc>
          <w:tcPr>
            <w:tcW w:w="567" w:type="dxa"/>
            <w:tcBorders>
              <w:top w:val="single" w:sz="4" w:space="0" w:color="auto"/>
              <w:left w:val="single" w:sz="4" w:space="0" w:color="auto"/>
              <w:bottom w:val="single" w:sz="4" w:space="0" w:color="auto"/>
              <w:right w:val="single" w:sz="4" w:space="0" w:color="auto"/>
            </w:tcBorders>
            <w:hideMark/>
          </w:tcPr>
          <w:p w:rsidR="00203ABE" w:rsidRPr="00563742" w:rsidRDefault="00203ABE" w:rsidP="001B5689">
            <w:pPr>
              <w:spacing w:after="200" w:line="276" w:lineRule="auto"/>
              <w:rPr>
                <w:b/>
                <w:sz w:val="22"/>
                <w:szCs w:val="22"/>
              </w:rPr>
            </w:pPr>
            <w:r w:rsidRPr="00563742">
              <w:rPr>
                <w:b/>
                <w:sz w:val="22"/>
                <w:szCs w:val="22"/>
              </w:rPr>
              <w:t>№</w:t>
            </w:r>
          </w:p>
          <w:p w:rsidR="00203ABE" w:rsidRPr="00563742" w:rsidRDefault="00203ABE" w:rsidP="001B5689">
            <w:pPr>
              <w:spacing w:after="200" w:line="276" w:lineRule="auto"/>
              <w:rPr>
                <w:b/>
                <w:sz w:val="22"/>
                <w:szCs w:val="22"/>
              </w:rPr>
            </w:pPr>
            <w:proofErr w:type="spellStart"/>
            <w:proofErr w:type="gramStart"/>
            <w:r w:rsidRPr="00563742">
              <w:rPr>
                <w:b/>
                <w:sz w:val="22"/>
                <w:szCs w:val="22"/>
              </w:rPr>
              <w:t>п</w:t>
            </w:r>
            <w:proofErr w:type="spellEnd"/>
            <w:proofErr w:type="gramEnd"/>
            <w:r w:rsidRPr="00563742">
              <w:rPr>
                <w:b/>
                <w:sz w:val="22"/>
                <w:szCs w:val="22"/>
              </w:rPr>
              <w:t>/</w:t>
            </w:r>
            <w:proofErr w:type="spellStart"/>
            <w:r w:rsidRPr="00563742">
              <w:rPr>
                <w:b/>
                <w:sz w:val="22"/>
                <w:szCs w:val="22"/>
              </w:rPr>
              <w:t>п</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203ABE" w:rsidRPr="00563742" w:rsidRDefault="00203ABE" w:rsidP="001B5689">
            <w:pPr>
              <w:spacing w:after="200" w:line="276" w:lineRule="auto"/>
              <w:rPr>
                <w:b/>
                <w:sz w:val="22"/>
                <w:szCs w:val="22"/>
              </w:rPr>
            </w:pPr>
            <w:r w:rsidRPr="00563742">
              <w:rPr>
                <w:b/>
                <w:sz w:val="22"/>
                <w:szCs w:val="22"/>
              </w:rPr>
              <w:t>Наименование товара</w:t>
            </w:r>
          </w:p>
        </w:tc>
        <w:tc>
          <w:tcPr>
            <w:tcW w:w="2835" w:type="dxa"/>
            <w:tcBorders>
              <w:top w:val="single" w:sz="4" w:space="0" w:color="auto"/>
              <w:left w:val="single" w:sz="4" w:space="0" w:color="auto"/>
              <w:bottom w:val="single" w:sz="4" w:space="0" w:color="auto"/>
              <w:right w:val="single" w:sz="4" w:space="0" w:color="auto"/>
            </w:tcBorders>
          </w:tcPr>
          <w:p w:rsidR="00203ABE" w:rsidRPr="00563742" w:rsidRDefault="00203ABE" w:rsidP="00F106C8">
            <w:pPr>
              <w:spacing w:after="200" w:line="276" w:lineRule="auto"/>
              <w:rPr>
                <w:b/>
                <w:sz w:val="22"/>
                <w:szCs w:val="22"/>
              </w:rPr>
            </w:pPr>
            <w:r>
              <w:rPr>
                <w:b/>
                <w:sz w:val="22"/>
                <w:szCs w:val="22"/>
              </w:rPr>
              <w:t>Комплектация</w:t>
            </w:r>
          </w:p>
        </w:tc>
        <w:tc>
          <w:tcPr>
            <w:tcW w:w="1985" w:type="dxa"/>
            <w:tcBorders>
              <w:top w:val="single" w:sz="4" w:space="0" w:color="auto"/>
              <w:left w:val="single" w:sz="4" w:space="0" w:color="auto"/>
              <w:bottom w:val="single" w:sz="4" w:space="0" w:color="auto"/>
              <w:right w:val="single" w:sz="4" w:space="0" w:color="auto"/>
            </w:tcBorders>
          </w:tcPr>
          <w:p w:rsidR="00203ABE" w:rsidRPr="00563742" w:rsidRDefault="00203ABE" w:rsidP="00203ABE">
            <w:pPr>
              <w:rPr>
                <w:b/>
                <w:sz w:val="22"/>
                <w:szCs w:val="22"/>
              </w:rPr>
            </w:pPr>
            <w:r>
              <w:rPr>
                <w:b/>
                <w:sz w:val="22"/>
                <w:szCs w:val="22"/>
              </w:rPr>
              <w:t>Размеры рабочих проемов (</w:t>
            </w:r>
            <w:proofErr w:type="gramStart"/>
            <w:r>
              <w:rPr>
                <w:b/>
                <w:sz w:val="22"/>
                <w:szCs w:val="22"/>
              </w:rPr>
              <w:t>м</w:t>
            </w:r>
            <w:proofErr w:type="gramEnd"/>
            <w:r>
              <w:rPr>
                <w:b/>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203ABE" w:rsidRPr="00563742" w:rsidRDefault="00203ABE" w:rsidP="001B5689">
            <w:pPr>
              <w:rPr>
                <w:b/>
                <w:sz w:val="22"/>
                <w:szCs w:val="22"/>
              </w:rPr>
            </w:pPr>
            <w:r w:rsidRPr="00563742">
              <w:rPr>
                <w:b/>
                <w:sz w:val="22"/>
                <w:szCs w:val="22"/>
              </w:rPr>
              <w:t xml:space="preserve">Кол-во, </w:t>
            </w:r>
            <w:proofErr w:type="spellStart"/>
            <w:r w:rsidRPr="00563742">
              <w:rPr>
                <w:b/>
                <w:sz w:val="22"/>
                <w:szCs w:val="22"/>
              </w:rPr>
              <w:t>ед</w:t>
            </w:r>
            <w:proofErr w:type="gramStart"/>
            <w:r w:rsidRPr="00563742">
              <w:rPr>
                <w:b/>
                <w:sz w:val="22"/>
                <w:szCs w:val="22"/>
              </w:rPr>
              <w:t>.и</w:t>
            </w:r>
            <w:proofErr w:type="gramEnd"/>
            <w:r w:rsidRPr="00563742">
              <w:rPr>
                <w:b/>
                <w:sz w:val="22"/>
                <w:szCs w:val="22"/>
              </w:rPr>
              <w:t>зм</w:t>
            </w:r>
            <w:proofErr w:type="spellEnd"/>
            <w:r w:rsidRPr="00563742">
              <w:rPr>
                <w:b/>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203ABE" w:rsidRPr="00563742" w:rsidRDefault="00203ABE" w:rsidP="00010DB2">
            <w:pPr>
              <w:jc w:val="center"/>
              <w:rPr>
                <w:b/>
                <w:sz w:val="22"/>
                <w:szCs w:val="22"/>
              </w:rPr>
            </w:pPr>
            <w:r w:rsidRPr="00563742">
              <w:rPr>
                <w:b/>
                <w:sz w:val="22"/>
                <w:szCs w:val="22"/>
              </w:rPr>
              <w:t>Цена</w:t>
            </w:r>
            <w:r>
              <w:rPr>
                <w:b/>
                <w:sz w:val="22"/>
                <w:szCs w:val="22"/>
              </w:rPr>
              <w:t>, в рублях</w:t>
            </w:r>
          </w:p>
        </w:tc>
        <w:tc>
          <w:tcPr>
            <w:tcW w:w="992" w:type="dxa"/>
            <w:tcBorders>
              <w:top w:val="single" w:sz="4" w:space="0" w:color="auto"/>
              <w:left w:val="single" w:sz="4" w:space="0" w:color="auto"/>
              <w:bottom w:val="single" w:sz="4" w:space="0" w:color="auto"/>
              <w:right w:val="single" w:sz="4" w:space="0" w:color="auto"/>
            </w:tcBorders>
          </w:tcPr>
          <w:p w:rsidR="00203ABE" w:rsidRPr="00563742" w:rsidRDefault="00203ABE" w:rsidP="00010DB2">
            <w:pPr>
              <w:jc w:val="center"/>
              <w:rPr>
                <w:b/>
                <w:sz w:val="22"/>
                <w:szCs w:val="22"/>
              </w:rPr>
            </w:pPr>
            <w:r w:rsidRPr="00563742">
              <w:rPr>
                <w:b/>
                <w:sz w:val="22"/>
                <w:szCs w:val="22"/>
              </w:rPr>
              <w:t>Сумма</w:t>
            </w:r>
            <w:r>
              <w:rPr>
                <w:b/>
                <w:sz w:val="22"/>
                <w:szCs w:val="22"/>
              </w:rPr>
              <w:t>, в рублях</w:t>
            </w:r>
          </w:p>
        </w:tc>
        <w:tc>
          <w:tcPr>
            <w:tcW w:w="1276" w:type="dxa"/>
            <w:shd w:val="clear" w:color="auto" w:fill="auto"/>
          </w:tcPr>
          <w:p w:rsidR="00203ABE" w:rsidRPr="00203ABE" w:rsidRDefault="00203ABE">
            <w:pPr>
              <w:spacing w:after="200" w:line="276" w:lineRule="auto"/>
              <w:rPr>
                <w:b/>
              </w:rPr>
            </w:pPr>
            <w:r w:rsidRPr="00203ABE">
              <w:rPr>
                <w:b/>
              </w:rPr>
              <w:t>Срок поставки</w:t>
            </w:r>
          </w:p>
        </w:tc>
      </w:tr>
      <w:tr w:rsidR="00203ABE" w:rsidRPr="00563742" w:rsidTr="00203ABE">
        <w:trPr>
          <w:trHeight w:val="197"/>
        </w:trPr>
        <w:tc>
          <w:tcPr>
            <w:tcW w:w="567" w:type="dxa"/>
            <w:vMerge w:val="restart"/>
            <w:tcBorders>
              <w:top w:val="single" w:sz="4" w:space="0" w:color="auto"/>
              <w:left w:val="single" w:sz="4" w:space="0" w:color="auto"/>
              <w:right w:val="single" w:sz="4" w:space="0" w:color="auto"/>
            </w:tcBorders>
            <w:hideMark/>
          </w:tcPr>
          <w:p w:rsidR="00203ABE" w:rsidRPr="00563742" w:rsidRDefault="00203ABE" w:rsidP="001B5689">
            <w:pPr>
              <w:spacing w:after="200" w:line="276" w:lineRule="auto"/>
              <w:rPr>
                <w:sz w:val="22"/>
                <w:szCs w:val="22"/>
              </w:rPr>
            </w:pPr>
            <w:r w:rsidRPr="00563742">
              <w:rPr>
                <w:sz w:val="22"/>
                <w:szCs w:val="22"/>
              </w:rPr>
              <w:t>1</w:t>
            </w:r>
          </w:p>
        </w:tc>
        <w:tc>
          <w:tcPr>
            <w:tcW w:w="1702" w:type="dxa"/>
            <w:vMerge w:val="restart"/>
            <w:tcBorders>
              <w:top w:val="single" w:sz="4" w:space="0" w:color="auto"/>
              <w:left w:val="single" w:sz="4" w:space="0" w:color="auto"/>
              <w:right w:val="single" w:sz="4" w:space="0" w:color="auto"/>
            </w:tcBorders>
            <w:hideMark/>
          </w:tcPr>
          <w:p w:rsidR="00203ABE" w:rsidRDefault="00203ABE" w:rsidP="001B5689">
            <w:pPr>
              <w:spacing w:after="200" w:line="276" w:lineRule="auto"/>
              <w:rPr>
                <w:sz w:val="22"/>
                <w:szCs w:val="22"/>
              </w:rPr>
            </w:pPr>
          </w:p>
          <w:p w:rsidR="00203ABE" w:rsidRPr="00563742" w:rsidRDefault="00203ABE" w:rsidP="001B5689">
            <w:pPr>
              <w:spacing w:after="200" w:line="276" w:lineRule="auto"/>
              <w:rPr>
                <w:sz w:val="22"/>
                <w:szCs w:val="22"/>
              </w:rPr>
            </w:pPr>
            <w:r>
              <w:rPr>
                <w:sz w:val="22"/>
                <w:szCs w:val="22"/>
              </w:rPr>
              <w:t>Окрасочные камеры модель КО-Т-ГФЭ</w:t>
            </w:r>
          </w:p>
        </w:tc>
        <w:tc>
          <w:tcPr>
            <w:tcW w:w="2835" w:type="dxa"/>
            <w:vMerge w:val="restart"/>
            <w:tcBorders>
              <w:top w:val="single" w:sz="4" w:space="0" w:color="auto"/>
              <w:left w:val="single" w:sz="4" w:space="0" w:color="auto"/>
              <w:right w:val="single" w:sz="4" w:space="0" w:color="auto"/>
            </w:tcBorders>
          </w:tcPr>
          <w:p w:rsidR="00203ABE" w:rsidRDefault="00203ABE" w:rsidP="00F106C8">
            <w:pPr>
              <w:rPr>
                <w:sz w:val="22"/>
                <w:szCs w:val="22"/>
              </w:rPr>
            </w:pPr>
            <w:r>
              <w:rPr>
                <w:sz w:val="22"/>
                <w:szCs w:val="22"/>
              </w:rPr>
              <w:t xml:space="preserve">1.Насос для </w:t>
            </w:r>
            <w:proofErr w:type="spellStart"/>
            <w:r>
              <w:rPr>
                <w:sz w:val="22"/>
                <w:szCs w:val="22"/>
              </w:rPr>
              <w:t>гидрофильтров</w:t>
            </w:r>
            <w:proofErr w:type="spellEnd"/>
            <w:r>
              <w:rPr>
                <w:sz w:val="22"/>
                <w:szCs w:val="22"/>
              </w:rPr>
              <w:t>;</w:t>
            </w:r>
          </w:p>
          <w:p w:rsidR="00203ABE" w:rsidRDefault="00203ABE" w:rsidP="00F106C8">
            <w:pPr>
              <w:rPr>
                <w:sz w:val="22"/>
                <w:szCs w:val="22"/>
              </w:rPr>
            </w:pPr>
            <w:r>
              <w:rPr>
                <w:sz w:val="22"/>
                <w:szCs w:val="22"/>
              </w:rPr>
              <w:t>2. Поворотный стол внутри камер диаметром (соответственно размерам рабочих проемов):</w:t>
            </w:r>
          </w:p>
          <w:p w:rsidR="00203ABE" w:rsidRDefault="00203ABE" w:rsidP="00F106C8">
            <w:pPr>
              <w:rPr>
                <w:sz w:val="22"/>
                <w:szCs w:val="22"/>
              </w:rPr>
            </w:pPr>
            <w:r w:rsidRPr="00F106C8">
              <w:rPr>
                <w:b/>
                <w:sz w:val="22"/>
                <w:szCs w:val="22"/>
              </w:rPr>
              <w:t>1</w:t>
            </w:r>
            <w:r>
              <w:rPr>
                <w:b/>
                <w:sz w:val="22"/>
                <w:szCs w:val="22"/>
              </w:rPr>
              <w:t>)</w:t>
            </w:r>
            <w:r>
              <w:rPr>
                <w:sz w:val="22"/>
                <w:szCs w:val="22"/>
              </w:rPr>
              <w:t xml:space="preserve"> 1100 мм.</w:t>
            </w:r>
          </w:p>
          <w:p w:rsidR="00203ABE" w:rsidRDefault="00203ABE" w:rsidP="00F106C8">
            <w:pPr>
              <w:rPr>
                <w:sz w:val="22"/>
                <w:szCs w:val="22"/>
              </w:rPr>
            </w:pPr>
            <w:r w:rsidRPr="00F106C8">
              <w:rPr>
                <w:b/>
                <w:sz w:val="22"/>
                <w:szCs w:val="22"/>
              </w:rPr>
              <w:t>2</w:t>
            </w:r>
            <w:r>
              <w:rPr>
                <w:b/>
                <w:sz w:val="22"/>
                <w:szCs w:val="22"/>
              </w:rPr>
              <w:t>)</w:t>
            </w:r>
            <w:r>
              <w:rPr>
                <w:sz w:val="22"/>
                <w:szCs w:val="22"/>
              </w:rPr>
              <w:t xml:space="preserve"> 600 мм.</w:t>
            </w:r>
          </w:p>
          <w:p w:rsidR="00203ABE" w:rsidRDefault="00203ABE" w:rsidP="00F106C8">
            <w:pPr>
              <w:rPr>
                <w:sz w:val="22"/>
                <w:szCs w:val="22"/>
              </w:rPr>
            </w:pPr>
            <w:r w:rsidRPr="00F106C8">
              <w:rPr>
                <w:b/>
                <w:sz w:val="22"/>
                <w:szCs w:val="22"/>
              </w:rPr>
              <w:t>3</w:t>
            </w:r>
            <w:r>
              <w:rPr>
                <w:b/>
                <w:sz w:val="22"/>
                <w:szCs w:val="22"/>
              </w:rPr>
              <w:t>)</w:t>
            </w:r>
            <w:r>
              <w:rPr>
                <w:sz w:val="22"/>
                <w:szCs w:val="22"/>
              </w:rPr>
              <w:t xml:space="preserve"> 1100 мм.</w:t>
            </w:r>
          </w:p>
          <w:p w:rsidR="00203ABE" w:rsidRDefault="00203ABE" w:rsidP="00203ABE">
            <w:pPr>
              <w:rPr>
                <w:sz w:val="22"/>
                <w:szCs w:val="22"/>
              </w:rPr>
            </w:pPr>
            <w:r w:rsidRPr="00F106C8">
              <w:rPr>
                <w:b/>
                <w:sz w:val="22"/>
                <w:szCs w:val="22"/>
              </w:rPr>
              <w:t>4</w:t>
            </w:r>
            <w:r>
              <w:rPr>
                <w:b/>
                <w:sz w:val="22"/>
                <w:szCs w:val="22"/>
              </w:rPr>
              <w:t>)</w:t>
            </w:r>
            <w:r>
              <w:rPr>
                <w:sz w:val="22"/>
                <w:szCs w:val="22"/>
              </w:rPr>
              <w:t xml:space="preserve"> 600 мм.</w:t>
            </w:r>
          </w:p>
          <w:p w:rsidR="00203ABE" w:rsidRPr="00203ABE" w:rsidRDefault="00203ABE" w:rsidP="00203ABE">
            <w:pPr>
              <w:tabs>
                <w:tab w:val="left" w:pos="2839"/>
                <w:tab w:val="right" w:pos="9355"/>
              </w:tabs>
              <w:rPr>
                <w:sz w:val="22"/>
                <w:szCs w:val="22"/>
              </w:rPr>
            </w:pPr>
            <w:r>
              <w:rPr>
                <w:sz w:val="22"/>
                <w:szCs w:val="22"/>
              </w:rPr>
              <w:t xml:space="preserve">3. </w:t>
            </w:r>
            <w:r w:rsidRPr="00EB6404">
              <w:rPr>
                <w:sz w:val="22"/>
                <w:szCs w:val="22"/>
              </w:rPr>
              <w:t>Техническая документация: общий паспорт, включая технологическую схему, инструкцию по эксплуатации, сертификат соответствия, разрешение на применение РОСТЕХНАДЗОР</w:t>
            </w:r>
            <w:r>
              <w:rPr>
                <w:sz w:val="22"/>
                <w:szCs w:val="22"/>
              </w:rPr>
              <w:t>А</w:t>
            </w:r>
          </w:p>
        </w:tc>
        <w:tc>
          <w:tcPr>
            <w:tcW w:w="1985" w:type="dxa"/>
            <w:tcBorders>
              <w:top w:val="single" w:sz="4" w:space="0" w:color="auto"/>
              <w:left w:val="single" w:sz="4" w:space="0" w:color="auto"/>
              <w:bottom w:val="single" w:sz="4" w:space="0" w:color="auto"/>
              <w:right w:val="single" w:sz="4" w:space="0" w:color="auto"/>
            </w:tcBorders>
          </w:tcPr>
          <w:p w:rsidR="00203ABE" w:rsidRDefault="00203ABE" w:rsidP="000C7E93">
            <w:pPr>
              <w:rPr>
                <w:sz w:val="22"/>
                <w:szCs w:val="22"/>
              </w:rPr>
            </w:pPr>
            <w:r w:rsidRPr="00F106C8">
              <w:rPr>
                <w:b/>
                <w:sz w:val="22"/>
                <w:szCs w:val="22"/>
              </w:rPr>
              <w:t>1)</w:t>
            </w:r>
            <w:r>
              <w:rPr>
                <w:sz w:val="22"/>
                <w:szCs w:val="22"/>
              </w:rPr>
              <w:t xml:space="preserve"> 4,0×2,4×3,2</w:t>
            </w:r>
          </w:p>
          <w:p w:rsidR="00203ABE" w:rsidRDefault="00203ABE" w:rsidP="000C7E93">
            <w:pPr>
              <w:rPr>
                <w:sz w:val="22"/>
                <w:szCs w:val="22"/>
              </w:rPr>
            </w:pPr>
          </w:p>
          <w:p w:rsidR="00203ABE" w:rsidRDefault="00203ABE" w:rsidP="000C7E93">
            <w:pPr>
              <w:rPr>
                <w:sz w:val="22"/>
                <w:szCs w:val="22"/>
              </w:rPr>
            </w:pPr>
          </w:p>
          <w:p w:rsidR="00203ABE" w:rsidRPr="00563742" w:rsidRDefault="00203ABE" w:rsidP="000C7E93">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03ABE" w:rsidRPr="00563742" w:rsidRDefault="00203ABE" w:rsidP="001B5689">
            <w:pPr>
              <w:rPr>
                <w:sz w:val="22"/>
                <w:szCs w:val="22"/>
              </w:rPr>
            </w:pPr>
            <w:r w:rsidRPr="00563742">
              <w:rPr>
                <w:sz w:val="22"/>
                <w:szCs w:val="22"/>
              </w:rPr>
              <w:t>1 шт.</w:t>
            </w:r>
          </w:p>
        </w:tc>
        <w:tc>
          <w:tcPr>
            <w:tcW w:w="1276" w:type="dxa"/>
            <w:tcBorders>
              <w:top w:val="single" w:sz="4" w:space="0" w:color="auto"/>
              <w:left w:val="single" w:sz="4" w:space="0" w:color="auto"/>
              <w:right w:val="single" w:sz="4" w:space="0" w:color="auto"/>
            </w:tcBorders>
          </w:tcPr>
          <w:p w:rsidR="00203ABE" w:rsidRPr="00563742" w:rsidRDefault="00203ABE" w:rsidP="001B5689">
            <w:pPr>
              <w:rPr>
                <w:sz w:val="22"/>
                <w:szCs w:val="22"/>
              </w:rPr>
            </w:pPr>
          </w:p>
        </w:tc>
        <w:tc>
          <w:tcPr>
            <w:tcW w:w="992" w:type="dxa"/>
            <w:tcBorders>
              <w:top w:val="single" w:sz="4" w:space="0" w:color="auto"/>
              <w:left w:val="single" w:sz="4" w:space="0" w:color="auto"/>
              <w:right w:val="single" w:sz="4" w:space="0" w:color="auto"/>
            </w:tcBorders>
          </w:tcPr>
          <w:p w:rsidR="00203ABE" w:rsidRPr="00563742" w:rsidRDefault="00203ABE" w:rsidP="001B5689">
            <w:pPr>
              <w:rPr>
                <w:sz w:val="22"/>
                <w:szCs w:val="22"/>
              </w:rPr>
            </w:pPr>
          </w:p>
        </w:tc>
        <w:tc>
          <w:tcPr>
            <w:tcW w:w="1276" w:type="dxa"/>
            <w:vMerge w:val="restart"/>
            <w:shd w:val="clear" w:color="auto" w:fill="auto"/>
          </w:tcPr>
          <w:p w:rsidR="00203ABE" w:rsidRDefault="00203ABE" w:rsidP="00203ABE"/>
          <w:p w:rsidR="00203ABE" w:rsidRDefault="00203ABE" w:rsidP="00203ABE"/>
          <w:p w:rsidR="00203ABE" w:rsidRDefault="00203ABE" w:rsidP="00203ABE"/>
          <w:p w:rsidR="00203ABE" w:rsidRDefault="00203ABE" w:rsidP="00203ABE"/>
          <w:p w:rsidR="00203ABE" w:rsidRPr="00563742" w:rsidRDefault="00203ABE" w:rsidP="00203ABE">
            <w:r>
              <w:t>До 31 августа 2014 г.</w:t>
            </w:r>
          </w:p>
        </w:tc>
      </w:tr>
      <w:tr w:rsidR="00203ABE" w:rsidRPr="00563742" w:rsidTr="00203ABE">
        <w:trPr>
          <w:trHeight w:val="345"/>
        </w:trPr>
        <w:tc>
          <w:tcPr>
            <w:tcW w:w="567" w:type="dxa"/>
            <w:vMerge/>
            <w:tcBorders>
              <w:left w:val="single" w:sz="4" w:space="0" w:color="auto"/>
              <w:right w:val="single" w:sz="4" w:space="0" w:color="auto"/>
            </w:tcBorders>
            <w:hideMark/>
          </w:tcPr>
          <w:p w:rsidR="00203ABE" w:rsidRPr="00563742" w:rsidRDefault="00203ABE" w:rsidP="001B5689">
            <w:pPr>
              <w:spacing w:after="200" w:line="276" w:lineRule="auto"/>
              <w:rPr>
                <w:sz w:val="22"/>
                <w:szCs w:val="22"/>
              </w:rPr>
            </w:pPr>
          </w:p>
        </w:tc>
        <w:tc>
          <w:tcPr>
            <w:tcW w:w="1702" w:type="dxa"/>
            <w:vMerge/>
            <w:tcBorders>
              <w:left w:val="single" w:sz="4" w:space="0" w:color="auto"/>
              <w:right w:val="single" w:sz="4" w:space="0" w:color="auto"/>
            </w:tcBorders>
            <w:hideMark/>
          </w:tcPr>
          <w:p w:rsidR="00203ABE" w:rsidRDefault="00203ABE" w:rsidP="001B5689">
            <w:pPr>
              <w:spacing w:after="200" w:line="276" w:lineRule="auto"/>
              <w:rPr>
                <w:sz w:val="22"/>
                <w:szCs w:val="22"/>
              </w:rPr>
            </w:pPr>
          </w:p>
        </w:tc>
        <w:tc>
          <w:tcPr>
            <w:tcW w:w="2835" w:type="dxa"/>
            <w:vMerge/>
            <w:tcBorders>
              <w:left w:val="single" w:sz="4" w:space="0" w:color="auto"/>
              <w:right w:val="single" w:sz="4" w:space="0" w:color="auto"/>
            </w:tcBorders>
          </w:tcPr>
          <w:p w:rsidR="00203ABE" w:rsidRDefault="00203ABE" w:rsidP="001B5689">
            <w:pPr>
              <w:spacing w:after="200" w:line="276" w:lineRule="auto"/>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203ABE" w:rsidRDefault="00203ABE" w:rsidP="000C7E93">
            <w:pPr>
              <w:rPr>
                <w:sz w:val="22"/>
                <w:szCs w:val="22"/>
              </w:rPr>
            </w:pPr>
            <w:r w:rsidRPr="00F106C8">
              <w:rPr>
                <w:b/>
                <w:sz w:val="22"/>
                <w:szCs w:val="22"/>
              </w:rPr>
              <w:t>2)</w:t>
            </w:r>
            <w:r>
              <w:rPr>
                <w:sz w:val="22"/>
                <w:szCs w:val="22"/>
              </w:rPr>
              <w:t xml:space="preserve"> 1,4×1,4×1,4</w:t>
            </w:r>
          </w:p>
          <w:p w:rsidR="00203ABE" w:rsidRDefault="00203ABE" w:rsidP="000C7E93">
            <w:pPr>
              <w:rPr>
                <w:sz w:val="22"/>
                <w:szCs w:val="22"/>
              </w:rPr>
            </w:pPr>
          </w:p>
          <w:p w:rsidR="00203ABE" w:rsidRDefault="00203ABE" w:rsidP="000C7E93">
            <w:pPr>
              <w:rPr>
                <w:sz w:val="22"/>
                <w:szCs w:val="22"/>
              </w:rPr>
            </w:pPr>
          </w:p>
          <w:p w:rsidR="00203ABE" w:rsidRDefault="00203ABE" w:rsidP="000C7E93">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03ABE" w:rsidRPr="00563742" w:rsidRDefault="00203ABE" w:rsidP="001B5689">
            <w:pPr>
              <w:rPr>
                <w:sz w:val="22"/>
                <w:szCs w:val="22"/>
              </w:rPr>
            </w:pPr>
            <w:r>
              <w:rPr>
                <w:sz w:val="22"/>
                <w:szCs w:val="22"/>
              </w:rPr>
              <w:t>4 шт.</w:t>
            </w:r>
          </w:p>
        </w:tc>
        <w:tc>
          <w:tcPr>
            <w:tcW w:w="1276" w:type="dxa"/>
            <w:tcBorders>
              <w:left w:val="single" w:sz="4" w:space="0" w:color="auto"/>
              <w:right w:val="single" w:sz="4" w:space="0" w:color="auto"/>
            </w:tcBorders>
          </w:tcPr>
          <w:p w:rsidR="00203ABE" w:rsidRPr="00563742" w:rsidRDefault="00203ABE" w:rsidP="001B5689">
            <w:pPr>
              <w:rPr>
                <w:sz w:val="22"/>
                <w:szCs w:val="22"/>
              </w:rPr>
            </w:pPr>
          </w:p>
        </w:tc>
        <w:tc>
          <w:tcPr>
            <w:tcW w:w="992" w:type="dxa"/>
            <w:tcBorders>
              <w:left w:val="single" w:sz="4" w:space="0" w:color="auto"/>
              <w:right w:val="single" w:sz="4" w:space="0" w:color="auto"/>
            </w:tcBorders>
          </w:tcPr>
          <w:p w:rsidR="00203ABE" w:rsidRPr="00563742" w:rsidRDefault="00203ABE" w:rsidP="001B5689">
            <w:pPr>
              <w:rPr>
                <w:sz w:val="22"/>
                <w:szCs w:val="22"/>
              </w:rPr>
            </w:pPr>
          </w:p>
        </w:tc>
        <w:tc>
          <w:tcPr>
            <w:tcW w:w="1276" w:type="dxa"/>
            <w:vMerge/>
            <w:shd w:val="clear" w:color="auto" w:fill="auto"/>
          </w:tcPr>
          <w:p w:rsidR="00203ABE" w:rsidRPr="00563742" w:rsidRDefault="00203ABE">
            <w:pPr>
              <w:spacing w:after="200" w:line="276" w:lineRule="auto"/>
            </w:pPr>
          </w:p>
        </w:tc>
      </w:tr>
      <w:tr w:rsidR="00203ABE" w:rsidRPr="00563742" w:rsidTr="00203ABE">
        <w:trPr>
          <w:trHeight w:val="1338"/>
        </w:trPr>
        <w:tc>
          <w:tcPr>
            <w:tcW w:w="567" w:type="dxa"/>
            <w:vMerge/>
            <w:tcBorders>
              <w:left w:val="single" w:sz="4" w:space="0" w:color="auto"/>
              <w:right w:val="single" w:sz="4" w:space="0" w:color="auto"/>
            </w:tcBorders>
            <w:hideMark/>
          </w:tcPr>
          <w:p w:rsidR="00203ABE" w:rsidRPr="00563742" w:rsidRDefault="00203ABE" w:rsidP="001B5689">
            <w:pPr>
              <w:spacing w:after="200" w:line="276" w:lineRule="auto"/>
              <w:rPr>
                <w:sz w:val="22"/>
                <w:szCs w:val="22"/>
              </w:rPr>
            </w:pPr>
          </w:p>
        </w:tc>
        <w:tc>
          <w:tcPr>
            <w:tcW w:w="1702" w:type="dxa"/>
            <w:vMerge/>
            <w:tcBorders>
              <w:left w:val="single" w:sz="4" w:space="0" w:color="auto"/>
              <w:right w:val="single" w:sz="4" w:space="0" w:color="auto"/>
            </w:tcBorders>
            <w:hideMark/>
          </w:tcPr>
          <w:p w:rsidR="00203ABE" w:rsidRDefault="00203ABE" w:rsidP="001B5689">
            <w:pPr>
              <w:spacing w:after="200" w:line="276" w:lineRule="auto"/>
              <w:rPr>
                <w:sz w:val="22"/>
                <w:szCs w:val="22"/>
              </w:rPr>
            </w:pPr>
          </w:p>
        </w:tc>
        <w:tc>
          <w:tcPr>
            <w:tcW w:w="2835" w:type="dxa"/>
            <w:vMerge/>
            <w:tcBorders>
              <w:left w:val="single" w:sz="4" w:space="0" w:color="auto"/>
              <w:right w:val="single" w:sz="4" w:space="0" w:color="auto"/>
            </w:tcBorders>
          </w:tcPr>
          <w:p w:rsidR="00203ABE" w:rsidRDefault="00203ABE" w:rsidP="001B5689">
            <w:pPr>
              <w:spacing w:after="200" w:line="276" w:lineRule="auto"/>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203ABE" w:rsidRDefault="00203ABE" w:rsidP="000C7E93">
            <w:pPr>
              <w:rPr>
                <w:sz w:val="22"/>
                <w:szCs w:val="22"/>
              </w:rPr>
            </w:pPr>
            <w:r w:rsidRPr="00F106C8">
              <w:rPr>
                <w:b/>
                <w:sz w:val="22"/>
                <w:szCs w:val="22"/>
              </w:rPr>
              <w:t>3)</w:t>
            </w:r>
            <w:r>
              <w:rPr>
                <w:sz w:val="22"/>
                <w:szCs w:val="22"/>
              </w:rPr>
              <w:t xml:space="preserve"> 3,0×2,4×2,5</w:t>
            </w:r>
          </w:p>
          <w:p w:rsidR="00203ABE" w:rsidRDefault="00203ABE" w:rsidP="000C7E93">
            <w:pPr>
              <w:rPr>
                <w:sz w:val="22"/>
                <w:szCs w:val="22"/>
              </w:rPr>
            </w:pPr>
          </w:p>
          <w:p w:rsidR="00203ABE" w:rsidRDefault="00203ABE" w:rsidP="000C7E93">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03ABE" w:rsidRPr="00563742" w:rsidRDefault="00203ABE" w:rsidP="001B5689">
            <w:pPr>
              <w:rPr>
                <w:sz w:val="22"/>
                <w:szCs w:val="22"/>
              </w:rPr>
            </w:pPr>
            <w:r>
              <w:rPr>
                <w:sz w:val="22"/>
                <w:szCs w:val="22"/>
              </w:rPr>
              <w:t>1 шт.</w:t>
            </w:r>
          </w:p>
        </w:tc>
        <w:tc>
          <w:tcPr>
            <w:tcW w:w="1276" w:type="dxa"/>
            <w:tcBorders>
              <w:left w:val="single" w:sz="4" w:space="0" w:color="auto"/>
              <w:right w:val="single" w:sz="4" w:space="0" w:color="auto"/>
            </w:tcBorders>
          </w:tcPr>
          <w:p w:rsidR="00203ABE" w:rsidRPr="00563742" w:rsidRDefault="00203ABE" w:rsidP="001B5689">
            <w:pPr>
              <w:rPr>
                <w:sz w:val="22"/>
                <w:szCs w:val="22"/>
              </w:rPr>
            </w:pPr>
          </w:p>
        </w:tc>
        <w:tc>
          <w:tcPr>
            <w:tcW w:w="992" w:type="dxa"/>
            <w:tcBorders>
              <w:left w:val="single" w:sz="4" w:space="0" w:color="auto"/>
              <w:right w:val="single" w:sz="4" w:space="0" w:color="auto"/>
            </w:tcBorders>
          </w:tcPr>
          <w:p w:rsidR="00203ABE" w:rsidRPr="00563742" w:rsidRDefault="00203ABE" w:rsidP="001B5689">
            <w:pPr>
              <w:rPr>
                <w:sz w:val="22"/>
                <w:szCs w:val="22"/>
              </w:rPr>
            </w:pPr>
          </w:p>
        </w:tc>
        <w:tc>
          <w:tcPr>
            <w:tcW w:w="1276" w:type="dxa"/>
            <w:vMerge/>
            <w:shd w:val="clear" w:color="auto" w:fill="auto"/>
          </w:tcPr>
          <w:p w:rsidR="00203ABE" w:rsidRPr="00563742" w:rsidRDefault="00203ABE">
            <w:pPr>
              <w:spacing w:after="200" w:line="276" w:lineRule="auto"/>
            </w:pPr>
          </w:p>
        </w:tc>
      </w:tr>
      <w:tr w:rsidR="00203ABE" w:rsidRPr="00563742" w:rsidTr="00203ABE">
        <w:trPr>
          <w:trHeight w:val="1463"/>
        </w:trPr>
        <w:tc>
          <w:tcPr>
            <w:tcW w:w="567" w:type="dxa"/>
            <w:vMerge/>
            <w:tcBorders>
              <w:left w:val="single" w:sz="4" w:space="0" w:color="auto"/>
              <w:right w:val="single" w:sz="4" w:space="0" w:color="auto"/>
            </w:tcBorders>
            <w:hideMark/>
          </w:tcPr>
          <w:p w:rsidR="00203ABE" w:rsidRPr="00563742" w:rsidRDefault="00203ABE" w:rsidP="001B5689">
            <w:pPr>
              <w:spacing w:after="200" w:line="276" w:lineRule="auto"/>
              <w:rPr>
                <w:sz w:val="22"/>
                <w:szCs w:val="22"/>
              </w:rPr>
            </w:pPr>
          </w:p>
        </w:tc>
        <w:tc>
          <w:tcPr>
            <w:tcW w:w="1702" w:type="dxa"/>
            <w:vMerge/>
            <w:tcBorders>
              <w:left w:val="single" w:sz="4" w:space="0" w:color="auto"/>
              <w:right w:val="single" w:sz="4" w:space="0" w:color="auto"/>
            </w:tcBorders>
            <w:hideMark/>
          </w:tcPr>
          <w:p w:rsidR="00203ABE" w:rsidRDefault="00203ABE" w:rsidP="001B5689">
            <w:pPr>
              <w:spacing w:after="200" w:line="276" w:lineRule="auto"/>
              <w:rPr>
                <w:sz w:val="22"/>
                <w:szCs w:val="22"/>
              </w:rPr>
            </w:pPr>
          </w:p>
        </w:tc>
        <w:tc>
          <w:tcPr>
            <w:tcW w:w="2835" w:type="dxa"/>
            <w:vMerge/>
            <w:tcBorders>
              <w:left w:val="single" w:sz="4" w:space="0" w:color="auto"/>
              <w:right w:val="single" w:sz="4" w:space="0" w:color="auto"/>
            </w:tcBorders>
          </w:tcPr>
          <w:p w:rsidR="00203ABE" w:rsidRDefault="00203ABE" w:rsidP="001B5689">
            <w:pPr>
              <w:spacing w:after="200" w:line="276" w:lineRule="auto"/>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203ABE" w:rsidRDefault="00203ABE" w:rsidP="000C7E93">
            <w:pPr>
              <w:rPr>
                <w:sz w:val="22"/>
                <w:szCs w:val="22"/>
              </w:rPr>
            </w:pPr>
            <w:r w:rsidRPr="00F106C8">
              <w:rPr>
                <w:b/>
                <w:sz w:val="22"/>
                <w:szCs w:val="22"/>
              </w:rPr>
              <w:t>4)</w:t>
            </w:r>
            <w:r>
              <w:rPr>
                <w:sz w:val="22"/>
                <w:szCs w:val="22"/>
              </w:rPr>
              <w:t xml:space="preserve"> 1,0×1,0×1,0</w:t>
            </w:r>
          </w:p>
          <w:p w:rsidR="00203ABE" w:rsidRDefault="00203ABE" w:rsidP="000C7E93">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03ABE" w:rsidRPr="00563742" w:rsidRDefault="00203ABE" w:rsidP="001B5689">
            <w:pPr>
              <w:rPr>
                <w:sz w:val="22"/>
                <w:szCs w:val="22"/>
              </w:rPr>
            </w:pPr>
            <w:r>
              <w:rPr>
                <w:sz w:val="22"/>
                <w:szCs w:val="22"/>
              </w:rPr>
              <w:t>1 шт.</w:t>
            </w:r>
          </w:p>
        </w:tc>
        <w:tc>
          <w:tcPr>
            <w:tcW w:w="1276" w:type="dxa"/>
            <w:tcBorders>
              <w:left w:val="single" w:sz="4" w:space="0" w:color="auto"/>
              <w:right w:val="single" w:sz="4" w:space="0" w:color="auto"/>
            </w:tcBorders>
          </w:tcPr>
          <w:p w:rsidR="00203ABE" w:rsidRPr="00563742" w:rsidRDefault="00203ABE" w:rsidP="001B5689">
            <w:pPr>
              <w:rPr>
                <w:sz w:val="22"/>
                <w:szCs w:val="22"/>
              </w:rPr>
            </w:pPr>
          </w:p>
        </w:tc>
        <w:tc>
          <w:tcPr>
            <w:tcW w:w="992" w:type="dxa"/>
            <w:tcBorders>
              <w:left w:val="single" w:sz="4" w:space="0" w:color="auto"/>
              <w:right w:val="single" w:sz="4" w:space="0" w:color="auto"/>
            </w:tcBorders>
          </w:tcPr>
          <w:p w:rsidR="00203ABE" w:rsidRPr="00563742" w:rsidRDefault="00203ABE" w:rsidP="001B5689">
            <w:pPr>
              <w:rPr>
                <w:sz w:val="22"/>
                <w:szCs w:val="22"/>
              </w:rPr>
            </w:pPr>
          </w:p>
        </w:tc>
        <w:tc>
          <w:tcPr>
            <w:tcW w:w="1276" w:type="dxa"/>
            <w:vMerge/>
            <w:shd w:val="clear" w:color="auto" w:fill="auto"/>
          </w:tcPr>
          <w:p w:rsidR="00203ABE" w:rsidRPr="00563742" w:rsidRDefault="00203ABE">
            <w:pPr>
              <w:spacing w:after="200" w:line="276" w:lineRule="auto"/>
            </w:pPr>
          </w:p>
        </w:tc>
      </w:tr>
      <w:tr w:rsidR="00203ABE" w:rsidRPr="0063661D" w:rsidTr="00203ABE">
        <w:trPr>
          <w:trHeight w:val="247"/>
        </w:trPr>
        <w:tc>
          <w:tcPr>
            <w:tcW w:w="2269" w:type="dxa"/>
            <w:gridSpan w:val="2"/>
            <w:tcBorders>
              <w:top w:val="nil"/>
              <w:left w:val="single" w:sz="4" w:space="0" w:color="auto"/>
              <w:bottom w:val="single" w:sz="4" w:space="0" w:color="auto"/>
              <w:right w:val="single" w:sz="4" w:space="0" w:color="auto"/>
            </w:tcBorders>
            <w:hideMark/>
          </w:tcPr>
          <w:p w:rsidR="00203ABE" w:rsidRPr="0063661D" w:rsidRDefault="00203ABE" w:rsidP="001B5689">
            <w:pPr>
              <w:rPr>
                <w:b/>
              </w:rPr>
            </w:pPr>
            <w:r w:rsidRPr="0063661D">
              <w:rPr>
                <w:b/>
              </w:rPr>
              <w:t>Итого</w:t>
            </w:r>
          </w:p>
        </w:tc>
        <w:tc>
          <w:tcPr>
            <w:tcW w:w="2835" w:type="dxa"/>
            <w:tcBorders>
              <w:top w:val="nil"/>
              <w:left w:val="single" w:sz="4" w:space="0" w:color="auto"/>
              <w:bottom w:val="single" w:sz="4" w:space="0" w:color="auto"/>
              <w:right w:val="single" w:sz="4" w:space="0" w:color="auto"/>
            </w:tcBorders>
          </w:tcPr>
          <w:p w:rsidR="00203ABE" w:rsidRPr="0063661D" w:rsidRDefault="00203ABE" w:rsidP="00F106C8">
            <w:pPr>
              <w:rPr>
                <w:b/>
              </w:rPr>
            </w:pPr>
          </w:p>
        </w:tc>
        <w:tc>
          <w:tcPr>
            <w:tcW w:w="1985" w:type="dxa"/>
            <w:tcBorders>
              <w:top w:val="nil"/>
              <w:left w:val="single" w:sz="4" w:space="0" w:color="auto"/>
              <w:bottom w:val="single" w:sz="4" w:space="0" w:color="auto"/>
              <w:right w:val="single" w:sz="4" w:space="0" w:color="auto"/>
            </w:tcBorders>
          </w:tcPr>
          <w:p w:rsidR="00203ABE" w:rsidRPr="0063661D" w:rsidRDefault="00203ABE" w:rsidP="000C7E93">
            <w:pPr>
              <w:rPr>
                <w:b/>
              </w:rPr>
            </w:pPr>
          </w:p>
        </w:tc>
        <w:tc>
          <w:tcPr>
            <w:tcW w:w="992" w:type="dxa"/>
            <w:tcBorders>
              <w:top w:val="single" w:sz="4" w:space="0" w:color="auto"/>
              <w:left w:val="single" w:sz="4" w:space="0" w:color="auto"/>
              <w:bottom w:val="single" w:sz="4" w:space="0" w:color="auto"/>
              <w:right w:val="single" w:sz="4" w:space="0" w:color="auto"/>
            </w:tcBorders>
          </w:tcPr>
          <w:p w:rsidR="00203ABE" w:rsidRPr="0063661D" w:rsidRDefault="00203ABE" w:rsidP="001B5689">
            <w:pPr>
              <w:rPr>
                <w:b/>
              </w:rPr>
            </w:pPr>
          </w:p>
        </w:tc>
        <w:tc>
          <w:tcPr>
            <w:tcW w:w="1276" w:type="dxa"/>
            <w:tcBorders>
              <w:top w:val="single" w:sz="4" w:space="0" w:color="auto"/>
              <w:left w:val="single" w:sz="4" w:space="0" w:color="auto"/>
              <w:bottom w:val="single" w:sz="4" w:space="0" w:color="auto"/>
              <w:right w:val="single" w:sz="4" w:space="0" w:color="auto"/>
            </w:tcBorders>
          </w:tcPr>
          <w:p w:rsidR="00203ABE" w:rsidRPr="0063661D" w:rsidRDefault="00203ABE" w:rsidP="001B5689">
            <w:pPr>
              <w:rPr>
                <w:b/>
              </w:rPr>
            </w:pPr>
          </w:p>
        </w:tc>
        <w:tc>
          <w:tcPr>
            <w:tcW w:w="992" w:type="dxa"/>
            <w:tcBorders>
              <w:top w:val="single" w:sz="4" w:space="0" w:color="auto"/>
              <w:left w:val="single" w:sz="4" w:space="0" w:color="auto"/>
              <w:bottom w:val="single" w:sz="4" w:space="0" w:color="auto"/>
              <w:right w:val="single" w:sz="4" w:space="0" w:color="auto"/>
            </w:tcBorders>
          </w:tcPr>
          <w:p w:rsidR="00203ABE" w:rsidRPr="0063661D" w:rsidRDefault="00203ABE" w:rsidP="001B5689">
            <w:pPr>
              <w:rPr>
                <w:b/>
              </w:rPr>
            </w:pPr>
          </w:p>
        </w:tc>
        <w:tc>
          <w:tcPr>
            <w:tcW w:w="1276" w:type="dxa"/>
            <w:vMerge/>
            <w:shd w:val="clear" w:color="auto" w:fill="auto"/>
          </w:tcPr>
          <w:p w:rsidR="00203ABE" w:rsidRPr="0063661D" w:rsidRDefault="00203ABE">
            <w:pPr>
              <w:spacing w:after="200" w:line="276" w:lineRule="auto"/>
            </w:pPr>
          </w:p>
        </w:tc>
      </w:tr>
    </w:tbl>
    <w:p w:rsidR="00010DB2" w:rsidRPr="00563742" w:rsidRDefault="00010DB2" w:rsidP="00010DB2">
      <w:pPr>
        <w:keepNext/>
        <w:rPr>
          <w:b/>
          <w:i/>
        </w:rPr>
      </w:pPr>
    </w:p>
    <w:p w:rsidR="00010DB2" w:rsidRPr="00563742" w:rsidRDefault="00010DB2" w:rsidP="00010DB2">
      <w:pPr>
        <w:jc w:val="right"/>
      </w:pPr>
      <w:r w:rsidRPr="00563742">
        <w:t>ИТОГО:</w:t>
      </w:r>
    </w:p>
    <w:p w:rsidR="00010DB2" w:rsidRPr="00563742" w:rsidRDefault="00010DB2" w:rsidP="00010DB2">
      <w:pPr>
        <w:jc w:val="right"/>
      </w:pPr>
      <w:r w:rsidRPr="00563742">
        <w:t>Сумма НДС (18%):</w:t>
      </w:r>
    </w:p>
    <w:p w:rsidR="00010DB2" w:rsidRPr="00563742" w:rsidRDefault="00010DB2" w:rsidP="00010DB2">
      <w:pPr>
        <w:jc w:val="right"/>
        <w:rPr>
          <w:b/>
        </w:rPr>
      </w:pPr>
      <w:r w:rsidRPr="00563742">
        <w:rPr>
          <w:b/>
        </w:rPr>
        <w:t>Всего с НДС (18%):</w:t>
      </w:r>
    </w:p>
    <w:p w:rsidR="00010DB2" w:rsidRPr="00563742" w:rsidRDefault="00010DB2" w:rsidP="00010DB2">
      <w:pPr>
        <w:rPr>
          <w:b/>
        </w:rPr>
      </w:pPr>
      <w:r w:rsidRPr="00563742">
        <w:rPr>
          <w:rStyle w:val="FontStyle16"/>
          <w:sz w:val="22"/>
        </w:rPr>
        <w:t>Общая сумма спецификации</w:t>
      </w:r>
      <w:proofErr w:type="gramStart"/>
      <w:r w:rsidRPr="00563742">
        <w:rPr>
          <w:rStyle w:val="FontStyle16"/>
          <w:sz w:val="22"/>
        </w:rPr>
        <w:t xml:space="preserve"> ____</w:t>
      </w:r>
      <w:r w:rsidRPr="00563742">
        <w:rPr>
          <w:b/>
        </w:rPr>
        <w:t xml:space="preserve"> () </w:t>
      </w:r>
      <w:proofErr w:type="gramEnd"/>
      <w:r w:rsidRPr="00563742">
        <w:rPr>
          <w:b/>
        </w:rPr>
        <w:t>руб.</w:t>
      </w:r>
    </w:p>
    <w:p w:rsidR="00010DB2" w:rsidRPr="00563742" w:rsidRDefault="00010DB2" w:rsidP="00010DB2">
      <w:pPr>
        <w:pStyle w:val="Style2"/>
        <w:widowControl/>
        <w:jc w:val="both"/>
        <w:rPr>
          <w:rStyle w:val="FontStyle16"/>
          <w:sz w:val="22"/>
          <w:szCs w:val="22"/>
        </w:rPr>
      </w:pPr>
      <w:r w:rsidRPr="00563742">
        <w:rPr>
          <w:rStyle w:val="FontStyle16"/>
          <w:sz w:val="22"/>
          <w:szCs w:val="22"/>
        </w:rPr>
        <w:t xml:space="preserve">Количество и цена </w:t>
      </w:r>
      <w:proofErr w:type="gramStart"/>
      <w:r w:rsidRPr="00563742">
        <w:rPr>
          <w:rStyle w:val="FontStyle16"/>
          <w:sz w:val="22"/>
          <w:szCs w:val="22"/>
        </w:rPr>
        <w:t>согласованы</w:t>
      </w:r>
      <w:proofErr w:type="gramEnd"/>
      <w:r w:rsidRPr="00563742">
        <w:rPr>
          <w:rStyle w:val="FontStyle16"/>
          <w:sz w:val="22"/>
          <w:szCs w:val="22"/>
        </w:rPr>
        <w:t xml:space="preserve">  Сторонами. Претензий Стороны не имеют.</w:t>
      </w:r>
    </w:p>
    <w:p w:rsidR="00010DB2" w:rsidRPr="00563742" w:rsidRDefault="00010DB2" w:rsidP="00010DB2">
      <w:pPr>
        <w:pStyle w:val="Style2"/>
        <w:widowControl/>
        <w:jc w:val="both"/>
      </w:pPr>
    </w:p>
    <w:p w:rsidR="00797D8E" w:rsidRDefault="00797D8E" w:rsidP="00797D8E">
      <w:pPr>
        <w:tabs>
          <w:tab w:val="left" w:pos="1209"/>
        </w:tabs>
        <w:jc w:val="both"/>
        <w:rPr>
          <w:rFonts w:eastAsiaTheme="minorHAnsi"/>
          <w:sz w:val="21"/>
          <w:szCs w:val="21"/>
        </w:rPr>
      </w:pPr>
      <w:r>
        <w:rPr>
          <w:rFonts w:eastAsiaTheme="minorHAnsi"/>
          <w:sz w:val="21"/>
          <w:szCs w:val="21"/>
        </w:rPr>
        <w:t xml:space="preserve">От </w:t>
      </w:r>
      <w:r w:rsidR="00203ABE">
        <w:rPr>
          <w:rFonts w:eastAsiaTheme="minorHAnsi"/>
          <w:sz w:val="21"/>
          <w:szCs w:val="21"/>
        </w:rPr>
        <w:t>Поставщика</w:t>
      </w:r>
      <w:proofErr w:type="gramStart"/>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t>О</w:t>
      </w:r>
      <w:proofErr w:type="gramEnd"/>
      <w:r>
        <w:rPr>
          <w:rFonts w:eastAsiaTheme="minorHAnsi"/>
          <w:sz w:val="21"/>
          <w:szCs w:val="21"/>
        </w:rPr>
        <w:t>т Заказчика</w:t>
      </w:r>
    </w:p>
    <w:p w:rsidR="00797D8E" w:rsidRDefault="00797D8E" w:rsidP="00797D8E">
      <w:pPr>
        <w:tabs>
          <w:tab w:val="left" w:pos="1209"/>
        </w:tabs>
        <w:jc w:val="both"/>
        <w:rPr>
          <w:rFonts w:eastAsiaTheme="minorHAnsi"/>
          <w:sz w:val="21"/>
          <w:szCs w:val="21"/>
        </w:rPr>
      </w:pPr>
    </w:p>
    <w:p w:rsidR="00797D8E" w:rsidRDefault="00797D8E" w:rsidP="00797D8E">
      <w:pPr>
        <w:tabs>
          <w:tab w:val="left" w:pos="1209"/>
        </w:tabs>
        <w:jc w:val="both"/>
        <w:rPr>
          <w:rFonts w:eastAsiaTheme="minorHAnsi"/>
          <w:sz w:val="21"/>
          <w:szCs w:val="21"/>
        </w:rPr>
      </w:pPr>
      <w:r>
        <w:rPr>
          <w:rFonts w:eastAsiaTheme="minorHAnsi"/>
          <w:sz w:val="21"/>
          <w:szCs w:val="21"/>
        </w:rPr>
        <w:t>______________________</w:t>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t>__________________________</w:t>
      </w:r>
    </w:p>
    <w:p w:rsidR="00797D8E" w:rsidRDefault="00797D8E" w:rsidP="00797D8E">
      <w:pPr>
        <w:tabs>
          <w:tab w:val="left" w:pos="1209"/>
        </w:tabs>
        <w:jc w:val="both"/>
        <w:rPr>
          <w:rFonts w:eastAsiaTheme="minorHAnsi"/>
          <w:sz w:val="21"/>
          <w:szCs w:val="21"/>
        </w:rPr>
      </w:pPr>
    </w:p>
    <w:p w:rsidR="00797D8E" w:rsidRDefault="00797D8E" w:rsidP="00797D8E">
      <w:pPr>
        <w:tabs>
          <w:tab w:val="left" w:pos="1209"/>
        </w:tabs>
        <w:jc w:val="both"/>
        <w:rPr>
          <w:rFonts w:eastAsiaTheme="minorHAnsi"/>
          <w:sz w:val="16"/>
          <w:szCs w:val="16"/>
        </w:rPr>
      </w:pPr>
      <w:r w:rsidRPr="00A564EF">
        <w:rPr>
          <w:rFonts w:eastAsiaTheme="minorHAnsi"/>
          <w:sz w:val="16"/>
          <w:szCs w:val="16"/>
        </w:rPr>
        <w:t>М.П.</w:t>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t>М.П.</w:t>
      </w:r>
    </w:p>
    <w:p w:rsidR="00797D8E" w:rsidRDefault="00797D8E">
      <w:pPr>
        <w:spacing w:after="200" w:line="276" w:lineRule="auto"/>
        <w:rPr>
          <w:rStyle w:val="FontStyle95"/>
          <w:rFonts w:eastAsiaTheme="minorEastAsia"/>
        </w:rPr>
      </w:pPr>
      <w:r>
        <w:rPr>
          <w:rStyle w:val="FontStyle95"/>
        </w:rPr>
        <w:br w:type="page"/>
      </w:r>
    </w:p>
    <w:p w:rsidR="003D2F95" w:rsidRDefault="003D2F95" w:rsidP="003D2F95">
      <w:pPr>
        <w:pStyle w:val="Style1"/>
        <w:widowControl/>
        <w:jc w:val="both"/>
        <w:rPr>
          <w:rStyle w:val="FontStyle95"/>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26"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0"/>
        <w:gridCol w:w="1809"/>
        <w:gridCol w:w="3017"/>
        <w:gridCol w:w="664"/>
        <w:gridCol w:w="937"/>
        <w:gridCol w:w="2783"/>
      </w:tblGrid>
      <w:tr w:rsidR="00A207AC" w:rsidRPr="00E9306C" w:rsidTr="00A207AC">
        <w:trPr>
          <w:cantSplit/>
          <w:trHeight w:val="376"/>
        </w:trPr>
        <w:tc>
          <w:tcPr>
            <w:tcW w:w="311" w:type="pct"/>
            <w:vMerge w:val="restart"/>
            <w:vAlign w:val="center"/>
          </w:tcPr>
          <w:p w:rsidR="00A207AC" w:rsidRPr="00E9306C" w:rsidRDefault="00A207AC" w:rsidP="003775D3">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1" w:type="pct"/>
            <w:vMerge w:val="restart"/>
            <w:vAlign w:val="center"/>
          </w:tcPr>
          <w:p w:rsidR="00A207AC" w:rsidRPr="00E9306C" w:rsidRDefault="00A207AC" w:rsidP="003775D3">
            <w:pPr>
              <w:rPr>
                <w:b/>
                <w:color w:val="000000"/>
                <w:spacing w:val="-4"/>
              </w:rPr>
            </w:pPr>
            <w:r w:rsidRPr="00E9306C">
              <w:rPr>
                <w:b/>
                <w:color w:val="000000"/>
                <w:spacing w:val="-4"/>
              </w:rPr>
              <w:t>Наименование товаров</w:t>
            </w:r>
          </w:p>
        </w:tc>
        <w:tc>
          <w:tcPr>
            <w:tcW w:w="1536" w:type="pct"/>
            <w:vMerge w:val="restart"/>
            <w:vAlign w:val="center"/>
          </w:tcPr>
          <w:p w:rsidR="00A207AC" w:rsidRPr="00E9306C" w:rsidRDefault="00A207AC"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38" w:type="pct"/>
            <w:vMerge w:val="restart"/>
            <w:vAlign w:val="center"/>
          </w:tcPr>
          <w:p w:rsidR="00A207AC" w:rsidRPr="00E9306C" w:rsidRDefault="00A207AC" w:rsidP="003775D3">
            <w:pPr>
              <w:jc w:val="center"/>
              <w:rPr>
                <w:b/>
                <w:color w:val="000000"/>
                <w:spacing w:val="-4"/>
              </w:rPr>
            </w:pPr>
            <w:r w:rsidRPr="00E9306C">
              <w:rPr>
                <w:b/>
                <w:color w:val="000000"/>
                <w:spacing w:val="-4"/>
              </w:rPr>
              <w:t>Ед.</w:t>
            </w:r>
          </w:p>
          <w:p w:rsidR="00A207AC" w:rsidRPr="00E9306C" w:rsidRDefault="00A207AC"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7" w:type="pct"/>
            <w:vMerge w:val="restart"/>
            <w:vAlign w:val="center"/>
          </w:tcPr>
          <w:p w:rsidR="00A207AC" w:rsidRPr="00E9306C" w:rsidRDefault="00A207AC" w:rsidP="003775D3">
            <w:pPr>
              <w:rPr>
                <w:b/>
                <w:color w:val="000000"/>
                <w:spacing w:val="-4"/>
              </w:rPr>
            </w:pPr>
            <w:r w:rsidRPr="00E9306C">
              <w:rPr>
                <w:b/>
                <w:color w:val="000000"/>
                <w:spacing w:val="-4"/>
              </w:rPr>
              <w:t>Кол-во</w:t>
            </w:r>
          </w:p>
        </w:tc>
        <w:tc>
          <w:tcPr>
            <w:tcW w:w="1417" w:type="pct"/>
            <w:vMerge w:val="restart"/>
            <w:vAlign w:val="center"/>
          </w:tcPr>
          <w:p w:rsidR="00A207AC" w:rsidRPr="00E9306C" w:rsidRDefault="00A207AC" w:rsidP="003775D3">
            <w:pPr>
              <w:rPr>
                <w:b/>
                <w:spacing w:val="-4"/>
              </w:rPr>
            </w:pPr>
            <w:r w:rsidRPr="00E9306C">
              <w:rPr>
                <w:b/>
                <w:spacing w:val="-4"/>
              </w:rPr>
              <w:t>Срок гарантии</w:t>
            </w:r>
          </w:p>
        </w:tc>
      </w:tr>
      <w:tr w:rsidR="00A207AC" w:rsidRPr="00E9306C" w:rsidTr="00A207AC">
        <w:trPr>
          <w:cantSplit/>
          <w:trHeight w:val="476"/>
        </w:trPr>
        <w:tc>
          <w:tcPr>
            <w:tcW w:w="311" w:type="pct"/>
            <w:vMerge/>
            <w:shd w:val="clear" w:color="auto" w:fill="FFFFFF"/>
          </w:tcPr>
          <w:p w:rsidR="00A207AC" w:rsidRPr="00E9306C" w:rsidRDefault="00A207AC" w:rsidP="003775D3">
            <w:pPr>
              <w:jc w:val="center"/>
              <w:rPr>
                <w:color w:val="000000"/>
                <w:spacing w:val="-4"/>
              </w:rPr>
            </w:pPr>
          </w:p>
        </w:tc>
        <w:tc>
          <w:tcPr>
            <w:tcW w:w="921" w:type="pct"/>
            <w:vMerge/>
            <w:shd w:val="clear" w:color="auto" w:fill="FFFFFF"/>
          </w:tcPr>
          <w:p w:rsidR="00A207AC" w:rsidRPr="00E9306C" w:rsidRDefault="00A207AC" w:rsidP="003775D3">
            <w:pPr>
              <w:rPr>
                <w:color w:val="000000"/>
              </w:rPr>
            </w:pPr>
          </w:p>
        </w:tc>
        <w:tc>
          <w:tcPr>
            <w:tcW w:w="1536" w:type="pct"/>
            <w:vMerge/>
            <w:shd w:val="clear" w:color="auto" w:fill="FFFFFF"/>
          </w:tcPr>
          <w:p w:rsidR="00A207AC" w:rsidRPr="00E9306C" w:rsidRDefault="00A207AC" w:rsidP="003775D3">
            <w:pPr>
              <w:rPr>
                <w:color w:val="000000"/>
              </w:rPr>
            </w:pPr>
          </w:p>
        </w:tc>
        <w:tc>
          <w:tcPr>
            <w:tcW w:w="338" w:type="pct"/>
            <w:vMerge/>
            <w:shd w:val="clear" w:color="auto" w:fill="FFFFFF"/>
          </w:tcPr>
          <w:p w:rsidR="00A207AC" w:rsidRPr="00E9306C" w:rsidRDefault="00A207AC" w:rsidP="003775D3">
            <w:pPr>
              <w:jc w:val="center"/>
              <w:rPr>
                <w:color w:val="000000"/>
                <w:spacing w:val="-4"/>
              </w:rPr>
            </w:pPr>
          </w:p>
        </w:tc>
        <w:tc>
          <w:tcPr>
            <w:tcW w:w="477" w:type="pct"/>
            <w:vMerge/>
          </w:tcPr>
          <w:p w:rsidR="00A207AC" w:rsidRPr="00E9306C" w:rsidRDefault="00A207AC" w:rsidP="003775D3">
            <w:pPr>
              <w:shd w:val="clear" w:color="auto" w:fill="FFFFFF"/>
              <w:jc w:val="center"/>
              <w:rPr>
                <w:color w:val="000000"/>
                <w:spacing w:val="-4"/>
              </w:rPr>
            </w:pPr>
          </w:p>
        </w:tc>
        <w:tc>
          <w:tcPr>
            <w:tcW w:w="1417" w:type="pct"/>
            <w:vMerge/>
          </w:tcPr>
          <w:p w:rsidR="00A207AC" w:rsidRPr="00E9306C" w:rsidRDefault="00A207AC" w:rsidP="003775D3">
            <w:pPr>
              <w:shd w:val="clear" w:color="auto" w:fill="FFFFFF"/>
              <w:jc w:val="center"/>
              <w:rPr>
                <w:color w:val="000000"/>
                <w:spacing w:val="-4"/>
              </w:rPr>
            </w:pPr>
          </w:p>
        </w:tc>
      </w:tr>
      <w:tr w:rsidR="00A207AC" w:rsidRPr="00E9306C" w:rsidTr="00A207AC">
        <w:trPr>
          <w:trHeight w:val="20"/>
        </w:trPr>
        <w:tc>
          <w:tcPr>
            <w:tcW w:w="311" w:type="pct"/>
          </w:tcPr>
          <w:p w:rsidR="00A207AC" w:rsidRPr="00E9306C" w:rsidRDefault="00A207AC" w:rsidP="003775D3">
            <w:pPr>
              <w:jc w:val="center"/>
              <w:rPr>
                <w:color w:val="000000"/>
                <w:spacing w:val="-4"/>
              </w:rPr>
            </w:pPr>
            <w:r w:rsidRPr="00E9306C">
              <w:rPr>
                <w:color w:val="000000"/>
                <w:spacing w:val="-4"/>
              </w:rPr>
              <w:t>1</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tc>
      </w:tr>
      <w:tr w:rsidR="00A207AC" w:rsidRPr="00E9306C" w:rsidTr="00A207AC">
        <w:trPr>
          <w:trHeight w:val="20"/>
        </w:trPr>
        <w:tc>
          <w:tcPr>
            <w:tcW w:w="311" w:type="pct"/>
          </w:tcPr>
          <w:p w:rsidR="00A207AC" w:rsidRPr="00E9306C" w:rsidRDefault="00A207AC" w:rsidP="003775D3">
            <w:pPr>
              <w:jc w:val="center"/>
              <w:rPr>
                <w:color w:val="000000"/>
                <w:spacing w:val="-4"/>
              </w:rPr>
            </w:pPr>
            <w:r w:rsidRPr="00E9306C">
              <w:rPr>
                <w:color w:val="000000"/>
                <w:spacing w:val="-4"/>
              </w:rPr>
              <w:t>2</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tc>
      </w:tr>
      <w:tr w:rsidR="00A207AC" w:rsidRPr="00E9306C" w:rsidTr="00A207AC">
        <w:trPr>
          <w:trHeight w:val="20"/>
        </w:trPr>
        <w:tc>
          <w:tcPr>
            <w:tcW w:w="311" w:type="pct"/>
          </w:tcPr>
          <w:p w:rsidR="00A207AC" w:rsidRPr="00E9306C" w:rsidRDefault="00A207AC" w:rsidP="003775D3">
            <w:r w:rsidRPr="00E9306C">
              <w:t>…</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p w:rsidR="00A207AC" w:rsidRPr="00E9306C" w:rsidRDefault="00A207AC" w:rsidP="003775D3">
            <w:pPr>
              <w:jc w:val="center"/>
              <w:rPr>
                <w:color w:val="000000"/>
                <w:spacing w:val="-4"/>
              </w:rPr>
            </w:pPr>
          </w:p>
        </w:tc>
      </w:tr>
      <w:tr w:rsidR="003775D3" w:rsidRPr="00E9306C" w:rsidTr="00A207AC">
        <w:trPr>
          <w:trHeight w:val="20"/>
        </w:trPr>
        <w:tc>
          <w:tcPr>
            <w:tcW w:w="4999" w:type="pct"/>
            <w:gridSpan w:val="6"/>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B61D81">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B61D81">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D23902" w:rsidRDefault="00005F98" w:rsidP="00005F98">
      <w:pPr>
        <w:pStyle w:val="8"/>
        <w:jc w:val="right"/>
        <w:rPr>
          <w:rFonts w:ascii="Times New Roman" w:hAnsi="Times New Roman" w:cs="Times New Roman"/>
          <w:b/>
          <w:sz w:val="22"/>
          <w:szCs w:val="22"/>
        </w:rPr>
      </w:pPr>
      <w:r w:rsidRPr="00D23902">
        <w:rPr>
          <w:rFonts w:ascii="Times New Roman" w:hAnsi="Times New Roman" w:cs="Times New Roman"/>
          <w:b/>
          <w:sz w:val="22"/>
          <w:szCs w:val="22"/>
        </w:rPr>
        <w:lastRenderedPageBreak/>
        <w:t>Приложение № 6 к аукционной документации</w:t>
      </w:r>
    </w:p>
    <w:p w:rsidR="00123B36" w:rsidRPr="00123B36" w:rsidRDefault="00005F98" w:rsidP="00005F98">
      <w:pPr>
        <w:pStyle w:val="2"/>
        <w:jc w:val="center"/>
        <w:rPr>
          <w:b w:val="0"/>
          <w:noProof/>
          <w:lang w:val="ru-RU"/>
        </w:rPr>
      </w:pPr>
      <w:r w:rsidRPr="00D23902">
        <w:rPr>
          <w:sz w:val="22"/>
          <w:szCs w:val="22"/>
          <w:lang w:val="ru-RU"/>
        </w:rPr>
        <w:t>ТЕХНИЧЕСКАЯ ЧАСТЬ АУКЦИОННОЙ ДОКУМЕНТАЦИИ</w:t>
      </w:r>
      <w:r w:rsidR="00123B36">
        <w:rPr>
          <w:sz w:val="22"/>
          <w:szCs w:val="22"/>
          <w:lang w:val="ru-RU"/>
        </w:rPr>
        <w:t xml:space="preserve"> </w:t>
      </w:r>
    </w:p>
    <w:p w:rsidR="00005F98" w:rsidRPr="00123B36" w:rsidRDefault="00EB6404" w:rsidP="00005F98">
      <w:pPr>
        <w:pStyle w:val="2"/>
        <w:jc w:val="center"/>
        <w:rPr>
          <w:b w:val="0"/>
          <w:noProof/>
          <w:lang w:val="ru-RU"/>
        </w:rPr>
      </w:pPr>
      <w:r>
        <w:rPr>
          <w:b w:val="0"/>
          <w:noProof/>
          <w:lang w:val="ru-RU" w:eastAsia="ru-RU"/>
        </w:rPr>
        <w:drawing>
          <wp:inline distT="0" distB="0" distL="0" distR="0">
            <wp:extent cx="6057900" cy="748665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srcRect/>
                    <a:stretch>
                      <a:fillRect/>
                    </a:stretch>
                  </pic:blipFill>
                  <pic:spPr bwMode="auto">
                    <a:xfrm>
                      <a:off x="0" y="0"/>
                      <a:ext cx="6057900" cy="7486650"/>
                    </a:xfrm>
                    <a:prstGeom prst="rect">
                      <a:avLst/>
                    </a:prstGeom>
                    <a:noFill/>
                    <a:ln w="9525">
                      <a:noFill/>
                      <a:miter lim="800000"/>
                      <a:headEnd/>
                      <a:tailEnd/>
                    </a:ln>
                  </pic:spPr>
                </pic:pic>
              </a:graphicData>
            </a:graphic>
          </wp:inline>
        </w:drawing>
      </w: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15727C" w:rsidRDefault="0015727C"/>
    <w:sectPr w:rsidR="0015727C" w:rsidSect="00BA7A0E">
      <w:footerReference w:type="default" r:id="rId14"/>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033" w:rsidRDefault="00634033" w:rsidP="00005F98">
      <w:r>
        <w:separator/>
      </w:r>
    </w:p>
  </w:endnote>
  <w:endnote w:type="continuationSeparator" w:id="0">
    <w:p w:rsidR="00634033" w:rsidRDefault="00634033"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072" w:rsidRDefault="002A2531">
    <w:pPr>
      <w:pStyle w:val="a9"/>
      <w:jc w:val="right"/>
    </w:pPr>
    <w:fldSimple w:instr=" PAGE   \* MERGEFORMAT ">
      <w:r w:rsidR="00B11C2A">
        <w:rPr>
          <w:noProof/>
        </w:rPr>
        <w:t>24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033" w:rsidRDefault="00634033" w:rsidP="00005F98">
      <w:r>
        <w:separator/>
      </w:r>
    </w:p>
  </w:footnote>
  <w:footnote w:type="continuationSeparator" w:id="0">
    <w:p w:rsidR="00634033" w:rsidRDefault="00634033"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B4C62EF"/>
    <w:multiLevelType w:val="singleLevel"/>
    <w:tmpl w:val="7D606E3E"/>
    <w:lvl w:ilvl="0">
      <w:numFmt w:val="bullet"/>
      <w:lvlText w:val="-"/>
      <w:lvlJc w:val="left"/>
      <w:pPr>
        <w:ind w:left="0" w:firstLine="0"/>
      </w:pPr>
    </w:lvl>
  </w:abstractNum>
  <w:abstractNum w:abstractNumId="12">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3">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4">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D44D8C"/>
    <w:multiLevelType w:val="singleLevel"/>
    <w:tmpl w:val="4D3EA76C"/>
    <w:lvl w:ilvl="0">
      <w:numFmt w:val="bullet"/>
      <w:lvlText w:val="-"/>
      <w:lvlJc w:val="left"/>
      <w:pPr>
        <w:ind w:left="0" w:firstLine="0"/>
      </w:pPr>
    </w:lvl>
  </w:abstractNum>
  <w:abstractNum w:abstractNumId="16">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7">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000848"/>
    <w:multiLevelType w:val="multilevel"/>
    <w:tmpl w:val="CF34A622"/>
    <w:lvl w:ilvl="0">
      <w:start w:val="1"/>
      <w:numFmt w:val="decimal"/>
      <w:lvlText w:val="%1."/>
      <w:lvlJc w:val="left"/>
      <w:pPr>
        <w:ind w:left="825" w:hanging="825"/>
      </w:pPr>
      <w:rPr>
        <w:rFonts w:hint="default"/>
        <w:sz w:val="23"/>
      </w:rPr>
    </w:lvl>
    <w:lvl w:ilvl="1">
      <w:start w:val="1"/>
      <w:numFmt w:val="decimal"/>
      <w:lvlText w:val="%1.%2."/>
      <w:lvlJc w:val="left"/>
      <w:pPr>
        <w:ind w:left="1251" w:hanging="825"/>
      </w:pPr>
      <w:rPr>
        <w:rFonts w:hint="default"/>
        <w:sz w:val="23"/>
      </w:rPr>
    </w:lvl>
    <w:lvl w:ilvl="2">
      <w:start w:val="1"/>
      <w:numFmt w:val="decimal"/>
      <w:lvlText w:val="%1.%2.%3."/>
      <w:lvlJc w:val="left"/>
      <w:pPr>
        <w:ind w:left="1677" w:hanging="825"/>
      </w:pPr>
      <w:rPr>
        <w:rFonts w:hint="default"/>
        <w:sz w:val="23"/>
      </w:rPr>
    </w:lvl>
    <w:lvl w:ilvl="3">
      <w:start w:val="1"/>
      <w:numFmt w:val="decimal"/>
      <w:lvlText w:val="%1.%2.%3.%4."/>
      <w:lvlJc w:val="left"/>
      <w:pPr>
        <w:ind w:left="2103" w:hanging="825"/>
      </w:pPr>
      <w:rPr>
        <w:rFonts w:hint="default"/>
        <w:sz w:val="23"/>
      </w:rPr>
    </w:lvl>
    <w:lvl w:ilvl="4">
      <w:start w:val="1"/>
      <w:numFmt w:val="decimal"/>
      <w:lvlText w:val="%1.%2.%3.%4.%5."/>
      <w:lvlJc w:val="left"/>
      <w:pPr>
        <w:ind w:left="2784" w:hanging="1080"/>
      </w:pPr>
      <w:rPr>
        <w:rFonts w:hint="default"/>
        <w:sz w:val="23"/>
      </w:rPr>
    </w:lvl>
    <w:lvl w:ilvl="5">
      <w:start w:val="1"/>
      <w:numFmt w:val="decimal"/>
      <w:lvlText w:val="%1.%2.%3.%4.%5.%6."/>
      <w:lvlJc w:val="left"/>
      <w:pPr>
        <w:ind w:left="3210" w:hanging="1080"/>
      </w:pPr>
      <w:rPr>
        <w:rFonts w:hint="default"/>
        <w:sz w:val="23"/>
      </w:rPr>
    </w:lvl>
    <w:lvl w:ilvl="6">
      <w:start w:val="1"/>
      <w:numFmt w:val="decimal"/>
      <w:lvlText w:val="%1.%2.%3.%4.%5.%6.%7."/>
      <w:lvlJc w:val="left"/>
      <w:pPr>
        <w:ind w:left="3996" w:hanging="1440"/>
      </w:pPr>
      <w:rPr>
        <w:rFonts w:hint="default"/>
        <w:sz w:val="23"/>
      </w:rPr>
    </w:lvl>
    <w:lvl w:ilvl="7">
      <w:start w:val="1"/>
      <w:numFmt w:val="decimal"/>
      <w:lvlText w:val="%1.%2.%3.%4.%5.%6.%7.%8."/>
      <w:lvlJc w:val="left"/>
      <w:pPr>
        <w:ind w:left="4422" w:hanging="1440"/>
      </w:pPr>
      <w:rPr>
        <w:rFonts w:hint="default"/>
        <w:sz w:val="23"/>
      </w:rPr>
    </w:lvl>
    <w:lvl w:ilvl="8">
      <w:start w:val="1"/>
      <w:numFmt w:val="decimal"/>
      <w:lvlText w:val="%1.%2.%3.%4.%5.%6.%7.%8.%9."/>
      <w:lvlJc w:val="left"/>
      <w:pPr>
        <w:ind w:left="5208" w:hanging="1800"/>
      </w:pPr>
      <w:rPr>
        <w:rFonts w:hint="default"/>
        <w:sz w:val="23"/>
      </w:rPr>
    </w:lvl>
  </w:abstractNum>
  <w:abstractNum w:abstractNumId="21">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3A575EB"/>
    <w:multiLevelType w:val="multilevel"/>
    <w:tmpl w:val="15442094"/>
    <w:lvl w:ilvl="0">
      <w:start w:val="1"/>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23">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7">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8">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9">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31">
    <w:nsid w:val="50771ADD"/>
    <w:multiLevelType w:val="singleLevel"/>
    <w:tmpl w:val="AF107038"/>
    <w:lvl w:ilvl="0">
      <w:start w:val="5"/>
      <w:numFmt w:val="decimal"/>
      <w:lvlText w:val="11.%1"/>
      <w:lvlJc w:val="left"/>
      <w:pPr>
        <w:ind w:left="0" w:firstLine="0"/>
      </w:pPr>
    </w:lvl>
  </w:abstractNum>
  <w:abstractNum w:abstractNumId="32">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3">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5AC86B09"/>
    <w:multiLevelType w:val="singleLevel"/>
    <w:tmpl w:val="20FA733E"/>
    <w:lvl w:ilvl="0">
      <w:numFmt w:val="bullet"/>
      <w:lvlText w:val="-"/>
      <w:lvlJc w:val="left"/>
      <w:pPr>
        <w:ind w:left="0" w:firstLine="0"/>
      </w:pPr>
    </w:lvl>
  </w:abstractNum>
  <w:abstractNum w:abstractNumId="36">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7">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9">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40">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41">
    <w:nsid w:val="655113B5"/>
    <w:multiLevelType w:val="hybridMultilevel"/>
    <w:tmpl w:val="D086659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3">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44">
    <w:nsid w:val="6E7F3C24"/>
    <w:multiLevelType w:val="hybridMultilevel"/>
    <w:tmpl w:val="D6AC2446"/>
    <w:lvl w:ilvl="0" w:tplc="2320EB4C">
      <w:start w:val="1"/>
      <w:numFmt w:val="decimal"/>
      <w:lvlText w:val="%1."/>
      <w:lvlJc w:val="left"/>
      <w:pPr>
        <w:ind w:left="720" w:hanging="360"/>
      </w:pPr>
    </w:lvl>
    <w:lvl w:ilvl="1" w:tplc="5B4277F6" w:tentative="1">
      <w:start w:val="1"/>
      <w:numFmt w:val="lowerLetter"/>
      <w:lvlText w:val="%2."/>
      <w:lvlJc w:val="left"/>
      <w:pPr>
        <w:ind w:left="1440" w:hanging="360"/>
      </w:pPr>
    </w:lvl>
    <w:lvl w:ilvl="2" w:tplc="88B06B9E" w:tentative="1">
      <w:start w:val="1"/>
      <w:numFmt w:val="lowerRoman"/>
      <w:lvlText w:val="%3."/>
      <w:lvlJc w:val="right"/>
      <w:pPr>
        <w:ind w:left="2160" w:hanging="180"/>
      </w:pPr>
    </w:lvl>
    <w:lvl w:ilvl="3" w:tplc="1B2854CE" w:tentative="1">
      <w:start w:val="1"/>
      <w:numFmt w:val="decimal"/>
      <w:lvlText w:val="%4."/>
      <w:lvlJc w:val="left"/>
      <w:pPr>
        <w:ind w:left="2880" w:hanging="360"/>
      </w:pPr>
    </w:lvl>
    <w:lvl w:ilvl="4" w:tplc="EAC8B1AA" w:tentative="1">
      <w:start w:val="1"/>
      <w:numFmt w:val="lowerLetter"/>
      <w:lvlText w:val="%5."/>
      <w:lvlJc w:val="left"/>
      <w:pPr>
        <w:ind w:left="3600" w:hanging="360"/>
      </w:pPr>
    </w:lvl>
    <w:lvl w:ilvl="5" w:tplc="3B14F434" w:tentative="1">
      <w:start w:val="1"/>
      <w:numFmt w:val="lowerRoman"/>
      <w:lvlText w:val="%6."/>
      <w:lvlJc w:val="right"/>
      <w:pPr>
        <w:ind w:left="4320" w:hanging="180"/>
      </w:pPr>
    </w:lvl>
    <w:lvl w:ilvl="6" w:tplc="0422E13E" w:tentative="1">
      <w:start w:val="1"/>
      <w:numFmt w:val="decimal"/>
      <w:lvlText w:val="%7."/>
      <w:lvlJc w:val="left"/>
      <w:pPr>
        <w:ind w:left="5040" w:hanging="360"/>
      </w:pPr>
    </w:lvl>
    <w:lvl w:ilvl="7" w:tplc="C3D6676C" w:tentative="1">
      <w:start w:val="1"/>
      <w:numFmt w:val="lowerLetter"/>
      <w:lvlText w:val="%8."/>
      <w:lvlJc w:val="left"/>
      <w:pPr>
        <w:ind w:left="5760" w:hanging="360"/>
      </w:pPr>
    </w:lvl>
    <w:lvl w:ilvl="8" w:tplc="35BCD04C" w:tentative="1">
      <w:start w:val="1"/>
      <w:numFmt w:val="lowerRoman"/>
      <w:lvlText w:val="%9."/>
      <w:lvlJc w:val="right"/>
      <w:pPr>
        <w:ind w:left="6480" w:hanging="180"/>
      </w:pPr>
    </w:lvl>
  </w:abstractNum>
  <w:abstractNum w:abstractNumId="45">
    <w:nsid w:val="6F2811AC"/>
    <w:multiLevelType w:val="hybridMultilevel"/>
    <w:tmpl w:val="5CA0DE08"/>
    <w:lvl w:ilvl="0" w:tplc="B6C66F8E">
      <w:start w:val="1"/>
      <w:numFmt w:val="decimal"/>
      <w:lvlText w:val="%1."/>
      <w:lvlJc w:val="left"/>
      <w:pPr>
        <w:ind w:left="720" w:hanging="360"/>
      </w:pPr>
    </w:lvl>
    <w:lvl w:ilvl="1" w:tplc="33B05A9C">
      <w:start w:val="1"/>
      <w:numFmt w:val="lowerLetter"/>
      <w:lvlText w:val="%2."/>
      <w:lvlJc w:val="left"/>
      <w:pPr>
        <w:ind w:left="1440" w:hanging="360"/>
      </w:pPr>
    </w:lvl>
    <w:lvl w:ilvl="2" w:tplc="98904F0A" w:tentative="1">
      <w:start w:val="1"/>
      <w:numFmt w:val="lowerRoman"/>
      <w:lvlText w:val="%3."/>
      <w:lvlJc w:val="right"/>
      <w:pPr>
        <w:ind w:left="2160" w:hanging="180"/>
      </w:pPr>
    </w:lvl>
    <w:lvl w:ilvl="3" w:tplc="9C6EC886" w:tentative="1">
      <w:start w:val="1"/>
      <w:numFmt w:val="decimal"/>
      <w:lvlText w:val="%4."/>
      <w:lvlJc w:val="left"/>
      <w:pPr>
        <w:ind w:left="2880" w:hanging="360"/>
      </w:pPr>
    </w:lvl>
    <w:lvl w:ilvl="4" w:tplc="60A07066" w:tentative="1">
      <w:start w:val="1"/>
      <w:numFmt w:val="lowerLetter"/>
      <w:lvlText w:val="%5."/>
      <w:lvlJc w:val="left"/>
      <w:pPr>
        <w:ind w:left="3600" w:hanging="360"/>
      </w:pPr>
    </w:lvl>
    <w:lvl w:ilvl="5" w:tplc="6ED8E4EA" w:tentative="1">
      <w:start w:val="1"/>
      <w:numFmt w:val="lowerRoman"/>
      <w:lvlText w:val="%6."/>
      <w:lvlJc w:val="right"/>
      <w:pPr>
        <w:ind w:left="4320" w:hanging="180"/>
      </w:pPr>
    </w:lvl>
    <w:lvl w:ilvl="6" w:tplc="AC3A97FC" w:tentative="1">
      <w:start w:val="1"/>
      <w:numFmt w:val="decimal"/>
      <w:lvlText w:val="%7."/>
      <w:lvlJc w:val="left"/>
      <w:pPr>
        <w:ind w:left="5040" w:hanging="360"/>
      </w:pPr>
    </w:lvl>
    <w:lvl w:ilvl="7" w:tplc="42DEBA2E" w:tentative="1">
      <w:start w:val="1"/>
      <w:numFmt w:val="lowerLetter"/>
      <w:lvlText w:val="%8."/>
      <w:lvlJc w:val="left"/>
      <w:pPr>
        <w:ind w:left="5760" w:hanging="360"/>
      </w:pPr>
    </w:lvl>
    <w:lvl w:ilvl="8" w:tplc="ECCAAACE" w:tentative="1">
      <w:start w:val="1"/>
      <w:numFmt w:val="lowerRoman"/>
      <w:lvlText w:val="%9."/>
      <w:lvlJc w:val="right"/>
      <w:pPr>
        <w:ind w:left="6480" w:hanging="180"/>
      </w:pPr>
    </w:lvl>
  </w:abstractNum>
  <w:abstractNum w:abstractNumId="46">
    <w:nsid w:val="6FD92335"/>
    <w:multiLevelType w:val="hybridMultilevel"/>
    <w:tmpl w:val="C438167E"/>
    <w:lvl w:ilvl="0" w:tplc="2782EF58">
      <w:start w:val="1"/>
      <w:numFmt w:val="bullet"/>
      <w:lvlText w:val=""/>
      <w:lvlJc w:val="left"/>
      <w:pPr>
        <w:tabs>
          <w:tab w:val="num" w:pos="2007"/>
        </w:tabs>
        <w:ind w:left="2007" w:hanging="360"/>
      </w:pPr>
      <w:rPr>
        <w:rFonts w:ascii="Symbol" w:hAnsi="Symbol" w:cs="Symbol" w:hint="default"/>
      </w:rPr>
    </w:lvl>
    <w:lvl w:ilvl="1" w:tplc="8CDC4F7A">
      <w:start w:val="1"/>
      <w:numFmt w:val="bullet"/>
      <w:lvlText w:val="o"/>
      <w:lvlJc w:val="left"/>
      <w:pPr>
        <w:tabs>
          <w:tab w:val="num" w:pos="2367"/>
        </w:tabs>
        <w:ind w:left="2367" w:hanging="360"/>
      </w:pPr>
      <w:rPr>
        <w:rFonts w:ascii="Courier New" w:hAnsi="Courier New" w:cs="Courier New" w:hint="default"/>
      </w:rPr>
    </w:lvl>
    <w:lvl w:ilvl="2" w:tplc="616CC3AE">
      <w:start w:val="1"/>
      <w:numFmt w:val="bullet"/>
      <w:lvlText w:val=""/>
      <w:lvlJc w:val="left"/>
      <w:pPr>
        <w:tabs>
          <w:tab w:val="num" w:pos="3087"/>
        </w:tabs>
        <w:ind w:left="3087" w:hanging="360"/>
      </w:pPr>
      <w:rPr>
        <w:rFonts w:ascii="Wingdings" w:hAnsi="Wingdings" w:cs="Wingdings" w:hint="default"/>
      </w:rPr>
    </w:lvl>
    <w:lvl w:ilvl="3" w:tplc="6AEA204E">
      <w:start w:val="1"/>
      <w:numFmt w:val="bullet"/>
      <w:lvlText w:val=""/>
      <w:lvlJc w:val="left"/>
      <w:pPr>
        <w:tabs>
          <w:tab w:val="num" w:pos="3807"/>
        </w:tabs>
        <w:ind w:left="3807" w:hanging="360"/>
      </w:pPr>
      <w:rPr>
        <w:rFonts w:ascii="Symbol" w:hAnsi="Symbol" w:cs="Symbol" w:hint="default"/>
      </w:rPr>
    </w:lvl>
    <w:lvl w:ilvl="4" w:tplc="AC90B374">
      <w:start w:val="1"/>
      <w:numFmt w:val="bullet"/>
      <w:lvlText w:val="o"/>
      <w:lvlJc w:val="left"/>
      <w:pPr>
        <w:tabs>
          <w:tab w:val="num" w:pos="4527"/>
        </w:tabs>
        <w:ind w:left="4527" w:hanging="360"/>
      </w:pPr>
      <w:rPr>
        <w:rFonts w:ascii="Courier New" w:hAnsi="Courier New" w:cs="Courier New" w:hint="default"/>
      </w:rPr>
    </w:lvl>
    <w:lvl w:ilvl="5" w:tplc="0CC6725E">
      <w:start w:val="1"/>
      <w:numFmt w:val="bullet"/>
      <w:lvlText w:val=""/>
      <w:lvlJc w:val="left"/>
      <w:pPr>
        <w:tabs>
          <w:tab w:val="num" w:pos="5247"/>
        </w:tabs>
        <w:ind w:left="5247" w:hanging="360"/>
      </w:pPr>
      <w:rPr>
        <w:rFonts w:ascii="Wingdings" w:hAnsi="Wingdings" w:cs="Wingdings" w:hint="default"/>
      </w:rPr>
    </w:lvl>
    <w:lvl w:ilvl="6" w:tplc="F7ECD0B2">
      <w:start w:val="1"/>
      <w:numFmt w:val="bullet"/>
      <w:lvlText w:val=""/>
      <w:lvlJc w:val="left"/>
      <w:pPr>
        <w:tabs>
          <w:tab w:val="num" w:pos="5967"/>
        </w:tabs>
        <w:ind w:left="5967" w:hanging="360"/>
      </w:pPr>
      <w:rPr>
        <w:rFonts w:ascii="Symbol" w:hAnsi="Symbol" w:cs="Symbol" w:hint="default"/>
      </w:rPr>
    </w:lvl>
    <w:lvl w:ilvl="7" w:tplc="ED80D298">
      <w:start w:val="1"/>
      <w:numFmt w:val="bullet"/>
      <w:lvlText w:val="o"/>
      <w:lvlJc w:val="left"/>
      <w:pPr>
        <w:tabs>
          <w:tab w:val="num" w:pos="6687"/>
        </w:tabs>
        <w:ind w:left="6687" w:hanging="360"/>
      </w:pPr>
      <w:rPr>
        <w:rFonts w:ascii="Courier New" w:hAnsi="Courier New" w:cs="Courier New" w:hint="default"/>
      </w:rPr>
    </w:lvl>
    <w:lvl w:ilvl="8" w:tplc="BF54B0E2">
      <w:start w:val="1"/>
      <w:numFmt w:val="bullet"/>
      <w:lvlText w:val=""/>
      <w:lvlJc w:val="left"/>
      <w:pPr>
        <w:tabs>
          <w:tab w:val="num" w:pos="7407"/>
        </w:tabs>
        <w:ind w:left="7407" w:hanging="360"/>
      </w:pPr>
      <w:rPr>
        <w:rFonts w:ascii="Wingdings" w:hAnsi="Wingdings" w:cs="Wingdings" w:hint="default"/>
      </w:rPr>
    </w:lvl>
  </w:abstractNum>
  <w:abstractNum w:abstractNumId="47">
    <w:nsid w:val="71CF55F9"/>
    <w:multiLevelType w:val="hybridMultilevel"/>
    <w:tmpl w:val="F90E29EC"/>
    <w:lvl w:ilvl="0" w:tplc="F5DC9764">
      <w:start w:val="1"/>
      <w:numFmt w:val="decimal"/>
      <w:lvlText w:val="%1."/>
      <w:lvlJc w:val="left"/>
      <w:pPr>
        <w:ind w:left="1080" w:hanging="360"/>
      </w:pPr>
    </w:lvl>
    <w:lvl w:ilvl="1" w:tplc="4A96E26C">
      <w:start w:val="1"/>
      <w:numFmt w:val="lowerLetter"/>
      <w:lvlText w:val="%2."/>
      <w:lvlJc w:val="left"/>
      <w:pPr>
        <w:ind w:left="1800" w:hanging="360"/>
      </w:pPr>
    </w:lvl>
    <w:lvl w:ilvl="2" w:tplc="DD5CB41E" w:tentative="1">
      <w:start w:val="1"/>
      <w:numFmt w:val="lowerRoman"/>
      <w:lvlText w:val="%3."/>
      <w:lvlJc w:val="right"/>
      <w:pPr>
        <w:ind w:left="2520" w:hanging="180"/>
      </w:pPr>
    </w:lvl>
    <w:lvl w:ilvl="3" w:tplc="6C8CBF84" w:tentative="1">
      <w:start w:val="1"/>
      <w:numFmt w:val="decimal"/>
      <w:lvlText w:val="%4."/>
      <w:lvlJc w:val="left"/>
      <w:pPr>
        <w:ind w:left="3240" w:hanging="360"/>
      </w:pPr>
    </w:lvl>
    <w:lvl w:ilvl="4" w:tplc="BE04133E" w:tentative="1">
      <w:start w:val="1"/>
      <w:numFmt w:val="lowerLetter"/>
      <w:lvlText w:val="%5."/>
      <w:lvlJc w:val="left"/>
      <w:pPr>
        <w:ind w:left="3960" w:hanging="360"/>
      </w:pPr>
    </w:lvl>
    <w:lvl w:ilvl="5" w:tplc="962ED0EE" w:tentative="1">
      <w:start w:val="1"/>
      <w:numFmt w:val="lowerRoman"/>
      <w:lvlText w:val="%6."/>
      <w:lvlJc w:val="right"/>
      <w:pPr>
        <w:ind w:left="4680" w:hanging="180"/>
      </w:pPr>
    </w:lvl>
    <w:lvl w:ilvl="6" w:tplc="B52ABEA6" w:tentative="1">
      <w:start w:val="1"/>
      <w:numFmt w:val="decimal"/>
      <w:lvlText w:val="%7."/>
      <w:lvlJc w:val="left"/>
      <w:pPr>
        <w:ind w:left="5400" w:hanging="360"/>
      </w:pPr>
    </w:lvl>
    <w:lvl w:ilvl="7" w:tplc="84201F8C" w:tentative="1">
      <w:start w:val="1"/>
      <w:numFmt w:val="lowerLetter"/>
      <w:lvlText w:val="%8."/>
      <w:lvlJc w:val="left"/>
      <w:pPr>
        <w:ind w:left="6120" w:hanging="360"/>
      </w:pPr>
    </w:lvl>
    <w:lvl w:ilvl="8" w:tplc="A29E186E" w:tentative="1">
      <w:start w:val="1"/>
      <w:numFmt w:val="lowerRoman"/>
      <w:lvlText w:val="%9."/>
      <w:lvlJc w:val="right"/>
      <w:pPr>
        <w:ind w:left="6840" w:hanging="180"/>
      </w:pPr>
    </w:lvl>
  </w:abstractNum>
  <w:abstractNum w:abstractNumId="48">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9">
    <w:nsid w:val="7A9A4247"/>
    <w:multiLevelType w:val="hybridMultilevel"/>
    <w:tmpl w:val="D7F0B9C4"/>
    <w:lvl w:ilvl="0" w:tplc="B3069972">
      <w:start w:val="1"/>
      <w:numFmt w:val="lowerLetter"/>
      <w:lvlText w:val="%1."/>
      <w:lvlJc w:val="left"/>
      <w:pPr>
        <w:ind w:left="720" w:hanging="360"/>
      </w:pPr>
    </w:lvl>
    <w:lvl w:ilvl="1" w:tplc="5066D57C">
      <w:start w:val="1"/>
      <w:numFmt w:val="lowerLetter"/>
      <w:lvlText w:val="%2."/>
      <w:lvlJc w:val="left"/>
      <w:pPr>
        <w:ind w:left="1440" w:hanging="360"/>
      </w:pPr>
    </w:lvl>
    <w:lvl w:ilvl="2" w:tplc="866C8070" w:tentative="1">
      <w:start w:val="1"/>
      <w:numFmt w:val="lowerRoman"/>
      <w:lvlText w:val="%3."/>
      <w:lvlJc w:val="right"/>
      <w:pPr>
        <w:ind w:left="2160" w:hanging="180"/>
      </w:pPr>
    </w:lvl>
    <w:lvl w:ilvl="3" w:tplc="D7986BFA" w:tentative="1">
      <w:start w:val="1"/>
      <w:numFmt w:val="decimal"/>
      <w:lvlText w:val="%4."/>
      <w:lvlJc w:val="left"/>
      <w:pPr>
        <w:ind w:left="2880" w:hanging="360"/>
      </w:pPr>
    </w:lvl>
    <w:lvl w:ilvl="4" w:tplc="D61CAB7A" w:tentative="1">
      <w:start w:val="1"/>
      <w:numFmt w:val="lowerLetter"/>
      <w:lvlText w:val="%5."/>
      <w:lvlJc w:val="left"/>
      <w:pPr>
        <w:ind w:left="3600" w:hanging="360"/>
      </w:pPr>
    </w:lvl>
    <w:lvl w:ilvl="5" w:tplc="DBEEB1A6" w:tentative="1">
      <w:start w:val="1"/>
      <w:numFmt w:val="lowerRoman"/>
      <w:lvlText w:val="%6."/>
      <w:lvlJc w:val="right"/>
      <w:pPr>
        <w:ind w:left="4320" w:hanging="180"/>
      </w:pPr>
    </w:lvl>
    <w:lvl w:ilvl="6" w:tplc="D1B0FAF4" w:tentative="1">
      <w:start w:val="1"/>
      <w:numFmt w:val="decimal"/>
      <w:lvlText w:val="%7."/>
      <w:lvlJc w:val="left"/>
      <w:pPr>
        <w:ind w:left="5040" w:hanging="360"/>
      </w:pPr>
    </w:lvl>
    <w:lvl w:ilvl="7" w:tplc="F9D036B6" w:tentative="1">
      <w:start w:val="1"/>
      <w:numFmt w:val="lowerLetter"/>
      <w:lvlText w:val="%8."/>
      <w:lvlJc w:val="left"/>
      <w:pPr>
        <w:ind w:left="5760" w:hanging="360"/>
      </w:pPr>
    </w:lvl>
    <w:lvl w:ilvl="8" w:tplc="77184DE6"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4"/>
  </w:num>
  <w:num w:numId="5">
    <w:abstractNumId w:val="10"/>
  </w:num>
  <w:num w:numId="6">
    <w:abstractNumId w:val="42"/>
  </w:num>
  <w:num w:numId="7">
    <w:abstractNumId w:val="46"/>
  </w:num>
  <w:num w:numId="8">
    <w:abstractNumId w:val="34"/>
  </w:num>
  <w:num w:numId="9">
    <w:abstractNumId w:val="25"/>
  </w:num>
  <w:num w:numId="10">
    <w:abstractNumId w:val="18"/>
  </w:num>
  <w:num w:numId="11">
    <w:abstractNumId w:val="21"/>
  </w:num>
  <w:num w:numId="12">
    <w:abstractNumId w:val="19"/>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8"/>
  </w:num>
  <w:num w:numId="16">
    <w:abstractNumId w:val="16"/>
  </w:num>
  <w:num w:numId="17">
    <w:abstractNumId w:val="40"/>
  </w:num>
  <w:num w:numId="18">
    <w:abstractNumId w:val="43"/>
  </w:num>
  <w:num w:numId="19">
    <w:abstractNumId w:val="36"/>
  </w:num>
  <w:num w:numId="20">
    <w:abstractNumId w:val="26"/>
  </w:num>
  <w:num w:numId="21">
    <w:abstractNumId w:val="39"/>
  </w:num>
  <w:num w:numId="22">
    <w:abstractNumId w:val="30"/>
  </w:num>
  <w:num w:numId="23">
    <w:abstractNumId w:val="3"/>
  </w:num>
  <w:num w:numId="24">
    <w:abstractNumId w:val="48"/>
  </w:num>
  <w:num w:numId="25">
    <w:abstractNumId w:val="29"/>
  </w:num>
  <w:num w:numId="26">
    <w:abstractNumId w:val="9"/>
  </w:num>
  <w:num w:numId="27">
    <w:abstractNumId w:val="23"/>
  </w:num>
  <w:num w:numId="28">
    <w:abstractNumId w:val="44"/>
  </w:num>
  <w:num w:numId="29">
    <w:abstractNumId w:val="4"/>
  </w:num>
  <w:num w:numId="30">
    <w:abstractNumId w:val="14"/>
  </w:num>
  <w:num w:numId="31">
    <w:abstractNumId w:val="33"/>
  </w:num>
  <w:num w:numId="32">
    <w:abstractNumId w:val="37"/>
  </w:num>
  <w:num w:numId="33">
    <w:abstractNumId w:val="45"/>
  </w:num>
  <w:num w:numId="34">
    <w:abstractNumId w:val="47"/>
  </w:num>
  <w:num w:numId="35">
    <w:abstractNumId w:val="17"/>
  </w:num>
  <w:num w:numId="36">
    <w:abstractNumId w:val="49"/>
  </w:num>
  <w:num w:numId="37">
    <w:abstractNumId w:val="27"/>
  </w:num>
  <w:num w:numId="38">
    <w:abstractNumId w:val="5"/>
  </w:num>
  <w:num w:numId="39">
    <w:abstractNumId w:val="13"/>
  </w:num>
  <w:num w:numId="40">
    <w:abstractNumId w:val="32"/>
  </w:num>
  <w:num w:numId="41">
    <w:abstractNumId w:val="12"/>
  </w:num>
  <w:num w:numId="42">
    <w:abstractNumId w:val="28"/>
  </w:num>
  <w:num w:numId="43">
    <w:abstractNumId w:val="6"/>
  </w:num>
  <w:num w:numId="44">
    <w:abstractNumId w:val="20"/>
  </w:num>
  <w:num w:numId="45">
    <w:abstractNumId w:val="22"/>
  </w:num>
  <w:num w:numId="46">
    <w:abstractNumId w:val="41"/>
  </w:num>
  <w:num w:numId="47">
    <w:abstractNumId w:val="15"/>
  </w:num>
  <w:num w:numId="48">
    <w:abstractNumId w:val="35"/>
  </w:num>
  <w:num w:numId="49">
    <w:abstractNumId w:val="11"/>
  </w:num>
  <w:num w:numId="50">
    <w:abstractNumId w:val="31"/>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10DB2"/>
    <w:rsid w:val="00024401"/>
    <w:rsid w:val="00026C33"/>
    <w:rsid w:val="00027A55"/>
    <w:rsid w:val="00030D57"/>
    <w:rsid w:val="00031FF3"/>
    <w:rsid w:val="00037C14"/>
    <w:rsid w:val="000416D6"/>
    <w:rsid w:val="00051335"/>
    <w:rsid w:val="000558A2"/>
    <w:rsid w:val="000A5B30"/>
    <w:rsid w:val="000C7E93"/>
    <w:rsid w:val="00106F57"/>
    <w:rsid w:val="0011417B"/>
    <w:rsid w:val="00121363"/>
    <w:rsid w:val="00123B36"/>
    <w:rsid w:val="0014668C"/>
    <w:rsid w:val="001540BE"/>
    <w:rsid w:val="0015727C"/>
    <w:rsid w:val="00166871"/>
    <w:rsid w:val="001724A0"/>
    <w:rsid w:val="00172850"/>
    <w:rsid w:val="00181A84"/>
    <w:rsid w:val="001851C1"/>
    <w:rsid w:val="00191CBD"/>
    <w:rsid w:val="001A323D"/>
    <w:rsid w:val="001A32C6"/>
    <w:rsid w:val="001A4C6B"/>
    <w:rsid w:val="001A5A05"/>
    <w:rsid w:val="001B5660"/>
    <w:rsid w:val="001B5689"/>
    <w:rsid w:val="001C3335"/>
    <w:rsid w:val="001D1DE9"/>
    <w:rsid w:val="001D1F81"/>
    <w:rsid w:val="00203ABE"/>
    <w:rsid w:val="00205E43"/>
    <w:rsid w:val="00215019"/>
    <w:rsid w:val="00226580"/>
    <w:rsid w:val="002278E0"/>
    <w:rsid w:val="00241AE3"/>
    <w:rsid w:val="0024284D"/>
    <w:rsid w:val="0027759D"/>
    <w:rsid w:val="002945C6"/>
    <w:rsid w:val="002A2531"/>
    <w:rsid w:val="002A6789"/>
    <w:rsid w:val="002C337A"/>
    <w:rsid w:val="002D4BC7"/>
    <w:rsid w:val="00310D92"/>
    <w:rsid w:val="00311D53"/>
    <w:rsid w:val="00312BAB"/>
    <w:rsid w:val="00315B46"/>
    <w:rsid w:val="00324F35"/>
    <w:rsid w:val="0033217D"/>
    <w:rsid w:val="003375D6"/>
    <w:rsid w:val="00340AFB"/>
    <w:rsid w:val="003443E8"/>
    <w:rsid w:val="003525A1"/>
    <w:rsid w:val="00370714"/>
    <w:rsid w:val="003775D2"/>
    <w:rsid w:val="003775D3"/>
    <w:rsid w:val="00381773"/>
    <w:rsid w:val="00392FB5"/>
    <w:rsid w:val="003B4A7B"/>
    <w:rsid w:val="003B4DFE"/>
    <w:rsid w:val="003C10F7"/>
    <w:rsid w:val="003D2F95"/>
    <w:rsid w:val="003D5741"/>
    <w:rsid w:val="003D713F"/>
    <w:rsid w:val="003F357F"/>
    <w:rsid w:val="003F59E6"/>
    <w:rsid w:val="003F64CE"/>
    <w:rsid w:val="00401517"/>
    <w:rsid w:val="0040433D"/>
    <w:rsid w:val="00405BEA"/>
    <w:rsid w:val="0041627A"/>
    <w:rsid w:val="00430CA2"/>
    <w:rsid w:val="0044793C"/>
    <w:rsid w:val="00451617"/>
    <w:rsid w:val="0046577B"/>
    <w:rsid w:val="00471055"/>
    <w:rsid w:val="0049328C"/>
    <w:rsid w:val="00495097"/>
    <w:rsid w:val="00495E04"/>
    <w:rsid w:val="004A026E"/>
    <w:rsid w:val="004A4E8A"/>
    <w:rsid w:val="004B0FF8"/>
    <w:rsid w:val="004B2194"/>
    <w:rsid w:val="004B637E"/>
    <w:rsid w:val="004C4414"/>
    <w:rsid w:val="004C6E66"/>
    <w:rsid w:val="004D3AB4"/>
    <w:rsid w:val="004D4A00"/>
    <w:rsid w:val="004D7A79"/>
    <w:rsid w:val="004E5FCE"/>
    <w:rsid w:val="00526DE0"/>
    <w:rsid w:val="00536969"/>
    <w:rsid w:val="0055614A"/>
    <w:rsid w:val="0056441D"/>
    <w:rsid w:val="00583D93"/>
    <w:rsid w:val="005877C4"/>
    <w:rsid w:val="00593FD2"/>
    <w:rsid w:val="005953C3"/>
    <w:rsid w:val="005B5F71"/>
    <w:rsid w:val="005D32BF"/>
    <w:rsid w:val="005E6ED5"/>
    <w:rsid w:val="005F3034"/>
    <w:rsid w:val="00601417"/>
    <w:rsid w:val="00622317"/>
    <w:rsid w:val="00624C22"/>
    <w:rsid w:val="00627D11"/>
    <w:rsid w:val="00634033"/>
    <w:rsid w:val="006477CA"/>
    <w:rsid w:val="00671298"/>
    <w:rsid w:val="00682F49"/>
    <w:rsid w:val="00693E4A"/>
    <w:rsid w:val="006A1110"/>
    <w:rsid w:val="006A54D1"/>
    <w:rsid w:val="006D517D"/>
    <w:rsid w:val="006E62E8"/>
    <w:rsid w:val="00717202"/>
    <w:rsid w:val="00764092"/>
    <w:rsid w:val="0076443B"/>
    <w:rsid w:val="00765D85"/>
    <w:rsid w:val="00775325"/>
    <w:rsid w:val="00777E9F"/>
    <w:rsid w:val="00783A96"/>
    <w:rsid w:val="0079030F"/>
    <w:rsid w:val="00797D8E"/>
    <w:rsid w:val="007A119D"/>
    <w:rsid w:val="007A1EB7"/>
    <w:rsid w:val="007A277D"/>
    <w:rsid w:val="007B0342"/>
    <w:rsid w:val="007D1808"/>
    <w:rsid w:val="007E6E54"/>
    <w:rsid w:val="007F6EEE"/>
    <w:rsid w:val="007F728C"/>
    <w:rsid w:val="0080316C"/>
    <w:rsid w:val="008063E6"/>
    <w:rsid w:val="00824182"/>
    <w:rsid w:val="00837E64"/>
    <w:rsid w:val="00845414"/>
    <w:rsid w:val="00865A95"/>
    <w:rsid w:val="00885E1A"/>
    <w:rsid w:val="008878E5"/>
    <w:rsid w:val="00895DE4"/>
    <w:rsid w:val="008A4CCF"/>
    <w:rsid w:val="008B3A68"/>
    <w:rsid w:val="008F3CAE"/>
    <w:rsid w:val="00900A1D"/>
    <w:rsid w:val="00922AB0"/>
    <w:rsid w:val="009322CB"/>
    <w:rsid w:val="009350C9"/>
    <w:rsid w:val="009647C7"/>
    <w:rsid w:val="009973B6"/>
    <w:rsid w:val="009C7DAB"/>
    <w:rsid w:val="009D08A2"/>
    <w:rsid w:val="009E1928"/>
    <w:rsid w:val="009E2D26"/>
    <w:rsid w:val="00A16345"/>
    <w:rsid w:val="00A17527"/>
    <w:rsid w:val="00A207AC"/>
    <w:rsid w:val="00A254DF"/>
    <w:rsid w:val="00A36DEE"/>
    <w:rsid w:val="00A41C7D"/>
    <w:rsid w:val="00A45125"/>
    <w:rsid w:val="00A4651D"/>
    <w:rsid w:val="00A47107"/>
    <w:rsid w:val="00A5330F"/>
    <w:rsid w:val="00A564EF"/>
    <w:rsid w:val="00A56E6E"/>
    <w:rsid w:val="00A620E0"/>
    <w:rsid w:val="00A7198E"/>
    <w:rsid w:val="00A74B9D"/>
    <w:rsid w:val="00A914C0"/>
    <w:rsid w:val="00A97722"/>
    <w:rsid w:val="00AA14DD"/>
    <w:rsid w:val="00AB3619"/>
    <w:rsid w:val="00AD7004"/>
    <w:rsid w:val="00B11C2A"/>
    <w:rsid w:val="00B132BB"/>
    <w:rsid w:val="00B329C7"/>
    <w:rsid w:val="00B35E8D"/>
    <w:rsid w:val="00B378A0"/>
    <w:rsid w:val="00B50CBA"/>
    <w:rsid w:val="00B544D2"/>
    <w:rsid w:val="00B61D81"/>
    <w:rsid w:val="00B62D89"/>
    <w:rsid w:val="00B762E3"/>
    <w:rsid w:val="00B874D8"/>
    <w:rsid w:val="00BA7A0E"/>
    <w:rsid w:val="00BB068E"/>
    <w:rsid w:val="00BB298B"/>
    <w:rsid w:val="00BC37EE"/>
    <w:rsid w:val="00BC5858"/>
    <w:rsid w:val="00BD1676"/>
    <w:rsid w:val="00C15D1E"/>
    <w:rsid w:val="00C46094"/>
    <w:rsid w:val="00C46E0E"/>
    <w:rsid w:val="00C61B62"/>
    <w:rsid w:val="00C7251B"/>
    <w:rsid w:val="00C76A03"/>
    <w:rsid w:val="00C96D08"/>
    <w:rsid w:val="00CA636A"/>
    <w:rsid w:val="00CD2A7E"/>
    <w:rsid w:val="00CD69B0"/>
    <w:rsid w:val="00CD7EC6"/>
    <w:rsid w:val="00D059A3"/>
    <w:rsid w:val="00D144D0"/>
    <w:rsid w:val="00D23902"/>
    <w:rsid w:val="00D51035"/>
    <w:rsid w:val="00D904AD"/>
    <w:rsid w:val="00D91072"/>
    <w:rsid w:val="00D941B8"/>
    <w:rsid w:val="00D94793"/>
    <w:rsid w:val="00DA61F9"/>
    <w:rsid w:val="00DC2BFA"/>
    <w:rsid w:val="00DD7338"/>
    <w:rsid w:val="00DD7AB7"/>
    <w:rsid w:val="00E13B26"/>
    <w:rsid w:val="00E517BF"/>
    <w:rsid w:val="00E66316"/>
    <w:rsid w:val="00E71F68"/>
    <w:rsid w:val="00EA6244"/>
    <w:rsid w:val="00EB6404"/>
    <w:rsid w:val="00ED4B00"/>
    <w:rsid w:val="00EE38C0"/>
    <w:rsid w:val="00EE5856"/>
    <w:rsid w:val="00F02470"/>
    <w:rsid w:val="00F05EA8"/>
    <w:rsid w:val="00F106C8"/>
    <w:rsid w:val="00F11D5E"/>
    <w:rsid w:val="00F22334"/>
    <w:rsid w:val="00F31CC1"/>
    <w:rsid w:val="00F4123B"/>
    <w:rsid w:val="00F43BB9"/>
    <w:rsid w:val="00F536E3"/>
    <w:rsid w:val="00F575CF"/>
    <w:rsid w:val="00F63A14"/>
    <w:rsid w:val="00F77761"/>
    <w:rsid w:val="00FE4309"/>
    <w:rsid w:val="00FE4D48"/>
    <w:rsid w:val="00FE5C49"/>
    <w:rsid w:val="00FF19DA"/>
    <w:rsid w:val="00FF219D"/>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95">
    <w:name w:val="Font Style95"/>
    <w:basedOn w:val="a2"/>
    <w:uiPriority w:val="99"/>
    <w:rsid w:val="003D2F95"/>
    <w:rPr>
      <w:rFonts w:ascii="Times New Roman" w:hAnsi="Times New Roman" w:cs="Times New Roman"/>
      <w:b/>
      <w:bCs/>
      <w:spacing w:val="-10"/>
      <w:sz w:val="22"/>
      <w:szCs w:val="22"/>
    </w:rPr>
  </w:style>
  <w:style w:type="paragraph" w:styleId="afe">
    <w:name w:val="No Spacing"/>
    <w:uiPriority w:val="1"/>
    <w:qFormat/>
    <w:rsid w:val="00C96D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3184253">
      <w:bodyDiv w:val="1"/>
      <w:marLeft w:val="0"/>
      <w:marRight w:val="0"/>
      <w:marTop w:val="0"/>
      <w:marBottom w:val="0"/>
      <w:divBdr>
        <w:top w:val="none" w:sz="0" w:space="0" w:color="auto"/>
        <w:left w:val="none" w:sz="0" w:space="0" w:color="auto"/>
        <w:bottom w:val="none" w:sz="0" w:space="0" w:color="auto"/>
        <w:right w:val="none" w:sz="0" w:space="0" w:color="auto"/>
      </w:divBdr>
    </w:div>
    <w:div w:id="732461426">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133207171">
      <w:bodyDiv w:val="1"/>
      <w:marLeft w:val="0"/>
      <w:marRight w:val="0"/>
      <w:marTop w:val="0"/>
      <w:marBottom w:val="0"/>
      <w:divBdr>
        <w:top w:val="none" w:sz="0" w:space="0" w:color="auto"/>
        <w:left w:val="none" w:sz="0" w:space="0" w:color="auto"/>
        <w:bottom w:val="none" w:sz="0" w:space="0" w:color="auto"/>
        <w:right w:val="none" w:sz="0" w:space="0" w:color="auto"/>
      </w:divBdr>
    </w:div>
    <w:div w:id="1485200754">
      <w:bodyDiv w:val="1"/>
      <w:marLeft w:val="0"/>
      <w:marRight w:val="0"/>
      <w:marTop w:val="0"/>
      <w:marBottom w:val="0"/>
      <w:divBdr>
        <w:top w:val="none" w:sz="0" w:space="0" w:color="auto"/>
        <w:left w:val="none" w:sz="0" w:space="0" w:color="auto"/>
        <w:bottom w:val="none" w:sz="0" w:space="0" w:color="auto"/>
        <w:right w:val="none" w:sz="0" w:space="0" w:color="auto"/>
      </w:divBdr>
    </w:div>
    <w:div w:id="153349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703F7-D111-4B2F-A44C-51654189B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24</Pages>
  <Words>8963</Words>
  <Characters>51091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91</cp:revision>
  <cp:lastPrinted>2014-05-30T01:49:00Z</cp:lastPrinted>
  <dcterms:created xsi:type="dcterms:W3CDTF">2013-06-25T04:05:00Z</dcterms:created>
  <dcterms:modified xsi:type="dcterms:W3CDTF">2014-05-30T02:06:00Z</dcterms:modified>
</cp:coreProperties>
</file>