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Pr="00DB3280" w:rsidRDefault="00EF76DC" w:rsidP="009A6EBA">
      <w:pPr>
        <w:spacing w:beforeAutospacing="1" w:line="240" w:lineRule="auto"/>
        <w:ind w:left="5670" w:firstLine="0"/>
        <w:jc w:val="right"/>
        <w:rPr>
          <w:rFonts w:eastAsia="Calibri"/>
          <w:lang w:eastAsia="en-US"/>
        </w:rPr>
      </w:pPr>
      <w:r w:rsidRPr="00DB3280">
        <w:rPr>
          <w:rFonts w:eastAsia="Calibri"/>
          <w:lang w:eastAsia="en-US"/>
        </w:rPr>
        <w:t>УТВЕРЖДАЮ:</w:t>
      </w:r>
      <w:r w:rsidRPr="00DB3280">
        <w:rPr>
          <w:rFonts w:eastAsia="Calibri"/>
          <w:lang w:eastAsia="en-US"/>
        </w:rPr>
        <w:br/>
        <w:t xml:space="preserve">Зам. генерального директора по экономике и финансам </w:t>
      </w:r>
    </w:p>
    <w:p w:rsidR="00EF76DC" w:rsidRPr="00DB3280" w:rsidRDefault="00EF76DC" w:rsidP="009A6EBA">
      <w:pPr>
        <w:spacing w:beforeAutospacing="1" w:line="240" w:lineRule="auto"/>
        <w:ind w:left="5670" w:firstLine="0"/>
        <w:jc w:val="right"/>
        <w:rPr>
          <w:rFonts w:eastAsia="Calibri"/>
          <w:lang w:eastAsia="en-US"/>
        </w:rPr>
      </w:pPr>
      <w:r w:rsidRPr="00DB3280">
        <w:rPr>
          <w:rFonts w:eastAsia="Calibri"/>
          <w:lang w:eastAsia="en-US"/>
        </w:rPr>
        <w:t xml:space="preserve">ОАО «НПО </w:t>
      </w:r>
      <w:proofErr w:type="spellStart"/>
      <w:r w:rsidRPr="00DB3280">
        <w:rPr>
          <w:rFonts w:eastAsia="Calibri"/>
          <w:lang w:eastAsia="en-US"/>
        </w:rPr>
        <w:t>НИИИП-НЗиК</w:t>
      </w:r>
      <w:proofErr w:type="spellEnd"/>
      <w:r w:rsidRPr="00DB3280">
        <w:rPr>
          <w:rFonts w:eastAsia="Calibri"/>
          <w:lang w:eastAsia="en-US"/>
        </w:rPr>
        <w:t xml:space="preserve">» </w:t>
      </w:r>
    </w:p>
    <w:p w:rsidR="00EF76DC" w:rsidRPr="00DB3280" w:rsidRDefault="00EF76DC" w:rsidP="009A6EBA">
      <w:pPr>
        <w:spacing w:beforeAutospacing="1" w:line="240" w:lineRule="auto"/>
        <w:ind w:left="5670" w:firstLine="0"/>
        <w:rPr>
          <w:rFonts w:eastAsia="Calibri"/>
          <w:lang w:eastAsia="en-US"/>
        </w:rPr>
      </w:pPr>
      <w:r w:rsidRPr="00DB3280">
        <w:rPr>
          <w:rFonts w:eastAsia="Calibri"/>
          <w:lang w:eastAsia="en-US"/>
        </w:rPr>
        <w:t xml:space="preserve">         _________________В.Н. Щербаков</w:t>
      </w:r>
    </w:p>
    <w:p w:rsidR="00EF76DC" w:rsidRPr="00DB3280" w:rsidRDefault="00EF76DC" w:rsidP="009A6EBA">
      <w:pPr>
        <w:spacing w:before="240" w:line="240" w:lineRule="auto"/>
        <w:ind w:left="5670" w:firstLine="0"/>
        <w:jc w:val="right"/>
        <w:rPr>
          <w:rFonts w:eastAsia="Calibri"/>
          <w:lang w:eastAsia="en-US"/>
        </w:rPr>
      </w:pPr>
      <w:r w:rsidRPr="00DB3280">
        <w:rPr>
          <w:rFonts w:eastAsia="Calibri"/>
          <w:lang w:eastAsia="en-US"/>
        </w:rPr>
        <w:t xml:space="preserve"> «</w:t>
      </w:r>
      <w:r w:rsidR="00EE2ECF">
        <w:rPr>
          <w:rFonts w:eastAsia="Calibri"/>
          <w:lang w:eastAsia="en-US"/>
        </w:rPr>
        <w:t xml:space="preserve">19» </w:t>
      </w:r>
      <w:r w:rsidR="00EE2ECF">
        <w:rPr>
          <w:rFonts w:eastAsia="Calibri"/>
          <w:u w:val="single"/>
          <w:lang w:eastAsia="en-US"/>
        </w:rPr>
        <w:t xml:space="preserve">   мая    </w:t>
      </w:r>
      <w:r w:rsidRPr="00DB3280">
        <w:rPr>
          <w:rFonts w:eastAsia="Calibri"/>
          <w:lang w:eastAsia="en-US"/>
        </w:rPr>
        <w:t xml:space="preserve"> 201</w:t>
      </w:r>
      <w:r w:rsidR="008F04D3" w:rsidRPr="00DB3280">
        <w:rPr>
          <w:rFonts w:eastAsia="Calibri"/>
          <w:lang w:eastAsia="en-US"/>
        </w:rPr>
        <w:t>4</w:t>
      </w:r>
      <w:r w:rsidRPr="00DB3280">
        <w:rPr>
          <w:rFonts w:eastAsia="Calibri"/>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735989" w:rsidRDefault="00EF76DC" w:rsidP="00735989">
      <w:pPr>
        <w:jc w:val="center"/>
        <w:rPr>
          <w:spacing w:val="-7"/>
        </w:rPr>
      </w:pPr>
      <w:r w:rsidRPr="008F04D3">
        <w:t xml:space="preserve">ДОКУМЕНТАЦИЯ НА ПРОВЕДЕНИЕ АУКЦИОНА В ЭЛЕКТРОННОЙ ФОРМЕ </w:t>
      </w:r>
      <w:r w:rsidRPr="008F04D3">
        <w:rPr>
          <w:spacing w:val="-7"/>
        </w:rPr>
        <w:t xml:space="preserve">на право заключения договора на </w:t>
      </w:r>
      <w:r w:rsidR="009A6EBA" w:rsidRPr="008F04D3">
        <w:rPr>
          <w:spacing w:val="-7"/>
        </w:rPr>
        <w:t xml:space="preserve">поставку </w:t>
      </w:r>
      <w:r w:rsidR="001F08ED">
        <w:rPr>
          <w:spacing w:val="-7"/>
        </w:rPr>
        <w:t>верстаков серии ВП в количестве:</w:t>
      </w:r>
    </w:p>
    <w:p w:rsidR="001F08ED" w:rsidRPr="008F04D3" w:rsidRDefault="001F08ED" w:rsidP="00735989">
      <w:pPr>
        <w:jc w:val="center"/>
        <w:rPr>
          <w:spacing w:val="-7"/>
        </w:rPr>
      </w:pPr>
      <w:r>
        <w:t>ВП-4 - 1 штука, ВП-6/1,6 - 1 штука, ВП-3 - 3 штуки, ВП-5 - 2 штуки, ВП-6 - 2 штуки</w:t>
      </w:r>
    </w:p>
    <w:p w:rsidR="00EF76DC" w:rsidRPr="008F04D3" w:rsidRDefault="00EF76DC" w:rsidP="00735989">
      <w:pPr>
        <w:jc w:val="center"/>
        <w:rPr>
          <w:color w:val="FF0000"/>
        </w:rPr>
      </w:pPr>
      <w:r w:rsidRPr="008F04D3">
        <w:t>для нужд</w:t>
      </w:r>
      <w:r w:rsidR="008F04D3">
        <w:t xml:space="preserve"> </w:t>
      </w:r>
      <w:r w:rsidRPr="008F04D3">
        <w:t xml:space="preserve">ОАО «НПО </w:t>
      </w:r>
      <w:proofErr w:type="spellStart"/>
      <w:r w:rsidRPr="008F04D3">
        <w:t>НИИИП-НЗиК</w:t>
      </w:r>
      <w:proofErr w:type="spellEnd"/>
      <w:r w:rsidRPr="008F04D3">
        <w:t>»</w:t>
      </w:r>
    </w:p>
    <w:p w:rsidR="00EF76DC" w:rsidRPr="00552E71" w:rsidRDefault="00EF76DC" w:rsidP="00735989">
      <w:pPr>
        <w:pStyle w:val="33"/>
        <w:jc w:val="center"/>
        <w:rPr>
          <w:sz w:val="32"/>
          <w:szCs w:val="32"/>
        </w:rPr>
      </w:pPr>
    </w:p>
    <w:p w:rsidR="00EF76DC" w:rsidRDefault="00EF76DC" w:rsidP="00735989">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8F04D3" w:rsidRDefault="008F04D3" w:rsidP="00EF76DC">
      <w:pPr>
        <w:jc w:val="center"/>
        <w:rPr>
          <w:bCs/>
          <w:sz w:val="28"/>
          <w:szCs w:val="28"/>
        </w:rPr>
      </w:pPr>
    </w:p>
    <w:p w:rsidR="008F04D3" w:rsidRDefault="008F04D3" w:rsidP="00EF76DC">
      <w:pPr>
        <w:jc w:val="center"/>
        <w:rPr>
          <w:bCs/>
          <w:sz w:val="28"/>
          <w:szCs w:val="28"/>
        </w:rPr>
      </w:pPr>
    </w:p>
    <w:p w:rsidR="008F04D3" w:rsidRDefault="008F04D3" w:rsidP="00EF76DC">
      <w:pPr>
        <w:jc w:val="center"/>
        <w:rPr>
          <w:bCs/>
          <w:sz w:val="28"/>
          <w:szCs w:val="28"/>
        </w:rPr>
      </w:pPr>
    </w:p>
    <w:p w:rsidR="00EF76DC" w:rsidRDefault="00EF76DC" w:rsidP="00EF76DC">
      <w:pPr>
        <w:jc w:val="center"/>
        <w:rPr>
          <w:bCs/>
          <w:sz w:val="28"/>
          <w:szCs w:val="28"/>
        </w:rPr>
      </w:pPr>
    </w:p>
    <w:p w:rsidR="007330BD" w:rsidRPr="008F04D3" w:rsidRDefault="00EF76DC" w:rsidP="00EF76DC">
      <w:pPr>
        <w:jc w:val="center"/>
      </w:pPr>
      <w:r w:rsidRPr="008F04D3">
        <w:t>Новосибирск</w:t>
      </w:r>
      <w:r w:rsidR="007330BD" w:rsidRPr="008F04D3">
        <w:t xml:space="preserve"> </w:t>
      </w:r>
    </w:p>
    <w:p w:rsidR="00EF76DC" w:rsidRPr="008F04D3" w:rsidRDefault="00EF76DC" w:rsidP="00EF76DC">
      <w:pPr>
        <w:jc w:val="center"/>
      </w:pPr>
      <w:r w:rsidRPr="008F04D3">
        <w:t>201</w:t>
      </w:r>
      <w:r w:rsidR="008F04D3" w:rsidRPr="008F04D3">
        <w:t>4</w:t>
      </w:r>
    </w:p>
    <w:p w:rsidR="008F04D3" w:rsidRDefault="008F04D3" w:rsidP="00EF76DC">
      <w:pPr>
        <w:jc w:val="center"/>
        <w:rPr>
          <w:b/>
        </w:rPr>
      </w:pPr>
    </w:p>
    <w:p w:rsidR="008F04D3" w:rsidRDefault="008F04D3" w:rsidP="00EF76DC">
      <w:pPr>
        <w:jc w:val="center"/>
        <w:rPr>
          <w:b/>
        </w:rPr>
      </w:pPr>
    </w:p>
    <w:p w:rsidR="008F04D3" w:rsidRDefault="008F04D3" w:rsidP="00DB3280">
      <w:pPr>
        <w:spacing w:line="240" w:lineRule="auto"/>
        <w:jc w:val="center"/>
        <w:rPr>
          <w:b/>
        </w:rPr>
      </w:pPr>
    </w:p>
    <w:p w:rsidR="00DB3280" w:rsidRPr="00E9306C" w:rsidRDefault="00DB3280" w:rsidP="00DB3280">
      <w:pPr>
        <w:keepNext/>
        <w:spacing w:line="240" w:lineRule="auto"/>
        <w:ind w:firstLine="709"/>
        <w:rPr>
          <w:b/>
          <w:bCs/>
        </w:rPr>
      </w:pPr>
      <w:r w:rsidRPr="00E9306C">
        <w:rPr>
          <w:b/>
          <w:bCs/>
        </w:rPr>
        <w:t>1. Законодательное регулирование.</w:t>
      </w:r>
    </w:p>
    <w:p w:rsidR="00DB3280" w:rsidRPr="00E9306C" w:rsidRDefault="00DB3280" w:rsidP="00DB3280">
      <w:pPr>
        <w:spacing w:line="240" w:lineRule="auto"/>
        <w:ind w:firstLine="709"/>
      </w:pPr>
      <w:bookmarkStart w:id="0" w:name="_Ref119427085"/>
      <w:r w:rsidRPr="00E9306C">
        <w:t xml:space="preserve">1.1. Настоящая документация об аукционе в электронной форме (далее – документация) </w:t>
      </w:r>
      <w:bookmarkEnd w:id="0"/>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DB3280" w:rsidRPr="00E9306C" w:rsidRDefault="00DB3280" w:rsidP="00DB3280">
      <w:pPr>
        <w:spacing w:line="240" w:lineRule="auto"/>
        <w:ind w:firstLine="709"/>
      </w:pPr>
    </w:p>
    <w:p w:rsidR="00DB3280" w:rsidRPr="00E9306C" w:rsidRDefault="00DB3280" w:rsidP="00DB3280">
      <w:pPr>
        <w:pStyle w:val="a8"/>
        <w:widowControl w:val="0"/>
        <w:ind w:left="0" w:firstLine="709"/>
        <w:rPr>
          <w:b/>
          <w:bCs/>
        </w:rPr>
      </w:pPr>
      <w:r w:rsidRPr="00E9306C">
        <w:rPr>
          <w:b/>
          <w:bCs/>
        </w:rPr>
        <w:t>2. Заказчик</w:t>
      </w:r>
      <w:r>
        <w:rPr>
          <w:b/>
          <w:bCs/>
        </w:rPr>
        <w:t>.</w:t>
      </w:r>
    </w:p>
    <w:p w:rsidR="00DB3280" w:rsidRPr="00E9306C" w:rsidRDefault="00DB3280" w:rsidP="00DB3280">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B3280" w:rsidRPr="00E9306C"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DB3280" w:rsidRPr="00E9306C" w:rsidRDefault="00DB3280" w:rsidP="00DB3280">
      <w:pPr>
        <w:keepNext/>
        <w:spacing w:line="240" w:lineRule="auto"/>
        <w:ind w:firstLine="709"/>
      </w:pPr>
      <w:bookmarkStart w:id="1" w:name="_Toc121738297"/>
      <w:bookmarkStart w:id="2"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DB3280" w:rsidRPr="00E9306C" w:rsidRDefault="00DB3280" w:rsidP="00DB3280">
      <w:pPr>
        <w:keepNext/>
        <w:spacing w:line="240" w:lineRule="auto"/>
        <w:ind w:firstLine="709"/>
      </w:pPr>
      <w:r w:rsidRPr="00E9306C">
        <w:t>3.2. Участник размещения заказа должен соответствовать следующим обязательным требованиям:</w:t>
      </w:r>
    </w:p>
    <w:p w:rsidR="00DB3280" w:rsidRPr="00E9306C" w:rsidRDefault="00DB3280" w:rsidP="00DB3280">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DB3280" w:rsidRPr="00E9306C" w:rsidRDefault="00DB3280" w:rsidP="00DB3280">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DB3280" w:rsidRPr="00E9306C" w:rsidRDefault="00DB3280" w:rsidP="00DB3280">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DB3280" w:rsidRPr="00E9306C" w:rsidRDefault="00DB3280" w:rsidP="00DB3280">
      <w:pPr>
        <w:keepNext/>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DB3280" w:rsidRPr="007E48C3" w:rsidRDefault="00DB3280" w:rsidP="00DB3280">
      <w:pPr>
        <w:keepNext/>
        <w:spacing w:line="240" w:lineRule="auto"/>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p w:rsidR="00DB3280" w:rsidRPr="00E9306C" w:rsidRDefault="00DB3280" w:rsidP="00DB3280">
      <w:pPr>
        <w:keepNext/>
        <w:spacing w:line="240" w:lineRule="auto"/>
        <w:ind w:firstLine="709"/>
      </w:pPr>
    </w:p>
    <w:bookmarkEnd w:id="1"/>
    <w:p w:rsidR="00DB3280" w:rsidRDefault="00DB3280" w:rsidP="00DB3280">
      <w:pPr>
        <w:spacing w:after="200" w:line="240" w:lineRule="auto"/>
        <w:rPr>
          <w:b/>
          <w:bCs/>
        </w:rPr>
      </w:pPr>
      <w:r>
        <w:rPr>
          <w:b/>
          <w:bCs/>
        </w:rPr>
        <w:br w:type="page"/>
      </w:r>
    </w:p>
    <w:p w:rsidR="00DB3280" w:rsidRPr="00E9306C" w:rsidRDefault="00DB3280" w:rsidP="00DB3280">
      <w:pPr>
        <w:keepNext/>
        <w:spacing w:line="240" w:lineRule="auto"/>
        <w:ind w:firstLine="709"/>
        <w:rPr>
          <w:b/>
          <w:bCs/>
        </w:rPr>
      </w:pPr>
      <w:r w:rsidRPr="00E9306C">
        <w:rPr>
          <w:b/>
          <w:bCs/>
        </w:rPr>
        <w:lastRenderedPageBreak/>
        <w:t xml:space="preserve">4. Затраты на участие в </w:t>
      </w:r>
      <w:bookmarkEnd w:id="2"/>
      <w:r w:rsidRPr="00E9306C">
        <w:rPr>
          <w:b/>
          <w:bCs/>
        </w:rPr>
        <w:t>аукционе в электронной форме.</w:t>
      </w:r>
    </w:p>
    <w:p w:rsidR="00DB3280" w:rsidRPr="00E9306C" w:rsidRDefault="00DB3280" w:rsidP="00DB3280">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B3280" w:rsidRPr="00E9306C" w:rsidRDefault="00DB3280" w:rsidP="00DB3280">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B3280" w:rsidRPr="00E9306C" w:rsidRDefault="00DB3280" w:rsidP="00DB3280">
      <w:pPr>
        <w:spacing w:line="240" w:lineRule="auto"/>
        <w:ind w:firstLine="709"/>
      </w:pPr>
    </w:p>
    <w:p w:rsidR="00DB3280" w:rsidRDefault="00DB3280" w:rsidP="00DB3280">
      <w:pPr>
        <w:keepNext/>
        <w:autoSpaceDE w:val="0"/>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DB3280" w:rsidRDefault="00DB3280" w:rsidP="00DB3280">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DB3280" w:rsidRDefault="00DB3280" w:rsidP="00DB3280">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DB3280" w:rsidRPr="00304672" w:rsidRDefault="00DB3280" w:rsidP="00DB3280">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DB3280"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Pr>
          <w:b/>
          <w:bCs/>
        </w:rPr>
        <w:t>6</w:t>
      </w:r>
      <w:r w:rsidRPr="00E9306C">
        <w:rPr>
          <w:b/>
          <w:bCs/>
        </w:rPr>
        <w:t xml:space="preserve">. </w:t>
      </w:r>
      <w:bookmarkStart w:id="3" w:name="_Ref11225592"/>
      <w:bookmarkStart w:id="4" w:name="_Toc13035844"/>
      <w:bookmarkStart w:id="5" w:name="_Toc121738299"/>
      <w:r w:rsidRPr="00E9306C">
        <w:rPr>
          <w:b/>
          <w:bCs/>
        </w:rPr>
        <w:t>Порядок предоставления документации</w:t>
      </w:r>
      <w:bookmarkEnd w:id="3"/>
      <w:bookmarkEnd w:id="4"/>
      <w:bookmarkEnd w:id="5"/>
      <w:r w:rsidRPr="00E9306C">
        <w:rPr>
          <w:b/>
          <w:bCs/>
        </w:rPr>
        <w:t>.</w:t>
      </w:r>
    </w:p>
    <w:p w:rsidR="00DB3280" w:rsidRPr="00E9306C" w:rsidRDefault="00DB3280" w:rsidP="00DB3280">
      <w:pPr>
        <w:autoSpaceDE w:val="0"/>
        <w:autoSpaceDN w:val="0"/>
        <w:adjustRightInd w:val="0"/>
        <w:spacing w:line="240" w:lineRule="auto"/>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DB3280" w:rsidRDefault="00DB3280" w:rsidP="00DB3280">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6" w:name="_Toc121738300"/>
    </w:p>
    <w:p w:rsidR="00DB3280"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DB3280" w:rsidRDefault="00DB3280" w:rsidP="00DB3280">
      <w:pPr>
        <w:keepNext/>
        <w:autoSpaceDE w:val="0"/>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B3280" w:rsidRDefault="00DB3280" w:rsidP="00DB3280">
      <w:pPr>
        <w:keepNext/>
        <w:autoSpaceDE w:val="0"/>
        <w:spacing w:line="240" w:lineRule="auto"/>
        <w:ind w:firstLine="709"/>
      </w:pPr>
    </w:p>
    <w:p w:rsidR="00DB3280" w:rsidRPr="00E9306C" w:rsidRDefault="00DB3280" w:rsidP="00DB3280">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6"/>
      <w:r w:rsidRPr="00E9306C">
        <w:rPr>
          <w:b/>
          <w:bCs/>
        </w:rPr>
        <w:t>.</w:t>
      </w:r>
      <w:bookmarkStart w:id="7" w:name="_Ref119429410"/>
      <w:bookmarkStart w:id="8" w:name="_Toc121738301"/>
    </w:p>
    <w:p w:rsidR="00DB3280" w:rsidRPr="00E9306C" w:rsidRDefault="00DB3280" w:rsidP="00DB3280">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DB3280" w:rsidRDefault="00DB3280" w:rsidP="00DB3280">
      <w:pPr>
        <w:keepNext/>
        <w:autoSpaceDE w:val="0"/>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DB3280" w:rsidRPr="00E9306C" w:rsidRDefault="00DB3280" w:rsidP="00DB3280">
      <w:pPr>
        <w:keepNext/>
        <w:autoSpaceDE w:val="0"/>
        <w:spacing w:line="240" w:lineRule="auto"/>
        <w:ind w:firstLine="709"/>
      </w:pPr>
      <w:r>
        <w:t>8.3. Разъяснение положений документации не должно изменять ее суть.</w:t>
      </w:r>
    </w:p>
    <w:p w:rsidR="00DB3280" w:rsidRPr="00E9306C"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sidRPr="00E9306C">
        <w:rPr>
          <w:b/>
          <w:bCs/>
        </w:rPr>
        <w:t>9. Внесение изменений в документацию</w:t>
      </w:r>
      <w:bookmarkEnd w:id="7"/>
      <w:bookmarkEnd w:id="8"/>
      <w:r w:rsidRPr="00E9306C">
        <w:rPr>
          <w:b/>
          <w:bCs/>
        </w:rPr>
        <w:t>.</w:t>
      </w:r>
    </w:p>
    <w:p w:rsidR="00DB3280" w:rsidRPr="00E9306C" w:rsidRDefault="00DB3280" w:rsidP="00DB3280">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B3280" w:rsidRPr="00E9306C" w:rsidRDefault="00DB3280" w:rsidP="00DB3280">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DB3280" w:rsidRPr="00E9306C" w:rsidRDefault="00DB3280" w:rsidP="00DB3280">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DB3280" w:rsidRPr="00E9306C" w:rsidRDefault="00DB3280" w:rsidP="00DB3280">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DB3280" w:rsidRPr="00E9306C" w:rsidRDefault="00DB3280" w:rsidP="00DB3280">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B3280" w:rsidRDefault="00DB3280" w:rsidP="00DB3280">
      <w:pPr>
        <w:keepNext/>
        <w:spacing w:line="240" w:lineRule="auto"/>
        <w:ind w:firstLine="709"/>
        <w:rPr>
          <w:b/>
          <w:bCs/>
        </w:rPr>
      </w:pPr>
      <w:bookmarkStart w:id="9" w:name="_Toc121738304"/>
    </w:p>
    <w:p w:rsidR="00DB3280" w:rsidRPr="00E9306C" w:rsidRDefault="00DB3280" w:rsidP="00DB3280">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9"/>
      <w:r w:rsidRPr="00E9306C">
        <w:rPr>
          <w:b/>
          <w:bCs/>
        </w:rPr>
        <w:t>аукционе в электронной форме.</w:t>
      </w:r>
    </w:p>
    <w:p w:rsidR="00DB3280" w:rsidRPr="00CA0BB5" w:rsidRDefault="00DB3280" w:rsidP="00DB3280">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DB3280" w:rsidRPr="00E9306C" w:rsidRDefault="00DB3280" w:rsidP="00DB3280">
      <w:pPr>
        <w:autoSpaceDE w:val="0"/>
        <w:autoSpaceDN w:val="0"/>
        <w:adjustRightInd w:val="0"/>
        <w:spacing w:line="240" w:lineRule="auto"/>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DB3280" w:rsidRDefault="00DB3280" w:rsidP="00DB3280">
      <w:pPr>
        <w:autoSpaceDE w:val="0"/>
        <w:autoSpaceDN w:val="0"/>
        <w:adjustRightInd w:val="0"/>
        <w:spacing w:line="240" w:lineRule="auto"/>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DB3280" w:rsidRPr="00E9306C" w:rsidRDefault="00DB3280" w:rsidP="00DB3280">
      <w:pPr>
        <w:autoSpaceDE w:val="0"/>
        <w:autoSpaceDN w:val="0"/>
        <w:adjustRightInd w:val="0"/>
        <w:spacing w:line="240" w:lineRule="auto"/>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DB3280" w:rsidRPr="00E9306C" w:rsidRDefault="00DB3280" w:rsidP="00DB3280">
      <w:pPr>
        <w:tabs>
          <w:tab w:val="num" w:pos="1307"/>
        </w:tabs>
        <w:spacing w:line="240" w:lineRule="auto"/>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DB3280" w:rsidRPr="00E9306C" w:rsidRDefault="00DB3280" w:rsidP="00DB3280">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DB3280" w:rsidRPr="00E9306C" w:rsidRDefault="00DB3280" w:rsidP="00DB3280">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0"/>
      <w:r w:rsidRPr="00E9306C">
        <w:rPr>
          <w:b/>
          <w:bCs/>
        </w:rPr>
        <w:t xml:space="preserve"> (цене лота). </w:t>
      </w:r>
    </w:p>
    <w:p w:rsidR="00DB3280" w:rsidRPr="00E9306C" w:rsidRDefault="00DB3280" w:rsidP="00DB3280">
      <w:pPr>
        <w:tabs>
          <w:tab w:val="num" w:pos="1307"/>
        </w:tabs>
        <w:spacing w:line="240" w:lineRule="auto"/>
        <w:ind w:firstLine="709"/>
      </w:pPr>
      <w:bookmarkStart w:id="15"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B3280" w:rsidRPr="00E9306C" w:rsidRDefault="00DB3280" w:rsidP="00DB3280">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B3280" w:rsidRPr="00E9306C" w:rsidRDefault="00DB3280" w:rsidP="00DB3280">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B3280" w:rsidRPr="00E9306C" w:rsidRDefault="00DB3280" w:rsidP="00DB3280">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DB3280" w:rsidRPr="00E9306C"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DB3280" w:rsidRPr="00E9306C" w:rsidRDefault="00DB3280" w:rsidP="00DB3280">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DB3280" w:rsidRPr="00312BAB" w:rsidRDefault="00DB3280" w:rsidP="00DB3280">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DB3280" w:rsidRPr="00E9306C" w:rsidRDefault="00DB3280" w:rsidP="00DB3280">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6"/>
    <w:bookmarkEnd w:id="17"/>
    <w:bookmarkEnd w:id="18"/>
    <w:p w:rsidR="00DB3280" w:rsidRPr="00E9306C" w:rsidRDefault="00DB3280" w:rsidP="00DB3280">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DB3280" w:rsidRPr="00E9306C" w:rsidRDefault="00DB3280" w:rsidP="00DB3280">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DB3280" w:rsidRPr="00CA0BB5" w:rsidRDefault="00DB3280" w:rsidP="00DB3280">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DB3280" w:rsidRPr="00E9306C" w:rsidRDefault="00DB3280" w:rsidP="00DB3280">
      <w:pPr>
        <w:pStyle w:val="2"/>
        <w:spacing w:before="0" w:after="0"/>
        <w:ind w:firstLine="709"/>
        <w:rPr>
          <w:sz w:val="24"/>
          <w:szCs w:val="24"/>
          <w:lang w:val="ru-RU"/>
        </w:rPr>
      </w:pPr>
      <w:bookmarkStart w:id="20" w:name="_Toc293477589"/>
    </w:p>
    <w:p w:rsidR="00DB3280" w:rsidRPr="00E9306C" w:rsidRDefault="00DB3280" w:rsidP="00DB3280">
      <w:pPr>
        <w:keepNext/>
        <w:spacing w:line="240" w:lineRule="auto"/>
        <w:ind w:firstLine="709"/>
        <w:rPr>
          <w:b/>
          <w:bCs/>
        </w:rPr>
      </w:pPr>
      <w:bookmarkStart w:id="21" w:name="_Ref119429644"/>
      <w:bookmarkStart w:id="22" w:name="_Toc121738311"/>
      <w:bookmarkEnd w:id="19"/>
      <w:bookmarkEnd w:id="20"/>
      <w:r w:rsidRPr="00E9306C">
        <w:rPr>
          <w:b/>
          <w:bCs/>
        </w:rPr>
        <w:t>1</w:t>
      </w:r>
      <w:r>
        <w:rPr>
          <w:b/>
          <w:bCs/>
        </w:rPr>
        <w:t>4</w:t>
      </w:r>
      <w:r w:rsidRPr="00E9306C">
        <w:rPr>
          <w:b/>
          <w:bCs/>
        </w:rPr>
        <w:t xml:space="preserve">. Срок и порядок подачи и регистрации заявок на участие в </w:t>
      </w:r>
      <w:bookmarkEnd w:id="21"/>
      <w:bookmarkEnd w:id="22"/>
      <w:r w:rsidRPr="00E9306C">
        <w:rPr>
          <w:b/>
          <w:bCs/>
        </w:rPr>
        <w:t>аукционе в электронной форме.</w:t>
      </w:r>
    </w:p>
    <w:p w:rsidR="00DB3280" w:rsidRPr="00E9306C" w:rsidRDefault="00DB3280" w:rsidP="00DB3280">
      <w:pPr>
        <w:spacing w:line="240" w:lineRule="auto"/>
        <w:ind w:firstLine="709"/>
      </w:pPr>
      <w:bookmarkStart w:id="23"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DB3280" w:rsidRPr="00E9306C" w:rsidRDefault="00DB3280" w:rsidP="00DB3280">
      <w:pPr>
        <w:spacing w:line="240" w:lineRule="auto"/>
        <w:ind w:firstLine="709"/>
      </w:pPr>
      <w:r w:rsidRPr="00E9306C">
        <w:t>1</w:t>
      </w:r>
      <w:r>
        <w:t>4</w:t>
      </w:r>
      <w:r w:rsidRPr="00E9306C">
        <w:t xml:space="preserve">.2. Заявка на участие в электронном аукционе направляется участником </w:t>
      </w:r>
      <w:r>
        <w:t xml:space="preserve">аукциона в </w:t>
      </w:r>
      <w:r>
        <w:lastRenderedPageBreak/>
        <w:t>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DB3280" w:rsidRPr="00E9306C" w:rsidRDefault="00DB3280" w:rsidP="00DB3280">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DB3280" w:rsidRPr="00E9306C"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3"/>
    <w:p w:rsidR="00DB3280" w:rsidRPr="00E9306C" w:rsidRDefault="00DB3280" w:rsidP="00DB3280">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B3280" w:rsidRPr="00E9306C" w:rsidRDefault="00DB3280" w:rsidP="00DB3280">
      <w:pPr>
        <w:keepNext/>
        <w:spacing w:line="240" w:lineRule="auto"/>
        <w:ind w:firstLine="709"/>
        <w:rPr>
          <w:b/>
          <w:bCs/>
        </w:rPr>
      </w:pPr>
      <w:bookmarkStart w:id="24" w:name="_Toc121738314"/>
    </w:p>
    <w:p w:rsidR="00DB3280" w:rsidRPr="00E9306C" w:rsidRDefault="00DB3280" w:rsidP="00DB3280">
      <w:pPr>
        <w:keepNext/>
        <w:spacing w:line="240" w:lineRule="auto"/>
        <w:ind w:firstLine="709"/>
        <w:rPr>
          <w:b/>
          <w:bCs/>
        </w:rPr>
      </w:pPr>
      <w:bookmarkStart w:id="25" w:name="_Ref119429503"/>
      <w:bookmarkStart w:id="26" w:name="_Toc121738315"/>
      <w:bookmarkEnd w:id="24"/>
      <w:r w:rsidRPr="00E9306C">
        <w:rPr>
          <w:b/>
          <w:bCs/>
        </w:rPr>
        <w:t>1</w:t>
      </w:r>
      <w:r>
        <w:rPr>
          <w:b/>
          <w:bCs/>
        </w:rPr>
        <w:t>6</w:t>
      </w:r>
      <w:r w:rsidRPr="00E9306C">
        <w:rPr>
          <w:b/>
          <w:bCs/>
        </w:rPr>
        <w:t>. Обеспечение заявки на участие в аукционе в электронной форме.</w:t>
      </w:r>
    </w:p>
    <w:p w:rsidR="00DB3280" w:rsidRDefault="00DB3280" w:rsidP="00DB3280">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DB3280" w:rsidRDefault="00DB3280" w:rsidP="00DB3280">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DB3280" w:rsidRDefault="00DB3280" w:rsidP="00DB3280">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DB3280" w:rsidRDefault="00DB3280" w:rsidP="00DB3280">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B3280" w:rsidRDefault="00DB3280" w:rsidP="00DB3280">
      <w:pPr>
        <w:pStyle w:val="af8"/>
        <w:numPr>
          <w:ilvl w:val="0"/>
          <w:numId w:val="0"/>
        </w:numPr>
        <w:spacing w:before="0" w:after="0"/>
      </w:pPr>
      <w:r>
        <w:t>в Информационной карте аукциона в электронной форме со дня:</w:t>
      </w:r>
    </w:p>
    <w:p w:rsidR="00DB3280" w:rsidRDefault="00DB3280" w:rsidP="00DB3280">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B3280" w:rsidRDefault="00DB3280" w:rsidP="00DB3280">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B3280" w:rsidRDefault="00DB3280" w:rsidP="00DB3280">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B3280" w:rsidRDefault="00DB3280" w:rsidP="00DB3280">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B3280" w:rsidRDefault="00DB3280" w:rsidP="00DB3280">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B3280" w:rsidRDefault="00DB3280" w:rsidP="00DB3280">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B3280" w:rsidRDefault="00DB3280" w:rsidP="00DB3280">
      <w:pPr>
        <w:pStyle w:val="af8"/>
        <w:numPr>
          <w:ilvl w:val="0"/>
          <w:numId w:val="0"/>
        </w:numPr>
        <w:spacing w:before="0" w:after="0"/>
      </w:pPr>
    </w:p>
    <w:p w:rsidR="00DB3280" w:rsidRDefault="00DB3280" w:rsidP="00DB3280">
      <w:pPr>
        <w:pStyle w:val="af8"/>
        <w:numPr>
          <w:ilvl w:val="0"/>
          <w:numId w:val="0"/>
        </w:numPr>
        <w:spacing w:before="0" w:after="0"/>
      </w:pPr>
    </w:p>
    <w:p w:rsidR="00DB3280" w:rsidRPr="00037D4C" w:rsidRDefault="00DB3280" w:rsidP="00DB3280">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7" w:name="_Toc336882981"/>
      <w:r w:rsidRPr="00037D4C">
        <w:rPr>
          <w:rFonts w:ascii="Times New Roman" w:hAnsi="Times New Roman" w:cs="Times New Roman"/>
          <w:i w:val="0"/>
          <w:color w:val="auto"/>
        </w:rPr>
        <w:t>Порядок открытия доступа к заявкам на участие в аукционе</w:t>
      </w:r>
      <w:bookmarkEnd w:id="27"/>
      <w:r>
        <w:rPr>
          <w:rFonts w:ascii="Times New Roman" w:hAnsi="Times New Roman" w:cs="Times New Roman"/>
          <w:i w:val="0"/>
          <w:color w:val="auto"/>
        </w:rPr>
        <w:t xml:space="preserve"> в электронной форме</w:t>
      </w:r>
    </w:p>
    <w:p w:rsidR="00DB3280" w:rsidRPr="00304672" w:rsidRDefault="00DB3280" w:rsidP="00DB3280">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 xml:space="preserve">звещении о проведении аукциона, осуществляется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DB3280" w:rsidRDefault="00DB3280" w:rsidP="00DB3280">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DB3280" w:rsidRPr="00304672" w:rsidRDefault="00DB3280" w:rsidP="00DB3280">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w:t>
      </w:r>
      <w:r>
        <w:t>и</w:t>
      </w:r>
      <w:r w:rsidRPr="00304672">
        <w:t>.</w:t>
      </w:r>
    </w:p>
    <w:p w:rsidR="00DB3280" w:rsidRPr="00304672" w:rsidRDefault="00DB3280" w:rsidP="00DB3280">
      <w:pPr>
        <w:pStyle w:val="af8"/>
        <w:numPr>
          <w:ilvl w:val="0"/>
          <w:numId w:val="0"/>
        </w:numPr>
        <w:spacing w:before="0" w:after="0"/>
        <w:ind w:firstLine="708"/>
      </w:pPr>
    </w:p>
    <w:bookmarkEnd w:id="25"/>
    <w:bookmarkEnd w:id="26"/>
    <w:p w:rsidR="00DB3280" w:rsidRPr="00E9306C" w:rsidRDefault="00DB3280" w:rsidP="00DB3280">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DB3280" w:rsidRPr="00304672" w:rsidRDefault="00DB3280" w:rsidP="00DB3280">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DB3280" w:rsidRDefault="00DB3280" w:rsidP="00DB3280">
      <w:pPr>
        <w:spacing w:line="240" w:lineRule="auto"/>
        <w:ind w:firstLine="709"/>
      </w:pPr>
      <w:r w:rsidRPr="00E9306C">
        <w:lastRenderedPageBreak/>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DB3280" w:rsidRPr="00304672" w:rsidRDefault="00DB3280" w:rsidP="00DB3280">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DB3280" w:rsidRDefault="00DB3280" w:rsidP="00DB3280">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DB3280" w:rsidRPr="00304672" w:rsidRDefault="00DB3280" w:rsidP="00DB3280">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DB3280" w:rsidRPr="00304672" w:rsidRDefault="00DB3280" w:rsidP="00DB3280">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DB3280" w:rsidRPr="00304672" w:rsidRDefault="00DB3280" w:rsidP="00DB3280">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DB3280" w:rsidRPr="00304672" w:rsidRDefault="00DB3280" w:rsidP="00DB3280">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DB3280" w:rsidRDefault="00DB3280" w:rsidP="00DB3280">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B3280" w:rsidRPr="007E48C3" w:rsidRDefault="00DB3280" w:rsidP="00DB3280">
      <w:pPr>
        <w:widowControl/>
        <w:numPr>
          <w:ilvl w:val="0"/>
          <w:numId w:val="10"/>
        </w:numPr>
        <w:tabs>
          <w:tab w:val="left" w:pos="1701"/>
        </w:tabs>
        <w:suppressAutoHyphens w:val="0"/>
        <w:snapToGrid/>
        <w:spacing w:line="240" w:lineRule="auto"/>
        <w:ind w:left="1701" w:hanging="567"/>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7E48C3">
        <w:t xml:space="preserve"> муниципальных нужд»</w:t>
      </w:r>
      <w:r>
        <w:t>.</w:t>
      </w:r>
    </w:p>
    <w:p w:rsidR="00DB3280" w:rsidRPr="009E1928" w:rsidRDefault="00DB3280" w:rsidP="00DB3280">
      <w:pPr>
        <w:tabs>
          <w:tab w:val="left" w:pos="1701"/>
        </w:tabs>
        <w:spacing w:line="240" w:lineRule="auto"/>
        <w:ind w:left="1701"/>
      </w:pPr>
    </w:p>
    <w:p w:rsidR="00DB3280" w:rsidRPr="00304672" w:rsidRDefault="00DB3280" w:rsidP="00DB3280">
      <w:pPr>
        <w:pStyle w:val="afa"/>
        <w:keepNext/>
        <w:spacing w:after="0" w:line="240" w:lineRule="auto"/>
        <w:ind w:left="0"/>
        <w:jc w:val="both"/>
      </w:pPr>
      <w:r>
        <w:rPr>
          <w:rFonts w:ascii="Times New Roman" w:hAnsi="Times New Roman" w:cs="Times New Roman"/>
          <w:sz w:val="24"/>
          <w:szCs w:val="24"/>
        </w:rPr>
        <w:t xml:space="preserve">                 </w:t>
      </w:r>
    </w:p>
    <w:p w:rsidR="00DB3280" w:rsidRPr="00E9306C" w:rsidRDefault="00DB3280" w:rsidP="00DB3280">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DB3280" w:rsidRPr="00E9306C" w:rsidRDefault="00DB3280" w:rsidP="00DB3280">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B3280" w:rsidRPr="00E9306C" w:rsidRDefault="00DB3280" w:rsidP="00DB3280">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DB3280" w:rsidRPr="00E9306C" w:rsidRDefault="00DB3280" w:rsidP="00DB3280">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DB3280" w:rsidRPr="00E9306C" w:rsidRDefault="00DB3280" w:rsidP="00DB3280">
      <w:pPr>
        <w:spacing w:line="240" w:lineRule="auto"/>
        <w:ind w:firstLine="709"/>
        <w:rPr>
          <w:b/>
        </w:rPr>
      </w:pPr>
      <w:bookmarkStart w:id="28" w:name="_Ref119429773"/>
      <w:bookmarkStart w:id="29" w:name="_Ref119430371"/>
      <w:bookmarkStart w:id="30" w:name="_Toc121738320"/>
      <w:bookmarkStart w:id="31" w:name="_Toc71013783"/>
    </w:p>
    <w:p w:rsidR="00DB3280" w:rsidRPr="00E9306C" w:rsidRDefault="00DB3280" w:rsidP="00DB3280">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28"/>
    <w:bookmarkEnd w:id="29"/>
    <w:bookmarkEnd w:id="30"/>
    <w:bookmarkEnd w:id="31"/>
    <w:p w:rsidR="00DB3280" w:rsidRPr="00304672" w:rsidRDefault="00DB3280" w:rsidP="00DB3280">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DB3280" w:rsidRPr="00304672" w:rsidRDefault="00DB3280" w:rsidP="00DB3280">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DB3280" w:rsidRPr="00304672" w:rsidRDefault="00DB3280" w:rsidP="00DB3280">
      <w:pPr>
        <w:pStyle w:val="af8"/>
        <w:numPr>
          <w:ilvl w:val="0"/>
          <w:numId w:val="0"/>
        </w:numPr>
        <w:tabs>
          <w:tab w:val="clear" w:pos="851"/>
          <w:tab w:val="left" w:pos="0"/>
        </w:tabs>
        <w:spacing w:before="0" w:after="0"/>
        <w:ind w:firstLine="851"/>
      </w:pPr>
      <w:r>
        <w:lastRenderedPageBreak/>
        <w:t xml:space="preserve">20.3. </w:t>
      </w:r>
      <w:r w:rsidRPr="00304672">
        <w:t>Днем проведения аукциона является день размещения протокола об определении участников.</w:t>
      </w:r>
    </w:p>
    <w:p w:rsidR="00DB3280" w:rsidRPr="00304672" w:rsidRDefault="00DB3280" w:rsidP="00DB3280">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DB3280" w:rsidRPr="00304672" w:rsidRDefault="00DB3280" w:rsidP="00DB3280">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B3280" w:rsidRPr="00304672" w:rsidRDefault="00DB3280" w:rsidP="00DB3280">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DB3280" w:rsidRPr="00304672" w:rsidRDefault="00DB3280" w:rsidP="00DB3280">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DB3280" w:rsidRPr="00304672" w:rsidRDefault="00DB3280" w:rsidP="00DB3280">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DB3280" w:rsidRPr="00E9306C" w:rsidRDefault="00DB3280" w:rsidP="00DB3280">
      <w:pPr>
        <w:keepNext/>
        <w:spacing w:line="240" w:lineRule="auto"/>
        <w:ind w:firstLine="709"/>
        <w:rPr>
          <w:b/>
          <w:bCs/>
        </w:rPr>
      </w:pPr>
    </w:p>
    <w:p w:rsidR="00DB3280" w:rsidRPr="00E9306C" w:rsidRDefault="00DB3280" w:rsidP="00DB3280">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DB3280" w:rsidRPr="00E9306C" w:rsidRDefault="00DB3280" w:rsidP="00DB3280">
      <w:pPr>
        <w:tabs>
          <w:tab w:val="num" w:pos="1307"/>
        </w:tabs>
        <w:spacing w:line="240" w:lineRule="auto"/>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DB3280" w:rsidRPr="00E9306C" w:rsidRDefault="00DB3280" w:rsidP="00DB3280">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DB3280" w:rsidRPr="00E9306C" w:rsidRDefault="00DB3280" w:rsidP="00DB3280">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DB3280" w:rsidRPr="00E9306C" w:rsidRDefault="00DB3280" w:rsidP="00DB3280">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B3280" w:rsidRPr="00E9306C" w:rsidRDefault="00DB3280" w:rsidP="00DB3280">
      <w:pPr>
        <w:tabs>
          <w:tab w:val="left" w:pos="851"/>
        </w:tabs>
        <w:spacing w:line="240" w:lineRule="auto"/>
      </w:pPr>
      <w:r w:rsidRPr="00E9306C">
        <w:t xml:space="preserve">        2</w:t>
      </w:r>
      <w:r>
        <w:t>1</w:t>
      </w:r>
      <w:r w:rsidRPr="00E9306C">
        <w:t>.5. В случае если заявка, единственного участника размеще</w:t>
      </w:r>
      <w:r>
        <w:t xml:space="preserve">ния заказа </w:t>
      </w:r>
      <w:r w:rsidRPr="00E9306C">
        <w:t>соответствует</w:t>
      </w:r>
    </w:p>
    <w:p w:rsidR="00DB3280" w:rsidRPr="00E9306C" w:rsidRDefault="00DB3280" w:rsidP="00DB3280">
      <w:pPr>
        <w:tabs>
          <w:tab w:val="left" w:pos="851"/>
        </w:tabs>
        <w:spacing w:line="240" w:lineRule="auto"/>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DB3280" w:rsidRPr="00E9306C" w:rsidRDefault="00DB3280" w:rsidP="00DB3280">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DB3280" w:rsidRPr="00E9306C" w:rsidRDefault="00DB3280" w:rsidP="00DB3280">
      <w:pPr>
        <w:tabs>
          <w:tab w:val="left" w:pos="851"/>
        </w:tabs>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DB3280" w:rsidRPr="00E9306C" w:rsidRDefault="00DB3280" w:rsidP="00DB3280">
      <w:pPr>
        <w:tabs>
          <w:tab w:val="left" w:pos="851"/>
        </w:tabs>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DB3280" w:rsidRPr="00E9306C" w:rsidRDefault="00DB3280" w:rsidP="00DB3280">
      <w:pPr>
        <w:autoSpaceDE w:val="0"/>
        <w:spacing w:line="240" w:lineRule="auto"/>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DB3280" w:rsidRPr="00E9306C" w:rsidRDefault="00DB3280" w:rsidP="00DB3280">
      <w:pPr>
        <w:spacing w:line="240" w:lineRule="auto"/>
        <w:rPr>
          <w:b/>
        </w:rPr>
      </w:pPr>
    </w:p>
    <w:p w:rsidR="00DB3280" w:rsidRPr="00E9306C" w:rsidRDefault="00DB3280" w:rsidP="00DB3280">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DB3280" w:rsidRPr="00E9306C" w:rsidRDefault="00DB3280" w:rsidP="00DB3280">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DB3280" w:rsidRDefault="00DB3280" w:rsidP="00DB3280">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C91485" w:rsidRDefault="00C91485" w:rsidP="00EF76DC">
      <w:pPr>
        <w:pStyle w:val="ac"/>
        <w:autoSpaceDE w:val="0"/>
        <w:ind w:firstLine="567"/>
      </w:pPr>
    </w:p>
    <w:p w:rsidR="00C91485" w:rsidRDefault="00C91485" w:rsidP="00EF76DC">
      <w:pPr>
        <w:pStyle w:val="ac"/>
        <w:autoSpaceDE w:val="0"/>
        <w:ind w:firstLine="567"/>
      </w:pPr>
    </w:p>
    <w:p w:rsidR="00EF76DC" w:rsidRPr="00E9306C" w:rsidRDefault="00EF76DC" w:rsidP="00EF76DC">
      <w:pPr>
        <w:pStyle w:val="ac"/>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xml:space="preserve">- адрес: 630015 г. Новосибирск, ул. </w:t>
            </w:r>
            <w:proofErr w:type="gramStart"/>
            <w:r w:rsidRPr="00E9306C">
              <w:t>Планетная</w:t>
            </w:r>
            <w:proofErr w:type="gramEnd"/>
            <w:r w:rsidRPr="00E9306C">
              <w:t>, 32.</w:t>
            </w:r>
          </w:p>
          <w:p w:rsidR="00616D2C" w:rsidRPr="002423A8" w:rsidRDefault="00EF76DC" w:rsidP="00616D2C">
            <w:pPr>
              <w:pStyle w:val="a2"/>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w:t>
            </w:r>
            <w:r w:rsidR="008F04D3">
              <w:t>естева Елена Валерьевна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DB3280" w:rsidRPr="00241BDB">
                <w:rPr>
                  <w:rStyle w:val="a6"/>
                </w:rPr>
                <w:t>1616@</w:t>
              </w:r>
              <w:r w:rsidR="00DB3280" w:rsidRPr="00241BDB">
                <w:rPr>
                  <w:rStyle w:val="a6"/>
                  <w:lang w:val="en-US"/>
                </w:rPr>
                <w:t>komintern</w:t>
              </w:r>
              <w:r w:rsidR="00DB3280" w:rsidRPr="00241BDB">
                <w:rPr>
                  <w:rStyle w:val="a6"/>
                </w:rPr>
                <w:t>.</w:t>
              </w:r>
              <w:r w:rsidR="00DB3280" w:rsidRPr="00241BDB">
                <w:rPr>
                  <w:rStyle w:val="a6"/>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2"/>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8F04D3" w:rsidP="00616D2C">
            <w:pPr>
              <w:keepNext/>
              <w:keepLines/>
              <w:suppressLineNumbers/>
              <w:snapToGrid/>
              <w:spacing w:line="240" w:lineRule="auto"/>
              <w:ind w:firstLine="0"/>
              <w:jc w:val="left"/>
            </w:pPr>
            <w:r>
              <w:t>Тузов Дмитрий Александрович</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8F04D3">
              <w:t>97-94</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6"/>
                  <w:bCs/>
                  <w:color w:val="auto"/>
                  <w:lang w:val="en-US"/>
                </w:rPr>
                <w:t>www</w:t>
              </w:r>
              <w:r w:rsidRPr="00E9306C">
                <w:rPr>
                  <w:rStyle w:val="a6"/>
                  <w:bCs/>
                  <w:color w:val="auto"/>
                </w:rPr>
                <w:t>.</w:t>
              </w:r>
              <w:proofErr w:type="spellStart"/>
            </w:hyperlink>
            <w:r w:rsidRPr="00E9306C">
              <w:rPr>
                <w:bCs/>
                <w:u w:val="single"/>
              </w:rPr>
              <w:t>нииип-нзик</w:t>
            </w:r>
            <w:proofErr w:type="gramStart"/>
            <w:r w:rsidRPr="00E9306C">
              <w:rPr>
                <w:bCs/>
                <w:u w:val="single"/>
              </w:rPr>
              <w:t>.р</w:t>
            </w:r>
            <w:proofErr w:type="gramEnd"/>
            <w:r w:rsidRPr="00E9306C">
              <w:rPr>
                <w:bCs/>
                <w:u w:val="single"/>
              </w:rPr>
              <w:t>ф</w:t>
            </w:r>
            <w:proofErr w:type="spellEnd"/>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6"/>
                  <w:bCs/>
                  <w:lang w:val="en-US"/>
                </w:rPr>
                <w:t>www</w:t>
              </w:r>
              <w:r w:rsidRPr="00E9306C">
                <w:rPr>
                  <w:rStyle w:val="a6"/>
                  <w:bCs/>
                </w:rPr>
                <w:t>.</w:t>
              </w:r>
              <w:proofErr w:type="spellStart"/>
              <w:r w:rsidRPr="00E9306C">
                <w:rPr>
                  <w:rStyle w:val="a6"/>
                  <w:bCs/>
                  <w:lang w:val="en-US"/>
                </w:rPr>
                <w:t>zakupki</w:t>
              </w:r>
              <w:proofErr w:type="spellEnd"/>
              <w:r w:rsidRPr="00E9306C">
                <w:rPr>
                  <w:rStyle w:val="a6"/>
                  <w:bCs/>
                </w:rPr>
                <w:t>.</w:t>
              </w:r>
              <w:proofErr w:type="spellStart"/>
              <w:r w:rsidRPr="00E9306C">
                <w:rPr>
                  <w:rStyle w:val="a6"/>
                  <w:bCs/>
                  <w:lang w:val="en-US"/>
                </w:rPr>
                <w:t>gov</w:t>
              </w:r>
              <w:proofErr w:type="spellEnd"/>
              <w:r w:rsidRPr="00E9306C">
                <w:rPr>
                  <w:rStyle w:val="a6"/>
                  <w:bCs/>
                </w:rPr>
                <w:t>.</w:t>
              </w:r>
              <w:proofErr w:type="spellStart"/>
              <w:r w:rsidRPr="00E9306C">
                <w:rPr>
                  <w:rStyle w:val="a6"/>
                  <w:bCs/>
                  <w:lang w:val="en-US"/>
                </w:rPr>
                <w:t>ru</w:t>
              </w:r>
              <w:proofErr w:type="spellEnd"/>
              <w:r w:rsidRPr="00E9306C">
                <w:rPr>
                  <w:rStyle w:val="a6"/>
                  <w:bCs/>
                </w:rPr>
                <w:t>/223/</w:t>
              </w:r>
            </w:hyperlink>
            <w:r w:rsidRPr="00E9306C">
              <w:rPr>
                <w:bCs/>
              </w:rPr>
              <w:t>.</w:t>
            </w:r>
          </w:p>
          <w:p w:rsidR="00EF76DC" w:rsidRPr="00E9306C" w:rsidRDefault="00EF76DC" w:rsidP="00425516">
            <w:pPr>
              <w:pStyle w:val="a2"/>
            </w:pPr>
            <w:r w:rsidRPr="00E9306C">
              <w:rPr>
                <w:bCs/>
              </w:rPr>
              <w:t>Адрес электронной площадки:</w:t>
            </w:r>
            <w:r w:rsidRPr="00E9306C">
              <w:t xml:space="preserve"> </w:t>
            </w:r>
            <w:hyperlink r:id="rId11" w:history="1">
              <w:r w:rsidR="00425516" w:rsidRPr="00DC233E">
                <w:rPr>
                  <w:rStyle w:val="a6"/>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1F08ED">
            <w:pPr>
              <w:spacing w:line="240" w:lineRule="auto"/>
              <w:ind w:firstLine="33"/>
            </w:pPr>
            <w:r w:rsidRPr="00E9306C">
              <w:rPr>
                <w:b/>
                <w:bCs/>
              </w:rPr>
              <w:t>Предмет аукциона</w:t>
            </w:r>
            <w:r w:rsidR="006E7A10">
              <w:rPr>
                <w:b/>
                <w:bCs/>
              </w:rPr>
              <w:t>, с указанием количества поставляемого товара</w:t>
            </w:r>
            <w:r w:rsidRPr="00E9306C">
              <w:t xml:space="preserve">: </w:t>
            </w:r>
            <w:r w:rsidR="001F08ED">
              <w:t xml:space="preserve">Поставка Верстаков серии ВП в количестве: ВП-4 - 1 штука, ВП-6/1,6 - 1 штука, ВП-3 - 3 штуки, ВП-5 - 2 штуки, ВП-6 - 2 штуки, согласно технической части документации об аукционе в электронной форме  </w:t>
            </w:r>
            <w:r w:rsidR="00196530">
              <w:t>(Приложение №6)</w:t>
            </w:r>
            <w:r w:rsidR="000D0806">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C97CD0" w:rsidRPr="00E9306C" w:rsidRDefault="00EF76DC" w:rsidP="008F04D3">
            <w:pPr>
              <w:spacing w:line="240" w:lineRule="auto"/>
              <w:ind w:firstLine="0"/>
            </w:pPr>
            <w:r w:rsidRPr="00E9306C">
              <w:rPr>
                <w:b/>
                <w:bCs/>
              </w:rPr>
              <w:t xml:space="preserve">Место поставки: </w:t>
            </w:r>
            <w:r w:rsidR="001765AA" w:rsidRPr="00E9306C">
              <w:t>г. Новосибирск</w:t>
            </w:r>
            <w:r w:rsidR="00616D2C">
              <w:t xml:space="preserve">, ул. </w:t>
            </w:r>
            <w:proofErr w:type="gramStart"/>
            <w:r w:rsidR="006E7A10">
              <w:t>Планетная</w:t>
            </w:r>
            <w:proofErr w:type="gramEnd"/>
            <w:r w:rsidR="006E7A10">
              <w:t>,32</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1F08ED">
            <w:pPr>
              <w:spacing w:line="240" w:lineRule="auto"/>
              <w:ind w:firstLine="0"/>
              <w:rPr>
                <w:b/>
                <w:bCs/>
              </w:rPr>
            </w:pPr>
            <w:r w:rsidRPr="00E9306C">
              <w:rPr>
                <w:b/>
                <w:bCs/>
              </w:rPr>
              <w:t>Срок поставки товара –</w:t>
            </w:r>
            <w:r w:rsidR="00D727A0">
              <w:rPr>
                <w:b/>
                <w:bCs/>
              </w:rPr>
              <w:t xml:space="preserve"> </w:t>
            </w:r>
            <w:r w:rsidR="001F08ED" w:rsidRPr="001F08ED">
              <w:rPr>
                <w:bCs/>
              </w:rPr>
              <w:t>30</w:t>
            </w:r>
            <w:r w:rsidR="00D727A0" w:rsidRPr="00D727A0">
              <w:rPr>
                <w:bCs/>
              </w:rPr>
              <w:t xml:space="preserve"> </w:t>
            </w:r>
            <w:r w:rsidR="001F08ED">
              <w:rPr>
                <w:bCs/>
              </w:rPr>
              <w:t>июня</w:t>
            </w:r>
            <w:r w:rsidR="00D727A0" w:rsidRPr="00D727A0">
              <w:rPr>
                <w:bCs/>
              </w:rPr>
              <w:t xml:space="preserve"> 201</w:t>
            </w:r>
            <w:r w:rsidR="008F04D3">
              <w:rPr>
                <w:bCs/>
              </w:rPr>
              <w:t>4</w:t>
            </w:r>
            <w:r w:rsidR="00D727A0" w:rsidRPr="00D727A0">
              <w:rPr>
                <w:bCs/>
              </w:rPr>
              <w:t xml:space="preserve"> г.</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8B3FFD" w:rsidRPr="00E9306C" w:rsidRDefault="001A601C" w:rsidP="001F08ED">
            <w:pPr>
              <w:spacing w:line="240" w:lineRule="auto"/>
              <w:ind w:firstLine="0"/>
            </w:pPr>
            <w:r w:rsidRPr="00E9306C">
              <w:rPr>
                <w:b/>
                <w:bCs/>
              </w:rPr>
              <w:t>Форма, сроки и порядок оплаты товара (работы, услуги)</w:t>
            </w:r>
            <w:r w:rsidR="00EF76DC" w:rsidRPr="00E9306C">
              <w:rPr>
                <w:b/>
                <w:bCs/>
              </w:rPr>
              <w:t xml:space="preserve">:  </w:t>
            </w:r>
            <w:r w:rsidR="001F08ED" w:rsidRPr="001A601C">
              <w:rPr>
                <w:bCs/>
              </w:rPr>
              <w:t>Безналичный расчет,</w:t>
            </w:r>
            <w:r w:rsidR="001F08ED">
              <w:rPr>
                <w:b/>
                <w:bCs/>
                <w:sz w:val="22"/>
                <w:szCs w:val="22"/>
              </w:rPr>
              <w:t xml:space="preserve"> </w:t>
            </w:r>
            <w:r w:rsidR="001F08ED" w:rsidRPr="008F04D3">
              <w:rPr>
                <w:bCs/>
                <w:sz w:val="22"/>
                <w:szCs w:val="22"/>
              </w:rPr>
              <w:t>авансирование</w:t>
            </w:r>
            <w:r w:rsidR="001F08ED">
              <w:rPr>
                <w:bCs/>
                <w:sz w:val="22"/>
                <w:szCs w:val="22"/>
              </w:rPr>
              <w:t xml:space="preserve"> в размере </w:t>
            </w:r>
            <w:r w:rsidR="001F08ED" w:rsidRPr="008F04D3">
              <w:rPr>
                <w:bCs/>
                <w:sz w:val="22"/>
                <w:szCs w:val="22"/>
              </w:rPr>
              <w:t xml:space="preserve"> </w:t>
            </w:r>
            <w:r w:rsidR="001F08ED">
              <w:rPr>
                <w:bCs/>
                <w:sz w:val="22"/>
                <w:szCs w:val="22"/>
              </w:rPr>
              <w:t>5</w:t>
            </w:r>
            <w:r w:rsidR="001F08ED" w:rsidRPr="00D727A0">
              <w:rPr>
                <w:bCs/>
                <w:sz w:val="22"/>
                <w:szCs w:val="22"/>
              </w:rPr>
              <w:t>0</w:t>
            </w:r>
            <w:r w:rsidR="001F08ED" w:rsidRPr="00EC32B7">
              <w:rPr>
                <w:bCs/>
                <w:sz w:val="22"/>
                <w:szCs w:val="22"/>
              </w:rPr>
              <w:t xml:space="preserve"> % </w:t>
            </w:r>
            <w:r w:rsidR="001F08ED">
              <w:rPr>
                <w:bCs/>
                <w:sz w:val="22"/>
                <w:szCs w:val="22"/>
              </w:rPr>
              <w:t>от стоимости договора</w:t>
            </w:r>
            <w:r w:rsidR="001F08ED" w:rsidRPr="00EC32B7">
              <w:rPr>
                <w:bCs/>
                <w:sz w:val="22"/>
                <w:szCs w:val="22"/>
              </w:rPr>
              <w:t xml:space="preserve"> в течение </w:t>
            </w:r>
            <w:r w:rsidR="001F08ED">
              <w:rPr>
                <w:bCs/>
                <w:sz w:val="22"/>
                <w:szCs w:val="22"/>
              </w:rPr>
              <w:t>10(десяти)</w:t>
            </w:r>
            <w:r w:rsidR="001F08ED" w:rsidRPr="00EC32B7">
              <w:rPr>
                <w:bCs/>
                <w:sz w:val="22"/>
                <w:szCs w:val="22"/>
              </w:rPr>
              <w:t xml:space="preserve"> </w:t>
            </w:r>
            <w:r w:rsidR="001F08ED">
              <w:rPr>
                <w:bCs/>
                <w:sz w:val="22"/>
                <w:szCs w:val="22"/>
              </w:rPr>
              <w:t>банковских</w:t>
            </w:r>
            <w:r w:rsidR="001F08ED" w:rsidRPr="00EC32B7">
              <w:rPr>
                <w:bCs/>
                <w:sz w:val="22"/>
                <w:szCs w:val="22"/>
              </w:rPr>
              <w:t xml:space="preserve"> дней с момента заключения договора</w:t>
            </w:r>
            <w:r w:rsidR="001F08ED">
              <w:rPr>
                <w:bCs/>
                <w:sz w:val="22"/>
                <w:szCs w:val="22"/>
              </w:rPr>
              <w:t>, окончательный расчет 50 % в течение 10(десяти)</w:t>
            </w:r>
            <w:r w:rsidR="001F08ED" w:rsidRPr="00EC32B7">
              <w:rPr>
                <w:bCs/>
                <w:sz w:val="22"/>
                <w:szCs w:val="22"/>
              </w:rPr>
              <w:t xml:space="preserve"> </w:t>
            </w:r>
            <w:r w:rsidR="001F08ED">
              <w:rPr>
                <w:bCs/>
                <w:sz w:val="22"/>
                <w:szCs w:val="22"/>
              </w:rPr>
              <w:t>банковских</w:t>
            </w:r>
            <w:r w:rsidR="001F08ED" w:rsidRPr="00EC32B7">
              <w:rPr>
                <w:bCs/>
                <w:sz w:val="22"/>
                <w:szCs w:val="22"/>
              </w:rPr>
              <w:t xml:space="preserve"> дней</w:t>
            </w:r>
            <w:r w:rsidR="001F08ED">
              <w:rPr>
                <w:bCs/>
                <w:sz w:val="22"/>
                <w:szCs w:val="22"/>
              </w:rPr>
              <w:t xml:space="preserve"> после подписания акта приемки товара</w:t>
            </w:r>
            <w:r w:rsidR="001F08ED"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6233C" w:rsidRPr="00803C7A" w:rsidRDefault="008F04D3" w:rsidP="00D727A0">
            <w:pPr>
              <w:pStyle w:val="afa"/>
              <w:spacing w:after="0" w:line="240" w:lineRule="auto"/>
              <w:ind w:left="0"/>
            </w:pPr>
            <w:r>
              <w:rPr>
                <w:rFonts w:ascii="Times New Roman" w:hAnsi="Times New Roman" w:cs="Times New Roman"/>
                <w:sz w:val="24"/>
                <w:szCs w:val="24"/>
              </w:rPr>
              <w:t>В соответствии с техническим заданием</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196530" w:rsidRDefault="00CE7165" w:rsidP="00D727A0">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D727A0" w:rsidRDefault="00BB5DE8" w:rsidP="00D727A0">
            <w:pPr>
              <w:keepNext/>
              <w:spacing w:line="240" w:lineRule="auto"/>
              <w:ind w:firstLine="0"/>
              <w:rPr>
                <w:b/>
                <w:bCs/>
              </w:rPr>
            </w:pPr>
            <w:r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 xml:space="preserve">(Приложение </w:t>
            </w:r>
            <w:r w:rsidR="00196530">
              <w:t>№</w:t>
            </w:r>
            <w:r w:rsidR="00593B1F">
              <w:t>1)</w:t>
            </w:r>
          </w:p>
          <w:p w:rsidR="00B16D09" w:rsidRDefault="00593B1F" w:rsidP="00B16D09">
            <w:pPr>
              <w:widowControl/>
              <w:suppressAutoHyphens w:val="0"/>
              <w:autoSpaceDE w:val="0"/>
              <w:autoSpaceDN w:val="0"/>
              <w:adjustRightInd w:val="0"/>
              <w:snapToGrid/>
              <w:spacing w:line="240" w:lineRule="auto"/>
              <w:ind w:firstLine="0"/>
            </w:pPr>
            <w:proofErr w:type="gramStart"/>
            <w:r>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B16D09">
              <w:t xml:space="preserve">. </w:t>
            </w:r>
            <w:proofErr w:type="gramEnd"/>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Все сведения </w:t>
            </w:r>
            <w:proofErr w:type="gramStart"/>
            <w:r>
              <w:rPr>
                <w:rFonts w:eastAsiaTheme="minorHAnsi"/>
                <w:lang w:eastAsia="en-US"/>
              </w:rPr>
              <w:t>о</w:t>
            </w:r>
            <w:proofErr w:type="gramEnd"/>
            <w:r>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Pr>
                <w:rFonts w:eastAsiaTheme="minorHAnsi"/>
                <w:lang w:eastAsia="en-US"/>
              </w:rPr>
              <w:t xml:space="preserve"> (Приложение 2). </w:t>
            </w:r>
          </w:p>
          <w:p w:rsidR="00D727A0" w:rsidRDefault="00CB537E" w:rsidP="00D727A0">
            <w:pPr>
              <w:widowControl/>
              <w:suppressAutoHyphens w:val="0"/>
              <w:autoSpaceDE w:val="0"/>
              <w:autoSpaceDN w:val="0"/>
              <w:adjustRightInd w:val="0"/>
              <w:snapToGrid/>
              <w:spacing w:line="240" w:lineRule="auto"/>
              <w:ind w:firstLine="0"/>
              <w:rPr>
                <w:rFonts w:eastAsiaTheme="minorHAnsi"/>
                <w:lang w:eastAsia="en-US"/>
              </w:rPr>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p>
          <w:p w:rsidR="00D727A0" w:rsidRDefault="00D727A0" w:rsidP="00D727A0">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 со всеми внесенными изменениями</w:t>
            </w:r>
            <w:r w:rsidRPr="002D48DC">
              <w:rPr>
                <w:rFonts w:eastAsiaTheme="minorHAnsi"/>
                <w:lang w:eastAsia="en-US"/>
              </w:rPr>
              <w:t>;</w:t>
            </w:r>
          </w:p>
          <w:p w:rsidR="00D727A0" w:rsidRPr="002D48DC" w:rsidRDefault="00D727A0" w:rsidP="00D727A0">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BB5DE8" w:rsidRPr="00E9306C" w:rsidRDefault="00D727A0" w:rsidP="00D727A0">
            <w:pPr>
              <w:spacing w:line="240" w:lineRule="auto"/>
              <w:ind w:firstLine="0"/>
            </w:pPr>
            <w:r>
              <w:t>6</w:t>
            </w:r>
            <w:r w:rsidR="00BB5DE8" w:rsidRPr="00E9306C">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00BB5DE8" w:rsidRPr="00E9306C">
              <w:lastRenderedPageBreak/>
              <w:t>оказание услуг, которые являются п</w:t>
            </w:r>
            <w:r w:rsidR="00CE7165">
              <w:t>редметом электронного аукциона</w:t>
            </w:r>
            <w:r w:rsidR="00BB5DE8" w:rsidRPr="00E9306C">
              <w:t>;</w:t>
            </w:r>
          </w:p>
          <w:p w:rsidR="00BB5DE8" w:rsidRDefault="00D727A0" w:rsidP="00D727A0">
            <w:pPr>
              <w:spacing w:line="240" w:lineRule="auto"/>
              <w:ind w:firstLine="0"/>
            </w:pPr>
            <w:r>
              <w:t>7</w:t>
            </w:r>
            <w:r w:rsidR="00BB5DE8"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B5DE8" w:rsidRPr="00E9306C" w:rsidRDefault="001F08ED" w:rsidP="00FB6A69">
            <w:pPr>
              <w:spacing w:line="240" w:lineRule="auto"/>
              <w:ind w:firstLine="0"/>
            </w:pPr>
            <w:r>
              <w:t>8</w:t>
            </w:r>
            <w:r w:rsidR="00BB5DE8">
              <w:t>) копии документов, подтверждающих внесение денежных сре</w:t>
            </w:r>
            <w:proofErr w:type="gramStart"/>
            <w:r w:rsidR="00BB5DE8">
              <w:t>дств в к</w:t>
            </w:r>
            <w:proofErr w:type="gramEnd"/>
            <w:r w:rsidR="00BB5DE8">
              <w:t>ачестве обеспечения заявки на участие в аукционе</w:t>
            </w:r>
            <w:r w:rsidR="00B16D09">
              <w:t xml:space="preserve"> в электронной форме</w:t>
            </w:r>
            <w:r w:rsidR="00D727A0">
              <w:t xml:space="preserve"> (копия платежного поручения)</w:t>
            </w:r>
            <w:r w:rsidR="00BB5DE8">
              <w:t>;</w:t>
            </w:r>
          </w:p>
          <w:p w:rsidR="00D727A0" w:rsidRDefault="001F08ED" w:rsidP="00BB5DE8">
            <w:pPr>
              <w:widowControl/>
              <w:suppressAutoHyphens w:val="0"/>
              <w:autoSpaceDE w:val="0"/>
              <w:autoSpaceDN w:val="0"/>
              <w:adjustRightInd w:val="0"/>
              <w:snapToGrid/>
              <w:spacing w:line="240" w:lineRule="auto"/>
              <w:ind w:firstLine="0"/>
              <w:rPr>
                <w:rFonts w:eastAsiaTheme="minorHAnsi"/>
                <w:lang w:eastAsia="en-US"/>
              </w:rPr>
            </w:pPr>
            <w:r>
              <w:t>9</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w:t>
            </w:r>
            <w:proofErr w:type="gramStart"/>
            <w:r w:rsidR="00BB5DE8" w:rsidRPr="00E9306C">
              <w:rPr>
                <w:rFonts w:eastAsiaTheme="minorHAnsi"/>
                <w:lang w:eastAsia="en-US"/>
              </w:rPr>
              <w:t>о</w:t>
            </w:r>
            <w:proofErr w:type="gramEnd"/>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BB5DE8" w:rsidRPr="00E9306C">
              <w:rPr>
                <w:rFonts w:eastAsiaTheme="minorHAnsi"/>
                <w:lang w:eastAsia="en-US"/>
              </w:rPr>
              <w:t xml:space="preserve">удостоверяющих личность (для физических лиц), </w:t>
            </w:r>
            <w:proofErr w:type="gramEnd"/>
          </w:p>
          <w:p w:rsidR="00BB5DE8" w:rsidRDefault="001F08ED"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10</w:t>
            </w:r>
            <w:r w:rsidR="00BB5DE8"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565E4" w:rsidRPr="00E9306C" w:rsidRDefault="007565E4"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1F08ED">
              <w:rPr>
                <w:rFonts w:eastAsiaTheme="minorHAnsi"/>
                <w:lang w:eastAsia="en-US"/>
              </w:rPr>
              <w:t>1</w:t>
            </w:r>
            <w:r>
              <w:rPr>
                <w:rFonts w:eastAsiaTheme="minorHAnsi"/>
                <w:lang w:eastAsia="en-US"/>
              </w:rPr>
              <w:t>) копия приказа о назначении главного бухгалтера;</w:t>
            </w:r>
          </w:p>
          <w:p w:rsidR="00BB5DE8" w:rsidRDefault="008F04D3" w:rsidP="00BB5DE8">
            <w:pPr>
              <w:spacing w:line="240" w:lineRule="auto"/>
              <w:ind w:firstLine="0"/>
            </w:pPr>
            <w:proofErr w:type="gramStart"/>
            <w:r>
              <w:rPr>
                <w:rFonts w:eastAsiaTheme="minorHAnsi"/>
                <w:lang w:eastAsia="en-US"/>
              </w:rPr>
              <w:t>1</w:t>
            </w:r>
            <w:r w:rsidR="001F08ED">
              <w:rPr>
                <w:rFonts w:eastAsiaTheme="minorHAnsi"/>
                <w:lang w:eastAsia="en-US"/>
              </w:rPr>
              <w:t>2</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E9306C">
              <w:t xml:space="preserve"> участие в электронном аукционе, обеспечения исполнения договора являются крупной сделкой. </w:t>
            </w:r>
            <w:proofErr w:type="gramStart"/>
            <w:r w:rsidR="00BB5DE8"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roofErr w:type="gramEnd"/>
          </w:p>
          <w:p w:rsidR="00F545FF" w:rsidRDefault="00F545FF" w:rsidP="00BB5DE8">
            <w:pPr>
              <w:spacing w:line="240" w:lineRule="auto"/>
              <w:ind w:firstLine="0"/>
            </w:pPr>
            <w:r>
              <w:t>1</w:t>
            </w:r>
            <w:r w:rsidR="001F08ED">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Отсутствие или неполное представление документов, входящих в состав заявки, указанных в п.9</w:t>
            </w:r>
            <w:r w:rsidR="001F08ED">
              <w:t>,10</w:t>
            </w:r>
            <w:r w:rsidR="00555734">
              <w:t xml:space="preserve"> Информационной карты аукциона в электронной форме, ведет к отказу в допуске участника </w:t>
            </w:r>
            <w:proofErr w:type="gramStart"/>
            <w:r w:rsidR="00555734">
              <w:t>аукциона</w:t>
            </w:r>
            <w:proofErr w:type="gramEnd"/>
            <w:r w:rsidR="00555734">
              <w:t xml:space="preserve">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7565E4" w:rsidRDefault="004D630C" w:rsidP="004D630C">
            <w:pPr>
              <w:keepNext/>
              <w:spacing w:line="240" w:lineRule="auto"/>
              <w:ind w:firstLine="0"/>
              <w:rPr>
                <w:b/>
              </w:rPr>
            </w:pPr>
            <w:r w:rsidRPr="004D630C">
              <w:rPr>
                <w:b/>
              </w:rPr>
              <w:t>Дополнительные требования, предъявляемые  к участникам аукциона в электронной форме</w:t>
            </w:r>
          </w:p>
          <w:p w:rsidR="007565E4" w:rsidRDefault="001F08ED" w:rsidP="007565E4">
            <w:pPr>
              <w:keepNext/>
              <w:spacing w:line="240" w:lineRule="auto"/>
              <w:ind w:firstLine="0"/>
              <w:rPr>
                <w:bCs/>
              </w:rPr>
            </w:pPr>
            <w:r>
              <w:rPr>
                <w:bCs/>
              </w:rPr>
              <w:t>1</w:t>
            </w:r>
            <w:r w:rsidR="007565E4" w:rsidRPr="000D00D4">
              <w:rPr>
                <w:bCs/>
              </w:rPr>
              <w:t>)</w:t>
            </w:r>
            <w:r w:rsidR="007565E4">
              <w:rPr>
                <w:bCs/>
              </w:rPr>
              <w:t xml:space="preserve"> Для сборки </w:t>
            </w:r>
            <w:r>
              <w:rPr>
                <w:bCs/>
              </w:rPr>
              <w:t>верстаков</w:t>
            </w:r>
            <w:r w:rsidR="007565E4">
              <w:rPr>
                <w:bCs/>
              </w:rPr>
              <w:t xml:space="preserve"> Поставщик вправе привлекать только граждан РФ с регистрацией: г. Новосибирск и Новосибирской области;</w:t>
            </w:r>
          </w:p>
          <w:p w:rsidR="007565E4" w:rsidRDefault="007565E4" w:rsidP="007565E4">
            <w:pPr>
              <w:keepNext/>
              <w:spacing w:line="240" w:lineRule="auto"/>
              <w:ind w:firstLine="0"/>
              <w:rPr>
                <w:b/>
                <w:bCs/>
              </w:rPr>
            </w:pPr>
            <w:r>
              <w:rPr>
                <w:bCs/>
              </w:rPr>
              <w:t>2) участник аукциона должен быть зарегистрирован на территории Российской Федерации без доли участия иностранного капитала.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1F08ED" w:rsidRDefault="005E17C4" w:rsidP="001F08ED">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1F08ED">
              <w:rPr>
                <w:rFonts w:ascii="Times New Roman" w:hAnsi="Times New Roman"/>
                <w:sz w:val="24"/>
                <w:szCs w:val="24"/>
              </w:rPr>
              <w:t>131 653,18 (сто тридцать одна тысяча шестьсот пятьдесят три) рубля 18 копеек,</w:t>
            </w:r>
            <w:r w:rsidR="001F08ED" w:rsidRPr="00F23453">
              <w:rPr>
                <w:rFonts w:ascii="Times New Roman" w:hAnsi="Times New Roman"/>
                <w:sz w:val="24"/>
                <w:szCs w:val="24"/>
              </w:rPr>
              <w:t xml:space="preserve"> </w:t>
            </w:r>
            <w:r w:rsidR="001F08ED">
              <w:rPr>
                <w:rFonts w:ascii="Times New Roman" w:hAnsi="Times New Roman"/>
                <w:sz w:val="24"/>
                <w:szCs w:val="24"/>
              </w:rPr>
              <w:t>кроме того</w:t>
            </w:r>
            <w:r w:rsidR="001F08ED" w:rsidRPr="00F23453">
              <w:rPr>
                <w:rFonts w:ascii="Times New Roman" w:hAnsi="Times New Roman"/>
                <w:sz w:val="24"/>
                <w:szCs w:val="24"/>
              </w:rPr>
              <w:t xml:space="preserve"> НДС 18%</w:t>
            </w:r>
            <w:r w:rsidR="001F08ED">
              <w:rPr>
                <w:rFonts w:ascii="Times New Roman" w:hAnsi="Times New Roman"/>
                <w:sz w:val="24"/>
                <w:szCs w:val="24"/>
              </w:rPr>
              <w:t xml:space="preserve"> 23 697,57 рублей.</w:t>
            </w:r>
          </w:p>
          <w:p w:rsidR="001F08ED" w:rsidRDefault="001F08ED" w:rsidP="001F08ED">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сборку, НДС-18 %, уплату налогов и других обязательных платежей.</w:t>
            </w:r>
          </w:p>
          <w:p w:rsidR="00EF76DC" w:rsidRPr="00E9306C" w:rsidRDefault="001F08ED" w:rsidP="001F08ED">
            <w:pPr>
              <w:spacing w:line="240" w:lineRule="auto"/>
              <w:ind w:firstLine="175"/>
            </w:pPr>
            <w:r w:rsidRPr="00A24C44">
              <w:t>В случае</w:t>
            </w:r>
            <w:proofErr w:type="gramStart"/>
            <w:r w:rsidRPr="00A24C44">
              <w:t>,</w:t>
            </w:r>
            <w:proofErr w:type="gramEnd"/>
            <w:r w:rsidRPr="00A24C4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1F08ED">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1F08ED" w:rsidRPr="001F08ED">
              <w:t>15 535,08</w:t>
            </w:r>
            <w:r w:rsidR="00D90FAC" w:rsidRPr="00E9306C">
              <w:t xml:space="preserve"> руб., НДС не облагается.</w:t>
            </w:r>
          </w:p>
        </w:tc>
      </w:tr>
      <w:tr w:rsidR="003B381E" w:rsidRPr="00E9306C" w:rsidTr="001903A0">
        <w:trPr>
          <w:jc w:val="center"/>
        </w:trPr>
        <w:tc>
          <w:tcPr>
            <w:tcW w:w="798" w:type="dxa"/>
            <w:tcBorders>
              <w:top w:val="single" w:sz="4" w:space="0" w:color="000000"/>
              <w:left w:val="single" w:sz="4" w:space="0" w:color="000000"/>
              <w:bottom w:val="single" w:sz="4" w:space="0" w:color="000000"/>
            </w:tcBorders>
            <w:vAlign w:val="center"/>
          </w:tcPr>
          <w:p w:rsidR="003B381E" w:rsidRPr="00E9306C" w:rsidRDefault="003B381E"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D630C" w:rsidRPr="007151A3" w:rsidRDefault="003B381E" w:rsidP="004D630C">
            <w:pPr>
              <w:pStyle w:val="afc"/>
              <w:spacing w:before="0" w:beforeAutospacing="0" w:after="0" w:afterAutospacing="0"/>
              <w:rPr>
                <w:b/>
              </w:rPr>
            </w:pPr>
            <w:r w:rsidRPr="00354087">
              <w:rPr>
                <w:b/>
              </w:rPr>
              <w:t>Реквизиты счета для перечисления денежных сре</w:t>
            </w:r>
            <w:proofErr w:type="gramStart"/>
            <w:r w:rsidRPr="00354087">
              <w:rPr>
                <w:b/>
              </w:rPr>
              <w:t>дств в к</w:t>
            </w:r>
            <w:proofErr w:type="gramEnd"/>
            <w:r w:rsidRPr="00354087">
              <w:rPr>
                <w:b/>
              </w:rPr>
              <w:t xml:space="preserve">ачестве обеспечения заявок на участие в аукционе </w:t>
            </w:r>
            <w:r w:rsidR="004D630C">
              <w:rPr>
                <w:b/>
                <w:sz w:val="23"/>
                <w:szCs w:val="23"/>
              </w:rPr>
              <w:t>(</w:t>
            </w:r>
            <w:r w:rsidR="004D630C" w:rsidRPr="00025CF3">
              <w:rPr>
                <w:b/>
                <w:i/>
              </w:rPr>
              <w:t xml:space="preserve">в назначении платежа указывать точное наименование предмета заявки на участие в </w:t>
            </w:r>
            <w:r w:rsidR="004D630C">
              <w:rPr>
                <w:b/>
                <w:i/>
              </w:rPr>
              <w:t>аукционе в электронной форме)</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7565E4" w:rsidRPr="00E932D6" w:rsidRDefault="007565E4" w:rsidP="007565E4">
            <w:pPr>
              <w:pStyle w:val="ConsNormal"/>
              <w:ind w:firstLine="0"/>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7565E4" w:rsidRPr="00E932D6" w:rsidRDefault="007565E4" w:rsidP="007565E4">
            <w:pPr>
              <w:pStyle w:val="ConsNormal"/>
              <w:ind w:firstLine="0"/>
              <w:rPr>
                <w:rFonts w:ascii="Times New Roman" w:hAnsi="Times New Roman"/>
                <w:bCs/>
                <w:sz w:val="24"/>
                <w:szCs w:val="24"/>
              </w:rPr>
            </w:pPr>
            <w:r w:rsidRPr="00E932D6">
              <w:rPr>
                <w:rFonts w:ascii="Times New Roman" w:hAnsi="Times New Roman"/>
                <w:bCs/>
                <w:sz w:val="24"/>
                <w:szCs w:val="24"/>
              </w:rPr>
              <w:t>к/с 301018</w:t>
            </w:r>
            <w:r>
              <w:rPr>
                <w:rFonts w:ascii="Times New Roman" w:hAnsi="Times New Roman"/>
                <w:bCs/>
                <w:sz w:val="24"/>
                <w:szCs w:val="24"/>
              </w:rPr>
              <w:t>10550040000839</w:t>
            </w:r>
          </w:p>
          <w:p w:rsidR="003B381E" w:rsidRPr="003B381E" w:rsidRDefault="007565E4" w:rsidP="007565E4">
            <w:pPr>
              <w:autoSpaceDE w:val="0"/>
              <w:spacing w:line="240" w:lineRule="auto"/>
              <w:ind w:firstLine="0"/>
              <w:jc w:val="left"/>
              <w:rPr>
                <w:b/>
              </w:rPr>
            </w:pPr>
            <w:r w:rsidRPr="00E932D6">
              <w:rPr>
                <w:bCs/>
              </w:rPr>
              <w:t>БИК 045</w:t>
            </w:r>
            <w:r>
              <w:rPr>
                <w:bCs/>
              </w:rPr>
              <w:t>004839</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3B381E">
            <w:pPr>
              <w:keepNext/>
              <w:keepLines/>
              <w:suppressLineNumbers/>
              <w:spacing w:line="240" w:lineRule="auto"/>
              <w:ind w:firstLine="0"/>
              <w:jc w:val="center"/>
            </w:pPr>
            <w:r w:rsidRPr="00E9306C">
              <w:t>1</w:t>
            </w:r>
            <w:r w:rsidR="003B381E">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A59DC" w:rsidRPr="0081274E" w:rsidRDefault="007A59DC" w:rsidP="007A59DC">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6"/>
                  <w:snapToGrid w:val="0"/>
                  <w:color w:val="auto"/>
                </w:rPr>
                <w:t>www.fabrikant.ru</w:t>
              </w:r>
            </w:hyperlink>
            <w:r>
              <w:rPr>
                <w:snapToGrid w:val="0"/>
                <w:color w:val="auto"/>
              </w:rPr>
              <w:t>.</w:t>
            </w:r>
          </w:p>
          <w:p w:rsidR="00EF76DC" w:rsidRPr="00E9306C" w:rsidRDefault="007C5D67" w:rsidP="00EE2ECF">
            <w:pPr>
              <w:keepNext/>
              <w:keepLines/>
              <w:suppressLineNumbers/>
              <w:spacing w:line="240" w:lineRule="auto"/>
              <w:ind w:firstLine="0"/>
              <w:jc w:val="left"/>
            </w:pPr>
            <w:r w:rsidRPr="00E9306C">
              <w:rPr>
                <w:b/>
                <w:bCs/>
              </w:rPr>
              <w:t xml:space="preserve">Дата и время </w:t>
            </w:r>
            <w:r w:rsidR="00EF76DC" w:rsidRPr="00E9306C">
              <w:rPr>
                <w:b/>
                <w:bCs/>
              </w:rPr>
              <w:t>окончания срока подачи заявок на участие в аукционе в электронной форме</w:t>
            </w:r>
            <w:r w:rsidR="00EF76DC" w:rsidRPr="00E9306C">
              <w:t xml:space="preserve"> –</w:t>
            </w:r>
            <w:r w:rsidR="00332E32">
              <w:t xml:space="preserve"> </w:t>
            </w:r>
            <w:r w:rsidR="00DB3280">
              <w:t>«</w:t>
            </w:r>
            <w:r w:rsidR="00EE2ECF">
              <w:t>09</w:t>
            </w:r>
            <w:r w:rsidR="00DB3280">
              <w:t>»_</w:t>
            </w:r>
            <w:r w:rsidR="00DB3280">
              <w:rPr>
                <w:u w:val="single"/>
              </w:rPr>
              <w:t xml:space="preserve"> </w:t>
            </w:r>
            <w:r w:rsidR="00EE2ECF">
              <w:rPr>
                <w:u w:val="single"/>
              </w:rPr>
              <w:t>июня</w:t>
            </w:r>
            <w:r w:rsidR="007565E4">
              <w:t>__</w:t>
            </w:r>
            <w:r w:rsidR="00AD701D">
              <w:t xml:space="preserve"> </w:t>
            </w:r>
            <w:r w:rsidR="009168D2">
              <w:t xml:space="preserve"> 201</w:t>
            </w:r>
            <w:r w:rsidR="007565E4">
              <w:t>4</w:t>
            </w:r>
            <w:r w:rsidR="009168D2">
              <w:t xml:space="preserve"> г. </w:t>
            </w:r>
            <w:r w:rsidR="007A59DC">
              <w:t>08</w:t>
            </w:r>
            <w:r w:rsidR="009168D2">
              <w:t xml:space="preserve"> часов 00 минут</w:t>
            </w:r>
            <w:r w:rsidR="00697FD1">
              <w:t xml:space="preserve">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3B381E">
            <w:pPr>
              <w:keepNext/>
              <w:keepLines/>
              <w:suppressLineNumbers/>
              <w:spacing w:line="240" w:lineRule="auto"/>
              <w:ind w:firstLine="0"/>
              <w:jc w:val="center"/>
            </w:pPr>
            <w:r>
              <w:t>1</w:t>
            </w:r>
            <w:r w:rsidR="003B381E">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9168D2" w:rsidP="00EE2ECF">
            <w:pPr>
              <w:keepNext/>
              <w:keepLines/>
              <w:suppressLineNumbers/>
              <w:spacing w:line="240" w:lineRule="auto"/>
              <w:ind w:firstLine="0"/>
              <w:jc w:val="left"/>
              <w:rPr>
                <w:b/>
                <w:bCs/>
              </w:rPr>
            </w:pPr>
            <w:r>
              <w:rPr>
                <w:b/>
                <w:bCs/>
              </w:rPr>
              <w:t xml:space="preserve">Дата и время </w:t>
            </w:r>
            <w:r w:rsidR="00697FD1">
              <w:rPr>
                <w:b/>
                <w:bCs/>
              </w:rPr>
              <w:t>определения участников</w:t>
            </w:r>
            <w:r>
              <w:rPr>
                <w:b/>
                <w:bCs/>
              </w:rPr>
              <w:t xml:space="preserve"> аукцион</w:t>
            </w:r>
            <w:r w:rsidR="00697FD1">
              <w:rPr>
                <w:b/>
                <w:bCs/>
              </w:rPr>
              <w:t>а</w:t>
            </w:r>
            <w:r>
              <w:rPr>
                <w:b/>
                <w:bCs/>
              </w:rPr>
              <w:t xml:space="preserve"> в электронной форме – </w:t>
            </w:r>
            <w:r w:rsidR="007565E4" w:rsidRPr="00EE2ECF">
              <w:rPr>
                <w:bCs/>
              </w:rPr>
              <w:t>«</w:t>
            </w:r>
            <w:r w:rsidR="00EE2ECF" w:rsidRPr="00EE2ECF">
              <w:rPr>
                <w:bCs/>
              </w:rPr>
              <w:t>11</w:t>
            </w:r>
            <w:r w:rsidR="007565E4" w:rsidRPr="00EE2ECF">
              <w:rPr>
                <w:bCs/>
              </w:rPr>
              <w:t>»</w:t>
            </w:r>
            <w:r w:rsidR="00EE2ECF" w:rsidRPr="00EE2ECF">
              <w:rPr>
                <w:bCs/>
              </w:rPr>
              <w:t xml:space="preserve"> </w:t>
            </w:r>
            <w:r w:rsidR="00EE2ECF" w:rsidRPr="00EE2ECF">
              <w:rPr>
                <w:bCs/>
                <w:u w:val="single"/>
              </w:rPr>
              <w:t xml:space="preserve">   июня </w:t>
            </w:r>
            <w:r w:rsidR="000539A8" w:rsidRPr="00EE2ECF">
              <w:rPr>
                <w:bCs/>
              </w:rPr>
              <w:t xml:space="preserve"> </w:t>
            </w:r>
            <w:r w:rsidRPr="00EE2ECF">
              <w:rPr>
                <w:bCs/>
              </w:rPr>
              <w:t xml:space="preserve"> 201</w:t>
            </w:r>
            <w:r w:rsidR="007565E4" w:rsidRPr="00EE2ECF">
              <w:rPr>
                <w:bCs/>
              </w:rPr>
              <w:t>4</w:t>
            </w:r>
            <w:r w:rsidRPr="00EE2ECF">
              <w:rPr>
                <w:bCs/>
              </w:rPr>
              <w:t xml:space="preserve"> г.</w:t>
            </w:r>
            <w:r w:rsidR="007A59DC" w:rsidRPr="00EE2ECF">
              <w:rPr>
                <w:bCs/>
              </w:rPr>
              <w:t xml:space="preserve"> </w:t>
            </w:r>
            <w:r w:rsidR="00EE2ECF">
              <w:rPr>
                <w:bCs/>
              </w:rPr>
              <w:t>09</w:t>
            </w:r>
            <w:r w:rsidR="000539A8" w:rsidRPr="00EE2ECF">
              <w:rPr>
                <w:bCs/>
              </w:rPr>
              <w:t xml:space="preserve"> </w:t>
            </w:r>
            <w:r w:rsidRPr="00EE2ECF">
              <w:rPr>
                <w:bCs/>
              </w:rPr>
              <w:t xml:space="preserve"> час. 00 минут</w:t>
            </w:r>
            <w:r w:rsidR="00697FD1" w:rsidRPr="00EE2ECF">
              <w:rPr>
                <w:bCs/>
              </w:rPr>
              <w:t xml:space="preserve"> (время московское)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761D86" w:rsidP="00697FD1">
            <w:pPr>
              <w:keepNext/>
              <w:keepLines/>
              <w:suppressLineNumbers/>
              <w:spacing w:line="240" w:lineRule="auto"/>
              <w:ind w:firstLine="0"/>
              <w:jc w:val="center"/>
            </w:pPr>
            <w:r>
              <w:t>2</w:t>
            </w:r>
            <w:r w:rsidR="00697FD1">
              <w:t>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EE2ECF">
            <w:pPr>
              <w:keepNext/>
              <w:keepLines/>
              <w:suppressLineNumbers/>
              <w:spacing w:line="240" w:lineRule="auto"/>
              <w:ind w:firstLine="0"/>
              <w:jc w:val="left"/>
              <w:rPr>
                <w:b/>
                <w:bCs/>
              </w:rPr>
            </w:pPr>
            <w:r w:rsidRPr="00E9306C">
              <w:rPr>
                <w:b/>
                <w:bCs/>
              </w:rPr>
              <w:t xml:space="preserve">Дата </w:t>
            </w:r>
            <w:r w:rsidR="004407C9">
              <w:rPr>
                <w:b/>
                <w:bCs/>
              </w:rPr>
              <w:t>и время подведения итогов</w:t>
            </w:r>
            <w:r w:rsidRPr="00E9306C">
              <w:rPr>
                <w:b/>
                <w:bCs/>
              </w:rPr>
              <w:t xml:space="preserve"> аукциона в электронной форме</w:t>
            </w:r>
            <w:r w:rsidR="00697FD1">
              <w:rPr>
                <w:b/>
                <w:bCs/>
              </w:rPr>
              <w:t xml:space="preserve"> (дата завершения аукциона)</w:t>
            </w:r>
            <w:r w:rsidRPr="00E9306C">
              <w:t xml:space="preserve"> – </w:t>
            </w:r>
            <w:r w:rsidR="009168D2">
              <w:t xml:space="preserve"> </w:t>
            </w:r>
            <w:r w:rsidR="00DB3280">
              <w:t>«</w:t>
            </w:r>
            <w:r w:rsidR="00EE2ECF">
              <w:t>11</w:t>
            </w:r>
            <w:r w:rsidR="00DB3280">
              <w:t>»</w:t>
            </w:r>
            <w:r w:rsidR="00EE2ECF">
              <w:t xml:space="preserve"> </w:t>
            </w:r>
            <w:r w:rsidR="00EE2ECF">
              <w:rPr>
                <w:u w:val="single"/>
              </w:rPr>
              <w:t xml:space="preserve">    июня   </w:t>
            </w:r>
            <w:r w:rsidR="009168D2">
              <w:t xml:space="preserve"> 201</w:t>
            </w:r>
            <w:r w:rsidR="007565E4">
              <w:t>4</w:t>
            </w:r>
            <w:r w:rsidR="009168D2">
              <w:t xml:space="preserve"> г. </w:t>
            </w:r>
            <w:r w:rsidR="007A59DC">
              <w:t>1</w:t>
            </w:r>
            <w:r w:rsidR="00EE2ECF">
              <w:t>5</w:t>
            </w:r>
            <w:r w:rsidR="009168D2">
              <w:t xml:space="preserve"> час. 00 мин.</w:t>
            </w:r>
            <w:r w:rsidR="00697FD1">
              <w:t xml:space="preserve"> (время московское)</w:t>
            </w:r>
          </w:p>
        </w:tc>
      </w:tr>
      <w:tr w:rsidR="00EF76DC" w:rsidRPr="00E9306C" w:rsidTr="001903A0">
        <w:trPr>
          <w:trHeight w:val="524"/>
          <w:jc w:val="center"/>
        </w:trPr>
        <w:tc>
          <w:tcPr>
            <w:tcW w:w="798" w:type="dxa"/>
            <w:tcBorders>
              <w:top w:val="single" w:sz="4" w:space="0" w:color="000000"/>
              <w:left w:val="single" w:sz="4" w:space="0" w:color="000000"/>
              <w:bottom w:val="single" w:sz="4" w:space="0" w:color="000000"/>
            </w:tcBorders>
          </w:tcPr>
          <w:p w:rsidR="00EF76DC" w:rsidRPr="00E9306C" w:rsidRDefault="001A601C" w:rsidP="00697FD1">
            <w:pPr>
              <w:keepNext/>
              <w:keepLines/>
              <w:suppressLineNumbers/>
              <w:spacing w:line="240" w:lineRule="auto"/>
              <w:ind w:hanging="20"/>
              <w:jc w:val="center"/>
            </w:pPr>
            <w:r w:rsidRPr="00E9306C">
              <w:t>2</w:t>
            </w:r>
            <w:r w:rsidR="00697FD1">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sidR="00761D86">
              <w:rPr>
                <w:b/>
                <w:bCs/>
              </w:rPr>
              <w:t>, Исполнителем, Подрядчиком</w:t>
            </w:r>
            <w:r w:rsidRPr="00E9306C">
              <w:rPr>
                <w:b/>
                <w:bCs/>
              </w:rPr>
              <w:t xml:space="preserve">: </w:t>
            </w:r>
            <w:r w:rsidRPr="00E9306C">
              <w:t>Российский рубль.</w:t>
            </w:r>
          </w:p>
        </w:tc>
      </w:tr>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697FD1">
            <w:pPr>
              <w:keepNext/>
              <w:keepLines/>
              <w:suppressLineNumbers/>
              <w:spacing w:line="240" w:lineRule="auto"/>
              <w:ind w:hanging="20"/>
              <w:jc w:val="center"/>
            </w:pPr>
            <w:r w:rsidRPr="00E9306C">
              <w:t>2</w:t>
            </w:r>
            <w:r w:rsidR="00697FD1">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7C5D67" w:rsidP="004407C9">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w:t>
            </w:r>
            <w:r w:rsidR="008B3FFD" w:rsidRPr="00E9306C">
              <w:t>, сайте Заказчика и сайте Электронной торговой площадке</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w:t>
            </w:r>
            <w:r w:rsidR="008B3FFD" w:rsidRPr="00E9306C">
              <w:t xml:space="preserve">порядке и </w:t>
            </w:r>
            <w:r w:rsidRPr="00E9306C">
              <w:t xml:space="preserve">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2" w:name="__2525252525252525252525252525252525D0_2"/>
      <w:bookmarkEnd w:id="32"/>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EE2ECF" w:rsidRDefault="004407C9" w:rsidP="00DB3280">
      <w:pPr>
        <w:spacing w:line="240" w:lineRule="auto"/>
        <w:jc w:val="right"/>
        <w:rPr>
          <w:b/>
          <w:i/>
          <w:sz w:val="22"/>
          <w:szCs w:val="22"/>
          <w:lang w:eastAsia="ru-RU"/>
        </w:rPr>
      </w:pPr>
    </w:p>
    <w:p w:rsidR="00EF76DC" w:rsidRPr="00EE2ECF" w:rsidRDefault="00EF76DC" w:rsidP="00DB3280">
      <w:pPr>
        <w:spacing w:line="240" w:lineRule="auto"/>
        <w:jc w:val="right"/>
        <w:rPr>
          <w:b/>
          <w:i/>
          <w:sz w:val="22"/>
          <w:szCs w:val="22"/>
          <w:lang w:eastAsia="ru-RU"/>
        </w:rPr>
      </w:pPr>
      <w:r w:rsidRPr="00EE2ECF">
        <w:rPr>
          <w:b/>
          <w:i/>
          <w:sz w:val="22"/>
          <w:szCs w:val="22"/>
          <w:lang w:eastAsia="ru-RU"/>
        </w:rPr>
        <w:lastRenderedPageBreak/>
        <w:t>Приложение №1 к аукционной документации</w:t>
      </w:r>
    </w:p>
    <w:p w:rsidR="00EF76DC" w:rsidRPr="00EE2ECF" w:rsidRDefault="00EF76DC" w:rsidP="00DB3280">
      <w:pPr>
        <w:autoSpaceDE w:val="0"/>
        <w:autoSpaceDN w:val="0"/>
        <w:spacing w:line="240" w:lineRule="auto"/>
        <w:ind w:firstLine="709"/>
        <w:rPr>
          <w:sz w:val="22"/>
          <w:szCs w:val="22"/>
        </w:rPr>
      </w:pPr>
    </w:p>
    <w:p w:rsidR="00EF76DC" w:rsidRPr="00EE2ECF" w:rsidRDefault="00EF76DC" w:rsidP="00DB3280">
      <w:pPr>
        <w:autoSpaceDE w:val="0"/>
        <w:autoSpaceDN w:val="0"/>
        <w:spacing w:line="240" w:lineRule="auto"/>
        <w:ind w:firstLine="709"/>
        <w:rPr>
          <w:sz w:val="22"/>
          <w:szCs w:val="22"/>
        </w:rPr>
      </w:pPr>
      <w:r w:rsidRPr="00EE2ECF">
        <w:rPr>
          <w:sz w:val="22"/>
          <w:szCs w:val="22"/>
        </w:rPr>
        <w:t xml:space="preserve">На бланке участника размещения заказа </w:t>
      </w:r>
    </w:p>
    <w:p w:rsidR="00EF76DC" w:rsidRPr="00EE2ECF" w:rsidRDefault="00EF76DC" w:rsidP="00DB3280">
      <w:pPr>
        <w:autoSpaceDE w:val="0"/>
        <w:autoSpaceDN w:val="0"/>
        <w:spacing w:line="240" w:lineRule="auto"/>
        <w:ind w:firstLine="709"/>
        <w:rPr>
          <w:sz w:val="22"/>
          <w:szCs w:val="22"/>
        </w:rPr>
      </w:pPr>
      <w:r w:rsidRPr="00EE2ECF">
        <w:rPr>
          <w:sz w:val="22"/>
          <w:szCs w:val="22"/>
        </w:rPr>
        <w:t>Дата, исх. номер</w:t>
      </w:r>
    </w:p>
    <w:p w:rsidR="00EF76DC" w:rsidRPr="00EE2ECF" w:rsidRDefault="00EF76DC" w:rsidP="00DB3280">
      <w:pPr>
        <w:autoSpaceDE w:val="0"/>
        <w:autoSpaceDN w:val="0"/>
        <w:spacing w:line="240" w:lineRule="auto"/>
        <w:ind w:firstLine="709"/>
        <w:rPr>
          <w:caps/>
          <w:sz w:val="22"/>
          <w:szCs w:val="22"/>
        </w:rPr>
      </w:pPr>
    </w:p>
    <w:p w:rsidR="00EF76DC" w:rsidRPr="00EE2ECF" w:rsidRDefault="00EF76DC" w:rsidP="00DB3280">
      <w:pPr>
        <w:spacing w:line="240" w:lineRule="auto"/>
        <w:jc w:val="center"/>
        <w:rPr>
          <w:b/>
          <w:bCs/>
          <w:caps/>
          <w:sz w:val="22"/>
          <w:szCs w:val="22"/>
        </w:rPr>
      </w:pPr>
      <w:r w:rsidRPr="00EE2ECF">
        <w:rPr>
          <w:b/>
          <w:bCs/>
          <w:caps/>
          <w:sz w:val="22"/>
          <w:szCs w:val="22"/>
        </w:rPr>
        <w:t xml:space="preserve">ЗАЯВКА НА УЧАСТИЕ в ОТКРЫТОМ аукционе </w:t>
      </w:r>
      <w:r w:rsidRPr="00EE2ECF">
        <w:rPr>
          <w:b/>
          <w:caps/>
          <w:sz w:val="22"/>
          <w:szCs w:val="22"/>
        </w:rPr>
        <w:t xml:space="preserve">в </w:t>
      </w:r>
      <w:r w:rsidRPr="00EE2ECF">
        <w:rPr>
          <w:b/>
          <w:bCs/>
          <w:caps/>
          <w:sz w:val="22"/>
          <w:szCs w:val="22"/>
        </w:rPr>
        <w:t xml:space="preserve">электронной форме </w:t>
      </w:r>
    </w:p>
    <w:p w:rsidR="00EF76DC" w:rsidRPr="00EE2ECF" w:rsidRDefault="00EF76DC" w:rsidP="00DB3280">
      <w:pPr>
        <w:autoSpaceDE w:val="0"/>
        <w:autoSpaceDN w:val="0"/>
        <w:spacing w:line="240" w:lineRule="auto"/>
        <w:jc w:val="center"/>
        <w:rPr>
          <w:sz w:val="22"/>
          <w:szCs w:val="22"/>
        </w:rPr>
      </w:pPr>
    </w:p>
    <w:p w:rsidR="00EF76DC" w:rsidRPr="00EE2ECF" w:rsidRDefault="00EF76DC" w:rsidP="00DB3280">
      <w:pPr>
        <w:autoSpaceDE w:val="0"/>
        <w:autoSpaceDN w:val="0"/>
        <w:spacing w:line="240" w:lineRule="auto"/>
        <w:jc w:val="center"/>
        <w:rPr>
          <w:sz w:val="22"/>
          <w:szCs w:val="22"/>
        </w:rPr>
      </w:pPr>
      <w:r w:rsidRPr="00EE2ECF">
        <w:rPr>
          <w:sz w:val="22"/>
          <w:szCs w:val="22"/>
        </w:rPr>
        <w:t xml:space="preserve">на право заключения </w:t>
      </w:r>
      <w:proofErr w:type="gramStart"/>
      <w:r w:rsidRPr="00EE2ECF">
        <w:rPr>
          <w:sz w:val="22"/>
          <w:szCs w:val="22"/>
        </w:rPr>
        <w:t>с</w:t>
      </w:r>
      <w:proofErr w:type="gramEnd"/>
      <w:r w:rsidRPr="00EE2ECF">
        <w:rPr>
          <w:sz w:val="22"/>
          <w:szCs w:val="22"/>
        </w:rPr>
        <w:t xml:space="preserve"> ___________________________________________________ </w:t>
      </w:r>
    </w:p>
    <w:p w:rsidR="00EF76DC" w:rsidRPr="00EE2ECF" w:rsidRDefault="00EF76DC" w:rsidP="00DB3280">
      <w:pPr>
        <w:autoSpaceDE w:val="0"/>
        <w:autoSpaceDN w:val="0"/>
        <w:spacing w:line="240" w:lineRule="auto"/>
        <w:jc w:val="center"/>
        <w:rPr>
          <w:sz w:val="22"/>
          <w:szCs w:val="22"/>
        </w:rPr>
      </w:pPr>
      <w:r w:rsidRPr="00EE2ECF">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EE2ECF" w:rsidRDefault="00EF76DC" w:rsidP="00DB328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EE2ECF" w:rsidRDefault="00EF76DC" w:rsidP="00DB3280">
      <w:pPr>
        <w:spacing w:line="240" w:lineRule="auto"/>
        <w:rPr>
          <w:i/>
          <w:sz w:val="22"/>
          <w:szCs w:val="22"/>
        </w:rPr>
      </w:pPr>
      <w:r w:rsidRPr="00EE2ECF">
        <w:rPr>
          <w:b/>
          <w:bCs/>
          <w:sz w:val="22"/>
          <w:szCs w:val="22"/>
        </w:rPr>
        <w:t>1.</w:t>
      </w:r>
      <w:r w:rsidRPr="00EE2ECF">
        <w:rPr>
          <w:b/>
          <w:bCs/>
          <w:sz w:val="22"/>
          <w:szCs w:val="22"/>
        </w:rPr>
        <w:tab/>
      </w:r>
      <w:r w:rsidRPr="00EE2ECF">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E2ECF" w:rsidRDefault="00EF76DC" w:rsidP="00DB3280">
      <w:pPr>
        <w:autoSpaceDE w:val="0"/>
        <w:autoSpaceDN w:val="0"/>
        <w:spacing w:after="120" w:line="240" w:lineRule="auto"/>
        <w:ind w:firstLine="709"/>
        <w:jc w:val="center"/>
        <w:rPr>
          <w:sz w:val="22"/>
          <w:szCs w:val="22"/>
        </w:rPr>
      </w:pPr>
      <w:r w:rsidRPr="00EE2ECF">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E2ECF">
        <w:rPr>
          <w:sz w:val="22"/>
          <w:szCs w:val="22"/>
        </w:rPr>
        <w:br/>
        <w:t>номер контактного телефона)</w:t>
      </w:r>
    </w:p>
    <w:p w:rsidR="00EF76DC" w:rsidRPr="00EE2ECF" w:rsidRDefault="00EF76DC" w:rsidP="00DB3280">
      <w:pPr>
        <w:autoSpaceDE w:val="0"/>
        <w:autoSpaceDN w:val="0"/>
        <w:spacing w:after="120" w:line="240" w:lineRule="auto"/>
        <w:rPr>
          <w:sz w:val="22"/>
          <w:szCs w:val="22"/>
        </w:rPr>
      </w:pPr>
      <w:r w:rsidRPr="00EE2ECF">
        <w:rPr>
          <w:sz w:val="22"/>
          <w:szCs w:val="22"/>
        </w:rPr>
        <w:t>в лице, ________________________________________________________________________</w:t>
      </w:r>
    </w:p>
    <w:p w:rsidR="00EF76DC" w:rsidRPr="00EE2ECF" w:rsidRDefault="00EF76DC" w:rsidP="00DB3280">
      <w:pPr>
        <w:autoSpaceDE w:val="0"/>
        <w:autoSpaceDN w:val="0"/>
        <w:spacing w:after="120" w:line="240" w:lineRule="auto"/>
        <w:ind w:firstLine="709"/>
        <w:jc w:val="center"/>
        <w:rPr>
          <w:sz w:val="22"/>
          <w:szCs w:val="22"/>
        </w:rPr>
      </w:pPr>
      <w:r w:rsidRPr="00EE2ECF">
        <w:rPr>
          <w:sz w:val="22"/>
          <w:szCs w:val="22"/>
        </w:rPr>
        <w:t xml:space="preserve">(наименование должности, Ф.И.О. руководителя, уполномоченного лица </w:t>
      </w:r>
      <w:r w:rsidRPr="00EE2ECF">
        <w:rPr>
          <w:sz w:val="22"/>
          <w:szCs w:val="22"/>
        </w:rPr>
        <w:br/>
        <w:t>(для юридического лица))</w:t>
      </w:r>
    </w:p>
    <w:p w:rsidR="00EF76DC" w:rsidRPr="00EE2ECF" w:rsidRDefault="00EF76DC" w:rsidP="00DB3280">
      <w:pPr>
        <w:autoSpaceDE w:val="0"/>
        <w:autoSpaceDN w:val="0"/>
        <w:spacing w:after="120" w:line="240" w:lineRule="auto"/>
        <w:rPr>
          <w:sz w:val="22"/>
          <w:szCs w:val="22"/>
        </w:rPr>
      </w:pPr>
      <w:r w:rsidRPr="00EE2ECF">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E2ECF" w:rsidRDefault="00EF76DC" w:rsidP="00DB3280">
      <w:pPr>
        <w:autoSpaceDE w:val="0"/>
        <w:autoSpaceDN w:val="0"/>
        <w:spacing w:after="120" w:line="240" w:lineRule="auto"/>
        <w:ind w:firstLine="709"/>
        <w:rPr>
          <w:sz w:val="22"/>
          <w:szCs w:val="22"/>
        </w:rPr>
      </w:pPr>
      <w:r w:rsidRPr="00EE2ECF">
        <w:rPr>
          <w:b/>
          <w:bCs/>
          <w:sz w:val="22"/>
          <w:szCs w:val="22"/>
        </w:rPr>
        <w:t>2.</w:t>
      </w:r>
      <w:r w:rsidRPr="00EE2ECF">
        <w:rPr>
          <w:b/>
          <w:bCs/>
          <w:sz w:val="22"/>
          <w:szCs w:val="22"/>
        </w:rPr>
        <w:tab/>
      </w:r>
      <w:r w:rsidRPr="00EE2ECF">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E2ECF" w:rsidRDefault="00EF76DC" w:rsidP="00DB3280">
      <w:pPr>
        <w:keepNext/>
        <w:keepLines/>
        <w:suppressLineNumbers/>
        <w:spacing w:after="240" w:line="240" w:lineRule="auto"/>
        <w:ind w:firstLine="708"/>
        <w:rPr>
          <w:sz w:val="22"/>
          <w:szCs w:val="22"/>
        </w:rPr>
      </w:pPr>
      <w:r w:rsidRPr="00EE2ECF">
        <w:rPr>
          <w:b/>
          <w:sz w:val="22"/>
          <w:szCs w:val="22"/>
        </w:rPr>
        <w:t>3.</w:t>
      </w:r>
      <w:r w:rsidRPr="00EE2ECF">
        <w:rPr>
          <w:sz w:val="22"/>
          <w:szCs w:val="22"/>
        </w:rPr>
        <w:t xml:space="preserve"> </w:t>
      </w:r>
      <w:r w:rsidRPr="00EE2ECF">
        <w:rPr>
          <w:sz w:val="22"/>
          <w:szCs w:val="22"/>
        </w:rPr>
        <w:tab/>
        <w:t>Приложение № __  на ____стр.</w:t>
      </w:r>
    </w:p>
    <w:p w:rsidR="00EF76DC" w:rsidRPr="00EE2ECF" w:rsidRDefault="00EF76DC" w:rsidP="00DB3280">
      <w:pPr>
        <w:autoSpaceDE w:val="0"/>
        <w:autoSpaceDN w:val="0"/>
        <w:spacing w:line="240" w:lineRule="auto"/>
        <w:ind w:firstLine="709"/>
        <w:rPr>
          <w:sz w:val="22"/>
          <w:szCs w:val="22"/>
        </w:rPr>
      </w:pPr>
      <w:r w:rsidRPr="00EE2ECF">
        <w:rPr>
          <w:b/>
          <w:bCs/>
          <w:sz w:val="22"/>
          <w:szCs w:val="22"/>
        </w:rPr>
        <w:t>4.</w:t>
      </w:r>
      <w:r w:rsidRPr="00EE2ECF">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E2ECF" w:rsidRDefault="00EF76DC" w:rsidP="00DB3280">
      <w:pPr>
        <w:autoSpaceDE w:val="0"/>
        <w:autoSpaceDN w:val="0"/>
        <w:spacing w:line="240" w:lineRule="auto"/>
        <w:ind w:firstLine="709"/>
        <w:rPr>
          <w:sz w:val="22"/>
          <w:szCs w:val="22"/>
        </w:rPr>
      </w:pPr>
      <w:r w:rsidRPr="00EE2ECF">
        <w:rPr>
          <w:b/>
          <w:bCs/>
          <w:sz w:val="22"/>
          <w:szCs w:val="22"/>
        </w:rPr>
        <w:t>5.</w:t>
      </w:r>
      <w:r w:rsidRPr="00EE2ECF">
        <w:rPr>
          <w:sz w:val="22"/>
          <w:szCs w:val="22"/>
        </w:rPr>
        <w:tab/>
      </w:r>
      <w:proofErr w:type="gramStart"/>
      <w:r w:rsidRPr="00EE2ECF">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E2ECF">
        <w:rPr>
          <w:sz w:val="22"/>
          <w:szCs w:val="22"/>
        </w:rPr>
        <w:t xml:space="preserve"> требования, содержащиеся в технической части документации об аукционе.</w:t>
      </w:r>
    </w:p>
    <w:p w:rsidR="00EF76DC" w:rsidRPr="00EE2ECF" w:rsidRDefault="00EF76DC" w:rsidP="00DB3280">
      <w:pPr>
        <w:autoSpaceDE w:val="0"/>
        <w:autoSpaceDN w:val="0"/>
        <w:spacing w:line="240" w:lineRule="auto"/>
        <w:ind w:firstLine="709"/>
        <w:rPr>
          <w:sz w:val="22"/>
          <w:szCs w:val="22"/>
        </w:rPr>
      </w:pPr>
      <w:r w:rsidRPr="00EE2ECF">
        <w:rPr>
          <w:b/>
          <w:bCs/>
          <w:sz w:val="22"/>
          <w:szCs w:val="22"/>
        </w:rPr>
        <w:t>6.</w:t>
      </w:r>
      <w:r w:rsidRPr="00EE2ECF">
        <w:rPr>
          <w:sz w:val="22"/>
          <w:szCs w:val="22"/>
        </w:rPr>
        <w:tab/>
      </w:r>
      <w:proofErr w:type="gramStart"/>
      <w:r w:rsidRPr="00EE2ECF">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E2ECF" w:rsidRDefault="00EF76DC" w:rsidP="00DB3280">
      <w:pPr>
        <w:autoSpaceDE w:val="0"/>
        <w:autoSpaceDN w:val="0"/>
        <w:spacing w:line="240" w:lineRule="auto"/>
        <w:ind w:firstLine="709"/>
        <w:rPr>
          <w:sz w:val="22"/>
          <w:szCs w:val="22"/>
        </w:rPr>
      </w:pPr>
      <w:r w:rsidRPr="00EE2ECF">
        <w:rPr>
          <w:b/>
          <w:bCs/>
          <w:sz w:val="22"/>
          <w:szCs w:val="22"/>
        </w:rPr>
        <w:t>7.</w:t>
      </w:r>
      <w:r w:rsidRPr="00EE2ECF">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EE2ECF" w:rsidRDefault="00EF76DC" w:rsidP="00DB328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EE2ECF">
        <w:rPr>
          <w:sz w:val="22"/>
          <w:szCs w:val="22"/>
        </w:rPr>
        <w:t>(наименование участника размещения заказа (для юридических лиц), наименование индивидуального предпринимателя)</w:t>
      </w:r>
    </w:p>
    <w:p w:rsidR="001F08ED" w:rsidRPr="00EE2ECF" w:rsidRDefault="00EF76DC" w:rsidP="00DB3280">
      <w:pPr>
        <w:keepNext/>
        <w:spacing w:line="240" w:lineRule="auto"/>
        <w:ind w:firstLine="709"/>
        <w:rPr>
          <w:sz w:val="22"/>
          <w:szCs w:val="22"/>
        </w:rPr>
      </w:pPr>
      <w:proofErr w:type="gramStart"/>
      <w:r w:rsidRPr="00EE2ECF">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E2ECF">
        <w:rPr>
          <w:sz w:val="22"/>
          <w:szCs w:val="22"/>
        </w:rPr>
        <w:t xml:space="preserve"> </w:t>
      </w:r>
      <w:proofErr w:type="gramStart"/>
      <w:r w:rsidRPr="00EE2ECF">
        <w:rPr>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1F08ED" w:rsidRPr="00EE2ECF">
        <w:rPr>
          <w:sz w:val="22"/>
          <w:szCs w:val="22"/>
        </w:rPr>
        <w:t xml:space="preserve">Федеральным законом от </w:t>
      </w:r>
      <w:r w:rsidR="001F08ED" w:rsidRPr="00EE2ECF">
        <w:rPr>
          <w:bCs/>
          <w:sz w:val="22"/>
          <w:szCs w:val="22"/>
        </w:rPr>
        <w:t>5 апреля 2013 г.</w:t>
      </w:r>
      <w:r w:rsidR="001F08ED" w:rsidRPr="00EE2ECF">
        <w:rPr>
          <w:rStyle w:val="apple-converted-space"/>
          <w:rFonts w:eastAsia="Arial Unicode MS"/>
          <w:bCs/>
          <w:color w:val="373737"/>
          <w:sz w:val="22"/>
          <w:szCs w:val="22"/>
        </w:rPr>
        <w:t> </w:t>
      </w:r>
      <w:r w:rsidR="001F08ED" w:rsidRPr="00EE2ECF">
        <w:rPr>
          <w:sz w:val="22"/>
          <w:szCs w:val="22"/>
        </w:rPr>
        <w:t xml:space="preserve">№ 44-ФЗ </w:t>
      </w:r>
      <w:r w:rsidR="001F08ED" w:rsidRPr="00EE2ECF">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EF76DC" w:rsidRPr="00EE2ECF" w:rsidRDefault="00EF76DC" w:rsidP="00DB3280">
      <w:pPr>
        <w:autoSpaceDE w:val="0"/>
        <w:autoSpaceDN w:val="0"/>
        <w:spacing w:after="120" w:line="240" w:lineRule="auto"/>
        <w:rPr>
          <w:sz w:val="22"/>
          <w:szCs w:val="22"/>
        </w:rPr>
      </w:pPr>
      <w:r w:rsidRPr="00EE2ECF">
        <w:rPr>
          <w:b/>
          <w:bCs/>
          <w:sz w:val="22"/>
          <w:szCs w:val="22"/>
        </w:rPr>
        <w:t>8.</w:t>
      </w:r>
      <w:r w:rsidRPr="00EE2ECF">
        <w:rPr>
          <w:sz w:val="22"/>
          <w:szCs w:val="22"/>
        </w:rPr>
        <w:tab/>
      </w:r>
      <w:proofErr w:type="gramStart"/>
      <w:r w:rsidRPr="00EE2ECF">
        <w:rPr>
          <w:sz w:val="22"/>
          <w:szCs w:val="22"/>
        </w:rPr>
        <w:t xml:space="preserve">Настоящим гарантируем достоверность представленной нами в заявке на участие в </w:t>
      </w:r>
      <w:r w:rsidRPr="00EE2ECF">
        <w:rPr>
          <w:sz w:val="22"/>
          <w:szCs w:val="22"/>
        </w:rPr>
        <w:lastRenderedPageBreak/>
        <w:t>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E2ECF">
        <w:rPr>
          <w:sz w:val="22"/>
          <w:szCs w:val="22"/>
        </w:rPr>
        <w:t xml:space="preserve"> </w:t>
      </w:r>
      <w:proofErr w:type="gramStart"/>
      <w:r w:rsidRPr="00EE2ECF">
        <w:rPr>
          <w:sz w:val="22"/>
          <w:szCs w:val="22"/>
        </w:rPr>
        <w:t>соисполнителях</w:t>
      </w:r>
      <w:proofErr w:type="gramEnd"/>
      <w:r w:rsidRPr="00EE2ECF">
        <w:rPr>
          <w:sz w:val="22"/>
          <w:szCs w:val="22"/>
        </w:rPr>
        <w:t>.</w:t>
      </w:r>
    </w:p>
    <w:p w:rsidR="00EF76DC" w:rsidRPr="00EE2ECF" w:rsidRDefault="00EF76DC" w:rsidP="00DB3280">
      <w:pPr>
        <w:autoSpaceDE w:val="0"/>
        <w:autoSpaceDN w:val="0"/>
        <w:spacing w:after="120" w:line="240" w:lineRule="auto"/>
        <w:ind w:firstLine="709"/>
        <w:rPr>
          <w:sz w:val="22"/>
          <w:szCs w:val="22"/>
        </w:rPr>
      </w:pPr>
      <w:r w:rsidRPr="00EE2ECF">
        <w:rPr>
          <w:b/>
          <w:bCs/>
          <w:sz w:val="22"/>
          <w:szCs w:val="22"/>
        </w:rPr>
        <w:t>9.</w:t>
      </w:r>
      <w:r w:rsidRPr="00EE2ECF">
        <w:rPr>
          <w:sz w:val="22"/>
          <w:szCs w:val="22"/>
        </w:rPr>
        <w:tab/>
        <w:t>В случае</w:t>
      </w:r>
      <w:proofErr w:type="gramStart"/>
      <w:r w:rsidRPr="00EE2ECF">
        <w:rPr>
          <w:sz w:val="22"/>
          <w:szCs w:val="22"/>
        </w:rPr>
        <w:t>,</w:t>
      </w:r>
      <w:proofErr w:type="gramEnd"/>
      <w:r w:rsidRPr="00EE2ECF">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10.</w:t>
      </w:r>
      <w:r w:rsidRPr="00EE2ECF">
        <w:rPr>
          <w:sz w:val="22"/>
          <w:szCs w:val="22"/>
        </w:rPr>
        <w:tab/>
        <w:t>В случае</w:t>
      </w:r>
      <w:proofErr w:type="gramStart"/>
      <w:r w:rsidRPr="00EE2ECF">
        <w:rPr>
          <w:sz w:val="22"/>
          <w:szCs w:val="22"/>
        </w:rPr>
        <w:t>,</w:t>
      </w:r>
      <w:proofErr w:type="gramEnd"/>
      <w:r w:rsidRPr="00EE2ECF">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11.</w:t>
      </w:r>
      <w:r w:rsidRPr="00EE2ECF">
        <w:rPr>
          <w:sz w:val="22"/>
          <w:szCs w:val="22"/>
        </w:rPr>
        <w:tab/>
        <w:t>В случае</w:t>
      </w:r>
      <w:proofErr w:type="gramStart"/>
      <w:r w:rsidRPr="00EE2ECF">
        <w:rPr>
          <w:sz w:val="22"/>
          <w:szCs w:val="22"/>
        </w:rPr>
        <w:t>,</w:t>
      </w:r>
      <w:proofErr w:type="gramEnd"/>
      <w:r w:rsidRPr="00EE2ECF">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12.</w:t>
      </w:r>
      <w:r w:rsidRPr="00EE2ECF">
        <w:rPr>
          <w:b/>
          <w:bCs/>
          <w:sz w:val="22"/>
          <w:szCs w:val="22"/>
        </w:rPr>
        <w:tab/>
      </w:r>
      <w:r w:rsidRPr="00EE2ECF">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13.</w:t>
      </w:r>
      <w:r w:rsidRPr="00EE2ECF">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E2ECF">
        <w:rPr>
          <w:sz w:val="22"/>
          <w:szCs w:val="22"/>
        </w:rPr>
        <w:t>ии ау</w:t>
      </w:r>
      <w:proofErr w:type="gramEnd"/>
      <w:r w:rsidRPr="00EE2ECF">
        <w:rPr>
          <w:sz w:val="22"/>
          <w:szCs w:val="22"/>
        </w:rPr>
        <w:t>кциона просим сообщать указанному уполномоченному лицу.</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14.</w:t>
      </w:r>
      <w:r w:rsidRPr="00EE2ECF">
        <w:rPr>
          <w:sz w:val="22"/>
          <w:szCs w:val="22"/>
        </w:rPr>
        <w:tab/>
        <w:t xml:space="preserve">В случае присуждения нам права заключить договор в период </w:t>
      </w:r>
      <w:proofErr w:type="gramStart"/>
      <w:r w:rsidRPr="00EE2ECF">
        <w:rPr>
          <w:sz w:val="22"/>
          <w:szCs w:val="22"/>
        </w:rPr>
        <w:t>с даты получения</w:t>
      </w:r>
      <w:proofErr w:type="gramEnd"/>
      <w:r w:rsidRPr="00EE2ECF">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15.</w:t>
      </w:r>
      <w:r w:rsidRPr="00EE2ECF">
        <w:rPr>
          <w:sz w:val="22"/>
          <w:szCs w:val="22"/>
        </w:rPr>
        <w:tab/>
        <w:t xml:space="preserve">Банковские реквизиты участника размещения заказа: </w:t>
      </w:r>
    </w:p>
    <w:p w:rsidR="00EF76DC" w:rsidRPr="00EE2ECF" w:rsidRDefault="00EF76DC" w:rsidP="00DB3280">
      <w:pPr>
        <w:autoSpaceDE w:val="0"/>
        <w:autoSpaceDN w:val="0"/>
        <w:spacing w:line="240" w:lineRule="auto"/>
        <w:rPr>
          <w:sz w:val="22"/>
          <w:szCs w:val="22"/>
        </w:rPr>
      </w:pPr>
      <w:r w:rsidRPr="00EE2ECF">
        <w:rPr>
          <w:sz w:val="22"/>
          <w:szCs w:val="22"/>
        </w:rPr>
        <w:t>ИНН ____________________, КПП _________________________, ОГРН __________________</w:t>
      </w:r>
    </w:p>
    <w:p w:rsidR="00EF76DC" w:rsidRPr="00EE2ECF" w:rsidRDefault="00EF76DC" w:rsidP="00DB3280">
      <w:pPr>
        <w:autoSpaceDE w:val="0"/>
        <w:autoSpaceDN w:val="0"/>
        <w:spacing w:line="240" w:lineRule="auto"/>
        <w:rPr>
          <w:sz w:val="22"/>
          <w:szCs w:val="22"/>
        </w:rPr>
      </w:pPr>
      <w:r w:rsidRPr="00EE2ECF">
        <w:rPr>
          <w:sz w:val="22"/>
          <w:szCs w:val="22"/>
        </w:rPr>
        <w:t>Наименование обслуживающего банка ____________________</w:t>
      </w:r>
    </w:p>
    <w:p w:rsidR="00EF76DC" w:rsidRPr="00EE2ECF" w:rsidRDefault="00EF76DC" w:rsidP="00DB3280">
      <w:pPr>
        <w:autoSpaceDE w:val="0"/>
        <w:autoSpaceDN w:val="0"/>
        <w:spacing w:line="240" w:lineRule="auto"/>
        <w:rPr>
          <w:sz w:val="22"/>
          <w:szCs w:val="22"/>
        </w:rPr>
      </w:pPr>
      <w:r w:rsidRPr="00EE2ECF">
        <w:rPr>
          <w:sz w:val="22"/>
          <w:szCs w:val="22"/>
        </w:rPr>
        <w:t>Расчетный счет ____________________</w:t>
      </w:r>
    </w:p>
    <w:p w:rsidR="00EF76DC" w:rsidRPr="00EE2ECF" w:rsidRDefault="00EF76DC" w:rsidP="00DB3280">
      <w:pPr>
        <w:autoSpaceDE w:val="0"/>
        <w:autoSpaceDN w:val="0"/>
        <w:spacing w:line="240" w:lineRule="auto"/>
        <w:rPr>
          <w:sz w:val="22"/>
          <w:szCs w:val="22"/>
        </w:rPr>
      </w:pPr>
      <w:r w:rsidRPr="00EE2ECF">
        <w:rPr>
          <w:sz w:val="22"/>
          <w:szCs w:val="22"/>
        </w:rPr>
        <w:t>Корреспондентский счет ____________________</w:t>
      </w:r>
    </w:p>
    <w:p w:rsidR="00EF76DC" w:rsidRPr="00EE2ECF" w:rsidRDefault="00EF76DC" w:rsidP="00DB3280">
      <w:pPr>
        <w:autoSpaceDE w:val="0"/>
        <w:autoSpaceDN w:val="0"/>
        <w:spacing w:line="240" w:lineRule="auto"/>
        <w:rPr>
          <w:sz w:val="22"/>
          <w:szCs w:val="22"/>
        </w:rPr>
      </w:pPr>
      <w:r w:rsidRPr="00EE2ECF">
        <w:rPr>
          <w:sz w:val="22"/>
          <w:szCs w:val="22"/>
        </w:rPr>
        <w:t>Код БИК ____________________</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16.</w:t>
      </w:r>
      <w:r w:rsidRPr="00EE2ECF">
        <w:rPr>
          <w:sz w:val="22"/>
          <w:szCs w:val="22"/>
        </w:rPr>
        <w:tab/>
        <w:t>Корреспонденцию в наш адрес просим направлять по адресу: _________________________________________________________________________________</w:t>
      </w:r>
    </w:p>
    <w:p w:rsidR="00EF76DC" w:rsidRPr="00EE2ECF" w:rsidRDefault="00EF76DC" w:rsidP="00DB3280">
      <w:pPr>
        <w:tabs>
          <w:tab w:val="left" w:pos="708"/>
        </w:tabs>
        <w:autoSpaceDE w:val="0"/>
        <w:autoSpaceDN w:val="0"/>
        <w:spacing w:before="60" w:line="240" w:lineRule="auto"/>
        <w:ind w:firstLine="709"/>
        <w:rPr>
          <w:sz w:val="22"/>
          <w:szCs w:val="22"/>
        </w:rPr>
      </w:pPr>
      <w:r w:rsidRPr="00EE2ECF">
        <w:rPr>
          <w:b/>
          <w:bCs/>
          <w:sz w:val="22"/>
          <w:szCs w:val="22"/>
        </w:rPr>
        <w:t>17.</w:t>
      </w:r>
      <w:r w:rsidRPr="00EE2ECF">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EE2ECF" w:rsidRDefault="004407C9" w:rsidP="00DB3280">
      <w:pPr>
        <w:spacing w:line="240" w:lineRule="auto"/>
        <w:ind w:left="720" w:firstLine="0"/>
        <w:jc w:val="left"/>
        <w:rPr>
          <w:b/>
          <w:sz w:val="22"/>
          <w:szCs w:val="22"/>
        </w:rPr>
      </w:pPr>
    </w:p>
    <w:p w:rsidR="00EF76DC" w:rsidRPr="00EE2ECF" w:rsidRDefault="00EF76DC" w:rsidP="00DB3280">
      <w:pPr>
        <w:spacing w:line="240" w:lineRule="auto"/>
        <w:ind w:left="720" w:firstLine="0"/>
        <w:jc w:val="left"/>
        <w:rPr>
          <w:sz w:val="22"/>
          <w:szCs w:val="22"/>
        </w:rPr>
      </w:pPr>
      <w:r w:rsidRPr="00EE2ECF">
        <w:rPr>
          <w:b/>
          <w:sz w:val="22"/>
          <w:szCs w:val="22"/>
        </w:rPr>
        <w:t xml:space="preserve">Участник размещения </w:t>
      </w:r>
      <w:proofErr w:type="gramStart"/>
      <w:r w:rsidRPr="00EE2ECF">
        <w:rPr>
          <w:b/>
          <w:sz w:val="22"/>
          <w:szCs w:val="22"/>
        </w:rPr>
        <w:t>заказа</w:t>
      </w:r>
      <w:proofErr w:type="gramEnd"/>
      <w:r w:rsidRPr="00EE2ECF">
        <w:rPr>
          <w:b/>
          <w:sz w:val="22"/>
          <w:szCs w:val="22"/>
        </w:rPr>
        <w:t>/</w:t>
      </w:r>
      <w:r w:rsidRPr="00EE2ECF">
        <w:rPr>
          <w:b/>
          <w:sz w:val="22"/>
          <w:szCs w:val="22"/>
        </w:rPr>
        <w:br/>
        <w:t>уполномоченный представитель</w:t>
      </w:r>
      <w:r w:rsidRPr="00EE2ECF">
        <w:rPr>
          <w:b/>
          <w:sz w:val="22"/>
          <w:szCs w:val="22"/>
        </w:rPr>
        <w:tab/>
      </w:r>
      <w:r w:rsidRPr="00EE2ECF">
        <w:rPr>
          <w:b/>
          <w:sz w:val="22"/>
          <w:szCs w:val="22"/>
        </w:rPr>
        <w:tab/>
      </w:r>
      <w:r w:rsidRPr="00EE2ECF">
        <w:rPr>
          <w:sz w:val="22"/>
          <w:szCs w:val="22"/>
        </w:rPr>
        <w:t>_________________ (Фамилия И.О.)</w:t>
      </w:r>
    </w:p>
    <w:p w:rsidR="00EF76DC" w:rsidRPr="00EE2ECF" w:rsidRDefault="00EF76DC" w:rsidP="00DB3280">
      <w:pPr>
        <w:spacing w:line="240" w:lineRule="auto"/>
        <w:ind w:left="6372" w:firstLine="708"/>
        <w:rPr>
          <w:sz w:val="22"/>
          <w:szCs w:val="22"/>
          <w:vertAlign w:val="superscript"/>
        </w:rPr>
      </w:pPr>
      <w:r w:rsidRPr="00EE2ECF">
        <w:rPr>
          <w:sz w:val="22"/>
          <w:szCs w:val="22"/>
          <w:vertAlign w:val="superscript"/>
        </w:rPr>
        <w:t>(подпись)</w:t>
      </w:r>
    </w:p>
    <w:p w:rsidR="00EF76DC" w:rsidRPr="00EE2ECF" w:rsidRDefault="00EF76DC" w:rsidP="00DB3280">
      <w:pPr>
        <w:spacing w:line="240" w:lineRule="auto"/>
        <w:ind w:firstLine="709"/>
        <w:rPr>
          <w:sz w:val="22"/>
          <w:szCs w:val="22"/>
        </w:rPr>
      </w:pPr>
      <w:r w:rsidRPr="00EE2ECF">
        <w:rPr>
          <w:b/>
          <w:sz w:val="22"/>
          <w:szCs w:val="22"/>
        </w:rPr>
        <w:t>Главный бухгалтер</w:t>
      </w:r>
      <w:r w:rsidRPr="00EE2ECF">
        <w:rPr>
          <w:sz w:val="22"/>
          <w:szCs w:val="22"/>
        </w:rPr>
        <w:t xml:space="preserve">       </w:t>
      </w:r>
      <w:r w:rsidRPr="00EE2ECF">
        <w:rPr>
          <w:sz w:val="22"/>
          <w:szCs w:val="22"/>
        </w:rPr>
        <w:tab/>
      </w:r>
      <w:r w:rsidRPr="00EE2ECF">
        <w:rPr>
          <w:sz w:val="22"/>
          <w:szCs w:val="22"/>
        </w:rPr>
        <w:tab/>
      </w:r>
      <w:r w:rsidRPr="00EE2ECF">
        <w:rPr>
          <w:sz w:val="22"/>
          <w:szCs w:val="22"/>
        </w:rPr>
        <w:tab/>
      </w:r>
      <w:r w:rsidRPr="00EE2ECF">
        <w:rPr>
          <w:sz w:val="22"/>
          <w:szCs w:val="22"/>
        </w:rPr>
        <w:tab/>
        <w:t>_________________ (Фамилия И.О.)</w:t>
      </w:r>
    </w:p>
    <w:p w:rsidR="00215FF8" w:rsidRPr="00EE2ECF" w:rsidRDefault="00EF76DC" w:rsidP="00DB3280">
      <w:pPr>
        <w:spacing w:line="240" w:lineRule="auto"/>
        <w:ind w:firstLine="709"/>
        <w:rPr>
          <w:sz w:val="22"/>
          <w:szCs w:val="22"/>
          <w:vertAlign w:val="superscript"/>
        </w:rPr>
      </w:pPr>
      <w:r w:rsidRPr="00EE2ECF">
        <w:rPr>
          <w:sz w:val="22"/>
          <w:szCs w:val="22"/>
          <w:vertAlign w:val="superscript"/>
        </w:rPr>
        <w:t>М.П.</w:t>
      </w:r>
      <w:r w:rsidRPr="00EE2ECF">
        <w:rPr>
          <w:sz w:val="22"/>
          <w:szCs w:val="22"/>
          <w:vertAlign w:val="superscript"/>
        </w:rPr>
        <w:tab/>
        <w:t xml:space="preserve">  </w:t>
      </w:r>
      <w:r w:rsidRPr="00EE2ECF">
        <w:rPr>
          <w:sz w:val="22"/>
          <w:szCs w:val="22"/>
          <w:vertAlign w:val="superscript"/>
        </w:rPr>
        <w:tab/>
      </w:r>
      <w:r w:rsidRPr="00EE2ECF">
        <w:rPr>
          <w:sz w:val="22"/>
          <w:szCs w:val="22"/>
          <w:vertAlign w:val="superscript"/>
        </w:rPr>
        <w:tab/>
      </w:r>
      <w:r w:rsidRPr="00EE2ECF">
        <w:rPr>
          <w:sz w:val="22"/>
          <w:szCs w:val="22"/>
          <w:vertAlign w:val="superscript"/>
        </w:rPr>
        <w:tab/>
      </w:r>
      <w:r w:rsidRPr="00EE2ECF">
        <w:rPr>
          <w:sz w:val="22"/>
          <w:szCs w:val="22"/>
          <w:vertAlign w:val="superscript"/>
        </w:rPr>
        <w:tab/>
        <w:t xml:space="preserve">      </w:t>
      </w:r>
      <w:r w:rsidRPr="00EE2ECF">
        <w:rPr>
          <w:sz w:val="22"/>
          <w:szCs w:val="22"/>
          <w:vertAlign w:val="superscript"/>
        </w:rPr>
        <w:tab/>
      </w:r>
      <w:r w:rsidRPr="00EE2ECF">
        <w:rPr>
          <w:sz w:val="22"/>
          <w:szCs w:val="22"/>
          <w:vertAlign w:val="superscript"/>
        </w:rPr>
        <w:tab/>
      </w:r>
      <w:r w:rsidRPr="00EE2ECF">
        <w:rPr>
          <w:sz w:val="22"/>
          <w:szCs w:val="22"/>
          <w:vertAlign w:val="superscript"/>
        </w:rPr>
        <w:tab/>
        <w:t xml:space="preserve"> </w:t>
      </w:r>
      <w:r w:rsidRPr="00EE2ECF">
        <w:rPr>
          <w:sz w:val="22"/>
          <w:szCs w:val="22"/>
          <w:vertAlign w:val="superscript"/>
        </w:rPr>
        <w:tab/>
        <w:t xml:space="preserve"> (подпись)</w:t>
      </w:r>
    </w:p>
    <w:p w:rsidR="00215FF8" w:rsidRPr="00EE2ECF" w:rsidRDefault="00215FF8" w:rsidP="00DB3280">
      <w:pPr>
        <w:spacing w:line="240" w:lineRule="auto"/>
        <w:ind w:firstLine="709"/>
        <w:rPr>
          <w:sz w:val="22"/>
          <w:szCs w:val="22"/>
          <w:vertAlign w:val="superscript"/>
        </w:rPr>
      </w:pPr>
    </w:p>
    <w:p w:rsidR="00215FF8" w:rsidRPr="00EE2ECF" w:rsidRDefault="00215FF8" w:rsidP="00DB3280">
      <w:pPr>
        <w:spacing w:line="240" w:lineRule="auto"/>
        <w:ind w:firstLine="709"/>
        <w:rPr>
          <w:sz w:val="22"/>
          <w:szCs w:val="22"/>
          <w:vertAlign w:val="superscript"/>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Pr="00EE2ECF" w:rsidRDefault="00215FF8" w:rsidP="00DB3280">
      <w:pPr>
        <w:spacing w:line="240" w:lineRule="auto"/>
        <w:ind w:firstLine="709"/>
        <w:rPr>
          <w:b/>
          <w:i/>
          <w:sz w:val="22"/>
          <w:szCs w:val="22"/>
          <w:lang w:eastAsia="ru-RU"/>
        </w:rPr>
      </w:pPr>
    </w:p>
    <w:p w:rsidR="00215FF8" w:rsidRDefault="00215FF8" w:rsidP="00215FF8">
      <w:pPr>
        <w:spacing w:line="240" w:lineRule="auto"/>
        <w:ind w:firstLine="709"/>
        <w:rPr>
          <w:b/>
          <w:i/>
          <w:lang w:eastAsia="ru-RU"/>
        </w:rPr>
      </w:pPr>
    </w:p>
    <w:p w:rsidR="00196530" w:rsidRDefault="00196530" w:rsidP="00215FF8">
      <w:pPr>
        <w:spacing w:line="240" w:lineRule="auto"/>
        <w:ind w:firstLine="709"/>
        <w:rPr>
          <w:b/>
          <w:i/>
          <w:lang w:eastAsia="ru-RU"/>
        </w:rPr>
      </w:pPr>
    </w:p>
    <w:p w:rsidR="007330BD" w:rsidRDefault="007330BD"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196530" w:rsidRDefault="00196530" w:rsidP="00215FF8">
      <w:pPr>
        <w:spacing w:line="240" w:lineRule="auto"/>
        <w:ind w:firstLine="0"/>
        <w:rPr>
          <w:b/>
          <w:i/>
        </w:rPr>
      </w:pPr>
    </w:p>
    <w:p w:rsidR="00196530" w:rsidRDefault="00196530" w:rsidP="00215FF8">
      <w:pPr>
        <w:spacing w:line="240" w:lineRule="auto"/>
        <w:ind w:firstLine="0"/>
        <w:rPr>
          <w:b/>
          <w:i/>
        </w:rPr>
      </w:pPr>
    </w:p>
    <w:p w:rsidR="00D13C01" w:rsidRDefault="00D13C01" w:rsidP="00215FF8">
      <w:pPr>
        <w:spacing w:line="240" w:lineRule="auto"/>
        <w:ind w:firstLine="0"/>
        <w:rPr>
          <w:b/>
          <w:i/>
        </w:rPr>
      </w:pPr>
    </w:p>
    <w:p w:rsidR="007330BD" w:rsidRDefault="007330BD"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r w:rsidR="00803C7A">
        <w:rPr>
          <w:b/>
        </w:rPr>
        <w:t xml:space="preserve"> ПОСТАВКИ</w:t>
      </w: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922E18" w:rsidRPr="00493E09" w:rsidRDefault="00922E18" w:rsidP="00922E18">
      <w:pPr>
        <w:spacing w:line="240" w:lineRule="auto"/>
      </w:pPr>
    </w:p>
    <w:p w:rsidR="00922E18" w:rsidRPr="00493E09" w:rsidRDefault="00922E18" w:rsidP="0076336F">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922E18" w:rsidRPr="00493E09" w:rsidRDefault="00922E18" w:rsidP="00922E18">
      <w:pPr>
        <w:spacing w:line="240" w:lineRule="auto"/>
      </w:pPr>
    </w:p>
    <w:p w:rsidR="00922E18" w:rsidRPr="00493E09" w:rsidRDefault="00922E18" w:rsidP="00922E18">
      <w:pPr>
        <w:spacing w:line="240" w:lineRule="auto"/>
      </w:pPr>
    </w:p>
    <w:p w:rsidR="00922E18" w:rsidRPr="00493E09" w:rsidRDefault="00922E18" w:rsidP="00922E18">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Открытое акционерное общество «НИИ измерительных приборов</w:t>
      </w:r>
      <w:r w:rsidR="002E2C66">
        <w:t xml:space="preserve"> </w:t>
      </w:r>
      <w:r>
        <w:t>-</w:t>
      </w:r>
      <w:r w:rsidR="002E2C66">
        <w:t xml:space="preserve"> </w:t>
      </w:r>
      <w:r>
        <w:t xml:space="preserve">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007565E4">
        <w:t>125</w:t>
      </w:r>
      <w:r w:rsidR="004D4223" w:rsidRPr="004D4223">
        <w:rPr>
          <w:u w:val="single"/>
        </w:rPr>
        <w:t>/13</w:t>
      </w:r>
      <w:r>
        <w:t xml:space="preserve"> от «</w:t>
      </w:r>
      <w:r w:rsidR="007565E4">
        <w:t>12</w:t>
      </w:r>
      <w:r>
        <w:t>»</w:t>
      </w:r>
      <w:r w:rsidR="004D4223">
        <w:t xml:space="preserve"> </w:t>
      </w:r>
      <w:r w:rsidR="00491F8C">
        <w:t>декабря</w:t>
      </w:r>
      <w:r w:rsidR="004D4223">
        <w:t xml:space="preserve"> </w:t>
      </w:r>
      <w:r>
        <w:t>201</w:t>
      </w:r>
      <w:r w:rsidR="004D4223">
        <w:t>3</w:t>
      </w:r>
      <w:r>
        <w:t>г.</w:t>
      </w:r>
      <w:r w:rsidRPr="00493E09">
        <w:t>, с другой стороны, на основании протокола подведения итогов</w:t>
      </w:r>
      <w:proofErr w:type="gramEnd"/>
      <w:r w:rsidRPr="00493E09">
        <w:t xml:space="preserve"> </w:t>
      </w:r>
      <w:r w:rsidR="002E2C66">
        <w:t>аукциона</w:t>
      </w:r>
      <w:r w:rsidR="0022152B">
        <w:t xml:space="preserve">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493E09" w:rsidRDefault="00922E18" w:rsidP="00922E18">
      <w:pPr>
        <w:spacing w:line="240" w:lineRule="auto"/>
      </w:pPr>
    </w:p>
    <w:p w:rsidR="00922E18" w:rsidRPr="00493E09" w:rsidRDefault="00922E18" w:rsidP="002E2C66">
      <w:pPr>
        <w:spacing w:line="240" w:lineRule="auto"/>
        <w:jc w:val="center"/>
      </w:pPr>
      <w:r w:rsidRPr="00493E09">
        <w:t>1. ПРЕДМЕТ ДОГОВОРА</w:t>
      </w:r>
    </w:p>
    <w:p w:rsidR="00922E18" w:rsidRPr="00493E09" w:rsidRDefault="000000CC" w:rsidP="000000CC">
      <w:pPr>
        <w:spacing w:line="240" w:lineRule="auto"/>
        <w:ind w:firstLine="0"/>
      </w:pPr>
      <w:r>
        <w:t xml:space="preserve">           </w:t>
      </w:r>
      <w:r w:rsidR="00922E18" w:rsidRPr="00493E09">
        <w:t>1.1. Поставщик обязуется в обусловленный договором срок поставить</w:t>
      </w:r>
      <w:r w:rsidR="0022152B">
        <w:t xml:space="preserve"> </w:t>
      </w:r>
      <w:r w:rsidR="00CC5BA8">
        <w:t>Верстаки серии ВП</w:t>
      </w:r>
      <w:r w:rsidR="00354087">
        <w:t xml:space="preserve"> (далее товар)</w:t>
      </w:r>
      <w:r w:rsidR="00922E18" w:rsidRPr="00493E09">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493E09" w:rsidRDefault="00922E18" w:rsidP="00922E18">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Default="00922E18" w:rsidP="00922E18">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326749" w:rsidRDefault="007330BD" w:rsidP="007330BD">
      <w:pPr>
        <w:spacing w:line="240" w:lineRule="auto"/>
        <w:ind w:firstLine="0"/>
      </w:pPr>
      <w:r>
        <w:t xml:space="preserve">          </w:t>
      </w:r>
      <w:r w:rsidR="00326749">
        <w:rPr>
          <w:color w:val="000000"/>
          <w:sz w:val="22"/>
          <w:szCs w:val="22"/>
        </w:rPr>
        <w:t xml:space="preserve">                  </w:t>
      </w:r>
    </w:p>
    <w:p w:rsidR="00922E18" w:rsidRPr="00493E09" w:rsidRDefault="00922E18" w:rsidP="00922E18">
      <w:pPr>
        <w:spacing w:line="240" w:lineRule="auto"/>
        <w:jc w:val="center"/>
      </w:pPr>
      <w:r w:rsidRPr="00493E09">
        <w:t>2. ЦЕНА ДОГОВОРА И ПОРЯДОК РАСЧЕТОВ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2.1. Цена Договора составляет __________________________________________________ ________________. </w:t>
      </w:r>
    </w:p>
    <w:p w:rsidR="00922E18" w:rsidRPr="00493E09" w:rsidRDefault="00922E18" w:rsidP="00922E18">
      <w:pPr>
        <w:spacing w:line="240" w:lineRule="auto"/>
      </w:pPr>
      <w:r w:rsidRPr="00493E09">
        <w:t xml:space="preserve">2.2. Цена Договора включает в себя: стоимость товара, стоимость поставки до местонахождения Заказчика, </w:t>
      </w:r>
      <w:r w:rsidR="00491F8C">
        <w:t>сборку</w:t>
      </w:r>
      <w:r w:rsidRPr="00493E09">
        <w:t xml:space="preserve">, НДС 18%, а также налоги, сборы и другие обязательные платежи. </w:t>
      </w:r>
    </w:p>
    <w:p w:rsidR="00922E18" w:rsidRPr="00493E09" w:rsidRDefault="00922E18" w:rsidP="00922E18">
      <w:pPr>
        <w:spacing w:line="240" w:lineRule="auto"/>
      </w:pPr>
      <w:r w:rsidRPr="00493E09">
        <w:t xml:space="preserve">2.3. Цена Договора является твердой и не может изменяться в ходе его исполнения. </w:t>
      </w:r>
    </w:p>
    <w:p w:rsidR="00CC5BA8" w:rsidRDefault="00922E18" w:rsidP="00CC5BA8">
      <w:pPr>
        <w:spacing w:line="240" w:lineRule="auto"/>
        <w:rPr>
          <w:color w:val="FF0000"/>
        </w:rPr>
      </w:pPr>
      <w:r w:rsidRPr="00493E09">
        <w:t xml:space="preserve">2.4. </w:t>
      </w:r>
      <w:r w:rsidRPr="00627E8E">
        <w:t xml:space="preserve">Расчеты за Товар производятся на условии: </w:t>
      </w:r>
      <w:r w:rsidR="00CC5BA8" w:rsidRPr="001A601C">
        <w:rPr>
          <w:bCs/>
        </w:rPr>
        <w:t>Безналичный расчет,</w:t>
      </w:r>
      <w:r w:rsidR="00CC5BA8">
        <w:rPr>
          <w:b/>
          <w:bCs/>
          <w:sz w:val="22"/>
          <w:szCs w:val="22"/>
        </w:rPr>
        <w:t xml:space="preserve"> </w:t>
      </w:r>
      <w:r w:rsidR="00CC5BA8" w:rsidRPr="008F04D3">
        <w:rPr>
          <w:bCs/>
          <w:sz w:val="22"/>
          <w:szCs w:val="22"/>
        </w:rPr>
        <w:t>авансирование</w:t>
      </w:r>
      <w:r w:rsidR="00CC5BA8">
        <w:rPr>
          <w:bCs/>
          <w:sz w:val="22"/>
          <w:szCs w:val="22"/>
        </w:rPr>
        <w:t xml:space="preserve"> в размере </w:t>
      </w:r>
      <w:r w:rsidR="00CC5BA8" w:rsidRPr="008F04D3">
        <w:rPr>
          <w:bCs/>
          <w:sz w:val="22"/>
          <w:szCs w:val="22"/>
        </w:rPr>
        <w:t xml:space="preserve"> </w:t>
      </w:r>
      <w:r w:rsidR="00CC5BA8">
        <w:rPr>
          <w:bCs/>
          <w:sz w:val="22"/>
          <w:szCs w:val="22"/>
        </w:rPr>
        <w:t>5</w:t>
      </w:r>
      <w:r w:rsidR="00CC5BA8" w:rsidRPr="00D727A0">
        <w:rPr>
          <w:bCs/>
          <w:sz w:val="22"/>
          <w:szCs w:val="22"/>
        </w:rPr>
        <w:t>0</w:t>
      </w:r>
      <w:r w:rsidR="00CC5BA8" w:rsidRPr="00EC32B7">
        <w:rPr>
          <w:bCs/>
          <w:sz w:val="22"/>
          <w:szCs w:val="22"/>
        </w:rPr>
        <w:t xml:space="preserve"> % </w:t>
      </w:r>
      <w:r w:rsidR="00CC5BA8">
        <w:rPr>
          <w:bCs/>
          <w:sz w:val="22"/>
          <w:szCs w:val="22"/>
        </w:rPr>
        <w:t>от стоимости договора</w:t>
      </w:r>
      <w:r w:rsidR="00CC5BA8" w:rsidRPr="00EC32B7">
        <w:rPr>
          <w:bCs/>
          <w:sz w:val="22"/>
          <w:szCs w:val="22"/>
        </w:rPr>
        <w:t xml:space="preserve"> в течение </w:t>
      </w:r>
      <w:r w:rsidR="00CC5BA8">
        <w:rPr>
          <w:bCs/>
          <w:sz w:val="22"/>
          <w:szCs w:val="22"/>
        </w:rPr>
        <w:t>10(десяти)</w:t>
      </w:r>
      <w:r w:rsidR="00CC5BA8" w:rsidRPr="00EC32B7">
        <w:rPr>
          <w:bCs/>
          <w:sz w:val="22"/>
          <w:szCs w:val="22"/>
        </w:rPr>
        <w:t xml:space="preserve"> </w:t>
      </w:r>
      <w:r w:rsidR="00CC5BA8">
        <w:rPr>
          <w:bCs/>
          <w:sz w:val="22"/>
          <w:szCs w:val="22"/>
        </w:rPr>
        <w:t>банковских</w:t>
      </w:r>
      <w:r w:rsidR="00CC5BA8" w:rsidRPr="00EC32B7">
        <w:rPr>
          <w:bCs/>
          <w:sz w:val="22"/>
          <w:szCs w:val="22"/>
        </w:rPr>
        <w:t xml:space="preserve"> дней с момента заключения договора</w:t>
      </w:r>
      <w:r w:rsidR="00CC5BA8">
        <w:rPr>
          <w:bCs/>
          <w:sz w:val="22"/>
          <w:szCs w:val="22"/>
        </w:rPr>
        <w:t>, окончательный расчет 50 % в течение 10(десяти)</w:t>
      </w:r>
      <w:r w:rsidR="00CC5BA8" w:rsidRPr="00EC32B7">
        <w:rPr>
          <w:bCs/>
          <w:sz w:val="22"/>
          <w:szCs w:val="22"/>
        </w:rPr>
        <w:t xml:space="preserve"> </w:t>
      </w:r>
      <w:r w:rsidR="00CC5BA8">
        <w:rPr>
          <w:bCs/>
          <w:sz w:val="22"/>
          <w:szCs w:val="22"/>
        </w:rPr>
        <w:t>банковских</w:t>
      </w:r>
      <w:r w:rsidR="00CC5BA8" w:rsidRPr="00EC32B7">
        <w:rPr>
          <w:bCs/>
          <w:sz w:val="22"/>
          <w:szCs w:val="22"/>
        </w:rPr>
        <w:t xml:space="preserve"> дней</w:t>
      </w:r>
      <w:r w:rsidR="00CC5BA8">
        <w:rPr>
          <w:bCs/>
          <w:sz w:val="22"/>
          <w:szCs w:val="22"/>
        </w:rPr>
        <w:t xml:space="preserve"> после подписания акта приемки товара</w:t>
      </w:r>
      <w:r w:rsidR="00CC5BA8" w:rsidRPr="00EC32B7">
        <w:rPr>
          <w:color w:val="FF0000"/>
        </w:rPr>
        <w:t>.</w:t>
      </w:r>
    </w:p>
    <w:p w:rsidR="00701B61" w:rsidRPr="009771B7" w:rsidRDefault="00701B61" w:rsidP="00491F8C">
      <w:pPr>
        <w:spacing w:line="240" w:lineRule="auto"/>
        <w:rPr>
          <w:color w:val="FF0000"/>
        </w:rPr>
      </w:pPr>
      <w:r w:rsidRPr="009771B7">
        <w:rPr>
          <w:color w:val="FF0000"/>
        </w:rPr>
        <w:t xml:space="preserve">        </w:t>
      </w:r>
    </w:p>
    <w:p w:rsidR="00922E18" w:rsidRPr="00493E09" w:rsidRDefault="00922E18" w:rsidP="00922E18">
      <w:pPr>
        <w:spacing w:line="240" w:lineRule="auto"/>
        <w:jc w:val="center"/>
      </w:pPr>
      <w:r w:rsidRPr="00493E09">
        <w:t>3. ПРАВА И ОБЯЗАННОСТИ СТОРОН И УСЛОВИЯ ПОСТАВКИ</w:t>
      </w:r>
    </w:p>
    <w:p w:rsidR="00922E18" w:rsidRPr="00493E09" w:rsidRDefault="00922E18" w:rsidP="00922E18">
      <w:pPr>
        <w:spacing w:line="240" w:lineRule="auto"/>
      </w:pPr>
    </w:p>
    <w:p w:rsidR="00922E18" w:rsidRPr="00493E09" w:rsidRDefault="00922E18" w:rsidP="00922E18">
      <w:pPr>
        <w:spacing w:line="240" w:lineRule="auto"/>
      </w:pPr>
      <w:r w:rsidRPr="00493E09">
        <w:t xml:space="preserve">3.1.Поставщик обязан: </w:t>
      </w:r>
    </w:p>
    <w:p w:rsidR="009871DF" w:rsidRDefault="00922E18" w:rsidP="00922E18">
      <w:pPr>
        <w:spacing w:line="240" w:lineRule="auto"/>
      </w:pPr>
      <w:r w:rsidRPr="00493E09">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922E18" w:rsidRPr="00493E09" w:rsidRDefault="009871DF" w:rsidP="00922E18">
      <w:pPr>
        <w:spacing w:line="240" w:lineRule="auto"/>
      </w:pPr>
      <w:r>
        <w:t xml:space="preserve">3.1.2. Своими силами и за свой счет обеспечить сборку </w:t>
      </w:r>
      <w:r w:rsidR="005C6AFB">
        <w:t xml:space="preserve">верстаков </w:t>
      </w:r>
      <w:r>
        <w:t>не позднее</w:t>
      </w:r>
      <w:r w:rsidR="00085D3C">
        <w:t xml:space="preserve"> 10</w:t>
      </w:r>
      <w:r>
        <w:t xml:space="preserve"> дней с момента поставки Товара.</w:t>
      </w:r>
      <w:r w:rsidR="00922E18" w:rsidRPr="00493E09">
        <w:t xml:space="preserve"> </w:t>
      </w:r>
    </w:p>
    <w:p w:rsidR="00922E18" w:rsidRDefault="00922E18" w:rsidP="00922E18">
      <w:pPr>
        <w:spacing w:line="240" w:lineRule="auto"/>
      </w:pPr>
      <w:r w:rsidRPr="00493E09">
        <w:t xml:space="preserve">3.1.2. Безвозмездно устранить выявленные недостатки Товара или осуществить его </w:t>
      </w:r>
      <w:r w:rsidRPr="00493E09">
        <w:lastRenderedPageBreak/>
        <w:t xml:space="preserve">замену в порядке и на условиях, предусмотренных настоящим договором. </w:t>
      </w:r>
    </w:p>
    <w:p w:rsidR="00491F8C" w:rsidRPr="00493E09" w:rsidRDefault="00491F8C" w:rsidP="00491F8C">
      <w:pPr>
        <w:spacing w:line="240" w:lineRule="auto"/>
        <w:ind w:firstLine="708"/>
        <w:contextualSpacing/>
      </w:pPr>
      <w:r>
        <w:t>3.1.3.</w:t>
      </w:r>
      <w:r w:rsidRPr="00491F8C">
        <w:rPr>
          <w:sz w:val="23"/>
          <w:szCs w:val="23"/>
        </w:rPr>
        <w:t xml:space="preserve"> </w:t>
      </w:r>
      <w:proofErr w:type="gramStart"/>
      <w:r>
        <w:rPr>
          <w:sz w:val="23"/>
          <w:szCs w:val="23"/>
        </w:rPr>
        <w:t>П</w:t>
      </w:r>
      <w:r w:rsidRPr="00CA3AB8">
        <w:rPr>
          <w:sz w:val="23"/>
          <w:szCs w:val="23"/>
        </w:rPr>
        <w:t>редоставить Заказчику необходимые документы</w:t>
      </w:r>
      <w:proofErr w:type="gramEnd"/>
      <w:r w:rsidRPr="00CA3AB8">
        <w:rPr>
          <w:sz w:val="23"/>
          <w:szCs w:val="23"/>
        </w:rPr>
        <w:t xml:space="preserve"> сотрудников, которые будут </w:t>
      </w:r>
      <w:r>
        <w:rPr>
          <w:sz w:val="23"/>
          <w:szCs w:val="23"/>
        </w:rPr>
        <w:t>выпол</w:t>
      </w:r>
      <w:r w:rsidRPr="00CA3AB8">
        <w:rPr>
          <w:sz w:val="23"/>
          <w:szCs w:val="23"/>
        </w:rPr>
        <w:t>н</w:t>
      </w:r>
      <w:r>
        <w:rPr>
          <w:sz w:val="23"/>
          <w:szCs w:val="23"/>
        </w:rPr>
        <w:t xml:space="preserve">ять сборку </w:t>
      </w:r>
      <w:r w:rsidR="005C6AFB">
        <w:rPr>
          <w:sz w:val="23"/>
          <w:szCs w:val="23"/>
        </w:rPr>
        <w:t>верстаков</w:t>
      </w:r>
      <w:r w:rsidRPr="00CA3AB8">
        <w:rPr>
          <w:sz w:val="23"/>
          <w:szCs w:val="23"/>
        </w:rPr>
        <w:t>,</w:t>
      </w:r>
      <w:r w:rsidRPr="00CA3AB8">
        <w:rPr>
          <w:sz w:val="23"/>
          <w:szCs w:val="23"/>
          <w:shd w:val="clear" w:color="auto" w:fill="FFFFFF"/>
        </w:rPr>
        <w:t xml:space="preserve"> для </w:t>
      </w:r>
      <w:r w:rsidRPr="005506F4">
        <w:rPr>
          <w:rStyle w:val="afd"/>
          <w:bCs/>
          <w:i w:val="0"/>
          <w:sz w:val="23"/>
          <w:szCs w:val="23"/>
          <w:shd w:val="clear" w:color="auto" w:fill="FFFFFF"/>
        </w:rPr>
        <w:t>оформления допуска</w:t>
      </w:r>
      <w:r w:rsidRPr="00CA3AB8">
        <w:rPr>
          <w:sz w:val="23"/>
          <w:szCs w:val="23"/>
          <w:shd w:val="clear" w:color="auto" w:fill="FFFFFF"/>
        </w:rPr>
        <w:t xml:space="preserve"> сотрудников на</w:t>
      </w:r>
      <w:r w:rsidRPr="00CA3AB8">
        <w:rPr>
          <w:rStyle w:val="apple-converted-space"/>
          <w:sz w:val="23"/>
          <w:szCs w:val="23"/>
          <w:shd w:val="clear" w:color="auto" w:fill="FFFFFF"/>
        </w:rPr>
        <w:t> </w:t>
      </w:r>
      <w:r w:rsidRPr="005506F4">
        <w:rPr>
          <w:rStyle w:val="afd"/>
          <w:bCs/>
          <w:i w:val="0"/>
          <w:sz w:val="23"/>
          <w:szCs w:val="23"/>
          <w:shd w:val="clear" w:color="auto" w:fill="FFFFFF"/>
        </w:rPr>
        <w:t>территорию Заказчика.</w:t>
      </w:r>
    </w:p>
    <w:p w:rsidR="00922E18" w:rsidRPr="00493E09" w:rsidRDefault="00922E18" w:rsidP="00922E18">
      <w:pPr>
        <w:spacing w:line="240" w:lineRule="auto"/>
      </w:pPr>
      <w:r w:rsidRPr="00493E09">
        <w:t xml:space="preserve">3.2. Поставщик имеет право: </w:t>
      </w:r>
    </w:p>
    <w:p w:rsidR="00922E18" w:rsidRPr="00493E09" w:rsidRDefault="00922E18" w:rsidP="00922E18">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922E18" w:rsidRPr="00493E09" w:rsidRDefault="00922E18" w:rsidP="00922E18">
      <w:pPr>
        <w:spacing w:line="240" w:lineRule="auto"/>
      </w:pPr>
      <w:r w:rsidRPr="00493E09">
        <w:t xml:space="preserve">3.3. Заказчик обязан: </w:t>
      </w:r>
    </w:p>
    <w:p w:rsidR="00922E18" w:rsidRPr="00493E09" w:rsidRDefault="00922E18" w:rsidP="00922E18">
      <w:pPr>
        <w:spacing w:line="240" w:lineRule="auto"/>
      </w:pPr>
      <w:r w:rsidRPr="00493E09">
        <w:t xml:space="preserve">3.3.1. Произвести оплату Товара в соответствии с п. 2.4. настоящего договора. </w:t>
      </w:r>
    </w:p>
    <w:p w:rsidR="00922E18" w:rsidRPr="00493E09" w:rsidRDefault="00922E18" w:rsidP="00922E18">
      <w:pPr>
        <w:spacing w:line="240" w:lineRule="auto"/>
      </w:pPr>
      <w:r w:rsidRPr="00493E09">
        <w:t xml:space="preserve">3.3.2. Обеспечить своевременную приемку поставленного Товара. </w:t>
      </w:r>
    </w:p>
    <w:p w:rsidR="00922E18" w:rsidRDefault="00922E18" w:rsidP="00922E18">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871DF" w:rsidRPr="00493E09" w:rsidRDefault="009871DF" w:rsidP="00922E18">
      <w:pPr>
        <w:spacing w:line="240" w:lineRule="auto"/>
      </w:pPr>
      <w:r>
        <w:t xml:space="preserve">3.3.4. </w:t>
      </w:r>
      <w:r>
        <w:rPr>
          <w:rFonts w:eastAsiaTheme="minorHAnsi" w:cstheme="minorBidi"/>
          <w:color w:val="000000"/>
          <w:sz w:val="23"/>
          <w:szCs w:val="23"/>
        </w:rPr>
        <w:t>О</w:t>
      </w:r>
      <w:r w:rsidRPr="00E25610">
        <w:rPr>
          <w:rFonts w:eastAsiaTheme="minorHAnsi" w:cstheme="minorBidi"/>
          <w:color w:val="000000"/>
          <w:sz w:val="23"/>
          <w:szCs w:val="23"/>
        </w:rPr>
        <w:t xml:space="preserve">беспечить беспрепятственный доступ </w:t>
      </w:r>
      <w:r>
        <w:rPr>
          <w:rFonts w:eastAsiaTheme="minorHAnsi" w:cstheme="minorBidi"/>
          <w:color w:val="000000"/>
          <w:sz w:val="23"/>
          <w:szCs w:val="23"/>
        </w:rPr>
        <w:t xml:space="preserve">сотрудников Поставщика для сборки стеллажей на территорию Заказчика </w:t>
      </w:r>
      <w:r>
        <w:rPr>
          <w:color w:val="000000"/>
        </w:rPr>
        <w:t>только в случае надлежащего оформления документов Поставщиком.</w:t>
      </w:r>
    </w:p>
    <w:p w:rsidR="00922E18" w:rsidRPr="00493E09" w:rsidRDefault="00922E18" w:rsidP="00922E18">
      <w:pPr>
        <w:spacing w:line="240" w:lineRule="auto"/>
      </w:pPr>
      <w:r w:rsidRPr="00493E09">
        <w:t xml:space="preserve">3.4. Заказчик имеет право: </w:t>
      </w:r>
    </w:p>
    <w:p w:rsidR="00922E18" w:rsidRPr="00493E09" w:rsidRDefault="00922E18" w:rsidP="00922E18">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493E09" w:rsidRDefault="00922E18" w:rsidP="00922E18">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B3280" w:rsidRDefault="00922E18" w:rsidP="00DB3280">
      <w:pPr>
        <w:spacing w:line="240" w:lineRule="auto"/>
      </w:pPr>
      <w:r w:rsidRPr="00493E09">
        <w:t xml:space="preserve">3.4.3. Отказаться от оплаты расходов, не предусмотренных настоящим договором. </w:t>
      </w:r>
    </w:p>
    <w:p w:rsidR="009771B7" w:rsidRPr="00DB3280" w:rsidRDefault="00922E18" w:rsidP="00DB3280">
      <w:pPr>
        <w:spacing w:line="240" w:lineRule="auto"/>
      </w:pPr>
      <w:r w:rsidRPr="00DB3280">
        <w:t xml:space="preserve">3.5. Срок поставки </w:t>
      </w:r>
      <w:r w:rsidR="009771B7" w:rsidRPr="00DB3280">
        <w:rPr>
          <w:b/>
          <w:bCs/>
          <w:sz w:val="22"/>
          <w:szCs w:val="22"/>
        </w:rPr>
        <w:t xml:space="preserve">– </w:t>
      </w:r>
      <w:r w:rsidR="00CC5BA8" w:rsidRPr="00DB3280">
        <w:rPr>
          <w:bCs/>
          <w:sz w:val="22"/>
          <w:szCs w:val="22"/>
        </w:rPr>
        <w:t>30</w:t>
      </w:r>
      <w:r w:rsidR="00CD6A0B" w:rsidRPr="00DB3280">
        <w:rPr>
          <w:bCs/>
          <w:sz w:val="22"/>
          <w:szCs w:val="22"/>
        </w:rPr>
        <w:t xml:space="preserve"> </w:t>
      </w:r>
      <w:r w:rsidR="00CC5BA8" w:rsidRPr="00DB3280">
        <w:rPr>
          <w:bCs/>
          <w:sz w:val="22"/>
          <w:szCs w:val="22"/>
        </w:rPr>
        <w:t>июня</w:t>
      </w:r>
      <w:r w:rsidR="00CD6A0B" w:rsidRPr="00DB3280">
        <w:rPr>
          <w:bCs/>
          <w:sz w:val="22"/>
          <w:szCs w:val="22"/>
        </w:rPr>
        <w:t xml:space="preserve"> 201</w:t>
      </w:r>
      <w:r w:rsidR="009871DF" w:rsidRPr="00DB3280">
        <w:rPr>
          <w:bCs/>
          <w:sz w:val="22"/>
          <w:szCs w:val="22"/>
        </w:rPr>
        <w:t>4</w:t>
      </w:r>
      <w:r w:rsidR="00CD6A0B" w:rsidRPr="00DB3280">
        <w:rPr>
          <w:bCs/>
          <w:sz w:val="22"/>
          <w:szCs w:val="22"/>
        </w:rPr>
        <w:t xml:space="preserve"> г.</w:t>
      </w:r>
    </w:p>
    <w:p w:rsidR="009771B7" w:rsidRDefault="00922E18" w:rsidP="009871DF">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rsidR="00FB6A69">
        <w:t>Планетная</w:t>
      </w:r>
      <w:proofErr w:type="gramEnd"/>
      <w:r w:rsidRPr="00493E09">
        <w:t xml:space="preserve">, </w:t>
      </w:r>
      <w:r w:rsidR="00FB6A69">
        <w:t>32</w:t>
      </w:r>
      <w:r w:rsidR="009871DF">
        <w:t>.</w:t>
      </w:r>
    </w:p>
    <w:p w:rsidR="00922E18" w:rsidRPr="00AE7B1C" w:rsidRDefault="00922E18" w:rsidP="009871DF">
      <w:pPr>
        <w:spacing w:line="240" w:lineRule="auto"/>
      </w:pPr>
      <w:r w:rsidRPr="00AE7B1C">
        <w:t>3.7. Датой поставки считается дата подписания Сторон</w:t>
      </w:r>
      <w:r w:rsidR="00EC20A4" w:rsidRPr="00AE7B1C">
        <w:t>ами товарной накладной на Товар</w:t>
      </w:r>
      <w:r w:rsidRPr="00AE7B1C">
        <w:t xml:space="preserve">. </w:t>
      </w:r>
    </w:p>
    <w:p w:rsidR="00922E18" w:rsidRPr="00493E09" w:rsidRDefault="00922E18" w:rsidP="009871DF">
      <w:pPr>
        <w:spacing w:line="240" w:lineRule="auto"/>
      </w:pPr>
      <w:r w:rsidRPr="00493E09">
        <w:t>3.8. Право собственности на Товар переходит от Поставщика к Заказчику с момента передачи товара и подписан</w:t>
      </w:r>
      <w:r w:rsidR="00EC20A4">
        <w:t>ия сторонами товарной накладной</w:t>
      </w:r>
      <w:r w:rsidRPr="00493E09">
        <w:t xml:space="preserve">. </w:t>
      </w:r>
    </w:p>
    <w:p w:rsidR="00922E18" w:rsidRPr="00493E09" w:rsidRDefault="00922E18" w:rsidP="00922E18">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22E18" w:rsidRPr="00493E09" w:rsidRDefault="00922E18" w:rsidP="00922E18">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22E18" w:rsidRPr="00493E09" w:rsidRDefault="00922E18" w:rsidP="00922E18">
      <w:pPr>
        <w:spacing w:line="240" w:lineRule="auto"/>
      </w:pPr>
      <w:r w:rsidRPr="00493E09">
        <w:t xml:space="preserve">- поставки товара ненадлежащего качества; </w:t>
      </w:r>
    </w:p>
    <w:p w:rsidR="00922E18" w:rsidRPr="00493E09" w:rsidRDefault="00922E18" w:rsidP="00922E18">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22E18" w:rsidRPr="00493E09" w:rsidRDefault="00922E18" w:rsidP="00922E18">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22E18" w:rsidRPr="00493E09" w:rsidRDefault="00922E18" w:rsidP="00922E18">
      <w:pPr>
        <w:spacing w:line="240" w:lineRule="auto"/>
      </w:pPr>
      <w:r w:rsidRPr="00493E09">
        <w:t xml:space="preserve">- замены Товара ненадлежащего качества, Товаром надлежащего качества; </w:t>
      </w:r>
    </w:p>
    <w:p w:rsidR="00922E18" w:rsidRPr="00493E09" w:rsidRDefault="00922E18" w:rsidP="00922E18">
      <w:pPr>
        <w:spacing w:line="240" w:lineRule="auto"/>
      </w:pPr>
      <w:r w:rsidRPr="00493E09">
        <w:t xml:space="preserve">- безвозмездного устранения недостатков Товара; </w:t>
      </w:r>
    </w:p>
    <w:p w:rsidR="00922E18" w:rsidRPr="00493E09" w:rsidRDefault="00922E18" w:rsidP="00922E18">
      <w:pPr>
        <w:spacing w:line="240" w:lineRule="auto"/>
      </w:pPr>
      <w:r w:rsidRPr="00493E09">
        <w:t xml:space="preserve">- возмещения своих расходов по устранению недостатков Товара. </w:t>
      </w:r>
    </w:p>
    <w:p w:rsidR="00922E18" w:rsidRPr="00493E09" w:rsidRDefault="00922E18" w:rsidP="00922E18">
      <w:pPr>
        <w:spacing w:line="240" w:lineRule="auto"/>
      </w:pPr>
    </w:p>
    <w:p w:rsidR="00922E18" w:rsidRPr="00493E09" w:rsidRDefault="00922E18" w:rsidP="004359DB">
      <w:pPr>
        <w:spacing w:line="240" w:lineRule="auto"/>
      </w:pPr>
      <w:r w:rsidRPr="00493E09">
        <w:t xml:space="preserve"> 4. КАЧЕСТВО И КОМПЛЕКТНОСТЬ ТОВАРА, ГАРАНТИИ ПОСТАВЩИКА</w:t>
      </w:r>
    </w:p>
    <w:p w:rsidR="00922E18" w:rsidRPr="00493E09" w:rsidRDefault="00922E18" w:rsidP="00922E18">
      <w:pPr>
        <w:spacing w:line="240" w:lineRule="auto"/>
      </w:pPr>
    </w:p>
    <w:p w:rsidR="00922E18" w:rsidRPr="00493E09" w:rsidRDefault="00922E18" w:rsidP="00922E18">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22E18" w:rsidRPr="00493E09" w:rsidRDefault="00922E18" w:rsidP="00922E18">
      <w:pPr>
        <w:spacing w:line="240" w:lineRule="auto"/>
      </w:pPr>
      <w:r w:rsidRPr="00493E09">
        <w:t xml:space="preserve">4.2. Товар должен обеспечивать предусмотренную производителем функциональность. </w:t>
      </w:r>
    </w:p>
    <w:p w:rsidR="00922E18" w:rsidRPr="00493E09" w:rsidRDefault="00922E18" w:rsidP="00922E18">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771B7" w:rsidRPr="00493E09" w:rsidRDefault="00922E18" w:rsidP="009771B7">
      <w:pPr>
        <w:spacing w:line="240" w:lineRule="auto"/>
      </w:pPr>
      <w:r w:rsidRPr="00493E09">
        <w:t xml:space="preserve">4.5. </w:t>
      </w:r>
      <w:r w:rsidR="009771B7" w:rsidRPr="00493E09">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9771B7">
        <w:t xml:space="preserve"> его срок составляет 12</w:t>
      </w:r>
      <w:r w:rsidR="009771B7" w:rsidRPr="00493E09">
        <w:t xml:space="preserve"> месяцев с момента подписания Заказчиком товарной накладной</w:t>
      </w:r>
      <w:r w:rsidR="00326749">
        <w:t xml:space="preserve">, если иные </w:t>
      </w:r>
      <w:r w:rsidR="00326749">
        <w:lastRenderedPageBreak/>
        <w:t>условия предоставления гарантий не дает производитель.</w:t>
      </w:r>
      <w:r w:rsidR="009771B7" w:rsidRPr="00493E09">
        <w:t xml:space="preserve"> </w:t>
      </w:r>
    </w:p>
    <w:p w:rsidR="00922E18" w:rsidRPr="00493E09" w:rsidRDefault="00922E18" w:rsidP="00922E18">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C20A4" w:rsidRDefault="00922E18" w:rsidP="00922E18">
      <w:pPr>
        <w:spacing w:line="240" w:lineRule="auto"/>
      </w:pPr>
      <w:r w:rsidRPr="00493E09">
        <w:t>4.6.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922E18" w:rsidRPr="00493E09" w:rsidRDefault="00922E18" w:rsidP="00922E18">
      <w:pPr>
        <w:spacing w:line="240" w:lineRule="auto"/>
      </w:pPr>
      <w:r w:rsidRPr="00493E09">
        <w:t xml:space="preserve">4.7. Наличие недостатков и сроки </w:t>
      </w:r>
      <w:r w:rsidR="00EC20A4">
        <w:t>замены товара</w:t>
      </w:r>
      <w:r w:rsidRPr="00493E09">
        <w:t xml:space="preserve"> оформляются Сторонами в д</w:t>
      </w:r>
      <w:r>
        <w:t>вухстороннем акте выявленных не</w:t>
      </w:r>
      <w:r w:rsidRPr="00493E09">
        <w:t xml:space="preserve">достатков. </w:t>
      </w:r>
    </w:p>
    <w:p w:rsidR="001A3F4E" w:rsidRDefault="001A3F4E" w:rsidP="00922E18">
      <w:pPr>
        <w:spacing w:line="240" w:lineRule="auto"/>
        <w:jc w:val="center"/>
      </w:pPr>
    </w:p>
    <w:p w:rsidR="00922E18" w:rsidRPr="00493E09" w:rsidRDefault="00922E18" w:rsidP="00922E18">
      <w:pPr>
        <w:spacing w:line="240" w:lineRule="auto"/>
        <w:jc w:val="center"/>
      </w:pPr>
      <w:r w:rsidRPr="00493E09">
        <w:t>5. ПОРЯДОК ПРИЕМКИ ТОВАРА</w:t>
      </w:r>
    </w:p>
    <w:p w:rsidR="00922E18" w:rsidRPr="00493E09" w:rsidRDefault="00922E18" w:rsidP="00922E18">
      <w:pPr>
        <w:spacing w:line="240" w:lineRule="auto"/>
      </w:pPr>
      <w:r w:rsidRPr="00493E09">
        <w:t xml:space="preserve">5.1. Результат исполнения обязательств по поставке Товара принимается в следующем порядке: </w:t>
      </w:r>
    </w:p>
    <w:p w:rsidR="00922E18" w:rsidRPr="00493E09" w:rsidRDefault="00922E18" w:rsidP="00922E18">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ма-передачи Продавец передает Пок</w:t>
      </w:r>
      <w:r>
        <w:t>упателю следующие документы: сче</w:t>
      </w:r>
      <w:r w:rsidRPr="00493E09">
        <w:t xml:space="preserve">т-фактуру, товарную накладную, </w:t>
      </w:r>
      <w:r>
        <w:t>документ</w:t>
      </w:r>
      <w:r w:rsidR="0076071F">
        <w:t>,</w:t>
      </w:r>
      <w:r>
        <w:t xml:space="preserve"> </w:t>
      </w:r>
      <w:r w:rsidRPr="00493E09">
        <w:t xml:space="preserve">подтверждающий гарантийные обязательства изготовителя Товар, </w:t>
      </w:r>
      <w:r w:rsidR="00ED3A72">
        <w:t>сертификаты</w:t>
      </w:r>
      <w:r>
        <w:t>.</w:t>
      </w:r>
      <w:r w:rsidRPr="00493E09">
        <w:t xml:space="preserve"> </w:t>
      </w:r>
    </w:p>
    <w:p w:rsidR="00922E18" w:rsidRPr="00493E09" w:rsidRDefault="005C6AFB" w:rsidP="00922E18">
      <w:pPr>
        <w:spacing w:line="240" w:lineRule="auto"/>
      </w:pPr>
      <w:r>
        <w:t>5.</w:t>
      </w:r>
      <w:r w:rsidR="00922E18" w:rsidRPr="00493E09">
        <w:t>1.2. Выполненные Поставщиком обязательства по поставке Товара принимаются Заказчиком по товарной</w:t>
      </w:r>
      <w:r w:rsidR="00922E18">
        <w:t xml:space="preserve"> </w:t>
      </w:r>
      <w:r w:rsidR="00922E18" w:rsidRPr="00493E09">
        <w:t xml:space="preserve">накладной Поставщика. </w:t>
      </w:r>
    </w:p>
    <w:p w:rsidR="00922E18" w:rsidRDefault="00922E18" w:rsidP="00922E18">
      <w:pPr>
        <w:spacing w:line="240" w:lineRule="auto"/>
      </w:pPr>
    </w:p>
    <w:p w:rsidR="00922E18" w:rsidRPr="00493E09" w:rsidRDefault="00922E18" w:rsidP="00922E18">
      <w:pPr>
        <w:spacing w:line="240" w:lineRule="auto"/>
        <w:jc w:val="center"/>
      </w:pPr>
      <w:r w:rsidRPr="00493E09">
        <w:t>6. РИСК СЛУЧАЙНОЙ ГИБЕЛИ ТОВАРА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26749" w:rsidRDefault="00326749" w:rsidP="00922E18">
      <w:pPr>
        <w:spacing w:line="240" w:lineRule="auto"/>
        <w:jc w:val="center"/>
      </w:pPr>
    </w:p>
    <w:p w:rsidR="00922E18" w:rsidRPr="00493E09" w:rsidRDefault="00922E18" w:rsidP="00922E18">
      <w:pPr>
        <w:spacing w:line="240" w:lineRule="auto"/>
        <w:jc w:val="center"/>
      </w:pPr>
      <w:r w:rsidRPr="00493E09">
        <w:t>7. ОТВЕТСТВЕННОСТЬ СТОРОН</w:t>
      </w:r>
    </w:p>
    <w:p w:rsidR="00922E18" w:rsidRPr="00493E09" w:rsidRDefault="00922E18" w:rsidP="00922E18">
      <w:pPr>
        <w:spacing w:line="240" w:lineRule="auto"/>
      </w:pPr>
    </w:p>
    <w:p w:rsidR="009871DF" w:rsidRPr="009871DF" w:rsidRDefault="009871DF" w:rsidP="009871DF">
      <w:pPr>
        <w:spacing w:line="240" w:lineRule="auto"/>
      </w:pPr>
      <w:r w:rsidRPr="009871DF">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871DF" w:rsidRPr="009871DF" w:rsidRDefault="009871DF" w:rsidP="009871DF">
      <w:pPr>
        <w:spacing w:line="240" w:lineRule="auto"/>
      </w:pPr>
      <w:r w:rsidRPr="009871DF">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9871DF" w:rsidRPr="009871DF" w:rsidRDefault="009871DF" w:rsidP="009871DF">
      <w:pPr>
        <w:spacing w:line="240" w:lineRule="auto"/>
      </w:pPr>
      <w:r w:rsidRPr="009871DF">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871DF" w:rsidRPr="009871DF" w:rsidRDefault="009871DF" w:rsidP="009871DF">
      <w:pPr>
        <w:spacing w:line="240" w:lineRule="auto"/>
      </w:pPr>
      <w:r w:rsidRPr="009871DF">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9871DF" w:rsidRPr="009871DF" w:rsidRDefault="009871DF" w:rsidP="009871DF">
      <w:pPr>
        <w:spacing w:line="240" w:lineRule="auto"/>
      </w:pPr>
      <w:r w:rsidRPr="009871DF">
        <w:t xml:space="preserve">7.5. Уплата неустойки не освобождает Стороны от исполнения обязательств по настоящему договору. </w:t>
      </w:r>
    </w:p>
    <w:p w:rsidR="00922E18" w:rsidRPr="00493E09" w:rsidRDefault="00922E18" w:rsidP="00922E18">
      <w:pPr>
        <w:spacing w:line="240" w:lineRule="auto"/>
        <w:jc w:val="center"/>
      </w:pPr>
      <w:r w:rsidRPr="00493E09">
        <w:t>8. ПОРЯДОК РАЗРЕШЕНИЯ СПОРОВ</w:t>
      </w:r>
    </w:p>
    <w:p w:rsidR="00922E18" w:rsidRPr="00493E09" w:rsidRDefault="00922E18" w:rsidP="00922E18">
      <w:pPr>
        <w:spacing w:line="240" w:lineRule="auto"/>
      </w:pPr>
    </w:p>
    <w:p w:rsidR="00922E18" w:rsidRPr="00493E09" w:rsidRDefault="00922E18" w:rsidP="00922E18">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22E18" w:rsidRPr="00493E09" w:rsidRDefault="00922E18" w:rsidP="00922E18">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22E18" w:rsidRDefault="00922E18" w:rsidP="00922E18">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922E18" w:rsidRPr="00493E09" w:rsidRDefault="00922E18" w:rsidP="00922E18">
      <w:pPr>
        <w:spacing w:line="240" w:lineRule="auto"/>
        <w:jc w:val="center"/>
      </w:pPr>
      <w:r w:rsidRPr="00493E09">
        <w:lastRenderedPageBreak/>
        <w:t>9. СРОК ДЕЙСТВИЯ НАСТОЯЩЕГО ДОГОВОРА</w:t>
      </w:r>
    </w:p>
    <w:p w:rsidR="00922E18" w:rsidRPr="00493E09" w:rsidRDefault="00922E18" w:rsidP="00922E18">
      <w:pPr>
        <w:spacing w:line="240" w:lineRule="auto"/>
      </w:pPr>
    </w:p>
    <w:p w:rsidR="00922E18" w:rsidRPr="00493E09" w:rsidRDefault="00922E18" w:rsidP="00922E18">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22E18" w:rsidRPr="00493E09" w:rsidRDefault="00922E18" w:rsidP="00922E18">
      <w:pPr>
        <w:spacing w:line="240" w:lineRule="auto"/>
      </w:pPr>
    </w:p>
    <w:p w:rsidR="00922E18" w:rsidRPr="00493E09" w:rsidRDefault="00922E18" w:rsidP="00922E18">
      <w:pPr>
        <w:spacing w:line="240" w:lineRule="auto"/>
        <w:jc w:val="center"/>
      </w:pPr>
      <w:r w:rsidRPr="00493E09">
        <w:t>10. ЗАКЛЮЧИТЕЛЬНЫЕ ПОЛОЖЕНИЯ</w:t>
      </w:r>
    </w:p>
    <w:p w:rsidR="00922E18" w:rsidRPr="00493E09" w:rsidRDefault="00922E18" w:rsidP="00922E18">
      <w:pPr>
        <w:spacing w:line="240" w:lineRule="auto"/>
      </w:pPr>
    </w:p>
    <w:p w:rsidR="00922E18" w:rsidRPr="00493E09" w:rsidRDefault="00922E18" w:rsidP="00922E18">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22E18" w:rsidRPr="00493E09" w:rsidRDefault="00922E18" w:rsidP="00922E18">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22E18" w:rsidRPr="00493E09" w:rsidRDefault="00922E18" w:rsidP="00922E18">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22E18" w:rsidRPr="00493E09" w:rsidRDefault="00922E18" w:rsidP="00922E18">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493E09" w:rsidRDefault="00922E18" w:rsidP="00922E18">
      <w:pPr>
        <w:spacing w:line="240" w:lineRule="auto"/>
      </w:pPr>
    </w:p>
    <w:p w:rsidR="00922E18" w:rsidRPr="00493E09" w:rsidRDefault="00922E18" w:rsidP="00922E18">
      <w:pPr>
        <w:spacing w:line="240" w:lineRule="auto"/>
        <w:jc w:val="center"/>
      </w:pPr>
      <w:r w:rsidRPr="00493E09">
        <w:t>11. ПРИЛОЖЕНИЯ</w:t>
      </w:r>
    </w:p>
    <w:p w:rsidR="00922E18" w:rsidRPr="00493E09" w:rsidRDefault="00922E18" w:rsidP="00922E18">
      <w:pPr>
        <w:spacing w:line="240" w:lineRule="auto"/>
      </w:pPr>
    </w:p>
    <w:p w:rsidR="0034616E" w:rsidRPr="008B286B" w:rsidRDefault="00922E18" w:rsidP="0034616E">
      <w:pPr>
        <w:rPr>
          <w:b/>
          <w:sz w:val="18"/>
          <w:szCs w:val="18"/>
        </w:rPr>
      </w:pPr>
      <w:r w:rsidRPr="00493E09">
        <w:t>11.1. П</w:t>
      </w:r>
      <w:r>
        <w:t xml:space="preserve">риложение № 1. Спецификация </w:t>
      </w:r>
      <w:r w:rsidR="00DB3280">
        <w:t>на поставку верстаков</w:t>
      </w:r>
      <w:r w:rsidR="00C97A49">
        <w:t xml:space="preserve"> серии ВП</w:t>
      </w:r>
    </w:p>
    <w:p w:rsidR="00922E18" w:rsidRDefault="00922E18" w:rsidP="00922E18">
      <w:pPr>
        <w:spacing w:line="240" w:lineRule="auto"/>
      </w:pPr>
    </w:p>
    <w:p w:rsidR="00B04656" w:rsidRPr="00493E09" w:rsidRDefault="00B04656" w:rsidP="00922E18">
      <w:pPr>
        <w:spacing w:line="240" w:lineRule="auto"/>
      </w:pPr>
    </w:p>
    <w:p w:rsidR="00922E18" w:rsidRDefault="00922E18" w:rsidP="00922E18">
      <w:pPr>
        <w:spacing w:line="240" w:lineRule="auto"/>
        <w:jc w:val="center"/>
      </w:pPr>
      <w:r w:rsidRPr="00493E09">
        <w:t>12. ЮРИДИЧЕСКИЕ АДРЕСА И БАНКОВСКИЕ РЕКВИЗИТЫ СТОРОН</w:t>
      </w:r>
    </w:p>
    <w:p w:rsidR="00922E18" w:rsidRDefault="00922E18" w:rsidP="00922E18">
      <w:pPr>
        <w:spacing w:line="240" w:lineRule="auto"/>
        <w:jc w:val="center"/>
      </w:pPr>
    </w:p>
    <w:tbl>
      <w:tblPr>
        <w:tblW w:w="0" w:type="auto"/>
        <w:tblLook w:val="04A0"/>
      </w:tblPr>
      <w:tblGrid>
        <w:gridCol w:w="5022"/>
        <w:gridCol w:w="5115"/>
      </w:tblGrid>
      <w:tr w:rsidR="00922E18" w:rsidTr="00A73DD4">
        <w:tc>
          <w:tcPr>
            <w:tcW w:w="5328" w:type="dxa"/>
          </w:tcPr>
          <w:p w:rsidR="00922E18" w:rsidRPr="00D14C2A" w:rsidRDefault="00922E18" w:rsidP="00A73DD4">
            <w:pPr>
              <w:pStyle w:val="afc"/>
              <w:spacing w:before="0" w:beforeAutospacing="0" w:after="0" w:afterAutospacing="0"/>
              <w:jc w:val="center"/>
            </w:pPr>
            <w:r w:rsidRPr="00D14C2A">
              <w:t>Поставщик:</w:t>
            </w:r>
          </w:p>
          <w:p w:rsidR="00922E18" w:rsidRPr="00D14C2A" w:rsidRDefault="00922E18" w:rsidP="00A73DD4">
            <w:pPr>
              <w:pStyle w:val="afc"/>
              <w:spacing w:before="0" w:beforeAutospacing="0" w:after="0" w:afterAutospacing="0"/>
            </w:pPr>
          </w:p>
        </w:tc>
        <w:tc>
          <w:tcPr>
            <w:tcW w:w="5328" w:type="dxa"/>
          </w:tcPr>
          <w:p w:rsidR="00922E18" w:rsidRDefault="00922E18" w:rsidP="00A73DD4">
            <w:pPr>
              <w:pStyle w:val="afc"/>
              <w:spacing w:before="0" w:beforeAutospacing="0" w:after="0" w:afterAutospacing="0"/>
              <w:jc w:val="center"/>
            </w:pPr>
            <w:r>
              <w:t>Заказчик:</w:t>
            </w:r>
          </w:p>
          <w:p w:rsidR="00922E18" w:rsidRDefault="00922E18" w:rsidP="00A73DD4">
            <w:pPr>
              <w:pStyle w:val="afc"/>
              <w:spacing w:before="0" w:beforeAutospacing="0" w:after="0" w:afterAutospacing="0"/>
            </w:pPr>
            <w:r>
              <w:t xml:space="preserve">ОАО «НПО </w:t>
            </w:r>
            <w:proofErr w:type="spellStart"/>
            <w:r>
              <w:t>НИИИП-НЗиК</w:t>
            </w:r>
            <w:proofErr w:type="spellEnd"/>
            <w:r>
              <w:t>»</w:t>
            </w:r>
          </w:p>
          <w:p w:rsidR="00922E18" w:rsidRDefault="00922E18" w:rsidP="00A73DD4">
            <w:pPr>
              <w:pStyle w:val="afc"/>
              <w:spacing w:before="0" w:beforeAutospacing="0" w:after="0" w:afterAutospacing="0"/>
            </w:pPr>
            <w:r>
              <w:t xml:space="preserve">630015, г. Новосибирск, ул. </w:t>
            </w:r>
            <w:proofErr w:type="gramStart"/>
            <w:r>
              <w:t>Планетная</w:t>
            </w:r>
            <w:proofErr w:type="gramEnd"/>
            <w:r>
              <w:t>, 32</w:t>
            </w:r>
          </w:p>
          <w:p w:rsidR="00922E18" w:rsidRDefault="00922E18" w:rsidP="00A73DD4">
            <w:pPr>
              <w:pStyle w:val="afc"/>
              <w:spacing w:before="0" w:beforeAutospacing="0" w:after="0" w:afterAutospacing="0"/>
            </w:pPr>
            <w:r>
              <w:t>ИНН 5401199015/КПП 546050001</w:t>
            </w:r>
          </w:p>
          <w:p w:rsidR="00922E18" w:rsidRDefault="00922E18" w:rsidP="00A73DD4">
            <w:pPr>
              <w:pStyle w:val="afc"/>
              <w:spacing w:before="0" w:beforeAutospacing="0" w:after="0" w:afterAutospacing="0"/>
            </w:pPr>
            <w:proofErr w:type="gramStart"/>
            <w:r>
              <w:t>р</w:t>
            </w:r>
            <w:proofErr w:type="gramEnd"/>
            <w:r>
              <w:t>/с 40702810400010122606</w:t>
            </w:r>
          </w:p>
          <w:p w:rsidR="009871DF" w:rsidRPr="00E25610" w:rsidRDefault="009871DF" w:rsidP="009871DF">
            <w:pPr>
              <w:spacing w:line="240" w:lineRule="auto"/>
              <w:ind w:firstLine="0"/>
              <w:rPr>
                <w:color w:val="000000"/>
                <w:sz w:val="23"/>
                <w:szCs w:val="23"/>
              </w:rPr>
            </w:pPr>
            <w:r w:rsidRPr="00E25610">
              <w:rPr>
                <w:color w:val="000000"/>
                <w:sz w:val="23"/>
                <w:szCs w:val="23"/>
              </w:rPr>
              <w:t>в Новосибирском филиале «НОМОС-БАНК» (ОАО) г. Новосибирск</w:t>
            </w:r>
          </w:p>
          <w:p w:rsidR="009871DF" w:rsidRPr="00E25610" w:rsidRDefault="009871DF" w:rsidP="009871DF">
            <w:pPr>
              <w:spacing w:line="240" w:lineRule="auto"/>
              <w:ind w:firstLine="0"/>
              <w:rPr>
                <w:color w:val="000000"/>
                <w:sz w:val="23"/>
                <w:szCs w:val="23"/>
              </w:rPr>
            </w:pPr>
            <w:r w:rsidRPr="00E25610">
              <w:rPr>
                <w:color w:val="000000"/>
                <w:sz w:val="23"/>
                <w:szCs w:val="23"/>
              </w:rPr>
              <w:t>к/с 301018</w:t>
            </w:r>
            <w:r>
              <w:rPr>
                <w:color w:val="000000"/>
                <w:sz w:val="23"/>
                <w:szCs w:val="23"/>
              </w:rPr>
              <w:t>10550040000839</w:t>
            </w:r>
          </w:p>
          <w:p w:rsidR="009871DF" w:rsidRPr="00E25610" w:rsidRDefault="009871DF" w:rsidP="009871DF">
            <w:pPr>
              <w:spacing w:line="240" w:lineRule="auto"/>
              <w:ind w:firstLine="0"/>
              <w:rPr>
                <w:color w:val="000000"/>
                <w:sz w:val="23"/>
                <w:szCs w:val="23"/>
              </w:rPr>
            </w:pPr>
            <w:r w:rsidRPr="00E25610">
              <w:rPr>
                <w:color w:val="000000"/>
                <w:sz w:val="23"/>
                <w:szCs w:val="23"/>
              </w:rPr>
              <w:t xml:space="preserve">БИК </w:t>
            </w:r>
            <w:r>
              <w:rPr>
                <w:color w:val="000000"/>
                <w:sz w:val="23"/>
                <w:szCs w:val="23"/>
              </w:rPr>
              <w:t>045004839</w:t>
            </w:r>
          </w:p>
          <w:p w:rsidR="00922E18" w:rsidRDefault="00922E18" w:rsidP="00A73DD4">
            <w:pPr>
              <w:pStyle w:val="afc"/>
              <w:spacing w:before="0" w:beforeAutospacing="0" w:after="0" w:afterAutospacing="0"/>
            </w:pPr>
          </w:p>
        </w:tc>
      </w:tr>
      <w:tr w:rsidR="00922E18" w:rsidTr="00A73DD4">
        <w:tc>
          <w:tcPr>
            <w:tcW w:w="5328" w:type="dxa"/>
          </w:tcPr>
          <w:p w:rsidR="00922E18" w:rsidRPr="00D14C2A" w:rsidRDefault="00922E18" w:rsidP="00A73DD4">
            <w:pPr>
              <w:pStyle w:val="afc"/>
              <w:spacing w:before="0" w:beforeAutospacing="0" w:after="0" w:afterAutospacing="0"/>
            </w:pPr>
          </w:p>
        </w:tc>
        <w:tc>
          <w:tcPr>
            <w:tcW w:w="5328" w:type="dxa"/>
          </w:tcPr>
          <w:p w:rsidR="00922E18" w:rsidRDefault="00922E18" w:rsidP="00A73DD4">
            <w:pPr>
              <w:pStyle w:val="afc"/>
              <w:spacing w:before="0" w:beforeAutospacing="0" w:after="0" w:afterAutospacing="0"/>
            </w:pPr>
          </w:p>
        </w:tc>
      </w:tr>
    </w:tbl>
    <w:p w:rsidR="00C97A49" w:rsidRDefault="00C97A49" w:rsidP="00C97A49">
      <w:pPr>
        <w:jc w:val="center"/>
      </w:pPr>
      <w:r>
        <w:t xml:space="preserve">                                                </w:t>
      </w:r>
      <w:r w:rsidR="0020243B">
        <w:t>Зам ген.</w:t>
      </w:r>
      <w:r w:rsidR="00803C7A">
        <w:t xml:space="preserve"> директор</w:t>
      </w:r>
      <w:r w:rsidR="0020243B">
        <w:t xml:space="preserve">а по экономике </w:t>
      </w:r>
    </w:p>
    <w:p w:rsidR="00ED3A72" w:rsidRDefault="00C97A49" w:rsidP="00C97A49">
      <w:pPr>
        <w:jc w:val="center"/>
      </w:pPr>
      <w:r>
        <w:t xml:space="preserve">                                                                   </w:t>
      </w:r>
      <w:r w:rsidR="0020243B">
        <w:t>и финансам</w:t>
      </w:r>
      <w:r w:rsidR="00803C7A">
        <w:t xml:space="preserve"> ______________ </w:t>
      </w:r>
      <w:r w:rsidR="0020243B">
        <w:t>В</w:t>
      </w:r>
      <w:r w:rsidR="00803C7A">
        <w:t>.</w:t>
      </w:r>
      <w:r w:rsidR="0020243B">
        <w:t>Н</w:t>
      </w:r>
      <w:r w:rsidR="00803C7A">
        <w:t xml:space="preserve">. </w:t>
      </w:r>
      <w:r w:rsidR="0020243B">
        <w:t>Щербаков</w:t>
      </w:r>
    </w:p>
    <w:p w:rsidR="00ED3A72" w:rsidRDefault="00ED3A72" w:rsidP="00922E18">
      <w:pPr>
        <w:jc w:val="center"/>
      </w:pPr>
    </w:p>
    <w:p w:rsidR="009871DF" w:rsidRDefault="009871DF" w:rsidP="00922E18">
      <w:pPr>
        <w:jc w:val="center"/>
      </w:pPr>
    </w:p>
    <w:p w:rsidR="00196530" w:rsidRDefault="00196530" w:rsidP="009871DF">
      <w:pPr>
        <w:jc w:val="right"/>
      </w:pPr>
    </w:p>
    <w:p w:rsidR="00196530" w:rsidRDefault="00196530" w:rsidP="009871DF">
      <w:pPr>
        <w:jc w:val="right"/>
      </w:pPr>
    </w:p>
    <w:p w:rsidR="00C97A49" w:rsidRDefault="00C97A49">
      <w:pPr>
        <w:widowControl/>
        <w:suppressAutoHyphens w:val="0"/>
        <w:snapToGrid/>
        <w:spacing w:after="200" w:line="276" w:lineRule="auto"/>
        <w:ind w:firstLine="0"/>
        <w:jc w:val="left"/>
      </w:pPr>
      <w:r>
        <w:br w:type="page"/>
      </w:r>
    </w:p>
    <w:p w:rsidR="00196530" w:rsidRDefault="00DB3280" w:rsidP="009871DF">
      <w:pPr>
        <w:jc w:val="right"/>
      </w:pPr>
      <w:r>
        <w:lastRenderedPageBreak/>
        <w:t>Приложение № 1 к договору №</w:t>
      </w:r>
    </w:p>
    <w:p w:rsidR="00DB3280" w:rsidRDefault="00DB3280" w:rsidP="009871DF">
      <w:pPr>
        <w:jc w:val="right"/>
      </w:pPr>
      <w:r>
        <w:t>от «___»__________2014 г.</w:t>
      </w:r>
    </w:p>
    <w:p w:rsidR="009871DF" w:rsidRPr="00AF3168" w:rsidRDefault="009871DF" w:rsidP="00CC5BA8">
      <w:pPr>
        <w:jc w:val="center"/>
      </w:pPr>
      <w:r w:rsidRPr="00AF3168">
        <w:t>Спецификация</w:t>
      </w:r>
    </w:p>
    <w:p w:rsidR="009871DF" w:rsidRPr="00AF3168" w:rsidRDefault="009871DF" w:rsidP="009871DF"/>
    <w:p w:rsidR="009871DF" w:rsidRPr="00AF3168" w:rsidRDefault="009871DF" w:rsidP="009871DF">
      <w:r w:rsidRPr="00AF3168">
        <w:t>Поставщик: ___________________</w:t>
      </w:r>
    </w:p>
    <w:p w:rsidR="009871DF" w:rsidRPr="00AF3168" w:rsidRDefault="009871DF" w:rsidP="009871DF">
      <w:r w:rsidRPr="00AF3168">
        <w:t xml:space="preserve">Заказчик: ОАО «НПО </w:t>
      </w:r>
      <w:proofErr w:type="spellStart"/>
      <w:r w:rsidRPr="00AF3168">
        <w:t>НИИИП-НЗиК</w:t>
      </w:r>
      <w:proofErr w:type="spellEnd"/>
      <w:r w:rsidRPr="00AF3168">
        <w:t>» ИНН 5401199015 КПП 546050001</w:t>
      </w:r>
    </w:p>
    <w:p w:rsidR="009871DF" w:rsidRPr="00AF3168" w:rsidRDefault="009871DF" w:rsidP="009871DF"/>
    <w:tbl>
      <w:tblPr>
        <w:tblStyle w:val="afb"/>
        <w:tblW w:w="10491" w:type="dxa"/>
        <w:tblInd w:w="-885" w:type="dxa"/>
        <w:tblLayout w:type="fixed"/>
        <w:tblLook w:val="01E0"/>
      </w:tblPr>
      <w:tblGrid>
        <w:gridCol w:w="567"/>
        <w:gridCol w:w="2978"/>
        <w:gridCol w:w="1843"/>
        <w:gridCol w:w="1842"/>
        <w:gridCol w:w="1560"/>
        <w:gridCol w:w="1701"/>
      </w:tblGrid>
      <w:tr w:rsidR="00CC5BA8" w:rsidRPr="0063661D" w:rsidTr="005C6AFB">
        <w:tc>
          <w:tcPr>
            <w:tcW w:w="567" w:type="dxa"/>
            <w:tcBorders>
              <w:top w:val="single" w:sz="4" w:space="0" w:color="auto"/>
              <w:left w:val="single" w:sz="4" w:space="0" w:color="auto"/>
              <w:bottom w:val="single" w:sz="4" w:space="0" w:color="auto"/>
              <w:right w:val="single" w:sz="4" w:space="0" w:color="auto"/>
            </w:tcBorders>
            <w:hideMark/>
          </w:tcPr>
          <w:p w:rsidR="00CC5BA8" w:rsidRPr="005C6AFB" w:rsidRDefault="00CC5BA8" w:rsidP="004F4874">
            <w:pPr>
              <w:spacing w:after="200" w:line="276" w:lineRule="auto"/>
              <w:rPr>
                <w:b/>
                <w:sz w:val="24"/>
                <w:szCs w:val="24"/>
              </w:rPr>
            </w:pPr>
            <w:r w:rsidRPr="005C6AFB">
              <w:rPr>
                <w:b/>
                <w:sz w:val="24"/>
                <w:szCs w:val="24"/>
              </w:rPr>
              <w:t>№</w:t>
            </w:r>
          </w:p>
          <w:p w:rsidR="00CC5BA8" w:rsidRPr="005C6AFB" w:rsidRDefault="005C6AFB" w:rsidP="004F4874">
            <w:pPr>
              <w:spacing w:after="200" w:line="276" w:lineRule="auto"/>
              <w:rPr>
                <w:b/>
                <w:sz w:val="24"/>
                <w:szCs w:val="24"/>
              </w:rPr>
            </w:pPr>
            <w:proofErr w:type="gramStart"/>
            <w:r w:rsidRPr="005C6AFB">
              <w:rPr>
                <w:b/>
                <w:sz w:val="24"/>
                <w:szCs w:val="24"/>
              </w:rPr>
              <w:t>П</w:t>
            </w:r>
            <w:proofErr w:type="gramEnd"/>
            <w:r w:rsidRPr="005C6AFB">
              <w:rPr>
                <w:b/>
                <w:sz w:val="24"/>
                <w:szCs w:val="24"/>
              </w:rPr>
              <w:t xml:space="preserve">№ </w:t>
            </w:r>
            <w:proofErr w:type="spellStart"/>
            <w:r w:rsidR="00CC5BA8" w:rsidRPr="005C6AFB">
              <w:rPr>
                <w:b/>
                <w:sz w:val="24"/>
                <w:szCs w:val="24"/>
              </w:rPr>
              <w:t>п</w:t>
            </w:r>
            <w:proofErr w:type="spellEnd"/>
            <w:r w:rsidR="00CC5BA8" w:rsidRPr="005C6AFB">
              <w:rPr>
                <w:b/>
                <w:sz w:val="24"/>
                <w:szCs w:val="24"/>
              </w:rPr>
              <w:t>/</w:t>
            </w:r>
            <w:proofErr w:type="spellStart"/>
            <w:r w:rsidR="00CC5BA8" w:rsidRPr="005C6AFB">
              <w:rPr>
                <w:b/>
                <w:sz w:val="24"/>
                <w:szCs w:val="24"/>
              </w:rPr>
              <w:t>п</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CC5BA8" w:rsidRPr="005C6AFB" w:rsidRDefault="00CC5BA8" w:rsidP="009871DF">
            <w:pPr>
              <w:spacing w:after="200" w:line="276" w:lineRule="auto"/>
              <w:ind w:firstLine="0"/>
              <w:rPr>
                <w:b/>
                <w:sz w:val="24"/>
                <w:szCs w:val="24"/>
              </w:rPr>
            </w:pPr>
            <w:r w:rsidRPr="005C6AFB">
              <w:rPr>
                <w:b/>
                <w:sz w:val="24"/>
                <w:szCs w:val="24"/>
              </w:rPr>
              <w:t>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ind w:firstLine="0"/>
              <w:rPr>
                <w:b/>
                <w:sz w:val="24"/>
                <w:szCs w:val="24"/>
              </w:rPr>
            </w:pPr>
            <w:r w:rsidRPr="005C6AFB">
              <w:rPr>
                <w:b/>
                <w:sz w:val="24"/>
                <w:szCs w:val="24"/>
              </w:rPr>
              <w:t xml:space="preserve">Кол-во, </w:t>
            </w:r>
            <w:proofErr w:type="spellStart"/>
            <w:r w:rsidRPr="005C6AFB">
              <w:rPr>
                <w:b/>
                <w:sz w:val="24"/>
                <w:szCs w:val="24"/>
              </w:rPr>
              <w:t>ед</w:t>
            </w:r>
            <w:proofErr w:type="gramStart"/>
            <w:r w:rsidRPr="005C6AFB">
              <w:rPr>
                <w:b/>
                <w:sz w:val="24"/>
                <w:szCs w:val="24"/>
              </w:rPr>
              <w:t>.и</w:t>
            </w:r>
            <w:proofErr w:type="gramEnd"/>
            <w:r w:rsidRPr="005C6AFB">
              <w:rPr>
                <w:b/>
                <w:sz w:val="24"/>
                <w:szCs w:val="24"/>
              </w:rPr>
              <w:t>зм</w:t>
            </w:r>
            <w:proofErr w:type="spellEnd"/>
            <w:r w:rsidRPr="005C6AFB">
              <w:rPr>
                <w:b/>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8710B0">
            <w:pPr>
              <w:ind w:firstLine="0"/>
              <w:rPr>
                <w:b/>
                <w:sz w:val="24"/>
                <w:szCs w:val="24"/>
              </w:rPr>
            </w:pPr>
            <w:r w:rsidRPr="005C6AFB">
              <w:rPr>
                <w:b/>
                <w:sz w:val="24"/>
                <w:szCs w:val="24"/>
              </w:rPr>
              <w:t>Цена</w:t>
            </w:r>
            <w:r w:rsidR="005C6AFB" w:rsidRPr="005C6AFB">
              <w:rPr>
                <w:b/>
                <w:sz w:val="24"/>
                <w:szCs w:val="24"/>
              </w:rPr>
              <w:t>, в руб.</w:t>
            </w: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8710B0">
            <w:pPr>
              <w:ind w:firstLine="0"/>
              <w:rPr>
                <w:b/>
                <w:sz w:val="24"/>
                <w:szCs w:val="24"/>
              </w:rPr>
            </w:pPr>
            <w:r w:rsidRPr="005C6AFB">
              <w:rPr>
                <w:b/>
                <w:sz w:val="24"/>
                <w:szCs w:val="24"/>
              </w:rPr>
              <w:t>Сумма</w:t>
            </w:r>
            <w:r w:rsidR="005C6AFB" w:rsidRPr="005C6AFB">
              <w:rPr>
                <w:b/>
                <w:sz w:val="24"/>
                <w:szCs w:val="24"/>
              </w:rPr>
              <w:t>, в руб.</w:t>
            </w: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8710B0">
            <w:pPr>
              <w:ind w:firstLine="0"/>
              <w:rPr>
                <w:b/>
                <w:sz w:val="24"/>
                <w:szCs w:val="24"/>
              </w:rPr>
            </w:pPr>
            <w:r w:rsidRPr="005C6AFB">
              <w:rPr>
                <w:b/>
                <w:sz w:val="24"/>
                <w:szCs w:val="24"/>
              </w:rPr>
              <w:t>Срок поставки</w:t>
            </w:r>
          </w:p>
        </w:tc>
      </w:tr>
      <w:tr w:rsidR="00CC5BA8" w:rsidRPr="0063661D" w:rsidTr="005C6AFB">
        <w:trPr>
          <w:trHeight w:val="444"/>
        </w:trPr>
        <w:tc>
          <w:tcPr>
            <w:tcW w:w="567" w:type="dxa"/>
            <w:tcBorders>
              <w:top w:val="single" w:sz="4" w:space="0" w:color="auto"/>
              <w:left w:val="single" w:sz="4" w:space="0" w:color="auto"/>
              <w:bottom w:val="single" w:sz="4" w:space="0" w:color="auto"/>
              <w:right w:val="single" w:sz="4" w:space="0" w:color="auto"/>
            </w:tcBorders>
            <w:hideMark/>
          </w:tcPr>
          <w:p w:rsidR="00CC5BA8" w:rsidRPr="005C6AFB" w:rsidRDefault="00CC5BA8" w:rsidP="004F4874">
            <w:pPr>
              <w:spacing w:after="200" w:line="276" w:lineRule="auto"/>
              <w:rPr>
                <w:sz w:val="24"/>
                <w:szCs w:val="24"/>
              </w:rPr>
            </w:pPr>
            <w:r w:rsidRPr="005C6AFB">
              <w:rPr>
                <w:sz w:val="24"/>
                <w:szCs w:val="24"/>
              </w:rPr>
              <w:t>11</w:t>
            </w:r>
          </w:p>
        </w:tc>
        <w:tc>
          <w:tcPr>
            <w:tcW w:w="2978" w:type="dxa"/>
            <w:tcBorders>
              <w:top w:val="single" w:sz="4" w:space="0" w:color="auto"/>
              <w:left w:val="single" w:sz="4" w:space="0" w:color="auto"/>
              <w:bottom w:val="single" w:sz="4" w:space="0" w:color="auto"/>
              <w:right w:val="single" w:sz="4" w:space="0" w:color="auto"/>
            </w:tcBorders>
            <w:hideMark/>
          </w:tcPr>
          <w:p w:rsidR="00CC5BA8" w:rsidRPr="005C6AFB" w:rsidRDefault="00CC5BA8" w:rsidP="00DB3280">
            <w:pPr>
              <w:spacing w:after="200" w:line="276" w:lineRule="auto"/>
              <w:ind w:firstLine="0"/>
              <w:rPr>
                <w:sz w:val="24"/>
                <w:szCs w:val="24"/>
              </w:rPr>
            </w:pPr>
            <w:r w:rsidRPr="005C6AFB">
              <w:rPr>
                <w:sz w:val="24"/>
                <w:szCs w:val="24"/>
              </w:rPr>
              <w:t>Верстак серии ВП-4</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1 шт.</w:t>
            </w:r>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CC5BA8">
            <w:pPr>
              <w:ind w:firstLine="0"/>
              <w:rPr>
                <w:sz w:val="24"/>
                <w:szCs w:val="24"/>
              </w:rPr>
            </w:pPr>
            <w:r w:rsidRPr="005C6AFB">
              <w:rPr>
                <w:sz w:val="24"/>
                <w:szCs w:val="24"/>
              </w:rPr>
              <w:t>до 30.06.2014г.</w:t>
            </w:r>
          </w:p>
        </w:tc>
      </w:tr>
      <w:tr w:rsidR="00CC5BA8" w:rsidRPr="0063661D" w:rsidTr="005C6AFB">
        <w:trPr>
          <w:trHeight w:val="444"/>
        </w:trPr>
        <w:tc>
          <w:tcPr>
            <w:tcW w:w="567" w:type="dxa"/>
            <w:tcBorders>
              <w:top w:val="single" w:sz="4" w:space="0" w:color="auto"/>
              <w:left w:val="single" w:sz="4" w:space="0" w:color="auto"/>
              <w:bottom w:val="single" w:sz="4" w:space="0" w:color="auto"/>
              <w:right w:val="single" w:sz="4" w:space="0" w:color="auto"/>
            </w:tcBorders>
            <w:hideMark/>
          </w:tcPr>
          <w:p w:rsidR="00CC5BA8" w:rsidRPr="005C6AFB" w:rsidRDefault="00CC5BA8" w:rsidP="004F4874">
            <w:pPr>
              <w:rPr>
                <w:sz w:val="24"/>
                <w:szCs w:val="24"/>
              </w:rPr>
            </w:pPr>
            <w:r w:rsidRPr="005C6AFB">
              <w:rPr>
                <w:sz w:val="24"/>
                <w:szCs w:val="24"/>
              </w:rPr>
              <w:t>22</w:t>
            </w:r>
          </w:p>
        </w:tc>
        <w:tc>
          <w:tcPr>
            <w:tcW w:w="2978" w:type="dxa"/>
            <w:tcBorders>
              <w:top w:val="single" w:sz="4" w:space="0" w:color="auto"/>
              <w:left w:val="single" w:sz="4" w:space="0" w:color="auto"/>
              <w:bottom w:val="single" w:sz="4" w:space="0" w:color="auto"/>
              <w:right w:val="single" w:sz="4" w:space="0" w:color="auto"/>
            </w:tcBorders>
            <w:hideMark/>
          </w:tcPr>
          <w:p w:rsidR="00CC5BA8" w:rsidRPr="005C6AFB" w:rsidRDefault="00CC5BA8" w:rsidP="00DB3280">
            <w:pPr>
              <w:spacing w:after="200" w:line="276" w:lineRule="auto"/>
              <w:ind w:firstLine="0"/>
              <w:rPr>
                <w:sz w:val="24"/>
                <w:szCs w:val="24"/>
              </w:rPr>
            </w:pPr>
            <w:r w:rsidRPr="005C6AFB">
              <w:rPr>
                <w:sz w:val="24"/>
                <w:szCs w:val="24"/>
              </w:rPr>
              <w:t>Верстак серии ВП-6/1,6</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1 шт.</w:t>
            </w:r>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ind w:firstLine="0"/>
              <w:rPr>
                <w:sz w:val="24"/>
                <w:szCs w:val="24"/>
              </w:rPr>
            </w:pPr>
            <w:r w:rsidRPr="005C6AFB">
              <w:rPr>
                <w:sz w:val="24"/>
                <w:szCs w:val="24"/>
              </w:rPr>
              <w:t>до 30.06.2014г.</w:t>
            </w:r>
          </w:p>
        </w:tc>
      </w:tr>
      <w:tr w:rsidR="00CC5BA8" w:rsidRPr="0063661D" w:rsidTr="005C6AFB">
        <w:trPr>
          <w:trHeight w:val="444"/>
        </w:trPr>
        <w:tc>
          <w:tcPr>
            <w:tcW w:w="567"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33</w:t>
            </w:r>
          </w:p>
        </w:tc>
        <w:tc>
          <w:tcPr>
            <w:tcW w:w="2978"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spacing w:after="200" w:line="276" w:lineRule="auto"/>
              <w:ind w:firstLine="0"/>
              <w:rPr>
                <w:sz w:val="24"/>
                <w:szCs w:val="24"/>
              </w:rPr>
            </w:pPr>
            <w:r w:rsidRPr="005C6AFB">
              <w:rPr>
                <w:sz w:val="24"/>
                <w:szCs w:val="24"/>
              </w:rPr>
              <w:t>Верстак серии ВП-3</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8710B0">
            <w:pPr>
              <w:rPr>
                <w:sz w:val="24"/>
                <w:szCs w:val="24"/>
              </w:rPr>
            </w:pPr>
            <w:r w:rsidRPr="005C6AFB">
              <w:rPr>
                <w:sz w:val="24"/>
                <w:szCs w:val="24"/>
              </w:rPr>
              <w:t>3 шт.</w:t>
            </w:r>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ind w:firstLine="0"/>
              <w:rPr>
                <w:sz w:val="24"/>
                <w:szCs w:val="24"/>
              </w:rPr>
            </w:pPr>
            <w:r w:rsidRPr="005C6AFB">
              <w:rPr>
                <w:sz w:val="24"/>
                <w:szCs w:val="24"/>
              </w:rPr>
              <w:t>до 30.06.2014г.</w:t>
            </w:r>
          </w:p>
        </w:tc>
      </w:tr>
      <w:tr w:rsidR="00CC5BA8" w:rsidRPr="0063661D" w:rsidTr="005C6AFB">
        <w:trPr>
          <w:trHeight w:val="444"/>
        </w:trPr>
        <w:tc>
          <w:tcPr>
            <w:tcW w:w="567"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44</w:t>
            </w:r>
          </w:p>
        </w:tc>
        <w:tc>
          <w:tcPr>
            <w:tcW w:w="2978"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spacing w:after="200" w:line="276" w:lineRule="auto"/>
              <w:ind w:firstLine="0"/>
              <w:rPr>
                <w:sz w:val="24"/>
                <w:szCs w:val="24"/>
              </w:rPr>
            </w:pPr>
            <w:r w:rsidRPr="005C6AFB">
              <w:rPr>
                <w:sz w:val="24"/>
                <w:szCs w:val="24"/>
              </w:rPr>
              <w:t>Верстак серии ВП-5</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2 шт.</w:t>
            </w:r>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ind w:firstLine="0"/>
              <w:rPr>
                <w:sz w:val="24"/>
                <w:szCs w:val="24"/>
              </w:rPr>
            </w:pPr>
            <w:r w:rsidRPr="005C6AFB">
              <w:rPr>
                <w:sz w:val="24"/>
                <w:szCs w:val="24"/>
              </w:rPr>
              <w:t>до 30.06.2014г.</w:t>
            </w:r>
          </w:p>
        </w:tc>
      </w:tr>
      <w:tr w:rsidR="00CC5BA8" w:rsidRPr="0063661D" w:rsidTr="005C6AFB">
        <w:trPr>
          <w:trHeight w:val="444"/>
        </w:trPr>
        <w:tc>
          <w:tcPr>
            <w:tcW w:w="567"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55</w:t>
            </w:r>
          </w:p>
        </w:tc>
        <w:tc>
          <w:tcPr>
            <w:tcW w:w="2978"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spacing w:after="200" w:line="276" w:lineRule="auto"/>
              <w:ind w:firstLine="0"/>
              <w:rPr>
                <w:sz w:val="24"/>
                <w:szCs w:val="24"/>
              </w:rPr>
            </w:pPr>
            <w:r w:rsidRPr="005C6AFB">
              <w:rPr>
                <w:sz w:val="24"/>
                <w:szCs w:val="24"/>
              </w:rPr>
              <w:t>Верстак серии ВП-6</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2 шт.</w:t>
            </w:r>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ind w:firstLine="0"/>
              <w:rPr>
                <w:sz w:val="24"/>
                <w:szCs w:val="24"/>
              </w:rPr>
            </w:pPr>
            <w:r w:rsidRPr="005C6AFB">
              <w:rPr>
                <w:sz w:val="24"/>
                <w:szCs w:val="24"/>
              </w:rPr>
              <w:t>до 30.06.2014г.</w:t>
            </w:r>
          </w:p>
        </w:tc>
      </w:tr>
      <w:tr w:rsidR="00CC5BA8" w:rsidRPr="0063661D" w:rsidTr="005C6AFB">
        <w:trPr>
          <w:trHeight w:val="444"/>
        </w:trPr>
        <w:tc>
          <w:tcPr>
            <w:tcW w:w="567"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2978" w:type="dxa"/>
            <w:tcBorders>
              <w:top w:val="single" w:sz="4" w:space="0" w:color="auto"/>
              <w:left w:val="single" w:sz="4" w:space="0" w:color="auto"/>
              <w:bottom w:val="single" w:sz="4" w:space="0" w:color="auto"/>
              <w:right w:val="single" w:sz="4" w:space="0" w:color="auto"/>
            </w:tcBorders>
          </w:tcPr>
          <w:p w:rsidR="00CC5BA8" w:rsidRPr="005C6AFB" w:rsidRDefault="00CC5BA8" w:rsidP="00C97A49">
            <w:pPr>
              <w:spacing w:after="200" w:line="276" w:lineRule="auto"/>
              <w:ind w:firstLine="0"/>
              <w:rPr>
                <w:sz w:val="24"/>
                <w:szCs w:val="24"/>
              </w:rPr>
            </w:pPr>
            <w:r w:rsidRPr="005C6AFB">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r w:rsidRPr="005C6AFB">
              <w:rPr>
                <w:sz w:val="24"/>
                <w:szCs w:val="24"/>
              </w:rPr>
              <w:t xml:space="preserve">9 </w:t>
            </w:r>
            <w:proofErr w:type="spellStart"/>
            <w:proofErr w:type="gramStart"/>
            <w:r w:rsidRPr="005C6AFB">
              <w:rPr>
                <w:sz w:val="24"/>
                <w:szCs w:val="24"/>
              </w:rPr>
              <w:t>шт</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BA8" w:rsidRPr="005C6AFB" w:rsidRDefault="00CC5BA8" w:rsidP="004F4874">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BA8" w:rsidRPr="005C6AFB" w:rsidRDefault="00CC5BA8" w:rsidP="00DB3280">
            <w:pPr>
              <w:ind w:firstLine="0"/>
              <w:rPr>
                <w:sz w:val="24"/>
                <w:szCs w:val="24"/>
              </w:rPr>
            </w:pPr>
          </w:p>
        </w:tc>
      </w:tr>
    </w:tbl>
    <w:p w:rsidR="009871DF" w:rsidRPr="00AF3168" w:rsidRDefault="009871DF" w:rsidP="009871DF"/>
    <w:p w:rsidR="009871DF" w:rsidRDefault="009871DF" w:rsidP="009871DF"/>
    <w:p w:rsidR="009871DF" w:rsidRPr="00AF3168" w:rsidRDefault="009871DF" w:rsidP="00C97A49">
      <w:pPr>
        <w:jc w:val="right"/>
      </w:pPr>
      <w:r w:rsidRPr="00AF3168">
        <w:t>ИТОГО:</w:t>
      </w:r>
    </w:p>
    <w:p w:rsidR="009871DF" w:rsidRPr="00AF3168" w:rsidRDefault="009871DF" w:rsidP="00C97A49">
      <w:pPr>
        <w:jc w:val="right"/>
      </w:pPr>
      <w:r w:rsidRPr="00AF3168">
        <w:t>Сумма НДС (18%):</w:t>
      </w:r>
    </w:p>
    <w:p w:rsidR="009871DF" w:rsidRPr="00AF3168" w:rsidRDefault="009871DF" w:rsidP="00C97A49">
      <w:pPr>
        <w:jc w:val="right"/>
        <w:rPr>
          <w:b/>
        </w:rPr>
      </w:pPr>
      <w:r w:rsidRPr="00AF3168">
        <w:rPr>
          <w:b/>
        </w:rPr>
        <w:t>Всего с НДС (18%):</w:t>
      </w:r>
    </w:p>
    <w:p w:rsidR="009871DF" w:rsidRPr="00AF3168" w:rsidRDefault="009871DF" w:rsidP="00C97A49">
      <w:pPr>
        <w:ind w:firstLine="0"/>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9871DF" w:rsidRDefault="009871DF" w:rsidP="009871DF">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8710B0" w:rsidRDefault="008710B0" w:rsidP="009871DF">
      <w:pPr>
        <w:pStyle w:val="Style2"/>
        <w:widowControl/>
        <w:jc w:val="both"/>
        <w:rPr>
          <w:rStyle w:val="FontStyle16"/>
        </w:rPr>
      </w:pPr>
    </w:p>
    <w:p w:rsidR="008710B0" w:rsidRDefault="008710B0" w:rsidP="009871DF">
      <w:pPr>
        <w:pStyle w:val="Style2"/>
        <w:widowControl/>
        <w:jc w:val="both"/>
        <w:rPr>
          <w:rStyle w:val="FontStyle16"/>
        </w:rPr>
      </w:pPr>
    </w:p>
    <w:p w:rsidR="008710B0" w:rsidRPr="00AF3168" w:rsidRDefault="008710B0" w:rsidP="009871DF">
      <w:pPr>
        <w:pStyle w:val="Style2"/>
        <w:widowControl/>
        <w:jc w:val="both"/>
      </w:pPr>
    </w:p>
    <w:tbl>
      <w:tblPr>
        <w:tblW w:w="0" w:type="auto"/>
        <w:tblLook w:val="01E0"/>
      </w:tblPr>
      <w:tblGrid>
        <w:gridCol w:w="4785"/>
        <w:gridCol w:w="4786"/>
      </w:tblGrid>
      <w:tr w:rsidR="009871DF" w:rsidRPr="00AF3168" w:rsidTr="004F4874">
        <w:tc>
          <w:tcPr>
            <w:tcW w:w="4785" w:type="dxa"/>
          </w:tcPr>
          <w:p w:rsidR="009871DF" w:rsidRPr="00AF3168" w:rsidRDefault="009871DF" w:rsidP="004F4874">
            <w:r w:rsidRPr="00AF3168">
              <w:t>От Поставщика:</w:t>
            </w:r>
          </w:p>
          <w:p w:rsidR="009871DF" w:rsidRPr="00AF3168" w:rsidRDefault="009871DF" w:rsidP="004F4874">
            <w:r w:rsidRPr="00AF3168">
              <w:t>_____________________</w:t>
            </w:r>
          </w:p>
          <w:p w:rsidR="009871DF" w:rsidRPr="00AF3168" w:rsidRDefault="009871DF" w:rsidP="004F4874">
            <w:r w:rsidRPr="00AF3168">
              <w:t>м.п.</w:t>
            </w:r>
          </w:p>
          <w:p w:rsidR="009871DF" w:rsidRPr="00AF3168" w:rsidRDefault="009871DF" w:rsidP="004F4874"/>
        </w:tc>
        <w:tc>
          <w:tcPr>
            <w:tcW w:w="4786" w:type="dxa"/>
          </w:tcPr>
          <w:p w:rsidR="009871DF" w:rsidRPr="00AF3168" w:rsidRDefault="009871DF" w:rsidP="004F4874">
            <w:pPr>
              <w:ind w:left="255"/>
            </w:pPr>
            <w:r w:rsidRPr="00AF3168">
              <w:t>От Заказчика:</w:t>
            </w:r>
          </w:p>
          <w:p w:rsidR="009871DF" w:rsidRPr="00AF3168" w:rsidRDefault="009871DF" w:rsidP="004F4874">
            <w:pPr>
              <w:ind w:left="255"/>
            </w:pPr>
            <w:r w:rsidRPr="00AF3168">
              <w:t xml:space="preserve">____________________       </w:t>
            </w:r>
          </w:p>
          <w:p w:rsidR="009871DF" w:rsidRPr="00AF3168" w:rsidRDefault="009871DF" w:rsidP="004F4874">
            <w:pPr>
              <w:ind w:left="255"/>
            </w:pPr>
            <w:proofErr w:type="spellStart"/>
            <w:r w:rsidRPr="00AF3168">
              <w:t>м</w:t>
            </w:r>
            <w:proofErr w:type="gramStart"/>
            <w:r w:rsidRPr="00AF3168">
              <w:t>.п</w:t>
            </w:r>
            <w:proofErr w:type="spellEnd"/>
            <w:proofErr w:type="gramEnd"/>
          </w:p>
          <w:p w:rsidR="009871DF" w:rsidRPr="00AF3168" w:rsidRDefault="009871DF" w:rsidP="004F4874"/>
        </w:tc>
      </w:tr>
    </w:tbl>
    <w:p w:rsidR="007330BD" w:rsidRDefault="007330BD" w:rsidP="007330BD">
      <w:pPr>
        <w:pStyle w:val="ae"/>
      </w:pPr>
    </w:p>
    <w:p w:rsidR="007330BD" w:rsidRDefault="007330BD" w:rsidP="007330BD"/>
    <w:p w:rsidR="007330BD" w:rsidRDefault="007330BD" w:rsidP="007330BD"/>
    <w:p w:rsidR="007330BD" w:rsidRDefault="007330BD" w:rsidP="007330BD"/>
    <w:p w:rsidR="00332E32" w:rsidRDefault="00332E32" w:rsidP="007330BD"/>
    <w:p w:rsidR="00332E32" w:rsidRPr="007330BD" w:rsidRDefault="00332E32" w:rsidP="007330BD"/>
    <w:p w:rsidR="009346FB" w:rsidRDefault="009346FB" w:rsidP="00182EB8">
      <w:pPr>
        <w:pStyle w:val="ad"/>
        <w:outlineLvl w:val="0"/>
      </w:pPr>
    </w:p>
    <w:p w:rsidR="008710B0" w:rsidRDefault="008710B0" w:rsidP="00EF76DC">
      <w:pPr>
        <w:keepNext/>
        <w:widowControl/>
        <w:snapToGrid/>
        <w:spacing w:line="240" w:lineRule="auto"/>
        <w:ind w:firstLine="567"/>
        <w:jc w:val="right"/>
        <w:rPr>
          <w:b/>
          <w:i/>
        </w:rPr>
      </w:pPr>
      <w:bookmarkStart w:id="33" w:name="_GoBack"/>
      <w:bookmarkEnd w:id="33"/>
    </w:p>
    <w:p w:rsidR="005C6AFB" w:rsidRDefault="005C6AFB">
      <w:pPr>
        <w:widowControl/>
        <w:suppressAutoHyphens w:val="0"/>
        <w:snapToGrid/>
        <w:spacing w:after="200" w:line="276" w:lineRule="auto"/>
        <w:ind w:firstLine="0"/>
        <w:jc w:val="left"/>
        <w:rPr>
          <w:b/>
          <w:i/>
        </w:r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E7766" w:rsidRDefault="00EE7766" w:rsidP="00EF76DC">
      <w:pPr>
        <w:autoSpaceDE w:val="0"/>
        <w:autoSpaceDN w:val="0"/>
        <w:adjustRightInd w:val="0"/>
        <w:jc w:val="center"/>
        <w:outlineLvl w:val="2"/>
        <w:rPr>
          <w:b/>
        </w:rPr>
      </w:pPr>
      <w:bookmarkStart w:id="34" w:name="_Toc300320123"/>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Default="00BB44B5" w:rsidP="00EF76DC">
      <w:pPr>
        <w:pStyle w:val="8"/>
        <w:jc w:val="right"/>
        <w:rPr>
          <w:rFonts w:ascii="Times New Roman" w:hAnsi="Times New Roman" w:cs="Times New Roman"/>
          <w:b/>
          <w:sz w:val="24"/>
          <w:szCs w:val="24"/>
        </w:rPr>
      </w:pPr>
    </w:p>
    <w:p w:rsidR="00196530" w:rsidRPr="00196530" w:rsidRDefault="00196530" w:rsidP="00196530"/>
    <w:p w:rsidR="005C6AFB" w:rsidRDefault="005C6AFB"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5C6AFB">
        <w:t xml:space="preserve">4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5C6AFB">
      <w:r w:rsidRPr="00E9306C">
        <w:t xml:space="preserve">Прошу Вас разъяснить следующие положения аукционной документации </w:t>
      </w:r>
    </w:p>
    <w:p w:rsidR="00EF76DC" w:rsidRPr="00E9306C" w:rsidRDefault="00EF76DC" w:rsidP="005C6AFB">
      <w:r w:rsidRPr="00E9306C">
        <w:t>Извещение № ______ от «____» _____________ 201</w:t>
      </w:r>
      <w:r w:rsidR="005C6AFB">
        <w:t>4</w:t>
      </w:r>
      <w:r w:rsidRPr="00E9306C">
        <w:t xml:space="preserve"> г. </w:t>
      </w:r>
      <w:r w:rsidR="005C6AFB">
        <w:t xml:space="preserve">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891"/>
        <w:gridCol w:w="2236"/>
        <w:gridCol w:w="2344"/>
        <w:gridCol w:w="4530"/>
      </w:tblGrid>
      <w:tr w:rsidR="00EF76DC" w:rsidRPr="00E9306C" w:rsidTr="00C97A49">
        <w:trPr>
          <w:trHeight w:val="567"/>
        </w:trPr>
        <w:tc>
          <w:tcPr>
            <w:tcW w:w="44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97A49">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18"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C97A49">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97A49">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97A49">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97A49">
        <w:trPr>
          <w:trHeight w:val="295"/>
        </w:trPr>
        <w:tc>
          <w:tcPr>
            <w:tcW w:w="4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18"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6530">
          <w:footerReference w:type="even" r:id="rId13"/>
          <w:pgSz w:w="11906" w:h="16838" w:code="9"/>
          <w:pgMar w:top="284"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E7B1C" w:rsidRDefault="00EF76DC" w:rsidP="00F373C9">
      <w:pPr>
        <w:pStyle w:val="2"/>
        <w:jc w:val="center"/>
        <w:rPr>
          <w:sz w:val="24"/>
          <w:szCs w:val="24"/>
          <w:lang w:val="ru-RU"/>
        </w:rPr>
      </w:pPr>
      <w:r w:rsidRPr="00AE7B1C">
        <w:rPr>
          <w:sz w:val="24"/>
          <w:szCs w:val="24"/>
          <w:lang w:val="ru-RU"/>
        </w:rPr>
        <w:t>ТЕХНИЧЕСКАЯ ЧАСТЬ АУКЦИОННОЙ ДОКУМЕНТАЦИИ</w:t>
      </w:r>
    </w:p>
    <w:p w:rsidR="002D1E66" w:rsidRPr="00B328CB" w:rsidRDefault="002D1E66" w:rsidP="002D1E66">
      <w:pPr>
        <w:spacing w:line="240" w:lineRule="auto"/>
        <w:ind w:firstLine="0"/>
        <w:jc w:val="center"/>
        <w:rPr>
          <w:b/>
        </w:rPr>
      </w:pPr>
    </w:p>
    <w:p w:rsidR="00886B6A" w:rsidRDefault="005C6AFB" w:rsidP="002D1E66">
      <w:pPr>
        <w:spacing w:line="240" w:lineRule="auto"/>
        <w:ind w:firstLine="0"/>
      </w:pPr>
      <w:r>
        <w:rPr>
          <w:noProof/>
          <w:lang w:eastAsia="ru-RU"/>
        </w:rPr>
        <w:drawing>
          <wp:inline distT="0" distB="0" distL="0" distR="0">
            <wp:extent cx="5876925" cy="7896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76925" cy="7896225"/>
                    </a:xfrm>
                    <a:prstGeom prst="rect">
                      <a:avLst/>
                    </a:prstGeom>
                    <a:noFill/>
                    <a:ln w="9525">
                      <a:noFill/>
                      <a:miter lim="800000"/>
                      <a:headEnd/>
                      <a:tailEnd/>
                    </a:ln>
                  </pic:spPr>
                </pic:pic>
              </a:graphicData>
            </a:graphic>
          </wp:inline>
        </w:drawing>
      </w: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r>
        <w:rPr>
          <w:noProof/>
          <w:lang w:eastAsia="ru-RU"/>
        </w:rPr>
        <w:lastRenderedPageBreak/>
        <w:drawing>
          <wp:inline distT="0" distB="0" distL="0" distR="0">
            <wp:extent cx="5429250" cy="7505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29250" cy="7505700"/>
                    </a:xfrm>
                    <a:prstGeom prst="rect">
                      <a:avLst/>
                    </a:prstGeom>
                    <a:noFill/>
                    <a:ln w="9525">
                      <a:noFill/>
                      <a:miter lim="800000"/>
                      <a:headEnd/>
                      <a:tailEnd/>
                    </a:ln>
                  </pic:spPr>
                </pic:pic>
              </a:graphicData>
            </a:graphic>
          </wp:inline>
        </w:drawing>
      </w: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r>
        <w:rPr>
          <w:noProof/>
          <w:lang w:eastAsia="ru-RU"/>
        </w:rPr>
        <w:lastRenderedPageBreak/>
        <w:drawing>
          <wp:inline distT="0" distB="0" distL="0" distR="0">
            <wp:extent cx="6153150" cy="7896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153150" cy="7896225"/>
                    </a:xfrm>
                    <a:prstGeom prst="rect">
                      <a:avLst/>
                    </a:prstGeom>
                    <a:noFill/>
                    <a:ln w="9525">
                      <a:noFill/>
                      <a:miter lim="800000"/>
                      <a:headEnd/>
                      <a:tailEnd/>
                    </a:ln>
                  </pic:spPr>
                </pic:pic>
              </a:graphicData>
            </a:graphic>
          </wp:inline>
        </w:drawing>
      </w: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Default="005C6AFB" w:rsidP="002D1E66">
      <w:pPr>
        <w:spacing w:line="240" w:lineRule="auto"/>
        <w:ind w:firstLine="0"/>
      </w:pPr>
    </w:p>
    <w:p w:rsidR="005C6AFB" w:rsidRPr="00E9306C" w:rsidRDefault="005C6AFB" w:rsidP="002D1E66">
      <w:pPr>
        <w:spacing w:line="240" w:lineRule="auto"/>
        <w:ind w:firstLine="0"/>
      </w:pPr>
      <w:r>
        <w:rPr>
          <w:noProof/>
          <w:lang w:eastAsia="ru-RU"/>
        </w:rPr>
        <w:lastRenderedPageBreak/>
        <w:drawing>
          <wp:inline distT="0" distB="0" distL="0" distR="0">
            <wp:extent cx="5238750" cy="3848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238750" cy="3848100"/>
                    </a:xfrm>
                    <a:prstGeom prst="rect">
                      <a:avLst/>
                    </a:prstGeom>
                    <a:noFill/>
                    <a:ln w="9525">
                      <a:noFill/>
                      <a:miter lim="800000"/>
                      <a:headEnd/>
                      <a:tailEnd/>
                    </a:ln>
                  </pic:spPr>
                </pic:pic>
              </a:graphicData>
            </a:graphic>
          </wp:inline>
        </w:drawing>
      </w:r>
    </w:p>
    <w:sectPr w:rsidR="005C6AFB" w:rsidRPr="00E9306C" w:rsidSect="001903A0">
      <w:footerReference w:type="default" r:id="rId18"/>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E5" w:rsidRDefault="005E31E5" w:rsidP="00E46CC8">
      <w:pPr>
        <w:spacing w:line="240" w:lineRule="auto"/>
      </w:pPr>
      <w:r>
        <w:separator/>
      </w:r>
    </w:p>
  </w:endnote>
  <w:endnote w:type="continuationSeparator" w:id="0">
    <w:p w:rsidR="005E31E5" w:rsidRDefault="005E31E5"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80" w:rsidRDefault="00681EF4" w:rsidP="001903A0">
    <w:pPr>
      <w:pStyle w:val="aa"/>
      <w:framePr w:wrap="around" w:vAnchor="text" w:hAnchor="margin" w:xAlign="center" w:y="1"/>
      <w:rPr>
        <w:rStyle w:val="af5"/>
      </w:rPr>
    </w:pPr>
    <w:r>
      <w:rPr>
        <w:rStyle w:val="af5"/>
      </w:rPr>
      <w:fldChar w:fldCharType="begin"/>
    </w:r>
    <w:r w:rsidR="00DB3280">
      <w:rPr>
        <w:rStyle w:val="af5"/>
      </w:rPr>
      <w:instrText xml:space="preserve">PAGE  </w:instrText>
    </w:r>
    <w:r>
      <w:rPr>
        <w:rStyle w:val="af5"/>
      </w:rPr>
      <w:fldChar w:fldCharType="separate"/>
    </w:r>
    <w:r w:rsidR="00DB3280">
      <w:rPr>
        <w:rStyle w:val="af5"/>
        <w:noProof/>
      </w:rPr>
      <w:t>3</w:t>
    </w:r>
    <w:r>
      <w:rPr>
        <w:rStyle w:val="af5"/>
      </w:rPr>
      <w:fldChar w:fldCharType="end"/>
    </w:r>
  </w:p>
  <w:p w:rsidR="00DB3280" w:rsidRDefault="00DB328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80" w:rsidRDefault="00681EF4">
    <w:pPr>
      <w:pStyle w:val="aa"/>
      <w:jc w:val="right"/>
    </w:pPr>
    <w:fldSimple w:instr=" PAGE   \* MERGEFORMAT ">
      <w:r w:rsidR="00085D3C">
        <w:rPr>
          <w:noProof/>
        </w:rPr>
        <w:t>24</w:t>
      </w:r>
    </w:fldSimple>
  </w:p>
  <w:p w:rsidR="00DB3280" w:rsidRDefault="00DB3280">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E5" w:rsidRDefault="005E31E5" w:rsidP="00E46CC8">
      <w:pPr>
        <w:spacing w:line="240" w:lineRule="auto"/>
      </w:pPr>
      <w:r>
        <w:separator/>
      </w:r>
    </w:p>
  </w:footnote>
  <w:footnote w:type="continuationSeparator" w:id="0">
    <w:p w:rsidR="005E31E5" w:rsidRDefault="005E31E5"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3">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1">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4">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8">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0">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1">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2">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38">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0">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8"/>
  </w:num>
  <w:num w:numId="5">
    <w:abstractNumId w:val="10"/>
  </w:num>
  <w:num w:numId="6">
    <w:abstractNumId w:val="32"/>
  </w:num>
  <w:num w:numId="7">
    <w:abstractNumId w:val="37"/>
  </w:num>
  <w:num w:numId="8">
    <w:abstractNumId w:val="26"/>
  </w:num>
  <w:num w:numId="9">
    <w:abstractNumId w:val="19"/>
  </w:num>
  <w:num w:numId="10">
    <w:abstractNumId w:val="14"/>
  </w:num>
  <w:num w:numId="11">
    <w:abstractNumId w:val="16"/>
  </w:num>
  <w:num w:numId="12">
    <w:abstractNumId w:val="15"/>
  </w:num>
  <w:num w:numId="13">
    <w:abstractNumId w:val="7"/>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9"/>
  </w:num>
  <w:num w:numId="16">
    <w:abstractNumId w:val="12"/>
  </w:num>
  <w:num w:numId="17">
    <w:abstractNumId w:val="31"/>
  </w:num>
  <w:num w:numId="18">
    <w:abstractNumId w:val="33"/>
  </w:num>
  <w:num w:numId="19">
    <w:abstractNumId w:val="27"/>
  </w:num>
  <w:num w:numId="20">
    <w:abstractNumId w:val="20"/>
  </w:num>
  <w:num w:numId="21">
    <w:abstractNumId w:val="30"/>
  </w:num>
  <w:num w:numId="22">
    <w:abstractNumId w:val="23"/>
  </w:num>
  <w:num w:numId="23">
    <w:abstractNumId w:val="4"/>
  </w:num>
  <w:num w:numId="24">
    <w:abstractNumId w:val="39"/>
  </w:num>
  <w:num w:numId="25">
    <w:abstractNumId w:val="22"/>
  </w:num>
  <w:num w:numId="26">
    <w:abstractNumId w:val="9"/>
  </w:num>
  <w:num w:numId="27">
    <w:abstractNumId w:val="17"/>
  </w:num>
  <w:num w:numId="28">
    <w:abstractNumId w:val="35"/>
  </w:num>
  <w:num w:numId="29">
    <w:abstractNumId w:val="5"/>
  </w:num>
  <w:num w:numId="30">
    <w:abstractNumId w:val="11"/>
  </w:num>
  <w:num w:numId="31">
    <w:abstractNumId w:val="25"/>
  </w:num>
  <w:num w:numId="32">
    <w:abstractNumId w:val="28"/>
  </w:num>
  <w:num w:numId="33">
    <w:abstractNumId w:val="36"/>
  </w:num>
  <w:num w:numId="34">
    <w:abstractNumId w:val="38"/>
  </w:num>
  <w:num w:numId="35">
    <w:abstractNumId w:val="13"/>
  </w:num>
  <w:num w:numId="36">
    <w:abstractNumId w:val="40"/>
  </w:num>
  <w:num w:numId="37">
    <w:abstractNumId w:val="0"/>
  </w:num>
  <w:num w:numId="38">
    <w:abstractNumId w:val="24"/>
  </w:num>
  <w:num w:numId="39">
    <w:abstractNumId w:val="21"/>
  </w:num>
  <w:num w:numId="40">
    <w:abstractNumId w:val="8"/>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37D4C"/>
    <w:rsid w:val="00047F57"/>
    <w:rsid w:val="000539A8"/>
    <w:rsid w:val="00054658"/>
    <w:rsid w:val="000575D4"/>
    <w:rsid w:val="000614FB"/>
    <w:rsid w:val="00067848"/>
    <w:rsid w:val="0008155D"/>
    <w:rsid w:val="00085D3C"/>
    <w:rsid w:val="000944F5"/>
    <w:rsid w:val="000A1F0A"/>
    <w:rsid w:val="000A5C20"/>
    <w:rsid w:val="000A6E7D"/>
    <w:rsid w:val="000B3250"/>
    <w:rsid w:val="000D0806"/>
    <w:rsid w:val="000D6541"/>
    <w:rsid w:val="000F53DE"/>
    <w:rsid w:val="00114F94"/>
    <w:rsid w:val="00127F69"/>
    <w:rsid w:val="0015378B"/>
    <w:rsid w:val="001765AA"/>
    <w:rsid w:val="00176867"/>
    <w:rsid w:val="00182EB8"/>
    <w:rsid w:val="001832BF"/>
    <w:rsid w:val="001903A0"/>
    <w:rsid w:val="00190AD9"/>
    <w:rsid w:val="00196530"/>
    <w:rsid w:val="001A0B07"/>
    <w:rsid w:val="001A3F4E"/>
    <w:rsid w:val="001A601C"/>
    <w:rsid w:val="001A62B4"/>
    <w:rsid w:val="001B092F"/>
    <w:rsid w:val="001C3976"/>
    <w:rsid w:val="001C62AA"/>
    <w:rsid w:val="001D5C2F"/>
    <w:rsid w:val="001E3DC0"/>
    <w:rsid w:val="001F08ED"/>
    <w:rsid w:val="001F3588"/>
    <w:rsid w:val="001F4F6E"/>
    <w:rsid w:val="0020243B"/>
    <w:rsid w:val="00204B49"/>
    <w:rsid w:val="00205804"/>
    <w:rsid w:val="00215FF8"/>
    <w:rsid w:val="0022152B"/>
    <w:rsid w:val="002227E8"/>
    <w:rsid w:val="0025755E"/>
    <w:rsid w:val="002770C6"/>
    <w:rsid w:val="0028261C"/>
    <w:rsid w:val="0028667B"/>
    <w:rsid w:val="00287FA6"/>
    <w:rsid w:val="002D1E66"/>
    <w:rsid w:val="002D1ED9"/>
    <w:rsid w:val="002E2C66"/>
    <w:rsid w:val="002F1569"/>
    <w:rsid w:val="002F7CC6"/>
    <w:rsid w:val="003058FC"/>
    <w:rsid w:val="00312411"/>
    <w:rsid w:val="003131BB"/>
    <w:rsid w:val="00317435"/>
    <w:rsid w:val="00321A8A"/>
    <w:rsid w:val="00326749"/>
    <w:rsid w:val="00327087"/>
    <w:rsid w:val="00332E32"/>
    <w:rsid w:val="0033706B"/>
    <w:rsid w:val="00341F34"/>
    <w:rsid w:val="0034202A"/>
    <w:rsid w:val="00343CC7"/>
    <w:rsid w:val="0034616E"/>
    <w:rsid w:val="00354087"/>
    <w:rsid w:val="003841FB"/>
    <w:rsid w:val="0038650C"/>
    <w:rsid w:val="003A7D00"/>
    <w:rsid w:val="003B381E"/>
    <w:rsid w:val="003D6995"/>
    <w:rsid w:val="003D6BFC"/>
    <w:rsid w:val="003F479B"/>
    <w:rsid w:val="00404A97"/>
    <w:rsid w:val="00413220"/>
    <w:rsid w:val="0042505A"/>
    <w:rsid w:val="00425516"/>
    <w:rsid w:val="00433CF1"/>
    <w:rsid w:val="0043463A"/>
    <w:rsid w:val="004359DB"/>
    <w:rsid w:val="004407C9"/>
    <w:rsid w:val="00442389"/>
    <w:rsid w:val="004600F8"/>
    <w:rsid w:val="0046197A"/>
    <w:rsid w:val="00472A14"/>
    <w:rsid w:val="00472C3B"/>
    <w:rsid w:val="00475840"/>
    <w:rsid w:val="00491F8C"/>
    <w:rsid w:val="00492823"/>
    <w:rsid w:val="004942C6"/>
    <w:rsid w:val="004A4C22"/>
    <w:rsid w:val="004A771A"/>
    <w:rsid w:val="004A79A0"/>
    <w:rsid w:val="004C2E43"/>
    <w:rsid w:val="004D1904"/>
    <w:rsid w:val="004D4223"/>
    <w:rsid w:val="004D630C"/>
    <w:rsid w:val="004E2269"/>
    <w:rsid w:val="004F3045"/>
    <w:rsid w:val="004F4874"/>
    <w:rsid w:val="00542AF4"/>
    <w:rsid w:val="00547827"/>
    <w:rsid w:val="00555734"/>
    <w:rsid w:val="00573BE6"/>
    <w:rsid w:val="0058432D"/>
    <w:rsid w:val="00593B1F"/>
    <w:rsid w:val="00597B37"/>
    <w:rsid w:val="005C05D2"/>
    <w:rsid w:val="005C256A"/>
    <w:rsid w:val="005C6AFB"/>
    <w:rsid w:val="005D5C90"/>
    <w:rsid w:val="005E17C4"/>
    <w:rsid w:val="005E31E5"/>
    <w:rsid w:val="005F3069"/>
    <w:rsid w:val="006011F7"/>
    <w:rsid w:val="00616D2C"/>
    <w:rsid w:val="00620440"/>
    <w:rsid w:val="00623BAD"/>
    <w:rsid w:val="006470F6"/>
    <w:rsid w:val="00656F19"/>
    <w:rsid w:val="0067130F"/>
    <w:rsid w:val="006754D9"/>
    <w:rsid w:val="00681EF4"/>
    <w:rsid w:val="00697FD1"/>
    <w:rsid w:val="006A5514"/>
    <w:rsid w:val="006B230D"/>
    <w:rsid w:val="006D15B7"/>
    <w:rsid w:val="006D6713"/>
    <w:rsid w:val="006E7A10"/>
    <w:rsid w:val="00701B61"/>
    <w:rsid w:val="007270AC"/>
    <w:rsid w:val="007330BD"/>
    <w:rsid w:val="00734D4E"/>
    <w:rsid w:val="007352C1"/>
    <w:rsid w:val="00735989"/>
    <w:rsid w:val="00751377"/>
    <w:rsid w:val="007565E4"/>
    <w:rsid w:val="0076071F"/>
    <w:rsid w:val="00761D86"/>
    <w:rsid w:val="0076336F"/>
    <w:rsid w:val="00773F7F"/>
    <w:rsid w:val="00780AD4"/>
    <w:rsid w:val="007A59DC"/>
    <w:rsid w:val="007B0611"/>
    <w:rsid w:val="007B54E6"/>
    <w:rsid w:val="007C5D67"/>
    <w:rsid w:val="007D61D6"/>
    <w:rsid w:val="007E05F5"/>
    <w:rsid w:val="007E2EC8"/>
    <w:rsid w:val="007E367D"/>
    <w:rsid w:val="007E561A"/>
    <w:rsid w:val="007E58D1"/>
    <w:rsid w:val="00803C7A"/>
    <w:rsid w:val="008126C4"/>
    <w:rsid w:val="0081556B"/>
    <w:rsid w:val="00824469"/>
    <w:rsid w:val="00825632"/>
    <w:rsid w:val="00860B2C"/>
    <w:rsid w:val="008710B0"/>
    <w:rsid w:val="008866F7"/>
    <w:rsid w:val="00886B6A"/>
    <w:rsid w:val="008874EB"/>
    <w:rsid w:val="008936C9"/>
    <w:rsid w:val="00894AE6"/>
    <w:rsid w:val="008A34DE"/>
    <w:rsid w:val="008A76F2"/>
    <w:rsid w:val="008B3FFD"/>
    <w:rsid w:val="008B4FB6"/>
    <w:rsid w:val="008D3291"/>
    <w:rsid w:val="008D49D3"/>
    <w:rsid w:val="008D73E5"/>
    <w:rsid w:val="008E0132"/>
    <w:rsid w:val="008F04D3"/>
    <w:rsid w:val="008F058D"/>
    <w:rsid w:val="009168D2"/>
    <w:rsid w:val="00920A86"/>
    <w:rsid w:val="00921B9F"/>
    <w:rsid w:val="00922E18"/>
    <w:rsid w:val="009251BF"/>
    <w:rsid w:val="009346FB"/>
    <w:rsid w:val="00934B76"/>
    <w:rsid w:val="009614A6"/>
    <w:rsid w:val="00961E94"/>
    <w:rsid w:val="009653F1"/>
    <w:rsid w:val="00972C41"/>
    <w:rsid w:val="009771B7"/>
    <w:rsid w:val="00980C5A"/>
    <w:rsid w:val="00984757"/>
    <w:rsid w:val="009871DF"/>
    <w:rsid w:val="00997138"/>
    <w:rsid w:val="009A5A3C"/>
    <w:rsid w:val="009A6EBA"/>
    <w:rsid w:val="009B4A65"/>
    <w:rsid w:val="009C2B04"/>
    <w:rsid w:val="009D1CA0"/>
    <w:rsid w:val="009D4D9D"/>
    <w:rsid w:val="009F1476"/>
    <w:rsid w:val="009F1A7C"/>
    <w:rsid w:val="009F3652"/>
    <w:rsid w:val="009F664A"/>
    <w:rsid w:val="00A0242F"/>
    <w:rsid w:val="00A048CA"/>
    <w:rsid w:val="00A121FC"/>
    <w:rsid w:val="00A350B5"/>
    <w:rsid w:val="00A35BC4"/>
    <w:rsid w:val="00A4176F"/>
    <w:rsid w:val="00A703F2"/>
    <w:rsid w:val="00A73DD4"/>
    <w:rsid w:val="00A7679A"/>
    <w:rsid w:val="00A87101"/>
    <w:rsid w:val="00A90E10"/>
    <w:rsid w:val="00AC372F"/>
    <w:rsid w:val="00AD36F5"/>
    <w:rsid w:val="00AD701D"/>
    <w:rsid w:val="00AE2D13"/>
    <w:rsid w:val="00AE3C47"/>
    <w:rsid w:val="00AE7B1C"/>
    <w:rsid w:val="00AF0EA2"/>
    <w:rsid w:val="00AF6E67"/>
    <w:rsid w:val="00B04656"/>
    <w:rsid w:val="00B16D09"/>
    <w:rsid w:val="00B22918"/>
    <w:rsid w:val="00B22D42"/>
    <w:rsid w:val="00B328CB"/>
    <w:rsid w:val="00B476A7"/>
    <w:rsid w:val="00B6080D"/>
    <w:rsid w:val="00B609AB"/>
    <w:rsid w:val="00B8005D"/>
    <w:rsid w:val="00B81F8B"/>
    <w:rsid w:val="00BA1E18"/>
    <w:rsid w:val="00BA5852"/>
    <w:rsid w:val="00BA6C4D"/>
    <w:rsid w:val="00BB2210"/>
    <w:rsid w:val="00BB44B5"/>
    <w:rsid w:val="00BB5DE8"/>
    <w:rsid w:val="00BC22EA"/>
    <w:rsid w:val="00BC61F0"/>
    <w:rsid w:val="00BD59FD"/>
    <w:rsid w:val="00BE26EA"/>
    <w:rsid w:val="00BE4C01"/>
    <w:rsid w:val="00BF3301"/>
    <w:rsid w:val="00C010D6"/>
    <w:rsid w:val="00C0178C"/>
    <w:rsid w:val="00C029B7"/>
    <w:rsid w:val="00C02A02"/>
    <w:rsid w:val="00C2350E"/>
    <w:rsid w:val="00C24C28"/>
    <w:rsid w:val="00C36CDE"/>
    <w:rsid w:val="00C436A7"/>
    <w:rsid w:val="00C44F9E"/>
    <w:rsid w:val="00C51DF3"/>
    <w:rsid w:val="00C650D0"/>
    <w:rsid w:val="00C721E2"/>
    <w:rsid w:val="00C77925"/>
    <w:rsid w:val="00C77A31"/>
    <w:rsid w:val="00C91485"/>
    <w:rsid w:val="00C9519D"/>
    <w:rsid w:val="00C97A49"/>
    <w:rsid w:val="00C97CD0"/>
    <w:rsid w:val="00CA13CF"/>
    <w:rsid w:val="00CB16BC"/>
    <w:rsid w:val="00CB3FC4"/>
    <w:rsid w:val="00CB537E"/>
    <w:rsid w:val="00CC5BA8"/>
    <w:rsid w:val="00CC6EB2"/>
    <w:rsid w:val="00CD496E"/>
    <w:rsid w:val="00CD6A0B"/>
    <w:rsid w:val="00CE28B3"/>
    <w:rsid w:val="00CE7165"/>
    <w:rsid w:val="00D04A23"/>
    <w:rsid w:val="00D05303"/>
    <w:rsid w:val="00D13C01"/>
    <w:rsid w:val="00D229AD"/>
    <w:rsid w:val="00D2482C"/>
    <w:rsid w:val="00D24ABA"/>
    <w:rsid w:val="00D30959"/>
    <w:rsid w:val="00D417C8"/>
    <w:rsid w:val="00D45FFA"/>
    <w:rsid w:val="00D50725"/>
    <w:rsid w:val="00D50B2A"/>
    <w:rsid w:val="00D70463"/>
    <w:rsid w:val="00D727A0"/>
    <w:rsid w:val="00D73C69"/>
    <w:rsid w:val="00D800AA"/>
    <w:rsid w:val="00D83D1C"/>
    <w:rsid w:val="00D90FAC"/>
    <w:rsid w:val="00D94993"/>
    <w:rsid w:val="00DB078E"/>
    <w:rsid w:val="00DB2DC2"/>
    <w:rsid w:val="00DB3280"/>
    <w:rsid w:val="00DC3002"/>
    <w:rsid w:val="00DE61A5"/>
    <w:rsid w:val="00DF12D5"/>
    <w:rsid w:val="00DF70DE"/>
    <w:rsid w:val="00E152BD"/>
    <w:rsid w:val="00E42853"/>
    <w:rsid w:val="00E4662A"/>
    <w:rsid w:val="00E46CC8"/>
    <w:rsid w:val="00E50BF1"/>
    <w:rsid w:val="00E54338"/>
    <w:rsid w:val="00E6233C"/>
    <w:rsid w:val="00E659B4"/>
    <w:rsid w:val="00E73406"/>
    <w:rsid w:val="00E84792"/>
    <w:rsid w:val="00E9306C"/>
    <w:rsid w:val="00EA4F41"/>
    <w:rsid w:val="00EB0F53"/>
    <w:rsid w:val="00EB535D"/>
    <w:rsid w:val="00EC20A4"/>
    <w:rsid w:val="00ED3A72"/>
    <w:rsid w:val="00ED60E2"/>
    <w:rsid w:val="00EE2ECF"/>
    <w:rsid w:val="00EE3C55"/>
    <w:rsid w:val="00EE7766"/>
    <w:rsid w:val="00EF2A70"/>
    <w:rsid w:val="00EF76DC"/>
    <w:rsid w:val="00F0478A"/>
    <w:rsid w:val="00F05EC3"/>
    <w:rsid w:val="00F2342A"/>
    <w:rsid w:val="00F23901"/>
    <w:rsid w:val="00F27B86"/>
    <w:rsid w:val="00F373C9"/>
    <w:rsid w:val="00F41070"/>
    <w:rsid w:val="00F545FF"/>
    <w:rsid w:val="00F64953"/>
    <w:rsid w:val="00F65C31"/>
    <w:rsid w:val="00F6623F"/>
    <w:rsid w:val="00F83D2B"/>
    <w:rsid w:val="00F902CE"/>
    <w:rsid w:val="00FB29A1"/>
    <w:rsid w:val="00FB6A69"/>
    <w:rsid w:val="00FB6AC0"/>
    <w:rsid w:val="00FC1924"/>
    <w:rsid w:val="00FC1AA8"/>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styleId="afd">
    <w:name w:val="Emphasis"/>
    <w:basedOn w:val="a3"/>
    <w:uiPriority w:val="20"/>
    <w:qFormat/>
    <w:rsid w:val="00491F8C"/>
    <w:rPr>
      <w:i/>
      <w:iCs/>
    </w:rPr>
  </w:style>
  <w:style w:type="character" w:customStyle="1" w:styleId="apple-converted-space">
    <w:name w:val="apple-converted-space"/>
    <w:basedOn w:val="a3"/>
    <w:rsid w:val="00491F8C"/>
  </w:style>
  <w:style w:type="paragraph" w:styleId="afe">
    <w:name w:val="Balloon Text"/>
    <w:basedOn w:val="a1"/>
    <w:link w:val="aff"/>
    <w:uiPriority w:val="99"/>
    <w:semiHidden/>
    <w:unhideWhenUsed/>
    <w:rsid w:val="004F4874"/>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4F487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3"/>
    <w:next w:val="a3"/>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3"/>
    <w:next w:val="a3"/>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5"/>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5"/>
    <w:link w:val="6"/>
    <w:rsid w:val="00EF76DC"/>
    <w:rPr>
      <w:rFonts w:ascii="Times New Roman" w:eastAsia="Times New Roman" w:hAnsi="Times New Roman" w:cs="Times New Roman"/>
      <w:i/>
      <w:iCs/>
      <w:lang w:eastAsia="ar-SA"/>
    </w:rPr>
  </w:style>
  <w:style w:type="character" w:customStyle="1" w:styleId="80">
    <w:name w:val="Заголовок 8 Знак"/>
    <w:basedOn w:val="a5"/>
    <w:link w:val="8"/>
    <w:rsid w:val="00EF76DC"/>
    <w:rPr>
      <w:rFonts w:ascii="Arial" w:eastAsia="Times New Roman" w:hAnsi="Arial" w:cs="Arial"/>
      <w:i/>
      <w:iCs/>
      <w:sz w:val="20"/>
      <w:szCs w:val="20"/>
      <w:lang w:eastAsia="ar-SA"/>
    </w:rPr>
  </w:style>
  <w:style w:type="character" w:styleId="a8">
    <w:name w:val="Hyperlink"/>
    <w:basedOn w:val="a5"/>
    <w:rsid w:val="00EF76DC"/>
    <w:rPr>
      <w:color w:val="0000FF"/>
      <w:u w:val="single"/>
    </w:rPr>
  </w:style>
  <w:style w:type="paragraph" w:styleId="a4">
    <w:name w:val="Body Text"/>
    <w:basedOn w:val="a3"/>
    <w:link w:val="a9"/>
    <w:rsid w:val="00EF76DC"/>
    <w:pPr>
      <w:widowControl/>
      <w:snapToGrid/>
      <w:spacing w:after="120" w:line="240" w:lineRule="auto"/>
      <w:ind w:firstLine="0"/>
    </w:pPr>
  </w:style>
  <w:style w:type="character" w:customStyle="1" w:styleId="a9">
    <w:name w:val="Основной текст Знак"/>
    <w:basedOn w:val="a5"/>
    <w:link w:val="a4"/>
    <w:rsid w:val="00EF76DC"/>
    <w:rPr>
      <w:rFonts w:ascii="Times New Roman" w:eastAsia="Times New Roman" w:hAnsi="Times New Roman" w:cs="Times New Roman"/>
      <w:sz w:val="24"/>
      <w:szCs w:val="24"/>
      <w:lang w:eastAsia="ar-SA"/>
    </w:rPr>
  </w:style>
  <w:style w:type="paragraph" w:styleId="a1">
    <w:name w:val="Body Text Indent"/>
    <w:basedOn w:val="a3"/>
    <w:link w:val="a2"/>
    <w:semiHidden/>
    <w:rsid w:val="00EF76DC"/>
    <w:pPr>
      <w:widowControl/>
      <w:snapToGrid/>
      <w:spacing w:line="240" w:lineRule="auto"/>
      <w:ind w:left="5760" w:firstLine="0"/>
    </w:pPr>
  </w:style>
  <w:style w:type="character" w:customStyle="1" w:styleId="a2">
    <w:name w:val="Основной текст с отступом Знак"/>
    <w:basedOn w:val="a5"/>
    <w:link w:val="a1"/>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3"/>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3"/>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5"/>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3"/>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5"/>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3"/>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5"/>
    <w:link w:val="31"/>
    <w:rsid w:val="00EF76DC"/>
    <w:rPr>
      <w:rFonts w:ascii="Times New Roman" w:eastAsia="Times New Roman" w:hAnsi="Times New Roman" w:cs="Times New Roman"/>
      <w:sz w:val="16"/>
      <w:szCs w:val="16"/>
      <w:lang w:eastAsia="ru-RU"/>
    </w:rPr>
  </w:style>
  <w:style w:type="paragraph" w:styleId="33">
    <w:name w:val="Body Text 3"/>
    <w:basedOn w:val="a3"/>
    <w:link w:val="34"/>
    <w:rsid w:val="00EF76DC"/>
    <w:pPr>
      <w:widowControl/>
      <w:snapToGrid/>
      <w:spacing w:after="120" w:line="240" w:lineRule="auto"/>
      <w:ind w:firstLine="0"/>
    </w:pPr>
    <w:rPr>
      <w:sz w:val="16"/>
      <w:szCs w:val="16"/>
    </w:rPr>
  </w:style>
  <w:style w:type="character" w:customStyle="1" w:styleId="34">
    <w:name w:val="Основной текст 3 Знак"/>
    <w:basedOn w:val="a5"/>
    <w:link w:val="33"/>
    <w:rsid w:val="00EF76DC"/>
    <w:rPr>
      <w:rFonts w:ascii="Times New Roman" w:eastAsia="Times New Roman" w:hAnsi="Times New Roman" w:cs="Times New Roman"/>
      <w:sz w:val="16"/>
      <w:szCs w:val="16"/>
      <w:lang w:eastAsia="ar-SA"/>
    </w:rPr>
  </w:style>
  <w:style w:type="paragraph" w:styleId="22">
    <w:name w:val="Body Text 2"/>
    <w:basedOn w:val="a3"/>
    <w:link w:val="23"/>
    <w:rsid w:val="00EF76DC"/>
    <w:pPr>
      <w:widowControl/>
      <w:snapToGrid/>
      <w:spacing w:after="120" w:line="480" w:lineRule="auto"/>
      <w:ind w:firstLine="0"/>
    </w:pPr>
  </w:style>
  <w:style w:type="character" w:customStyle="1" w:styleId="23">
    <w:name w:val="Основной текст 2 Знак"/>
    <w:basedOn w:val="a5"/>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EF76DC"/>
    <w:rPr>
      <w:rFonts w:ascii="Times New Roman" w:eastAsia="Times New Roman" w:hAnsi="Times New Roman" w:cs="Times New Roman"/>
      <w:sz w:val="24"/>
      <w:szCs w:val="20"/>
      <w:lang w:eastAsia="ru-RU"/>
    </w:rPr>
  </w:style>
  <w:style w:type="paragraph" w:styleId="24">
    <w:name w:val="Body Text Indent 2"/>
    <w:basedOn w:val="a3"/>
    <w:link w:val="25"/>
    <w:rsid w:val="00EF76DC"/>
    <w:pPr>
      <w:spacing w:after="120" w:line="480" w:lineRule="auto"/>
      <w:ind w:left="283"/>
    </w:pPr>
  </w:style>
  <w:style w:type="character" w:customStyle="1" w:styleId="25">
    <w:name w:val="Основной текст с отступом 2 Знак"/>
    <w:basedOn w:val="a5"/>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3"/>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3"/>
    <w:rsid w:val="00EF76DC"/>
    <w:pPr>
      <w:ind w:left="566" w:hanging="283"/>
      <w:contextualSpacing/>
    </w:pPr>
  </w:style>
  <w:style w:type="paragraph" w:styleId="ae">
    <w:name w:val="Subtitle"/>
    <w:basedOn w:val="a3"/>
    <w:next w:val="a3"/>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5"/>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3"/>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5"/>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5"/>
    <w:rsid w:val="00EF76DC"/>
    <w:rPr>
      <w:rFonts w:cs="Times New Roman"/>
    </w:rPr>
  </w:style>
  <w:style w:type="character" w:customStyle="1" w:styleId="13">
    <w:name w:val="Верхний колонтитул Знак1"/>
    <w:aliases w:val="Aa?oiee eieiioeooe Знак"/>
    <w:basedOn w:val="a5"/>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3"/>
    <w:rsid w:val="00EF76DC"/>
    <w:pPr>
      <w:widowControl/>
      <w:suppressAutoHyphens w:val="0"/>
      <w:snapToGrid/>
      <w:spacing w:before="120"/>
      <w:ind w:firstLine="0"/>
    </w:pPr>
    <w:rPr>
      <w:szCs w:val="20"/>
      <w:lang w:eastAsia="ru-RU"/>
    </w:rPr>
  </w:style>
  <w:style w:type="paragraph" w:customStyle="1" w:styleId="af6">
    <w:name w:val="Тендерные данные"/>
    <w:basedOn w:val="a3"/>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3"/>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3"/>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3"/>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3"/>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3"/>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3"/>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3"/>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3"/>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3"/>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3"/>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3"/>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7679A"/>
    <w:rPr>
      <w:rFonts w:ascii="Courier New" w:hAnsi="Courier New" w:cs="Courier New"/>
      <w:b/>
      <w:bCs/>
      <w:sz w:val="28"/>
      <w:szCs w:val="28"/>
    </w:rPr>
  </w:style>
  <w:style w:type="character" w:customStyle="1" w:styleId="FontStyle18">
    <w:name w:val="Font Style18"/>
    <w:basedOn w:val="a5"/>
    <w:rsid w:val="00A7679A"/>
    <w:rPr>
      <w:rFonts w:ascii="Courier New" w:hAnsi="Courier New" w:cs="Courier New"/>
      <w:sz w:val="18"/>
      <w:szCs w:val="18"/>
    </w:rPr>
  </w:style>
  <w:style w:type="character" w:customStyle="1" w:styleId="FontStyle19">
    <w:name w:val="Font Style19"/>
    <w:basedOn w:val="a5"/>
    <w:uiPriority w:val="99"/>
    <w:rsid w:val="00A7679A"/>
    <w:rPr>
      <w:rFonts w:ascii="Courier New" w:hAnsi="Courier New" w:cs="Courier New"/>
      <w:b/>
      <w:bCs/>
      <w:sz w:val="18"/>
      <w:szCs w:val="18"/>
    </w:rPr>
  </w:style>
  <w:style w:type="character" w:customStyle="1" w:styleId="FontStyle20">
    <w:name w:val="Font Style20"/>
    <w:basedOn w:val="a5"/>
    <w:uiPriority w:val="99"/>
    <w:rsid w:val="00A7679A"/>
    <w:rPr>
      <w:rFonts w:ascii="Courier New" w:hAnsi="Courier New" w:cs="Courier New"/>
      <w:b/>
      <w:bCs/>
      <w:smallCaps/>
      <w:sz w:val="20"/>
      <w:szCs w:val="20"/>
    </w:rPr>
  </w:style>
  <w:style w:type="character" w:customStyle="1" w:styleId="FontStyle21">
    <w:name w:val="Font Style21"/>
    <w:basedOn w:val="a5"/>
    <w:uiPriority w:val="99"/>
    <w:rsid w:val="00A7679A"/>
    <w:rPr>
      <w:rFonts w:ascii="Courier New" w:hAnsi="Courier New" w:cs="Courier New"/>
      <w:b/>
      <w:bCs/>
      <w:i/>
      <w:iCs/>
      <w:smallCaps/>
      <w:sz w:val="16"/>
      <w:szCs w:val="16"/>
    </w:rPr>
  </w:style>
  <w:style w:type="character" w:customStyle="1" w:styleId="FontStyle22">
    <w:name w:val="Font Style22"/>
    <w:basedOn w:val="a5"/>
    <w:uiPriority w:val="99"/>
    <w:rsid w:val="00A7679A"/>
    <w:rPr>
      <w:rFonts w:ascii="Courier New" w:hAnsi="Courier New" w:cs="Courier New"/>
      <w:b/>
      <w:bCs/>
      <w:sz w:val="20"/>
      <w:szCs w:val="20"/>
    </w:rPr>
  </w:style>
  <w:style w:type="character" w:customStyle="1" w:styleId="FontStyle23">
    <w:name w:val="Font Style23"/>
    <w:basedOn w:val="a5"/>
    <w:uiPriority w:val="99"/>
    <w:rsid w:val="00A7679A"/>
    <w:rPr>
      <w:rFonts w:ascii="Courier New" w:hAnsi="Courier New" w:cs="Courier New"/>
      <w:i/>
      <w:iCs/>
      <w:sz w:val="18"/>
      <w:szCs w:val="18"/>
    </w:rPr>
  </w:style>
  <w:style w:type="character" w:customStyle="1" w:styleId="FontStyle24">
    <w:name w:val="Font Style24"/>
    <w:basedOn w:val="a5"/>
    <w:uiPriority w:val="99"/>
    <w:rsid w:val="00A7679A"/>
    <w:rPr>
      <w:rFonts w:ascii="Courier New" w:hAnsi="Courier New" w:cs="Courier New"/>
      <w:b/>
      <w:bCs/>
      <w:sz w:val="16"/>
      <w:szCs w:val="16"/>
    </w:rPr>
  </w:style>
  <w:style w:type="character" w:customStyle="1" w:styleId="FontStyle25">
    <w:name w:val="Font Style25"/>
    <w:basedOn w:val="a5"/>
    <w:uiPriority w:val="99"/>
    <w:rsid w:val="00A7679A"/>
    <w:rPr>
      <w:rFonts w:ascii="Courier New" w:hAnsi="Courier New" w:cs="Courier New"/>
      <w:b/>
      <w:bCs/>
      <w:sz w:val="16"/>
      <w:szCs w:val="16"/>
    </w:rPr>
  </w:style>
  <w:style w:type="character" w:customStyle="1" w:styleId="FontStyle26">
    <w:name w:val="Font Style26"/>
    <w:basedOn w:val="a5"/>
    <w:uiPriority w:val="99"/>
    <w:rsid w:val="00A7679A"/>
    <w:rPr>
      <w:rFonts w:ascii="Courier New" w:hAnsi="Courier New" w:cs="Courier New"/>
      <w:sz w:val="18"/>
      <w:szCs w:val="18"/>
    </w:rPr>
  </w:style>
  <w:style w:type="table" w:styleId="afb">
    <w:name w:val="Table Grid"/>
    <w:basedOn w:val="a6"/>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3"/>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3"/>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5"/>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3"/>
    <w:uiPriority w:val="99"/>
    <w:semiHidden/>
    <w:unhideWhenUsed/>
    <w:rsid w:val="00182EB8"/>
    <w:pPr>
      <w:numPr>
        <w:numId w:val="37"/>
      </w:numPr>
      <w:contextualSpacing/>
    </w:pPr>
  </w:style>
  <w:style w:type="paragraph" w:customStyle="1" w:styleId="11">
    <w:name w:val="Заголовок 11"/>
    <w:basedOn w:val="a3"/>
    <w:next w:val="a3"/>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182EB8"/>
    <w:pPr>
      <w:widowControl/>
      <w:numPr>
        <w:ilvl w:val="1"/>
        <w:numId w:val="40"/>
      </w:numPr>
      <w:suppressAutoHyphens w:val="0"/>
      <w:snapToGrid/>
      <w:spacing w:before="120" w:line="240" w:lineRule="auto"/>
    </w:pPr>
    <w:rPr>
      <w:szCs w:val="20"/>
      <w:lang w:eastAsia="ru-RU"/>
    </w:rPr>
  </w:style>
  <w:style w:type="character" w:styleId="afd">
    <w:name w:val="Emphasis"/>
    <w:basedOn w:val="a5"/>
    <w:uiPriority w:val="20"/>
    <w:qFormat/>
    <w:rsid w:val="00491F8C"/>
    <w:rPr>
      <w:i/>
      <w:iCs/>
    </w:rPr>
  </w:style>
  <w:style w:type="character" w:customStyle="1" w:styleId="apple-converted-space">
    <w:name w:val="apple-converted-space"/>
    <w:basedOn w:val="a5"/>
    <w:rsid w:val="00491F8C"/>
  </w:style>
  <w:style w:type="paragraph" w:styleId="afe">
    <w:name w:val="Balloon Text"/>
    <w:basedOn w:val="a3"/>
    <w:link w:val="aff"/>
    <w:uiPriority w:val="99"/>
    <w:semiHidden/>
    <w:unhideWhenUsed/>
    <w:rsid w:val="004F4874"/>
    <w:pPr>
      <w:spacing w:line="240" w:lineRule="auto"/>
    </w:pPr>
    <w:rPr>
      <w:rFonts w:ascii="Tahoma" w:hAnsi="Tahoma" w:cs="Tahoma"/>
      <w:sz w:val="16"/>
      <w:szCs w:val="16"/>
    </w:rPr>
  </w:style>
  <w:style w:type="character" w:customStyle="1" w:styleId="aff">
    <w:name w:val="Текст выноски Знак"/>
    <w:basedOn w:val="a5"/>
    <w:link w:val="afe"/>
    <w:uiPriority w:val="99"/>
    <w:semiHidden/>
    <w:rsid w:val="004F487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zakupki.gov.ru/2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142F-EDA6-4CBE-B880-6B7BFCAE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8463</Words>
  <Characters>48243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2014-01-10T08:48:00Z</cp:lastPrinted>
  <dcterms:created xsi:type="dcterms:W3CDTF">2014-05-11T10:35:00Z</dcterms:created>
  <dcterms:modified xsi:type="dcterms:W3CDTF">2014-05-19T09:48:00Z</dcterms:modified>
</cp:coreProperties>
</file>