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F34FF5">
      <w:pPr>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4E3455" w:rsidP="00F131C9">
            <w:pPr>
              <w:keepNext/>
              <w:keepLines/>
              <w:suppressLineNumbers/>
            </w:pPr>
            <w:r>
              <w:t>Лестева Елена Валерьевна</w:t>
            </w:r>
            <w:r w:rsidR="00F34FF5" w:rsidRPr="006E29E9">
              <w:t xml:space="preserve"> тел. 279-36-89,  факс 278-99-82, </w:t>
            </w:r>
          </w:p>
          <w:p w:rsidR="00F34FF5" w:rsidRPr="006E29E9" w:rsidRDefault="00F34FF5" w:rsidP="004E3455">
            <w:pPr>
              <w:keepNext/>
              <w:keepLines/>
              <w:suppressLineNumbers/>
            </w:pPr>
            <w:r w:rsidRPr="006E29E9">
              <w:t xml:space="preserve">адрес электронной почты: </w:t>
            </w:r>
            <w:r w:rsidR="004E3455">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w:t>
            </w:r>
            <w:r w:rsidR="00AC23D5">
              <w:rPr>
                <w:color w:val="000000"/>
              </w:rPr>
              <w:t>технических требований</w:t>
            </w:r>
            <w:r w:rsidRPr="006E29E9">
              <w:rPr>
                <w:color w:val="000000"/>
              </w:rPr>
              <w:t xml:space="preserve">: </w:t>
            </w:r>
          </w:p>
          <w:p w:rsidR="00F34FF5" w:rsidRPr="006E29E9" w:rsidRDefault="00734573" w:rsidP="00734573">
            <w:pPr>
              <w:jc w:val="both"/>
            </w:pPr>
            <w:r w:rsidRPr="00734573">
              <w:t>Ануфриева Лидия Степановна</w:t>
            </w:r>
            <w:r w:rsidR="00F34FF5" w:rsidRPr="00734573">
              <w:t xml:space="preserve"> тел: </w:t>
            </w:r>
            <w:r w:rsidRPr="00734573">
              <w:t>278-98-43</w:t>
            </w:r>
            <w:r w:rsidR="00F34FF5" w:rsidRPr="00734573">
              <w:t>.</w:t>
            </w:r>
          </w:p>
        </w:tc>
      </w:tr>
    </w:tbl>
    <w:p w:rsidR="0019165F" w:rsidRDefault="00F34FF5" w:rsidP="00F34FF5">
      <w:pPr>
        <w:jc w:val="both"/>
      </w:pPr>
      <w:r w:rsidRPr="006E29E9">
        <w:rPr>
          <w:b/>
        </w:rPr>
        <w:t>3. Предмет договора с указанием количества поставляемого товара</w:t>
      </w:r>
      <w:r w:rsidRPr="006E29E9">
        <w:t>:</w:t>
      </w:r>
      <w:r w:rsidR="00734573">
        <w:t xml:space="preserve"> Изготовление и п</w:t>
      </w:r>
      <w:r w:rsidR="0019165F">
        <w:t>оставка ванны активации в количестве 1 штуки</w:t>
      </w:r>
      <w:r w:rsidR="00734573">
        <w:t>,</w:t>
      </w:r>
      <w:r w:rsidR="00734573" w:rsidRPr="00734573">
        <w:t xml:space="preserve"> </w:t>
      </w:r>
      <w:r w:rsidR="00734573">
        <w:t xml:space="preserve">в соответствии с </w:t>
      </w:r>
      <w:r w:rsidR="007E751D">
        <w:t>технической частью аукционной документации</w:t>
      </w:r>
      <w:r w:rsidR="000F6975">
        <w:t xml:space="preserve"> в электронной форме</w:t>
      </w:r>
      <w:bookmarkStart w:id="0" w:name="_GoBack"/>
      <w:bookmarkEnd w:id="0"/>
      <w:r w:rsidR="007E751D">
        <w:t>.</w:t>
      </w:r>
    </w:p>
    <w:p w:rsidR="00F34FF5" w:rsidRPr="00734573" w:rsidRDefault="00F34FF5" w:rsidP="00F34FF5">
      <w:pPr>
        <w:jc w:val="both"/>
        <w:rPr>
          <w:b/>
        </w:rPr>
      </w:pPr>
      <w:r w:rsidRPr="006E29E9">
        <w:rPr>
          <w:b/>
        </w:rPr>
        <w:t xml:space="preserve">4. Место </w:t>
      </w:r>
      <w:r w:rsidR="00734573" w:rsidRPr="00AC23D5">
        <w:rPr>
          <w:b/>
        </w:rPr>
        <w:t>поставки товаров, выполнения работ, оказания услуг</w:t>
      </w:r>
      <w:r w:rsidRPr="006E29E9">
        <w:rPr>
          <w:b/>
        </w:rPr>
        <w:t>:</w:t>
      </w:r>
      <w:r w:rsidR="007E751D">
        <w:rPr>
          <w:b/>
        </w:rPr>
        <w:t xml:space="preserve"> </w:t>
      </w:r>
      <w:r w:rsidR="007E751D" w:rsidRPr="007E751D">
        <w:t>г.</w:t>
      </w:r>
      <w:r w:rsidRPr="006E29E9">
        <w:rPr>
          <w:b/>
        </w:rPr>
        <w:t xml:space="preserve"> </w:t>
      </w:r>
      <w:r w:rsidRPr="006E29E9">
        <w:t xml:space="preserve">Новосибирск, ул. </w:t>
      </w:r>
      <w:proofErr w:type="gramStart"/>
      <w:r w:rsidRPr="006E29E9">
        <w:t>Планетная</w:t>
      </w:r>
      <w:proofErr w:type="gramEnd"/>
      <w:r w:rsidRPr="006E29E9">
        <w:t>,32.</w:t>
      </w:r>
    </w:p>
    <w:p w:rsidR="00F34FF5" w:rsidRDefault="00F34FF5" w:rsidP="00F34FF5">
      <w:pPr>
        <w:jc w:val="both"/>
        <w:rPr>
          <w:bCs/>
        </w:rPr>
      </w:pPr>
      <w:r w:rsidRPr="006E29E9">
        <w:rPr>
          <w:b/>
        </w:rPr>
        <w:t xml:space="preserve">5. </w:t>
      </w:r>
      <w:r w:rsidR="00AC23D5" w:rsidRPr="00AC23D5">
        <w:rPr>
          <w:b/>
        </w:rPr>
        <w:t>Срок поставки товаров, выполнения работ, оказания услуг</w:t>
      </w:r>
      <w:r w:rsidRPr="00AC23D5">
        <w:rPr>
          <w:b/>
          <w:bCs/>
        </w:rPr>
        <w:t>:</w:t>
      </w:r>
      <w:r w:rsidRPr="006E29E9">
        <w:rPr>
          <w:bCs/>
        </w:rPr>
        <w:t xml:space="preserve"> </w:t>
      </w:r>
      <w:r w:rsidR="00997F2B">
        <w:rPr>
          <w:bCs/>
        </w:rPr>
        <w:t xml:space="preserve">до </w:t>
      </w:r>
      <w:r w:rsidR="00E751F7">
        <w:rPr>
          <w:bCs/>
        </w:rPr>
        <w:t>3</w:t>
      </w:r>
      <w:r w:rsidR="0019165F">
        <w:rPr>
          <w:bCs/>
        </w:rPr>
        <w:t>1 июля 2014</w:t>
      </w:r>
    </w:p>
    <w:p w:rsidR="00F34FF5" w:rsidRPr="006E29E9" w:rsidRDefault="00F34FF5" w:rsidP="00F34FF5">
      <w:pPr>
        <w:jc w:val="both"/>
        <w:rPr>
          <w:color w:val="FF0000"/>
        </w:rPr>
      </w:pPr>
      <w:r w:rsidRPr="006E29E9">
        <w:rPr>
          <w:b/>
          <w:bCs/>
        </w:rPr>
        <w:t xml:space="preserve">6. Форма, сроки и порядок оплаты товара (работы, услуги):  </w:t>
      </w:r>
      <w:r w:rsidRPr="006E29E9">
        <w:rPr>
          <w:bCs/>
        </w:rPr>
        <w:t>Безналичный расчет,</w:t>
      </w:r>
      <w:r w:rsidRPr="006E29E9">
        <w:rPr>
          <w:b/>
          <w:bCs/>
        </w:rPr>
        <w:t xml:space="preserve"> </w:t>
      </w:r>
      <w:r w:rsidR="003F7186">
        <w:rPr>
          <w:bCs/>
        </w:rPr>
        <w:t>5</w:t>
      </w:r>
      <w:r w:rsidRPr="006E29E9">
        <w:rPr>
          <w:bCs/>
        </w:rPr>
        <w:t xml:space="preserve">0 % предоплата в течение </w:t>
      </w:r>
      <w:r w:rsidR="001E046D">
        <w:rPr>
          <w:bCs/>
        </w:rPr>
        <w:t>1</w:t>
      </w:r>
      <w:r w:rsidR="00ED5F84">
        <w:rPr>
          <w:bCs/>
        </w:rPr>
        <w:t>0</w:t>
      </w:r>
      <w:r w:rsidRPr="006E29E9">
        <w:rPr>
          <w:bCs/>
        </w:rPr>
        <w:t xml:space="preserve"> (</w:t>
      </w:r>
      <w:r w:rsidR="00ED5F84">
        <w:rPr>
          <w:bCs/>
        </w:rPr>
        <w:t>десяти</w:t>
      </w:r>
      <w:r w:rsidR="003F7186">
        <w:rPr>
          <w:bCs/>
        </w:rPr>
        <w:t xml:space="preserve">) </w:t>
      </w:r>
      <w:r w:rsidR="00ED5F84">
        <w:rPr>
          <w:bCs/>
        </w:rPr>
        <w:t xml:space="preserve">банковских </w:t>
      </w:r>
      <w:r w:rsidRPr="006E29E9">
        <w:rPr>
          <w:bCs/>
        </w:rPr>
        <w:t xml:space="preserve">дней с момента подписания договора, окончательный расчет </w:t>
      </w:r>
      <w:r w:rsidR="003F7186">
        <w:rPr>
          <w:bCs/>
        </w:rPr>
        <w:t>5</w:t>
      </w:r>
      <w:r w:rsidRPr="006E29E9">
        <w:rPr>
          <w:bCs/>
        </w:rPr>
        <w:t xml:space="preserve">0 % в течение </w:t>
      </w:r>
      <w:r w:rsidR="001E046D">
        <w:rPr>
          <w:bCs/>
        </w:rPr>
        <w:t>1</w:t>
      </w:r>
      <w:r w:rsidR="00ED5F84">
        <w:rPr>
          <w:bCs/>
        </w:rPr>
        <w:t>0</w:t>
      </w:r>
      <w:r w:rsidRPr="006E29E9">
        <w:rPr>
          <w:bCs/>
        </w:rPr>
        <w:t xml:space="preserve"> (</w:t>
      </w:r>
      <w:r w:rsidR="00ED5F84">
        <w:rPr>
          <w:bCs/>
        </w:rPr>
        <w:t>десяти</w:t>
      </w:r>
      <w:r w:rsidRPr="006E29E9">
        <w:rPr>
          <w:bCs/>
        </w:rPr>
        <w:t>)</w:t>
      </w:r>
      <w:r w:rsidR="003F7186">
        <w:rPr>
          <w:bCs/>
        </w:rPr>
        <w:t xml:space="preserve"> </w:t>
      </w:r>
      <w:r w:rsidR="00ED5F84">
        <w:rPr>
          <w:bCs/>
        </w:rPr>
        <w:t>банковских дней</w:t>
      </w:r>
      <w:r w:rsidRPr="006E29E9">
        <w:rPr>
          <w:bCs/>
        </w:rPr>
        <w:t xml:space="preserve"> после подписания </w:t>
      </w:r>
      <w:r w:rsidR="001E046D">
        <w:rPr>
          <w:bCs/>
        </w:rPr>
        <w:t>а</w:t>
      </w:r>
      <w:r w:rsidRPr="006E29E9">
        <w:rPr>
          <w:bCs/>
        </w:rPr>
        <w:t xml:space="preserve">кта-приемки </w:t>
      </w:r>
      <w:r w:rsidR="001E046D">
        <w:rPr>
          <w:bCs/>
        </w:rPr>
        <w:t>т</w:t>
      </w:r>
      <w:r w:rsidRPr="006E29E9">
        <w:rPr>
          <w:bCs/>
        </w:rPr>
        <w:t>овара</w:t>
      </w:r>
      <w:r w:rsidRPr="006E29E9">
        <w:t>.</w:t>
      </w:r>
    </w:p>
    <w:p w:rsidR="00F34FF5" w:rsidRPr="006E29E9" w:rsidRDefault="00F34FF5" w:rsidP="00F34FF5">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CE2FFE">
        <w:rPr>
          <w:color w:val="000000"/>
        </w:rPr>
        <w:t>23</w:t>
      </w:r>
      <w:r w:rsidRPr="006E29E9">
        <w:rPr>
          <w:color w:val="000000"/>
        </w:rPr>
        <w:t xml:space="preserve">» </w:t>
      </w:r>
      <w:r w:rsidR="00D91942">
        <w:rPr>
          <w:color w:val="000000"/>
          <w:u w:val="single"/>
        </w:rPr>
        <w:t xml:space="preserve">  </w:t>
      </w:r>
      <w:r w:rsidR="00E751F7">
        <w:rPr>
          <w:color w:val="000000"/>
          <w:u w:val="single"/>
        </w:rPr>
        <w:t xml:space="preserve">  </w:t>
      </w:r>
      <w:r w:rsidR="00CE2FFE">
        <w:rPr>
          <w:color w:val="000000"/>
          <w:u w:val="single"/>
        </w:rPr>
        <w:t>апреля</w:t>
      </w:r>
      <w:r w:rsidR="00E751F7">
        <w:rPr>
          <w:color w:val="000000"/>
          <w:u w:val="single"/>
        </w:rPr>
        <w:t xml:space="preserve">  </w:t>
      </w:r>
      <w:r w:rsidR="00D91942">
        <w:rPr>
          <w:color w:val="000000"/>
          <w:u w:val="single"/>
        </w:rPr>
        <w:t xml:space="preserve">  </w:t>
      </w:r>
      <w:r w:rsidRPr="006E29E9">
        <w:rPr>
          <w:color w:val="000000"/>
        </w:rPr>
        <w:t>201</w:t>
      </w:r>
      <w:r w:rsidR="00D91942">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Pr="006E29E9">
        <w:t xml:space="preserve">на официальном сайте - </w:t>
      </w:r>
      <w:hyperlink r:id="rId7"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xml:space="preserve">, на сайте Электронной площадки  </w:t>
      </w:r>
      <w:hyperlink r:id="rId9" w:history="1">
        <w:r w:rsidRPr="006E29E9">
          <w:rPr>
            <w:rStyle w:val="a3"/>
          </w:rPr>
          <w:t>www.fabrikant.ru</w:t>
        </w:r>
      </w:hyperlink>
      <w:r w:rsidRPr="006E29E9">
        <w:rPr>
          <w:color w:val="000000"/>
        </w:rPr>
        <w:t xml:space="preserve"> за предоставление документации плата не взимается.</w:t>
      </w:r>
      <w:proofErr w:type="gramEnd"/>
    </w:p>
    <w:p w:rsidR="00F34FF5"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8.</w:t>
      </w:r>
      <w:r w:rsidRPr="006E29E9">
        <w:rPr>
          <w:rFonts w:ascii="Times New Roman" w:hAnsi="Times New Roman"/>
          <w:sz w:val="24"/>
          <w:szCs w:val="24"/>
        </w:rPr>
        <w:t xml:space="preserve"> </w:t>
      </w:r>
      <w:r w:rsidRPr="006E29E9">
        <w:rPr>
          <w:rFonts w:ascii="Times New Roman" w:hAnsi="Times New Roman"/>
          <w:b/>
          <w:sz w:val="24"/>
          <w:szCs w:val="24"/>
        </w:rPr>
        <w:t>Сведения о начальной (максимальной) цене договора:</w:t>
      </w:r>
      <w:r w:rsidRPr="006E29E9">
        <w:rPr>
          <w:rFonts w:ascii="Times New Roman" w:hAnsi="Times New Roman"/>
          <w:sz w:val="24"/>
          <w:szCs w:val="24"/>
        </w:rPr>
        <w:t xml:space="preserve"> </w:t>
      </w:r>
      <w:r w:rsidR="007E1A54">
        <w:rPr>
          <w:rFonts w:ascii="Times New Roman" w:hAnsi="Times New Roman"/>
          <w:color w:val="000000"/>
          <w:sz w:val="24"/>
          <w:szCs w:val="24"/>
        </w:rPr>
        <w:t>198 453</w:t>
      </w:r>
      <w:r w:rsidR="00695B52" w:rsidRPr="00695B52">
        <w:rPr>
          <w:rFonts w:ascii="Times New Roman" w:hAnsi="Times New Roman"/>
          <w:sz w:val="24"/>
          <w:szCs w:val="24"/>
        </w:rPr>
        <w:t xml:space="preserve"> </w:t>
      </w:r>
      <w:r w:rsidR="00ED5F84" w:rsidRPr="00695B52">
        <w:rPr>
          <w:rFonts w:ascii="Times New Roman" w:hAnsi="Times New Roman"/>
          <w:sz w:val="24"/>
          <w:szCs w:val="24"/>
        </w:rPr>
        <w:t>(</w:t>
      </w:r>
      <w:r w:rsidR="007E1A54">
        <w:rPr>
          <w:rFonts w:ascii="Times New Roman" w:hAnsi="Times New Roman"/>
          <w:sz w:val="24"/>
          <w:szCs w:val="24"/>
        </w:rPr>
        <w:t>Сто девяносто восемь тысяч четыреста пятьдесят три</w:t>
      </w:r>
      <w:r w:rsidR="00E751F7" w:rsidRPr="00695B52">
        <w:rPr>
          <w:rFonts w:ascii="Times New Roman" w:hAnsi="Times New Roman"/>
          <w:sz w:val="24"/>
          <w:szCs w:val="24"/>
        </w:rPr>
        <w:t>) рубл</w:t>
      </w:r>
      <w:r w:rsidR="007E1A54">
        <w:rPr>
          <w:rFonts w:ascii="Times New Roman" w:hAnsi="Times New Roman"/>
          <w:sz w:val="24"/>
          <w:szCs w:val="24"/>
        </w:rPr>
        <w:t>я</w:t>
      </w:r>
      <w:r w:rsidR="00ED5F84" w:rsidRPr="00695B52">
        <w:rPr>
          <w:rFonts w:ascii="Times New Roman" w:hAnsi="Times New Roman"/>
          <w:sz w:val="24"/>
          <w:szCs w:val="24"/>
        </w:rPr>
        <w:t xml:space="preserve"> </w:t>
      </w:r>
      <w:r w:rsidR="007E1A54">
        <w:rPr>
          <w:rFonts w:ascii="Times New Roman" w:hAnsi="Times New Roman"/>
          <w:color w:val="000000"/>
          <w:sz w:val="24"/>
          <w:szCs w:val="24"/>
        </w:rPr>
        <w:t>14</w:t>
      </w:r>
      <w:r w:rsidR="00ED5F84" w:rsidRPr="00695B52">
        <w:rPr>
          <w:rFonts w:ascii="Times New Roman" w:hAnsi="Times New Roman"/>
          <w:sz w:val="24"/>
          <w:szCs w:val="24"/>
        </w:rPr>
        <w:t xml:space="preserve"> коп</w:t>
      </w:r>
      <w:proofErr w:type="gramStart"/>
      <w:r w:rsidR="00ED5F84" w:rsidRPr="00695B52">
        <w:rPr>
          <w:rFonts w:ascii="Times New Roman" w:hAnsi="Times New Roman"/>
          <w:sz w:val="24"/>
          <w:szCs w:val="24"/>
        </w:rPr>
        <w:t xml:space="preserve">., </w:t>
      </w:r>
      <w:proofErr w:type="gramEnd"/>
      <w:r w:rsidR="00ED5F84" w:rsidRPr="00695B52">
        <w:rPr>
          <w:rFonts w:ascii="Times New Roman" w:hAnsi="Times New Roman"/>
          <w:sz w:val="24"/>
          <w:szCs w:val="24"/>
        </w:rPr>
        <w:t xml:space="preserve">кроме того НДС (18%) </w:t>
      </w:r>
      <w:r w:rsidR="007E1A54">
        <w:rPr>
          <w:rFonts w:ascii="Times New Roman" w:hAnsi="Times New Roman"/>
          <w:sz w:val="24"/>
          <w:szCs w:val="24"/>
        </w:rPr>
        <w:t>35 721,56</w:t>
      </w:r>
      <w:r w:rsidR="00ED5F84" w:rsidRPr="00695B52">
        <w:rPr>
          <w:rFonts w:ascii="Times New Roman" w:hAnsi="Times New Roman"/>
          <w:sz w:val="24"/>
          <w:szCs w:val="24"/>
        </w:rPr>
        <w:t xml:space="preserve"> рублей. В случае</w:t>
      </w:r>
      <w:proofErr w:type="gramStart"/>
      <w:r w:rsidR="00ED5F84" w:rsidRPr="00695B52">
        <w:rPr>
          <w:rFonts w:ascii="Times New Roman" w:hAnsi="Times New Roman"/>
          <w:sz w:val="24"/>
          <w:szCs w:val="24"/>
        </w:rPr>
        <w:t>,</w:t>
      </w:r>
      <w:proofErr w:type="gramEnd"/>
      <w:r w:rsidR="00ED5F84" w:rsidRPr="00695B52">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sz w:val="24"/>
          <w:szCs w:val="24"/>
        </w:rPr>
        <w:t xml:space="preserve">Начальная (максимальная) цена включает в себя: </w:t>
      </w:r>
      <w:r w:rsidR="00E751F7">
        <w:rPr>
          <w:rFonts w:ascii="Times New Roman" w:hAnsi="Times New Roman"/>
          <w:sz w:val="24"/>
          <w:szCs w:val="24"/>
        </w:rPr>
        <w:t xml:space="preserve">расходы на доставку, </w:t>
      </w:r>
      <w:r w:rsidRPr="006E29E9">
        <w:rPr>
          <w:rFonts w:ascii="Times New Roman" w:hAnsi="Times New Roman"/>
          <w:sz w:val="24"/>
          <w:szCs w:val="24"/>
        </w:rPr>
        <w:t>НДС 18%, а также налоги, сборы и другие обязательные платежи</w:t>
      </w:r>
      <w:r w:rsidR="00AE10AE">
        <w:rPr>
          <w:rFonts w:ascii="Times New Roman" w:hAnsi="Times New Roman"/>
          <w:sz w:val="24"/>
          <w:szCs w:val="24"/>
        </w:rPr>
        <w:t>.</w:t>
      </w:r>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E840E5" w:rsidRDefault="00F34FF5" w:rsidP="00F34FF5">
      <w:pPr>
        <w:autoSpaceDE w:val="0"/>
        <w:jc w:val="both"/>
        <w:rPr>
          <w:b/>
        </w:rPr>
      </w:pPr>
      <w:r w:rsidRPr="006E29E9">
        <w:rPr>
          <w:b/>
        </w:rPr>
        <w:t>11. Размер обеспечения заявки на участие в аукционе в электронной форме составляет</w:t>
      </w:r>
      <w:r w:rsidR="007E1A54">
        <w:rPr>
          <w:b/>
        </w:rPr>
        <w:t>:</w:t>
      </w:r>
      <w:r w:rsidR="00E840E5">
        <w:rPr>
          <w:b/>
        </w:rPr>
        <w:t xml:space="preserve"> </w:t>
      </w:r>
      <w:r w:rsidR="00BA0FFD">
        <w:t>23 417,47</w:t>
      </w:r>
      <w:r w:rsidR="007E1A54">
        <w:t xml:space="preserve"> </w:t>
      </w:r>
      <w:r w:rsidRPr="006E29E9">
        <w:t>руб., НДС не облагается.</w:t>
      </w:r>
    </w:p>
    <w:p w:rsidR="00F34FF5" w:rsidRPr="006E29E9" w:rsidRDefault="00F34FF5" w:rsidP="00F34FF5">
      <w:pPr>
        <w:jc w:val="both"/>
      </w:pPr>
      <w:r w:rsidRPr="006E29E9">
        <w:rPr>
          <w:b/>
        </w:rPr>
        <w:t>12. Обеспечение исполнения договора:</w:t>
      </w:r>
      <w:r w:rsidRPr="006E29E9">
        <w:t xml:space="preserve"> не требуется.</w:t>
      </w:r>
    </w:p>
    <w:p w:rsidR="00F34FF5" w:rsidRPr="006E29E9" w:rsidRDefault="00F34FF5" w:rsidP="00F34FF5">
      <w:pPr>
        <w:pStyle w:val="Default"/>
        <w:jc w:val="both"/>
        <w:rPr>
          <w:bCs/>
        </w:rPr>
      </w:pPr>
      <w:r w:rsidRPr="006E29E9">
        <w:rPr>
          <w:b/>
        </w:rPr>
        <w:t>13.</w:t>
      </w:r>
      <w:r w:rsidRPr="006E29E9">
        <w:t xml:space="preserve"> </w:t>
      </w:r>
      <w:r w:rsidRPr="006E29E9">
        <w:rPr>
          <w:b/>
        </w:rPr>
        <w:t xml:space="preserve">Начало срока подачи заявки на участие в электронном аукционе: </w:t>
      </w:r>
      <w:r w:rsidRPr="006E29E9">
        <w:rPr>
          <w:color w:val="auto"/>
        </w:rPr>
        <w:t xml:space="preserve">Заявки на участие в аукционе в электронной форме подаются </w:t>
      </w:r>
      <w:proofErr w:type="spellStart"/>
      <w:r w:rsidRPr="006E29E9">
        <w:rPr>
          <w:color w:val="auto"/>
        </w:rPr>
        <w:t>c</w:t>
      </w:r>
      <w:proofErr w:type="spellEnd"/>
      <w:r w:rsidRPr="006E29E9">
        <w:rPr>
          <w:color w:val="auto"/>
        </w:rPr>
        <w:t xml:space="preserve"> момента публикации Извещения и документации о проведении процедуры аукциона на электронной торговой площадке </w:t>
      </w:r>
      <w:hyperlink r:id="rId10" w:history="1">
        <w:r w:rsidRPr="006E29E9">
          <w:rPr>
            <w:rStyle w:val="a3"/>
            <w:snapToGrid w:val="0"/>
            <w:color w:val="auto"/>
          </w:rPr>
          <w:t>www.fabrikant.ru</w:t>
        </w:r>
      </w:hyperlink>
      <w:r w:rsidRPr="006E29E9">
        <w:rPr>
          <w:snapToGrid w:val="0"/>
          <w:color w:val="auto"/>
        </w:rPr>
        <w:t>.</w:t>
      </w:r>
    </w:p>
    <w:p w:rsidR="00F34FF5" w:rsidRPr="006E29E9" w:rsidRDefault="00F34FF5" w:rsidP="00F34FF5">
      <w:pPr>
        <w:jc w:val="both"/>
      </w:pPr>
      <w:r w:rsidRPr="006E29E9">
        <w:rPr>
          <w:b/>
        </w:rPr>
        <w:t>14. Дата и время окончания срока подачи заявки на участие в электронном аукционе (дата вскрытия конвертов):</w:t>
      </w:r>
      <w:r w:rsidRPr="006E29E9">
        <w:t xml:space="preserve"> «</w:t>
      </w:r>
      <w:r w:rsidR="00CE2FFE">
        <w:t>21</w:t>
      </w:r>
      <w:r w:rsidR="00D91942">
        <w:t xml:space="preserve">» </w:t>
      </w:r>
      <w:r w:rsidR="00D91942">
        <w:rPr>
          <w:u w:val="single"/>
        </w:rPr>
        <w:t xml:space="preserve">  </w:t>
      </w:r>
      <w:r w:rsidR="00E751F7">
        <w:rPr>
          <w:u w:val="single"/>
        </w:rPr>
        <w:t xml:space="preserve"> </w:t>
      </w:r>
      <w:r w:rsidR="00CE2FFE">
        <w:rPr>
          <w:u w:val="single"/>
        </w:rPr>
        <w:t>апреля</w:t>
      </w:r>
      <w:r w:rsidR="00E751F7">
        <w:rPr>
          <w:u w:val="single"/>
        </w:rPr>
        <w:t xml:space="preserve">   </w:t>
      </w:r>
      <w:r w:rsidR="00D91942">
        <w:rPr>
          <w:u w:val="single"/>
        </w:rPr>
        <w:t xml:space="preserve">  </w:t>
      </w:r>
      <w:r w:rsidR="00D91942">
        <w:t xml:space="preserve"> </w:t>
      </w:r>
      <w:r w:rsidRPr="006E29E9">
        <w:t>201</w:t>
      </w:r>
      <w:r w:rsidR="00D91942">
        <w:t xml:space="preserve">4 </w:t>
      </w:r>
      <w:r w:rsidRPr="006E29E9">
        <w:t>г. 08 часов 00 минут (время московское)</w:t>
      </w:r>
    </w:p>
    <w:p w:rsidR="00F34FF5" w:rsidRPr="006E29E9" w:rsidRDefault="00F34FF5" w:rsidP="00F34FF5">
      <w:pPr>
        <w:jc w:val="both"/>
      </w:pPr>
      <w:r w:rsidRPr="006E29E9">
        <w:rPr>
          <w:b/>
        </w:rPr>
        <w:t xml:space="preserve">15. Величина понижения начальной цены договора (шаг аукциона) – </w:t>
      </w:r>
      <w:r w:rsidRPr="006E29E9">
        <w:t>0,5 % от начальной (максимальной) цены договора (цены лота).</w:t>
      </w:r>
    </w:p>
    <w:p w:rsidR="00ED5F84" w:rsidRDefault="00F34FF5" w:rsidP="00F34FF5">
      <w:pPr>
        <w:autoSpaceDE w:val="0"/>
        <w:jc w:val="both"/>
      </w:pPr>
      <w:r w:rsidRPr="006E29E9">
        <w:rPr>
          <w:b/>
        </w:rPr>
        <w:t>16. Дата и время определения  участников электронного аукциона:</w:t>
      </w:r>
      <w:r w:rsidRPr="006E29E9">
        <w:t xml:space="preserve"> </w:t>
      </w:r>
    </w:p>
    <w:p w:rsidR="00F34FF5" w:rsidRPr="006E29E9" w:rsidRDefault="00F34FF5" w:rsidP="00F34FF5">
      <w:pPr>
        <w:autoSpaceDE w:val="0"/>
        <w:jc w:val="both"/>
      </w:pPr>
      <w:r w:rsidRPr="006E29E9">
        <w:t>«</w:t>
      </w:r>
      <w:r w:rsidR="00CE2FFE">
        <w:t>23</w:t>
      </w:r>
      <w:r w:rsidR="00E751F7">
        <w:t xml:space="preserve"> </w:t>
      </w:r>
      <w:r w:rsidRPr="006E29E9">
        <w:t>»</w:t>
      </w:r>
      <w:r w:rsidR="00D91942">
        <w:t xml:space="preserve"> </w:t>
      </w:r>
      <w:r w:rsidR="00ED5F84">
        <w:rPr>
          <w:u w:val="single"/>
        </w:rPr>
        <w:t xml:space="preserve">   </w:t>
      </w:r>
      <w:r w:rsidR="00CE2FFE">
        <w:rPr>
          <w:u w:val="single"/>
        </w:rPr>
        <w:t>апреля</w:t>
      </w:r>
      <w:r w:rsidR="00ED5F84">
        <w:rPr>
          <w:u w:val="single"/>
        </w:rPr>
        <w:t xml:space="preserve">  </w:t>
      </w:r>
      <w:r w:rsidR="00D91942">
        <w:rPr>
          <w:u w:val="single"/>
        </w:rPr>
        <w:t xml:space="preserve"> </w:t>
      </w:r>
      <w:r w:rsidRPr="006E29E9">
        <w:t xml:space="preserve"> 201</w:t>
      </w:r>
      <w:r w:rsidR="00D91942">
        <w:t xml:space="preserve">4 </w:t>
      </w:r>
      <w:r w:rsidRPr="006E29E9">
        <w:t>г. 09 час. 00 мин. (время московское)</w:t>
      </w:r>
    </w:p>
    <w:p w:rsidR="00F34FF5" w:rsidRPr="006E29E9" w:rsidRDefault="00F34FF5" w:rsidP="00F34FF5">
      <w:pPr>
        <w:autoSpaceDE w:val="0"/>
        <w:jc w:val="both"/>
      </w:pPr>
      <w:r w:rsidRPr="006E29E9">
        <w:rPr>
          <w:b/>
        </w:rPr>
        <w:lastRenderedPageBreak/>
        <w:t>17.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,32.</w:t>
      </w:r>
    </w:p>
    <w:p w:rsidR="00F34FF5" w:rsidRPr="006E29E9" w:rsidRDefault="00F34FF5" w:rsidP="00F34FF5">
      <w:pPr>
        <w:autoSpaceDE w:val="0"/>
        <w:jc w:val="both"/>
      </w:pPr>
      <w:r w:rsidRPr="006E29E9">
        <w:rPr>
          <w:b/>
        </w:rPr>
        <w:t xml:space="preserve">18. Дата и время подведения итогов электронного аукциона (дата завершения аукциона): </w:t>
      </w:r>
      <w:r w:rsidRPr="006E29E9">
        <w:t>«</w:t>
      </w:r>
      <w:r w:rsidR="00CE2FFE">
        <w:t>23</w:t>
      </w:r>
      <w:r w:rsidRPr="006E29E9">
        <w:t xml:space="preserve">» </w:t>
      </w:r>
      <w:r w:rsidR="00ED5F84">
        <w:rPr>
          <w:u w:val="single"/>
        </w:rPr>
        <w:t xml:space="preserve"> </w:t>
      </w:r>
      <w:r w:rsidR="00E751F7">
        <w:rPr>
          <w:u w:val="single"/>
        </w:rPr>
        <w:t xml:space="preserve">   </w:t>
      </w:r>
      <w:r w:rsidR="00CE2FFE">
        <w:rPr>
          <w:u w:val="single"/>
        </w:rPr>
        <w:t>апреля</w:t>
      </w:r>
      <w:r w:rsidR="00ED5F84">
        <w:rPr>
          <w:u w:val="single"/>
        </w:rPr>
        <w:t xml:space="preserve"> </w:t>
      </w:r>
      <w:r w:rsidR="00D91942">
        <w:rPr>
          <w:u w:val="single"/>
        </w:rPr>
        <w:t xml:space="preserve"> </w:t>
      </w:r>
      <w:r w:rsidR="00230801">
        <w:t xml:space="preserve"> </w:t>
      </w:r>
      <w:r w:rsidRPr="006E29E9">
        <w:t>201</w:t>
      </w:r>
      <w:r w:rsidR="00D91942">
        <w:t xml:space="preserve">4 </w:t>
      </w:r>
      <w:r w:rsidRPr="006E29E9">
        <w:t xml:space="preserve">г., 15 час. 00 мин. (время московское) </w:t>
      </w:r>
    </w:p>
    <w:p w:rsidR="00F34FF5" w:rsidRPr="006E29E9" w:rsidRDefault="00F34FF5" w:rsidP="00F34FF5">
      <w:pPr>
        <w:pStyle w:val="a9"/>
        <w:widowControl w:val="0"/>
        <w:spacing w:after="0"/>
        <w:ind w:left="0"/>
      </w:pPr>
      <w:r w:rsidRPr="006E29E9">
        <w:rPr>
          <w:b/>
        </w:rPr>
        <w:t>19. Место проведения электронного  аукциона:</w:t>
      </w:r>
      <w:r w:rsidRPr="006E29E9">
        <w:t xml:space="preserve"> сайт в сети Интернет: </w:t>
      </w:r>
      <w:hyperlink r:id="rId11" w:history="1">
        <w:r w:rsidRPr="006E29E9">
          <w:rPr>
            <w:rStyle w:val="a3"/>
          </w:rPr>
          <w:t>www.fabrikant.ru</w:t>
        </w:r>
      </w:hyperlink>
    </w:p>
    <w:p w:rsidR="00F34FF5" w:rsidRPr="006E29E9" w:rsidRDefault="00F34FF5" w:rsidP="00F34FF5">
      <w:pPr>
        <w:autoSpaceDE w:val="0"/>
        <w:jc w:val="both"/>
      </w:pPr>
      <w:r w:rsidRPr="006E29E9">
        <w:rPr>
          <w:b/>
        </w:rPr>
        <w:t>20. Срок и порядок заключения договора по результатам аукциона:</w:t>
      </w:r>
      <w:r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6E29E9">
        <w:t>вне</w:t>
      </w:r>
      <w:proofErr w:type="gramEnd"/>
      <w:r w:rsidRPr="006E29E9">
        <w:t xml:space="preserve"> </w:t>
      </w:r>
      <w:proofErr w:type="gramStart"/>
      <w:r w:rsidRPr="006E29E9">
        <w:t>АС</w:t>
      </w:r>
      <w:proofErr w:type="gramEnd"/>
      <w:r w:rsidRPr="006E29E9">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622" w:rsidRDefault="008F6622" w:rsidP="00FF27AA">
      <w:r>
        <w:separator/>
      </w:r>
    </w:p>
  </w:endnote>
  <w:endnote w:type="continuationSeparator" w:id="0">
    <w:p w:rsidR="008F6622" w:rsidRDefault="008F6622"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770024"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8F6622">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8F6622">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622" w:rsidRDefault="008F6622" w:rsidP="00FF27AA">
      <w:r>
        <w:separator/>
      </w:r>
    </w:p>
  </w:footnote>
  <w:footnote w:type="continuationSeparator" w:id="0">
    <w:p w:rsidR="008F6622" w:rsidRDefault="008F6622"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15538"/>
    <w:rsid w:val="000518EA"/>
    <w:rsid w:val="00065E3D"/>
    <w:rsid w:val="000819A1"/>
    <w:rsid w:val="00081DE4"/>
    <w:rsid w:val="00092D1D"/>
    <w:rsid w:val="000A0DC1"/>
    <w:rsid w:val="000E69DA"/>
    <w:rsid w:val="000F6975"/>
    <w:rsid w:val="00134D26"/>
    <w:rsid w:val="00154367"/>
    <w:rsid w:val="001619D7"/>
    <w:rsid w:val="00174CAE"/>
    <w:rsid w:val="00175653"/>
    <w:rsid w:val="001871B6"/>
    <w:rsid w:val="0019165F"/>
    <w:rsid w:val="001A32F5"/>
    <w:rsid w:val="001B2B66"/>
    <w:rsid w:val="001C382D"/>
    <w:rsid w:val="001C4EED"/>
    <w:rsid w:val="001E046D"/>
    <w:rsid w:val="00230801"/>
    <w:rsid w:val="00233D93"/>
    <w:rsid w:val="00240859"/>
    <w:rsid w:val="002860D3"/>
    <w:rsid w:val="002A3FBE"/>
    <w:rsid w:val="002C4093"/>
    <w:rsid w:val="002D19B8"/>
    <w:rsid w:val="002E131A"/>
    <w:rsid w:val="002E701F"/>
    <w:rsid w:val="002F3648"/>
    <w:rsid w:val="003050FE"/>
    <w:rsid w:val="00367438"/>
    <w:rsid w:val="003A411C"/>
    <w:rsid w:val="003A5602"/>
    <w:rsid w:val="003B2103"/>
    <w:rsid w:val="003D0844"/>
    <w:rsid w:val="003E4BD9"/>
    <w:rsid w:val="003E53C8"/>
    <w:rsid w:val="003E5CB0"/>
    <w:rsid w:val="003F7186"/>
    <w:rsid w:val="00407BC3"/>
    <w:rsid w:val="004239CD"/>
    <w:rsid w:val="00440B72"/>
    <w:rsid w:val="004440B4"/>
    <w:rsid w:val="004D4B14"/>
    <w:rsid w:val="004E3455"/>
    <w:rsid w:val="004E4CA5"/>
    <w:rsid w:val="004E7328"/>
    <w:rsid w:val="00500E5F"/>
    <w:rsid w:val="00526960"/>
    <w:rsid w:val="00531356"/>
    <w:rsid w:val="00602296"/>
    <w:rsid w:val="00622B3D"/>
    <w:rsid w:val="00634AB5"/>
    <w:rsid w:val="006442AC"/>
    <w:rsid w:val="00656883"/>
    <w:rsid w:val="00656B9B"/>
    <w:rsid w:val="00670F02"/>
    <w:rsid w:val="00695B52"/>
    <w:rsid w:val="00696CC2"/>
    <w:rsid w:val="006A17BF"/>
    <w:rsid w:val="006B3BB1"/>
    <w:rsid w:val="006B7AAC"/>
    <w:rsid w:val="006D1E67"/>
    <w:rsid w:val="006E251C"/>
    <w:rsid w:val="006E29E9"/>
    <w:rsid w:val="00717436"/>
    <w:rsid w:val="00726E49"/>
    <w:rsid w:val="00734573"/>
    <w:rsid w:val="00735701"/>
    <w:rsid w:val="007375EE"/>
    <w:rsid w:val="00770024"/>
    <w:rsid w:val="00792000"/>
    <w:rsid w:val="007B239C"/>
    <w:rsid w:val="007B6AD6"/>
    <w:rsid w:val="007E1A54"/>
    <w:rsid w:val="007E751D"/>
    <w:rsid w:val="007F0365"/>
    <w:rsid w:val="008216AA"/>
    <w:rsid w:val="00864274"/>
    <w:rsid w:val="0086507A"/>
    <w:rsid w:val="0088335A"/>
    <w:rsid w:val="008B286B"/>
    <w:rsid w:val="008B2B27"/>
    <w:rsid w:val="008C513F"/>
    <w:rsid w:val="008F2241"/>
    <w:rsid w:val="008F6622"/>
    <w:rsid w:val="00910A75"/>
    <w:rsid w:val="00910EBB"/>
    <w:rsid w:val="00913E9F"/>
    <w:rsid w:val="00924C0F"/>
    <w:rsid w:val="00926B8C"/>
    <w:rsid w:val="00950D55"/>
    <w:rsid w:val="009676E8"/>
    <w:rsid w:val="009832FD"/>
    <w:rsid w:val="00997F2B"/>
    <w:rsid w:val="009C35F5"/>
    <w:rsid w:val="009E1D97"/>
    <w:rsid w:val="00A45AAB"/>
    <w:rsid w:val="00A86484"/>
    <w:rsid w:val="00A87E5E"/>
    <w:rsid w:val="00AA6BD3"/>
    <w:rsid w:val="00AC23D5"/>
    <w:rsid w:val="00AE10AE"/>
    <w:rsid w:val="00B14FC6"/>
    <w:rsid w:val="00B51441"/>
    <w:rsid w:val="00B95FC9"/>
    <w:rsid w:val="00BA0FFD"/>
    <w:rsid w:val="00BC0ED1"/>
    <w:rsid w:val="00C371B0"/>
    <w:rsid w:val="00C4791F"/>
    <w:rsid w:val="00C47FA8"/>
    <w:rsid w:val="00C73B6F"/>
    <w:rsid w:val="00C85868"/>
    <w:rsid w:val="00CA0069"/>
    <w:rsid w:val="00CC2B70"/>
    <w:rsid w:val="00CD53BD"/>
    <w:rsid w:val="00CE2FFE"/>
    <w:rsid w:val="00CF3582"/>
    <w:rsid w:val="00D01519"/>
    <w:rsid w:val="00D06BED"/>
    <w:rsid w:val="00D22CF7"/>
    <w:rsid w:val="00D5469E"/>
    <w:rsid w:val="00D57D1E"/>
    <w:rsid w:val="00D852F2"/>
    <w:rsid w:val="00D8777D"/>
    <w:rsid w:val="00D91942"/>
    <w:rsid w:val="00DF7713"/>
    <w:rsid w:val="00E517FE"/>
    <w:rsid w:val="00E639D7"/>
    <w:rsid w:val="00E751F7"/>
    <w:rsid w:val="00E840E5"/>
    <w:rsid w:val="00E857E9"/>
    <w:rsid w:val="00EA31AA"/>
    <w:rsid w:val="00EC4CF7"/>
    <w:rsid w:val="00EC736E"/>
    <w:rsid w:val="00ED5F84"/>
    <w:rsid w:val="00EE357E"/>
    <w:rsid w:val="00EE472E"/>
    <w:rsid w:val="00EF4CD4"/>
    <w:rsid w:val="00EF58FD"/>
    <w:rsid w:val="00F10482"/>
    <w:rsid w:val="00F34FF5"/>
    <w:rsid w:val="00F40B83"/>
    <w:rsid w:val="00F44063"/>
    <w:rsid w:val="00F50EE3"/>
    <w:rsid w:val="00F57790"/>
    <w:rsid w:val="00F70A80"/>
    <w:rsid w:val="00F83834"/>
    <w:rsid w:val="00F92F36"/>
    <w:rsid w:val="00F9392B"/>
    <w:rsid w:val="00FB1DD9"/>
    <w:rsid w:val="00FE3A04"/>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679</Words>
  <Characters>3872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52</cp:revision>
  <cp:lastPrinted>2014-02-26T03:09:00Z</cp:lastPrinted>
  <dcterms:created xsi:type="dcterms:W3CDTF">2013-02-01T06:08:00Z</dcterms:created>
  <dcterms:modified xsi:type="dcterms:W3CDTF">2014-03-31T08:50:00Z</dcterms:modified>
</cp:coreProperties>
</file>