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F92E" w14:textId="77777777" w:rsidR="001D0C4F" w:rsidRPr="003E6718" w:rsidRDefault="001D0C4F" w:rsidP="001D0C4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1A20B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ОТКРЫТОГО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АУКЦИОНА НА ПОВЫШЕНИЕ (С ПРИМЕНЕНИЕМ МЕТОДА </w:t>
      </w:r>
      <w:r w:rsidR="008A12EC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ПОВЫШЕНИЯ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НАЧАЛЬНОЙ ЦЕНЫ)</w:t>
      </w:r>
    </w:p>
    <w:p w14:paraId="0D0A246B" w14:textId="77777777" w:rsidR="00FA257A" w:rsidRPr="003E6718" w:rsidRDefault="001D0C4F" w:rsidP="00134F8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ЭЛЕКТРОННОЙ ФОРМЕ</w:t>
      </w:r>
      <w:r w:rsidR="00FA257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923D404" w14:textId="77777777" w:rsidR="00FA257A" w:rsidRPr="003E6718" w:rsidRDefault="00FA257A" w:rsidP="00FA257A">
      <w:pPr>
        <w:numPr>
          <w:ilvl w:val="0"/>
          <w:numId w:val="1"/>
        </w:num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проведения торгов: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открытый аукцион на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 в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электронной форме.</w:t>
      </w:r>
    </w:p>
    <w:p w14:paraId="4E8991AB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Собственник движимого имущества: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A61C66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нахождения: 630015, г. Новосибирск, ул. Планетная, 32.</w:t>
      </w:r>
    </w:p>
    <w:p w14:paraId="159C2F47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3CE6F71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нахождения: 630015, г. Новосибирск, ул. Планетная, 32. Почтовый адрес: 630015, г. Новосибирск, ул. Планетная, 32.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D870DA" w:rsidRPr="003E6718" w14:paraId="5CF50B6E" w14:textId="77777777" w:rsidTr="005F27B7">
        <w:tc>
          <w:tcPr>
            <w:tcW w:w="9720" w:type="dxa"/>
          </w:tcPr>
          <w:p w14:paraId="419601D1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оформления аукционной заявки:</w:t>
            </w:r>
          </w:p>
          <w:p w14:paraId="32D07882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Яковлев Александр Александрович </w:t>
            </w:r>
          </w:p>
          <w:p w14:paraId="02ABD4F1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тел. (383)</w:t>
            </w:r>
            <w:r w:rsidR="00396E77"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278-92-70, </w:t>
            </w:r>
            <w:proofErr w:type="gram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факс(</w:t>
            </w:r>
            <w:proofErr w:type="gram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383) 278-88-21, </w:t>
            </w:r>
          </w:p>
          <w:p w14:paraId="1514E07E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 161@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komintern</w:t>
            </w:r>
            <w:proofErr w:type="spell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870DA" w:rsidRPr="003E6718" w14:paraId="6AE083B6" w14:textId="77777777" w:rsidTr="005F27B7">
        <w:trPr>
          <w:trHeight w:val="435"/>
        </w:trPr>
        <w:tc>
          <w:tcPr>
            <w:tcW w:w="9720" w:type="dxa"/>
          </w:tcPr>
          <w:p w14:paraId="3FC45AA5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осмотра имущества: </w:t>
            </w:r>
          </w:p>
          <w:p w14:paraId="6AD6440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Светлана Викторовна</w:t>
            </w:r>
          </w:p>
          <w:p w14:paraId="38FDBE4E" w14:textId="77777777" w:rsidR="00FA257A" w:rsidRPr="003E6718" w:rsidRDefault="008A12EC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тел.: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</w:t>
            </w: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278-99-31, 89137474200</w:t>
            </w:r>
          </w:p>
          <w:p w14:paraId="797A7B7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nponiiip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ngs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3D41E7C8" w14:textId="355077C5" w:rsidR="00E83883" w:rsidRPr="00E83883" w:rsidRDefault="00FA257A" w:rsidP="00E8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74A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аукциона</w:t>
      </w:r>
      <w:r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545AFA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договора купли-продажи</w:t>
      </w:r>
      <w:r w:rsidR="00217E12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3883" w:rsidRPr="00E8388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ножниц гильотинных </w:t>
      </w:r>
      <w:proofErr w:type="spellStart"/>
      <w:r w:rsidR="00E83883" w:rsidRPr="00E8388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ScTP</w:t>
      </w:r>
      <w:proofErr w:type="spellEnd"/>
      <w:r w:rsidR="00E83883" w:rsidRPr="00E8388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3,15</w:t>
      </w:r>
      <w:r w:rsidR="00E83883" w:rsidRPr="00E838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следующими основными характеристиками: </w:t>
      </w:r>
    </w:p>
    <w:p w14:paraId="2465B914" w14:textId="77777777" w:rsidR="00E83883" w:rsidRPr="00E83883" w:rsidRDefault="00E83883" w:rsidP="00E8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388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адрес (местоположение): город Новосибирск, улица Планетная, дом 32;</w:t>
      </w:r>
    </w:p>
    <w:p w14:paraId="6D79EA70" w14:textId="77777777" w:rsidR="00E83883" w:rsidRPr="00E83883" w:rsidRDefault="00E83883" w:rsidP="00E8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388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наименование – Станок продольно-строгальный;</w:t>
      </w:r>
    </w:p>
    <w:p w14:paraId="7923B109" w14:textId="77777777" w:rsidR="00E83883" w:rsidRPr="00E83883" w:rsidRDefault="00E83883" w:rsidP="00E8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38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модель – </w:t>
      </w:r>
      <w:proofErr w:type="spellStart"/>
      <w:r w:rsidRPr="00E83883">
        <w:rPr>
          <w:rFonts w:ascii="Times New Roman" w:eastAsiaTheme="minorEastAsia" w:hAnsi="Times New Roman" w:cs="Times New Roman"/>
          <w:sz w:val="24"/>
          <w:szCs w:val="24"/>
          <w:lang w:eastAsia="ru-RU"/>
        </w:rPr>
        <w:t>ScTP</w:t>
      </w:r>
      <w:proofErr w:type="spellEnd"/>
      <w:r w:rsidRPr="00E838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3,15;</w:t>
      </w:r>
      <w:r w:rsidRPr="00E838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694BAB44" w14:textId="77777777" w:rsidR="00E83883" w:rsidRPr="00E83883" w:rsidRDefault="00E83883" w:rsidP="00E8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388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год выпуска – 1968 год;</w:t>
      </w:r>
    </w:p>
    <w:p w14:paraId="16F6396E" w14:textId="77777777" w:rsidR="00E83883" w:rsidRPr="00E83883" w:rsidRDefault="00E83883" w:rsidP="00E8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388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-производитель – СССР</w:t>
      </w:r>
    </w:p>
    <w:p w14:paraId="057C1971" w14:textId="7F05EFBF" w:rsidR="00774A71" w:rsidRPr="00774A71" w:rsidRDefault="00E83883" w:rsidP="00E8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88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Ножницы гильотинные </w:t>
      </w:r>
      <w:proofErr w:type="spellStart"/>
      <w:r w:rsidRPr="00E8388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ScTP</w:t>
      </w:r>
      <w:proofErr w:type="spellEnd"/>
      <w:r w:rsidRPr="00E8388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3,15</w:t>
      </w:r>
      <w:r w:rsidRPr="00E838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принадлежит Продавцу на праве собственности, и имеет инвентарный (балансовый) номер – 3025</w:t>
      </w:r>
      <w:r w:rsidR="00774A71" w:rsidRPr="00774A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E8A71F" w14:textId="77777777" w:rsidR="00851CCE" w:rsidRPr="003E6718" w:rsidRDefault="00FA257A" w:rsidP="00586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</w:t>
      </w:r>
      <w:r w:rsidR="00586A34"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Обременение: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3EA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отсутствует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05A50" w:rsidRPr="003E6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600409" w14:textId="10578906" w:rsidR="00195FB2" w:rsidRPr="003E6718" w:rsidRDefault="00E822B0" w:rsidP="00C467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Срок, место и порядок предоставления аукционной документации, размер, порядок и сроки внесения платы, взимаемой Продавцом за предоставление документации: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Одновременно с размещением извещения о проведении электронного аукциона и до «</w:t>
      </w:r>
      <w:r w:rsidR="00C7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C7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="008814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аукционная документация в электронном виде находится в открытом доступе, размещенная на сайте Электронной площадки  </w:t>
      </w:r>
      <w:hyperlink r:id="rId6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предоставление документации плата не взимается. </w:t>
      </w:r>
    </w:p>
    <w:p w14:paraId="3A87BAD1" w14:textId="70C880A4" w:rsidR="00E822B0" w:rsidRPr="003E6718" w:rsidRDefault="00E822B0" w:rsidP="00074D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Подача заявки осуществляется с </w:t>
      </w:r>
      <w:bookmarkStart w:id="0" w:name="_Hlk161400985"/>
      <w:r w:rsidR="00C73DC8" w:rsidRPr="00C7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«10» сентября 2024 г. и до 12:00 «11» октября 2024</w:t>
      </w:r>
      <w:r w:rsidR="00C853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bookmarkEnd w:id="0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(здесь и далее время местное)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416ACFC" w14:textId="77777777" w:rsidR="00E822B0" w:rsidRPr="003E6718" w:rsidRDefault="00E822B0" w:rsidP="00C46702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документов, которые должны быть приложены к заявке, изложен в п. 2.2 Документации.</w:t>
      </w:r>
    </w:p>
    <w:p w14:paraId="74F6F6D7" w14:textId="56506827" w:rsidR="00E822B0" w:rsidRPr="003E6718" w:rsidRDefault="00E822B0" w:rsidP="00C4670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 и сроки оплаты по договору, заключаемому по результатам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аукциона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содержатся в форме договора купли-продажи, являющейся неотъемлемой частью Документации аукциона. Участник вправе предложить условия по оплате в сроки не позднее 3 (трех) месяцев с даты подписания договора купли-продажи на условиях рассрочки платежа в порядке, указанном в Заявке.</w:t>
      </w:r>
    </w:p>
    <w:p w14:paraId="41689842" w14:textId="28BF4684" w:rsidR="00E822B0" w:rsidRPr="003E6718" w:rsidRDefault="00E822B0" w:rsidP="00E822B0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Ознакомиться с формой заявки, перечнем документов, подлежащим предоставлению вместе с заявкой, условиями договора купли-продажи, а также иными сведениями о предмете аукциона (аукционной документацией) можно на сайт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E26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с </w:t>
      </w:r>
      <w:r w:rsidR="00C7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«10» сентября 2024 г. и до 12:00 «11» октября 2024</w:t>
      </w:r>
      <w:r w:rsidR="00F11AD3" w:rsidRP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  <w:r w:rsidR="00560E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адресам Организатора аукциона и Собственника имущества.</w:t>
      </w:r>
    </w:p>
    <w:p w14:paraId="64A5E315" w14:textId="77777777" w:rsidR="00E822B0" w:rsidRPr="003E6718" w:rsidRDefault="00E822B0" w:rsidP="00E822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Порядок получения документации на электронной торговой площадке по адресу </w:t>
      </w:r>
      <w:hyperlink r:id="rId8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586A34" w:rsidRPr="003E67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определяется правилами электронной торговой площадки.</w:t>
      </w:r>
    </w:p>
    <w:p w14:paraId="4B0584EE" w14:textId="77777777" w:rsidR="00E822B0" w:rsidRPr="003E6718" w:rsidRDefault="00E822B0" w:rsidP="00E822B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До подачи заявки на участия в аукционе возможен осмотр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выставляемых на торги. </w:t>
      </w:r>
    </w:p>
    <w:p w14:paraId="2DC9724F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осмотра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претендент направляет Организатору аукциона, запрос на электронную почту, указанную в п. 3 настоящего Извещения, с указанием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своим названием, фамилией лица, которое будет производить осмотр, с приложением копии паспорта, доверенности на право действовать от имени и в интересах Претендента. </w:t>
      </w:r>
    </w:p>
    <w:p w14:paraId="2432FDFE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позднее двух рабочих дней указанному в запросе лицу сообщается время, когда он может осмотреть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46C314" w14:textId="78FD1452" w:rsidR="00E822B0" w:rsidRPr="003E6718" w:rsidRDefault="00E822B0" w:rsidP="00E822B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Рассмотрение заявок на участие в аукционе и оформление протокола рассмотрения заявок: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17:00 «</w:t>
      </w:r>
      <w:r w:rsidR="00C7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C7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14:paraId="5CB6ACE2" w14:textId="15719F45" w:rsidR="00FA257A" w:rsidRPr="003E6718" w:rsidRDefault="00E822B0" w:rsidP="0068093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Место, дата, время проведения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аукцион проводится в электронной форме на электронной торговой площадке в соответствии с правилами электронной торговой площадки по адресу </w:t>
      </w:r>
      <w:hyperlink r:id="rId9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12:00 «</w:t>
      </w:r>
      <w:r w:rsidR="00C7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C73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14:paraId="6713330A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Начальная цена договора, являющегося предметом аукциона: </w:t>
      </w:r>
    </w:p>
    <w:p w14:paraId="6699F7C6" w14:textId="035326E0" w:rsidR="003E6A91" w:rsidRPr="003E6718" w:rsidRDefault="00E83883" w:rsidP="003E6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223</w:t>
      </w:r>
      <w:r w:rsidR="00F11AD3">
        <w:rPr>
          <w:rFonts w:ascii="Times New Roman" w:eastAsia="Calibri" w:hAnsi="Times New Roman" w:cs="Times New Roman"/>
          <w:sz w:val="24"/>
          <w:szCs w:val="24"/>
        </w:rPr>
        <w:t xml:space="preserve"> 000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двести двадцать три</w:t>
      </w:r>
      <w:r w:rsidR="00F11AD3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) рубл</w:t>
      </w:r>
      <w:r w:rsidR="00C67A63">
        <w:rPr>
          <w:rFonts w:ascii="Times New Roman" w:eastAsia="Calibri" w:hAnsi="Times New Roman" w:cs="Times New Roman"/>
          <w:sz w:val="24"/>
          <w:szCs w:val="24"/>
        </w:rPr>
        <w:t>ей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5480">
        <w:rPr>
          <w:rFonts w:ascii="Times New Roman" w:eastAsia="Calibri" w:hAnsi="Times New Roman" w:cs="Times New Roman"/>
          <w:sz w:val="24"/>
          <w:szCs w:val="24"/>
        </w:rPr>
        <w:t xml:space="preserve">00 копеек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(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том числе НДС 20%)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C34B69" w14:textId="3CFA58D9" w:rsidR="00FA257A" w:rsidRPr="003E6718" w:rsidRDefault="00FA257A" w:rsidP="003E6A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13. Шаг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% от начальной цены аукциона –</w:t>
      </w:r>
      <w:r w:rsidR="00153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1" w:name="_Hlk172642777"/>
      <w:r w:rsidR="00E83883">
        <w:rPr>
          <w:rFonts w:ascii="Times New Roman" w:eastAsiaTheme="minorEastAsia" w:hAnsi="Times New Roman" w:cs="Times New Roman"/>
          <w:sz w:val="24"/>
          <w:szCs w:val="24"/>
          <w:lang w:eastAsia="ru-RU"/>
        </w:rPr>
        <w:t>11 150</w:t>
      </w:r>
      <w:r w:rsidR="00153DF9" w:rsidRPr="00134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(</w:t>
      </w:r>
      <w:r w:rsidR="00E83883">
        <w:rPr>
          <w:rFonts w:ascii="Times New Roman" w:eastAsia="Calibri" w:hAnsi="Times New Roman" w:cs="Times New Roman"/>
          <w:sz w:val="24"/>
          <w:szCs w:val="24"/>
        </w:rPr>
        <w:t>одиннадцать</w:t>
      </w:r>
      <w:r w:rsidR="00F11AD3">
        <w:rPr>
          <w:rFonts w:ascii="Times New Roman" w:eastAsia="Calibri" w:hAnsi="Times New Roman" w:cs="Times New Roman"/>
          <w:sz w:val="24"/>
          <w:szCs w:val="24"/>
        </w:rPr>
        <w:t xml:space="preserve"> тысяч </w:t>
      </w:r>
      <w:r w:rsidR="00E83883">
        <w:rPr>
          <w:rFonts w:ascii="Times New Roman" w:eastAsia="Calibri" w:hAnsi="Times New Roman" w:cs="Times New Roman"/>
          <w:sz w:val="24"/>
          <w:szCs w:val="24"/>
        </w:rPr>
        <w:t>сто пятьдесят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) рубл</w:t>
      </w:r>
      <w:r w:rsidR="00C67A63">
        <w:rPr>
          <w:rFonts w:ascii="Times New Roman" w:eastAsia="Calibri" w:hAnsi="Times New Roman" w:cs="Times New Roman"/>
          <w:sz w:val="24"/>
          <w:szCs w:val="24"/>
        </w:rPr>
        <w:t>ей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7A63">
        <w:rPr>
          <w:rFonts w:ascii="Times New Roman" w:eastAsia="Calibri" w:hAnsi="Times New Roman" w:cs="Times New Roman"/>
          <w:sz w:val="24"/>
          <w:szCs w:val="24"/>
        </w:rPr>
        <w:t>0</w:t>
      </w:r>
      <w:r w:rsidR="007B66A3">
        <w:rPr>
          <w:rFonts w:ascii="Times New Roman" w:eastAsia="Calibri" w:hAnsi="Times New Roman" w:cs="Times New Roman"/>
          <w:sz w:val="24"/>
          <w:szCs w:val="24"/>
        </w:rPr>
        <w:t>0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bookmarkEnd w:id="1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E30C4E0" w14:textId="33DF7C06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14. Размер задатка: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от начальной цены аукциона </w:t>
      </w:r>
      <w:r w:rsidR="00E83883" w:rsidRPr="00E83883">
        <w:rPr>
          <w:rFonts w:ascii="Times New Roman" w:eastAsiaTheme="minorEastAsia" w:hAnsi="Times New Roman" w:cs="Times New Roman"/>
          <w:sz w:val="24"/>
          <w:szCs w:val="24"/>
          <w:lang w:eastAsia="ru-RU"/>
        </w:rPr>
        <w:t>11 150 (одиннадцать тысяч сто пятьдесят) рублей 00 копеек</w:t>
      </w:r>
      <w:r w:rsidR="00774A71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Задаток подлежит перечислению на расчетный счет АО «НПО НИИИП-</w:t>
      </w:r>
      <w:proofErr w:type="spell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в срок, не позднее момента подачи заявки на участие в аукционе и считается перечисленным с момента зачисления в полном объеме на указанный расчетный счет.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Возвращение задатка осуществляется в порядке, установленном в документации о проведении аукциона.</w:t>
      </w:r>
    </w:p>
    <w:p w14:paraId="3FFD9506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</w:t>
      </w:r>
      <w:r w:rsidRPr="003E6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E6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назначении платежа указывать точное наименование предмета заявки на участие в аукционе в электронной форме)</w:t>
      </w:r>
    </w:p>
    <w:p w14:paraId="7E4AE43D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«НПО НИИИП-</w:t>
      </w:r>
      <w:proofErr w:type="spellStart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A22E8EE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630015, г. Новосибирск, ул. Планетная, 32</w:t>
      </w:r>
    </w:p>
    <w:p w14:paraId="484EB42C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5401199015/КПП 540101001</w:t>
      </w:r>
    </w:p>
    <w:p w14:paraId="0E62E14A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40702810244020003415</w:t>
      </w:r>
    </w:p>
    <w:p w14:paraId="02699D8B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Сибирском банке Сбербанка России</w:t>
      </w:r>
    </w:p>
    <w:p w14:paraId="28CD7FD1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30101810500000000641</w:t>
      </w:r>
    </w:p>
    <w:p w14:paraId="6EAD2FBF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БИК 045004641</w:t>
      </w:r>
    </w:p>
    <w:p w14:paraId="050D936C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 проводится в электронной форме на электронной торговой площадке в порядке, предусмотренном статьями 447 - 449 Гражданского кодекса Российской Федерации, документацией аукциона и в соответствии с правилами работы электронной торговой площадки (с указанными правилами можно ознакомиться на сайте) </w:t>
      </w:r>
      <w:hyperlink r:id="rId10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14:paraId="74DD5266" w14:textId="77777777" w:rsidR="00FA257A" w:rsidRPr="003E6718" w:rsidRDefault="00FA257A" w:rsidP="00FA257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Победителем аукциона признается лицо, предложившее наиболее высокую цену в соответствии с п. 3 Документации.</w:t>
      </w:r>
    </w:p>
    <w:p w14:paraId="69AF0DC9" w14:textId="77777777" w:rsidR="00C46702" w:rsidRPr="003E6718" w:rsidRDefault="00FA257A" w:rsidP="00C4670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заключения договора купли-продажи: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 купли-продажи подписывается в течение 7 (семи) </w:t>
      </w:r>
      <w:proofErr w:type="gramStart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календарных  дней</w:t>
      </w:r>
      <w:proofErr w:type="gramEnd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дня размещения в сети Интернет протокола о результатах аукциона.</w:t>
      </w:r>
    </w:p>
    <w:p w14:paraId="7BB0C63C" w14:textId="77777777" w:rsidR="003E6718" w:rsidRPr="00947157" w:rsidRDefault="00FA257A" w:rsidP="009471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Остальные и более подробные условия аукциона (оформление участия,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определение лица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выигравшего аукцион) содержатся в документации аукциона, являющейся неотъемлемым приложением к данному извещению.</w:t>
      </w:r>
    </w:p>
    <w:sectPr w:rsidR="003E6718" w:rsidRPr="0094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3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F6F1BD0"/>
    <w:multiLevelType w:val="hybridMultilevel"/>
    <w:tmpl w:val="4FA4B9F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D7"/>
    <w:rsid w:val="00001585"/>
    <w:rsid w:val="00074D2F"/>
    <w:rsid w:val="00090E2B"/>
    <w:rsid w:val="00091203"/>
    <w:rsid w:val="000B6CD7"/>
    <w:rsid w:val="000E2BFE"/>
    <w:rsid w:val="00131DBA"/>
    <w:rsid w:val="00134F8F"/>
    <w:rsid w:val="00141612"/>
    <w:rsid w:val="00153DF9"/>
    <w:rsid w:val="00154966"/>
    <w:rsid w:val="001915A4"/>
    <w:rsid w:val="0019210C"/>
    <w:rsid w:val="00195FB2"/>
    <w:rsid w:val="001A046C"/>
    <w:rsid w:val="001A20BA"/>
    <w:rsid w:val="001A71AE"/>
    <w:rsid w:val="001D0C4F"/>
    <w:rsid w:val="001D2E05"/>
    <w:rsid w:val="0020214D"/>
    <w:rsid w:val="00217E12"/>
    <w:rsid w:val="002247B6"/>
    <w:rsid w:val="002440DC"/>
    <w:rsid w:val="00246411"/>
    <w:rsid w:val="00286A10"/>
    <w:rsid w:val="002A5F40"/>
    <w:rsid w:val="002D1D77"/>
    <w:rsid w:val="002E5480"/>
    <w:rsid w:val="00330953"/>
    <w:rsid w:val="003841A5"/>
    <w:rsid w:val="00387B5D"/>
    <w:rsid w:val="00396E77"/>
    <w:rsid w:val="003D678A"/>
    <w:rsid w:val="003E6718"/>
    <w:rsid w:val="003E6A91"/>
    <w:rsid w:val="004250C9"/>
    <w:rsid w:val="0044577D"/>
    <w:rsid w:val="00452B9F"/>
    <w:rsid w:val="0046360D"/>
    <w:rsid w:val="004919BE"/>
    <w:rsid w:val="00497E4B"/>
    <w:rsid w:val="00545AFA"/>
    <w:rsid w:val="00560E66"/>
    <w:rsid w:val="00586A34"/>
    <w:rsid w:val="005959AE"/>
    <w:rsid w:val="005A3825"/>
    <w:rsid w:val="005C18D8"/>
    <w:rsid w:val="00636685"/>
    <w:rsid w:val="00680937"/>
    <w:rsid w:val="006A5E8B"/>
    <w:rsid w:val="00731B79"/>
    <w:rsid w:val="00774A71"/>
    <w:rsid w:val="007A1A72"/>
    <w:rsid w:val="007A47C8"/>
    <w:rsid w:val="007B66A3"/>
    <w:rsid w:val="007E2736"/>
    <w:rsid w:val="007E5857"/>
    <w:rsid w:val="007F118E"/>
    <w:rsid w:val="007F3863"/>
    <w:rsid w:val="00806678"/>
    <w:rsid w:val="00837F8F"/>
    <w:rsid w:val="00851CCE"/>
    <w:rsid w:val="00881449"/>
    <w:rsid w:val="00891B99"/>
    <w:rsid w:val="008A12EC"/>
    <w:rsid w:val="008A6363"/>
    <w:rsid w:val="00904B90"/>
    <w:rsid w:val="00905A50"/>
    <w:rsid w:val="00914D39"/>
    <w:rsid w:val="009470EF"/>
    <w:rsid w:val="00947157"/>
    <w:rsid w:val="00973D3A"/>
    <w:rsid w:val="009750DA"/>
    <w:rsid w:val="00A22A07"/>
    <w:rsid w:val="00A27E15"/>
    <w:rsid w:val="00A4788E"/>
    <w:rsid w:val="00A555AD"/>
    <w:rsid w:val="00A9458C"/>
    <w:rsid w:val="00B13539"/>
    <w:rsid w:val="00B158B1"/>
    <w:rsid w:val="00B33461"/>
    <w:rsid w:val="00B564C3"/>
    <w:rsid w:val="00BA1F9C"/>
    <w:rsid w:val="00BD5D31"/>
    <w:rsid w:val="00BE2644"/>
    <w:rsid w:val="00C46702"/>
    <w:rsid w:val="00C67A63"/>
    <w:rsid w:val="00C73DC8"/>
    <w:rsid w:val="00C85344"/>
    <w:rsid w:val="00CE6C1A"/>
    <w:rsid w:val="00D54650"/>
    <w:rsid w:val="00D56E6F"/>
    <w:rsid w:val="00D839AC"/>
    <w:rsid w:val="00D870DA"/>
    <w:rsid w:val="00DC3E4C"/>
    <w:rsid w:val="00DE67B5"/>
    <w:rsid w:val="00E164B4"/>
    <w:rsid w:val="00E51F28"/>
    <w:rsid w:val="00E63B13"/>
    <w:rsid w:val="00E73726"/>
    <w:rsid w:val="00E822B0"/>
    <w:rsid w:val="00E83883"/>
    <w:rsid w:val="00EC3D8B"/>
    <w:rsid w:val="00EE3F36"/>
    <w:rsid w:val="00EF36C4"/>
    <w:rsid w:val="00F11AD3"/>
    <w:rsid w:val="00F347EC"/>
    <w:rsid w:val="00F73EA4"/>
    <w:rsid w:val="00F9225B"/>
    <w:rsid w:val="00FA257A"/>
    <w:rsid w:val="00FC077B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2106"/>
  <w15:docId w15:val="{37AC66B7-C531-4374-9197-19A2AFC4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gp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tp.gpb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tp.g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6A6D-A051-4F41-B586-CB45F2D4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"NPO NIIIP-NZiK"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Кулманакова Наталья Максимовна</cp:lastModifiedBy>
  <cp:revision>12</cp:revision>
  <cp:lastPrinted>2024-09-06T01:48:00Z</cp:lastPrinted>
  <dcterms:created xsi:type="dcterms:W3CDTF">2024-03-15T03:16:00Z</dcterms:created>
  <dcterms:modified xsi:type="dcterms:W3CDTF">2024-09-06T01:48:00Z</dcterms:modified>
</cp:coreProperties>
</file>