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54" w:rsidRPr="00A12D54" w:rsidRDefault="00BF6C0D" w:rsidP="00BF6C0D">
      <w:pPr>
        <w:pStyle w:val="a4"/>
        <w:jc w:val="center"/>
        <w:rPr>
          <w:rFonts w:ascii="Times New Roman" w:hAnsi="Times New Roman"/>
          <w:b/>
        </w:rPr>
      </w:pPr>
      <w:r w:rsidRPr="00A12D54">
        <w:rPr>
          <w:rFonts w:ascii="Times New Roman" w:hAnsi="Times New Roman"/>
          <w:b/>
        </w:rPr>
        <w:t>Извещение о проведени</w:t>
      </w:r>
      <w:r w:rsidR="00F010D2" w:rsidRPr="00A12D54">
        <w:rPr>
          <w:rFonts w:ascii="Times New Roman" w:hAnsi="Times New Roman"/>
          <w:b/>
        </w:rPr>
        <w:t>и</w:t>
      </w:r>
      <w:r w:rsidRPr="00A12D54">
        <w:rPr>
          <w:rFonts w:ascii="Times New Roman" w:hAnsi="Times New Roman"/>
          <w:b/>
        </w:rPr>
        <w:t xml:space="preserve"> </w:t>
      </w:r>
      <w:r w:rsidR="00575BEB" w:rsidRPr="00A12D54">
        <w:rPr>
          <w:rFonts w:ascii="Times New Roman" w:hAnsi="Times New Roman"/>
          <w:b/>
        </w:rPr>
        <w:t>приглашени</w:t>
      </w:r>
      <w:r w:rsidR="00B511E8" w:rsidRPr="00A12D54">
        <w:rPr>
          <w:rFonts w:ascii="Times New Roman" w:hAnsi="Times New Roman"/>
          <w:b/>
        </w:rPr>
        <w:t>я</w:t>
      </w:r>
      <w:r w:rsidR="00A12D54">
        <w:rPr>
          <w:rFonts w:ascii="Times New Roman" w:hAnsi="Times New Roman"/>
          <w:b/>
        </w:rPr>
        <w:t xml:space="preserve"> делать оферты</w:t>
      </w:r>
      <w:r w:rsidRPr="00A12D54">
        <w:rPr>
          <w:rFonts w:ascii="Times New Roman" w:hAnsi="Times New Roman"/>
          <w:b/>
        </w:rPr>
        <w:t xml:space="preserve"> в электронной форме на право заключения договора на </w:t>
      </w:r>
      <w:r w:rsidR="00A12D54" w:rsidRPr="00A12D54">
        <w:rPr>
          <w:rFonts w:ascii="Times New Roman" w:hAnsi="Times New Roman"/>
          <w:b/>
        </w:rPr>
        <w:t xml:space="preserve">реконструкцию помещений для многофункционального испытательного комплекса (МИК-2010) </w:t>
      </w:r>
    </w:p>
    <w:p w:rsidR="00BF6C0D" w:rsidRPr="00A12D54" w:rsidRDefault="00A12D54" w:rsidP="00BF6C0D">
      <w:pPr>
        <w:pStyle w:val="a4"/>
        <w:jc w:val="center"/>
        <w:rPr>
          <w:rFonts w:ascii="Times New Roman" w:hAnsi="Times New Roman"/>
          <w:b/>
        </w:rPr>
      </w:pPr>
      <w:r w:rsidRPr="00A12D54">
        <w:rPr>
          <w:rFonts w:ascii="Times New Roman" w:hAnsi="Times New Roman"/>
          <w:b/>
        </w:rPr>
        <w:t>в корпусе № 14 на 1-м этаже</w:t>
      </w:r>
      <w:r w:rsidRPr="00A12D54">
        <w:rPr>
          <w:rFonts w:ascii="Times New Roman" w:hAnsi="Times New Roman"/>
          <w:b/>
          <w:sz w:val="36"/>
          <w:szCs w:val="36"/>
        </w:rPr>
        <w:t xml:space="preserve"> </w:t>
      </w:r>
      <w:r w:rsidR="00BF6C0D" w:rsidRPr="00A12D5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BF6C0D" w:rsidRPr="00A12D54">
        <w:rPr>
          <w:rFonts w:ascii="Times New Roman" w:hAnsi="Times New Roman"/>
          <w:b/>
        </w:rPr>
        <w:t>НЗиК</w:t>
      </w:r>
      <w:proofErr w:type="spellEnd"/>
      <w:r w:rsidR="00BF6C0D" w:rsidRPr="00A12D54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575BEB">
        <w:rPr>
          <w:rFonts w:ascii="Times New Roman" w:hAnsi="Times New Roman"/>
        </w:rPr>
        <w:t>Приглашение делать оферты</w:t>
      </w:r>
      <w:r w:rsidRPr="00D91DDE">
        <w:rPr>
          <w:rFonts w:ascii="Times New Roman" w:hAnsi="Times New Roman"/>
        </w:rPr>
        <w:t xml:space="preserve"> в электронной форме </w:t>
      </w:r>
      <w:r w:rsidR="00B3590F">
        <w:rPr>
          <w:rFonts w:ascii="Times New Roman" w:hAnsi="Times New Roman"/>
        </w:rPr>
        <w:t>(ПДО)</w:t>
      </w:r>
      <w:r w:rsidRPr="00D91DDE">
        <w:rPr>
          <w:rFonts w:ascii="Times New Roman" w:hAnsi="Times New Roman"/>
        </w:rPr>
        <w:t xml:space="preserve">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</w:t>
      </w:r>
      <w:r w:rsidR="00A12D54">
        <w:rPr>
          <w:rFonts w:ascii="Times New Roman" w:hAnsi="Times New Roman"/>
        </w:rPr>
        <w:t xml:space="preserve"> д.</w:t>
      </w:r>
      <w:r w:rsidRPr="00D91DDE">
        <w:rPr>
          <w:rFonts w:ascii="Times New Roman" w:hAnsi="Times New Roman"/>
        </w:rPr>
        <w:t xml:space="preserve">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="00A12D54">
        <w:rPr>
          <w:rFonts w:ascii="Times New Roman" w:hAnsi="Times New Roman"/>
        </w:rPr>
        <w:t xml:space="preserve"> д.</w:t>
      </w:r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711513">
        <w:rPr>
          <w:rFonts w:ascii="Times New Roman" w:hAnsi="Times New Roman"/>
        </w:rPr>
        <w:t>ПДО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A12D54">
        <w:rPr>
          <w:rFonts w:ascii="Times New Roman" w:hAnsi="Times New Roman"/>
        </w:rPr>
        <w:t>Бессонова Наталья Анатольевна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0031ED">
        <w:rPr>
          <w:rFonts w:ascii="Times New Roman" w:hAnsi="Times New Roman"/>
        </w:rPr>
        <w:t>Киселев Роман Михайлович</w:t>
      </w:r>
      <w:r w:rsidRPr="00D91DDE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8-9</w:t>
      </w:r>
      <w:r w:rsidR="000031ED">
        <w:rPr>
          <w:rFonts w:ascii="Times New Roman" w:hAnsi="Times New Roman"/>
        </w:rPr>
        <w:t>9-59</w:t>
      </w:r>
      <w:r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A12D54" w:rsidRDefault="00BF6C0D" w:rsidP="00A12D54">
      <w:pPr>
        <w:pStyle w:val="a4"/>
        <w:ind w:firstLine="709"/>
        <w:rPr>
          <w:rFonts w:ascii="Times New Roman" w:hAnsi="Times New Roman"/>
          <w:b/>
        </w:rPr>
      </w:pPr>
      <w:r w:rsidRPr="00D91DDE">
        <w:rPr>
          <w:rFonts w:ascii="Times New Roman" w:hAnsi="Times New Roman"/>
        </w:rPr>
        <w:t>14. Предмет договора:</w:t>
      </w:r>
      <w:r w:rsidR="00AE08E9" w:rsidRPr="00AE08E9">
        <w:rPr>
          <w:rFonts w:ascii="Times New Roman" w:hAnsi="Times New Roman"/>
          <w:b/>
        </w:rPr>
        <w:t xml:space="preserve"> </w:t>
      </w:r>
      <w:r w:rsidR="002669D6">
        <w:rPr>
          <w:rFonts w:ascii="Times New Roman" w:hAnsi="Times New Roman"/>
          <w:b/>
        </w:rPr>
        <w:t>Реконструкция</w:t>
      </w:r>
      <w:r w:rsidR="00A12D54" w:rsidRPr="00A12D54">
        <w:rPr>
          <w:rFonts w:ascii="Times New Roman" w:hAnsi="Times New Roman"/>
          <w:b/>
        </w:rPr>
        <w:t xml:space="preserve"> пом</w:t>
      </w:r>
      <w:r w:rsidR="00A12D54">
        <w:rPr>
          <w:rFonts w:ascii="Times New Roman" w:hAnsi="Times New Roman"/>
          <w:b/>
        </w:rPr>
        <w:t>ещений для многофункционального</w:t>
      </w:r>
      <w:r w:rsidR="008C5B3E">
        <w:rPr>
          <w:rFonts w:ascii="Times New Roman" w:hAnsi="Times New Roman"/>
          <w:b/>
        </w:rPr>
        <w:t xml:space="preserve"> </w:t>
      </w:r>
      <w:r w:rsidR="00A12D54" w:rsidRPr="00A12D54">
        <w:rPr>
          <w:rFonts w:ascii="Times New Roman" w:hAnsi="Times New Roman"/>
          <w:b/>
        </w:rPr>
        <w:t>испытательного комплекса (МИК-2010) в корпусе № 14 на 1-м этаже</w:t>
      </w:r>
      <w:r w:rsidR="000031ED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>твии с техническим заданием</w:t>
      </w:r>
      <w:r w:rsidR="00AE08E9">
        <w:rPr>
          <w:rFonts w:ascii="Times New Roman" w:hAnsi="Times New Roman"/>
        </w:rPr>
        <w:t xml:space="preserve"> документации </w:t>
      </w:r>
      <w:r w:rsidR="00711513">
        <w:rPr>
          <w:rFonts w:ascii="Times New Roman" w:hAnsi="Times New Roman"/>
        </w:rPr>
        <w:t xml:space="preserve">ПДО </w:t>
      </w:r>
      <w:r>
        <w:rPr>
          <w:rFonts w:ascii="Times New Roman" w:hAnsi="Times New Roman"/>
        </w:rPr>
        <w:t>в электронной форме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выполнения работ: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</w:t>
      </w:r>
      <w:r w:rsidR="00A12D54">
        <w:rPr>
          <w:rFonts w:ascii="Times New Roman" w:hAnsi="Times New Roman"/>
        </w:rPr>
        <w:t xml:space="preserve"> д. </w:t>
      </w:r>
      <w:r w:rsidR="006F3AFA">
        <w:rPr>
          <w:rFonts w:ascii="Times New Roman" w:hAnsi="Times New Roman"/>
        </w:rPr>
        <w:t>32</w:t>
      </w:r>
      <w:r w:rsidR="00432743">
        <w:rPr>
          <w:rFonts w:ascii="Times New Roman" w:hAnsi="Times New Roman"/>
        </w:rPr>
        <w:t>.</w:t>
      </w:r>
    </w:p>
    <w:p w:rsidR="00BF6C0D" w:rsidRPr="008C5B3E" w:rsidRDefault="00BF6C0D" w:rsidP="00BF6C0D">
      <w:pPr>
        <w:pStyle w:val="a4"/>
        <w:ind w:firstLine="708"/>
        <w:rPr>
          <w:rFonts w:ascii="Times New Roman" w:hAnsi="Times New Roman"/>
          <w:b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0031ED" w:rsidRPr="002D0EDD">
        <w:rPr>
          <w:rFonts w:ascii="Times New Roman" w:hAnsi="Times New Roman"/>
          <w:b/>
        </w:rPr>
        <w:t xml:space="preserve">с </w:t>
      </w:r>
      <w:r w:rsidR="00A12D54" w:rsidRPr="002D0EDD">
        <w:rPr>
          <w:rFonts w:ascii="Times New Roman" w:hAnsi="Times New Roman"/>
          <w:b/>
        </w:rPr>
        <w:t>«</w:t>
      </w:r>
      <w:r w:rsidR="002D0EDD" w:rsidRPr="002D0EDD">
        <w:rPr>
          <w:rFonts w:ascii="Times New Roman" w:hAnsi="Times New Roman"/>
          <w:b/>
        </w:rPr>
        <w:t>07</w:t>
      </w:r>
      <w:r w:rsidR="00A12D54" w:rsidRPr="002D0EDD">
        <w:rPr>
          <w:rFonts w:ascii="Times New Roman" w:hAnsi="Times New Roman"/>
          <w:b/>
        </w:rPr>
        <w:t xml:space="preserve">» </w:t>
      </w:r>
      <w:r w:rsidR="002D0EDD" w:rsidRPr="002D0EDD">
        <w:rPr>
          <w:rFonts w:ascii="Times New Roman" w:hAnsi="Times New Roman"/>
          <w:b/>
        </w:rPr>
        <w:t>апреля</w:t>
      </w:r>
      <w:r w:rsidR="000031ED" w:rsidRPr="002D0EDD">
        <w:rPr>
          <w:rFonts w:ascii="Times New Roman" w:hAnsi="Times New Roman"/>
          <w:b/>
        </w:rPr>
        <w:t xml:space="preserve"> 201</w:t>
      </w:r>
      <w:r w:rsidR="00A12D54" w:rsidRPr="002D0EDD">
        <w:rPr>
          <w:rFonts w:ascii="Times New Roman" w:hAnsi="Times New Roman"/>
          <w:b/>
        </w:rPr>
        <w:t>4</w:t>
      </w:r>
      <w:r w:rsidR="000B6285">
        <w:rPr>
          <w:rFonts w:ascii="Times New Roman" w:hAnsi="Times New Roman"/>
          <w:b/>
        </w:rPr>
        <w:t xml:space="preserve"> г. д</w:t>
      </w:r>
      <w:r w:rsidR="000031ED" w:rsidRPr="002D0EDD">
        <w:rPr>
          <w:rFonts w:ascii="Times New Roman" w:hAnsi="Times New Roman"/>
          <w:b/>
        </w:rPr>
        <w:t>о</w:t>
      </w:r>
      <w:r w:rsidR="000031ED" w:rsidRPr="008C5B3E">
        <w:rPr>
          <w:rFonts w:ascii="Times New Roman" w:hAnsi="Times New Roman"/>
          <w:b/>
        </w:rPr>
        <w:t xml:space="preserve"> </w:t>
      </w:r>
      <w:r w:rsidR="00A12D54" w:rsidRPr="008C5B3E">
        <w:rPr>
          <w:rFonts w:ascii="Times New Roman" w:hAnsi="Times New Roman"/>
          <w:b/>
        </w:rPr>
        <w:t>«</w:t>
      </w:r>
      <w:r w:rsidR="008C5B3E" w:rsidRPr="008C5B3E">
        <w:rPr>
          <w:rFonts w:ascii="Times New Roman" w:hAnsi="Times New Roman"/>
          <w:b/>
        </w:rPr>
        <w:t>28</w:t>
      </w:r>
      <w:r w:rsidR="00A12D54" w:rsidRPr="008C5B3E">
        <w:rPr>
          <w:rFonts w:ascii="Times New Roman" w:hAnsi="Times New Roman"/>
          <w:b/>
        </w:rPr>
        <w:t>»</w:t>
      </w:r>
      <w:r w:rsidR="000031ED" w:rsidRPr="008C5B3E">
        <w:rPr>
          <w:rFonts w:ascii="Times New Roman" w:hAnsi="Times New Roman"/>
          <w:b/>
        </w:rPr>
        <w:t xml:space="preserve"> </w:t>
      </w:r>
      <w:r w:rsidR="008C5B3E" w:rsidRPr="008C5B3E">
        <w:rPr>
          <w:rFonts w:ascii="Times New Roman" w:hAnsi="Times New Roman"/>
          <w:b/>
        </w:rPr>
        <w:t>ноября</w:t>
      </w:r>
      <w:r w:rsidR="000031ED" w:rsidRPr="008C5B3E">
        <w:rPr>
          <w:rFonts w:ascii="Times New Roman" w:hAnsi="Times New Roman"/>
          <w:b/>
        </w:rPr>
        <w:t xml:space="preserve"> 201</w:t>
      </w:r>
      <w:r w:rsidR="00A12D54" w:rsidRPr="008C5B3E">
        <w:rPr>
          <w:rFonts w:ascii="Times New Roman" w:hAnsi="Times New Roman"/>
          <w:b/>
        </w:rPr>
        <w:t>4</w:t>
      </w:r>
      <w:r w:rsidR="000031ED" w:rsidRPr="008C5B3E">
        <w:rPr>
          <w:rFonts w:ascii="Times New Roman" w:hAnsi="Times New Roman"/>
          <w:b/>
        </w:rPr>
        <w:t xml:space="preserve">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12D54" w:rsidRPr="00A12D54" w:rsidRDefault="00BF6C0D" w:rsidP="00A12D54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12D54">
        <w:rPr>
          <w:rFonts w:ascii="Times New Roman" w:hAnsi="Times New Roman"/>
          <w:sz w:val="24"/>
          <w:szCs w:val="24"/>
        </w:rPr>
        <w:t xml:space="preserve">18. Начальная (максимальная) цена договора: </w:t>
      </w:r>
      <w:r w:rsidR="00A12D54" w:rsidRPr="00A12D54">
        <w:rPr>
          <w:rFonts w:ascii="Times New Roman" w:hAnsi="Times New Roman"/>
          <w:b/>
          <w:bCs/>
          <w:sz w:val="24"/>
          <w:szCs w:val="24"/>
        </w:rPr>
        <w:t>14 683 818,52</w:t>
      </w:r>
      <w:r w:rsidR="00A12D54" w:rsidRPr="00A12D54">
        <w:rPr>
          <w:rFonts w:ascii="Times New Roman" w:hAnsi="Times New Roman"/>
          <w:sz w:val="24"/>
          <w:szCs w:val="24"/>
        </w:rPr>
        <w:t xml:space="preserve"> (четырнадцать миллионов шестьсот восемьдесят три тысячи восемьсот восемнадцать) рублей 52 копейки.</w:t>
      </w:r>
    </w:p>
    <w:p w:rsidR="00A12D54" w:rsidRPr="00A12D54" w:rsidRDefault="00A12D54" w:rsidP="00A12D54">
      <w:pPr>
        <w:pStyle w:val="a4"/>
        <w:rPr>
          <w:rFonts w:ascii="Times New Roman" w:hAnsi="Times New Roman"/>
        </w:rPr>
      </w:pPr>
      <w:r w:rsidRPr="00A12D54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Pr="00A12D54">
        <w:rPr>
          <w:rFonts w:ascii="Times New Roman" w:hAnsi="Times New Roman"/>
        </w:rPr>
        <w:t xml:space="preserve">все </w:t>
      </w:r>
      <w:proofErr w:type="gramStart"/>
      <w:r w:rsidRPr="00A12D54">
        <w:rPr>
          <w:rFonts w:ascii="Times New Roman" w:hAnsi="Times New Roman"/>
        </w:rPr>
        <w:t>расходы</w:t>
      </w:r>
      <w:proofErr w:type="gramEnd"/>
      <w:r w:rsidRPr="00A12D54">
        <w:rPr>
          <w:rFonts w:ascii="Times New Roman" w:hAnsi="Times New Roman"/>
        </w:rPr>
        <w:t xml:space="preserve"> связанные с работами, в том числе НДС-18 %, налоги и иные обязательные платежи.</w:t>
      </w:r>
    </w:p>
    <w:p w:rsidR="00A12D54" w:rsidRDefault="008C5B3E" w:rsidP="00A12D54">
      <w:pPr>
        <w:pStyle w:val="a4"/>
        <w:ind w:firstLine="708"/>
        <w:rPr>
          <w:rFonts w:ascii="Times New Roman" w:hAnsi="Times New Roman"/>
        </w:rPr>
      </w:pPr>
      <w:r w:rsidRPr="008C5B3E">
        <w:rPr>
          <w:rFonts w:ascii="Times New Roman" w:hAnsi="Times New Roman"/>
        </w:rPr>
        <w:t>В</w:t>
      </w:r>
      <w:r w:rsidR="00A12D54" w:rsidRPr="008C5B3E">
        <w:rPr>
          <w:rFonts w:ascii="Times New Roman" w:hAnsi="Times New Roman"/>
        </w:rPr>
        <w:t xml:space="preserve">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="00A12D54" w:rsidRPr="008C5B3E">
        <w:rPr>
          <w:rFonts w:ascii="Times New Roman" w:hAnsi="Times New Roman"/>
          <w:i/>
        </w:rPr>
        <w:t xml:space="preserve">. </w:t>
      </w:r>
      <w:r w:rsidR="00A12D54" w:rsidRPr="008C5B3E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A12D54" w:rsidRDefault="000640F5" w:rsidP="006F3AFA">
      <w:pPr>
        <w:pStyle w:val="a4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</w:rPr>
        <w:t>19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 xml:space="preserve">: </w:t>
      </w:r>
      <w:r w:rsidR="00A12D54" w:rsidRPr="0032254C">
        <w:rPr>
          <w:rFonts w:ascii="Times New Roman" w:hAnsi="Times New Roman"/>
          <w:bCs/>
        </w:rPr>
        <w:t>Безналичный расчет</w:t>
      </w:r>
      <w:r w:rsidR="008C5B3E">
        <w:rPr>
          <w:rFonts w:ascii="Times New Roman" w:hAnsi="Times New Roman"/>
          <w:bCs/>
        </w:rPr>
        <w:t>, оплата 100% в течение</w:t>
      </w:r>
      <w:r w:rsidR="00A12D54">
        <w:rPr>
          <w:rFonts w:ascii="Times New Roman" w:hAnsi="Times New Roman"/>
          <w:bCs/>
        </w:rPr>
        <w:t xml:space="preserve"> 5 (пяти) банковский дней с момента подписания актов выполненных работ.</w:t>
      </w:r>
    </w:p>
    <w:p w:rsidR="006F3AFA" w:rsidRDefault="004B0DEB" w:rsidP="006F3AFA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20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32743">
        <w:rPr>
          <w:rFonts w:ascii="Times New Roman" w:eastAsia="Times New Roman" w:hAnsi="Times New Roman"/>
        </w:rPr>
        <w:t>ПДО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A12D54">
        <w:rPr>
          <w:rFonts w:ascii="Times New Roman" w:hAnsi="Times New Roman"/>
          <w:b/>
          <w:bCs/>
        </w:rPr>
        <w:t>1 468 381,</w:t>
      </w:r>
      <w:r w:rsidR="00A12D54" w:rsidRPr="004F1CB0">
        <w:rPr>
          <w:rFonts w:ascii="Times New Roman" w:hAnsi="Times New Roman"/>
          <w:b/>
          <w:bCs/>
        </w:rPr>
        <w:t>85</w:t>
      </w:r>
      <w:r w:rsidR="00A12D54">
        <w:rPr>
          <w:rFonts w:ascii="Times New Roman" w:hAnsi="Times New Roman"/>
          <w:b/>
          <w:bCs/>
        </w:rPr>
        <w:t xml:space="preserve"> (один миллион четыреста шестьдесят восемь тысяч</w:t>
      </w:r>
      <w:r w:rsidR="008C5B3E">
        <w:rPr>
          <w:rFonts w:ascii="Times New Roman" w:hAnsi="Times New Roman"/>
          <w:b/>
          <w:bCs/>
        </w:rPr>
        <w:t xml:space="preserve"> триста</w:t>
      </w:r>
      <w:r w:rsidR="00A12D54">
        <w:rPr>
          <w:rFonts w:ascii="Times New Roman" w:hAnsi="Times New Roman"/>
          <w:b/>
          <w:bCs/>
        </w:rPr>
        <w:t xml:space="preserve"> восемьдесят один)</w:t>
      </w:r>
      <w:r w:rsidR="00A12D54">
        <w:rPr>
          <w:rFonts w:ascii="Times New Roman" w:hAnsi="Times New Roman"/>
          <w:bCs/>
        </w:rPr>
        <w:t xml:space="preserve"> </w:t>
      </w:r>
      <w:r w:rsidR="00A12D54" w:rsidRPr="008C5B3E">
        <w:rPr>
          <w:rFonts w:ascii="Times New Roman" w:hAnsi="Times New Roman"/>
          <w:b/>
          <w:bCs/>
        </w:rPr>
        <w:t>рубль 85 копеек</w:t>
      </w:r>
      <w:r w:rsidRPr="004B0DEB">
        <w:rPr>
          <w:rFonts w:ascii="Times New Roman" w:eastAsia="Times New Roman" w:hAnsi="Times New Roman"/>
        </w:rPr>
        <w:t>, НДС не облагается.</w:t>
      </w:r>
    </w:p>
    <w:p w:rsidR="004B0DEB" w:rsidRPr="006F3AFA" w:rsidRDefault="004B0DEB" w:rsidP="006F3AFA">
      <w:pPr>
        <w:pStyle w:val="a4"/>
        <w:ind w:firstLine="708"/>
        <w:rPr>
          <w:rFonts w:ascii="Times New Roman" w:eastAsia="Times New Roman" w:hAnsi="Times New Roman"/>
        </w:rPr>
      </w:pPr>
      <w:r w:rsidRPr="004B0DEB">
        <w:rPr>
          <w:rFonts w:ascii="Times New Roman" w:eastAsia="Times New Roman" w:hAnsi="Times New Roman"/>
        </w:rPr>
        <w:t>21. Обеспечение исполнения договора: не требуется.</w:t>
      </w:r>
    </w:p>
    <w:p w:rsidR="00BF6C0D" w:rsidRDefault="00BF6C0D" w:rsidP="008C5B3E">
      <w:pPr>
        <w:pStyle w:val="Default"/>
        <w:ind w:firstLine="709"/>
        <w:jc w:val="both"/>
        <w:rPr>
          <w:snapToGrid w:val="0"/>
          <w:color w:val="auto"/>
        </w:rPr>
      </w:pPr>
      <w:r>
        <w:t>2</w:t>
      </w:r>
      <w:r w:rsidR="006F3AFA">
        <w:t>2</w:t>
      </w:r>
      <w:r w:rsidRPr="00D91DDE">
        <w:t xml:space="preserve">. </w:t>
      </w:r>
      <w:r w:rsidRPr="00EA093E">
        <w:t xml:space="preserve">Начало срока подачи заявки на участие в </w:t>
      </w:r>
      <w:r w:rsidR="000055EA">
        <w:t>ПДО</w:t>
      </w:r>
      <w:r w:rsidRPr="00EA093E">
        <w:t>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 w:rsidR="000055EA">
        <w:rPr>
          <w:color w:val="auto"/>
        </w:rPr>
        <w:t>ПДО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</w:t>
      </w:r>
      <w:r w:rsidR="006707CB">
        <w:rPr>
          <w:color w:val="auto"/>
        </w:rPr>
        <w:t>ПДО</w:t>
      </w:r>
      <w:r w:rsidRPr="0081274E">
        <w:rPr>
          <w:color w:val="auto"/>
        </w:rPr>
        <w:t xml:space="preserve"> </w:t>
      </w:r>
      <w:r w:rsidR="00235BB4">
        <w:rPr>
          <w:color w:val="auto"/>
        </w:rPr>
        <w:t xml:space="preserve">на сайте </w:t>
      </w:r>
      <w:r w:rsidRPr="0081274E">
        <w:rPr>
          <w:color w:val="auto"/>
        </w:rPr>
        <w:t>электронной торговой площадк</w:t>
      </w:r>
      <w:r w:rsidR="00235BB4">
        <w:rPr>
          <w:color w:val="auto"/>
        </w:rPr>
        <w:t>и</w:t>
      </w:r>
      <w:r w:rsidRPr="0081274E">
        <w:rPr>
          <w:color w:val="auto"/>
        </w:rPr>
        <w:t xml:space="preserve"> </w:t>
      </w:r>
      <w:hyperlink r:id="rId8" w:history="1">
        <w:r w:rsidRPr="0081274E">
          <w:rPr>
            <w:rStyle w:val="a6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F6C0D" w:rsidRPr="008C5B3E" w:rsidRDefault="00BF6C0D" w:rsidP="00BF6C0D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2</w:t>
      </w:r>
      <w:r w:rsidR="006F3AFA">
        <w:rPr>
          <w:rFonts w:ascii="Times New Roman" w:hAnsi="Times New Roman"/>
        </w:rPr>
        <w:t>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 w:rsidR="000640F5">
        <w:rPr>
          <w:rFonts w:ascii="Times New Roman" w:hAnsi="Times New Roman"/>
        </w:rPr>
        <w:t xml:space="preserve"> и завершения процедуры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08-00 (время московское) </w:t>
      </w:r>
      <w:r w:rsidRPr="008C5B3E">
        <w:rPr>
          <w:rFonts w:ascii="Times New Roman" w:hAnsi="Times New Roman"/>
          <w:b/>
        </w:rPr>
        <w:t>«</w:t>
      </w:r>
      <w:r w:rsidR="002D0EDD">
        <w:rPr>
          <w:rFonts w:ascii="Times New Roman" w:hAnsi="Times New Roman"/>
          <w:b/>
        </w:rPr>
        <w:t>27</w:t>
      </w:r>
      <w:r w:rsidRPr="008C5B3E">
        <w:rPr>
          <w:rFonts w:ascii="Times New Roman" w:hAnsi="Times New Roman"/>
          <w:b/>
        </w:rPr>
        <w:t xml:space="preserve">» </w:t>
      </w:r>
      <w:r w:rsidR="002D0EDD">
        <w:rPr>
          <w:rFonts w:ascii="Times New Roman" w:hAnsi="Times New Roman"/>
          <w:b/>
        </w:rPr>
        <w:t>марта</w:t>
      </w:r>
      <w:r w:rsidR="00D515AA" w:rsidRPr="008C5B3E">
        <w:rPr>
          <w:rFonts w:ascii="Times New Roman" w:hAnsi="Times New Roman"/>
          <w:b/>
        </w:rPr>
        <w:t xml:space="preserve"> </w:t>
      </w:r>
      <w:r w:rsidRPr="008C5B3E">
        <w:rPr>
          <w:rFonts w:ascii="Times New Roman" w:hAnsi="Times New Roman"/>
          <w:b/>
        </w:rPr>
        <w:t>201</w:t>
      </w:r>
      <w:r w:rsidR="00A12D54" w:rsidRPr="008C5B3E">
        <w:rPr>
          <w:rFonts w:ascii="Times New Roman" w:hAnsi="Times New Roman"/>
          <w:b/>
        </w:rPr>
        <w:t>4</w:t>
      </w:r>
      <w:r w:rsidRPr="008C5B3E">
        <w:rPr>
          <w:rFonts w:ascii="Times New Roman" w:hAnsi="Times New Roman"/>
          <w:b/>
        </w:rPr>
        <w:t xml:space="preserve"> года</w:t>
      </w:r>
      <w:r w:rsidR="008C5B3E">
        <w:rPr>
          <w:rFonts w:ascii="Times New Roman" w:hAnsi="Times New Roman"/>
          <w:b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3AFA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</w:t>
      </w:r>
      <w:r w:rsidR="008C5B3E">
        <w:rPr>
          <w:rFonts w:ascii="Times New Roman" w:hAnsi="Times New Roman"/>
        </w:rPr>
        <w:t xml:space="preserve"> д.</w:t>
      </w:r>
      <w:r w:rsidRPr="00D91DDE">
        <w:rPr>
          <w:rFonts w:ascii="Times New Roman" w:hAnsi="Times New Roman"/>
        </w:rPr>
        <w:t xml:space="preserve"> 32</w:t>
      </w:r>
    </w:p>
    <w:p w:rsidR="004C0D01" w:rsidRPr="00304672" w:rsidRDefault="004C0D01" w:rsidP="008C5B3E">
      <w:pPr>
        <w:pStyle w:val="a7"/>
        <w:numPr>
          <w:ilvl w:val="0"/>
          <w:numId w:val="0"/>
        </w:numPr>
        <w:ind w:firstLine="709"/>
        <w:rPr>
          <w:rFonts w:eastAsia="Calibri"/>
        </w:rPr>
      </w:pPr>
      <w:r>
        <w:t>2</w:t>
      </w:r>
      <w:r w:rsidR="006F3AFA">
        <w:t>5</w:t>
      </w:r>
      <w:r>
        <w:t xml:space="preserve">. </w:t>
      </w:r>
      <w:r w:rsidRPr="00304672">
        <w:t>ПДО не является торгами по законодательству</w:t>
      </w:r>
      <w:r w:rsidR="000640F5">
        <w:rPr>
          <w:rFonts w:eastAsia="Calibri"/>
        </w:rPr>
        <w:t xml:space="preserve"> Российской </w:t>
      </w:r>
      <w:proofErr w:type="gramStart"/>
      <w:r w:rsidR="000640F5">
        <w:rPr>
          <w:rFonts w:eastAsia="Calibri"/>
        </w:rPr>
        <w:t>Федерации</w:t>
      </w:r>
      <w:proofErr w:type="gramEnd"/>
      <w:r w:rsidR="000640F5">
        <w:rPr>
          <w:rFonts w:eastAsia="Calibri"/>
        </w:rPr>
        <w:t xml:space="preserve"> и </w:t>
      </w:r>
      <w:r w:rsidRPr="00304672">
        <w:rPr>
          <w:rFonts w:eastAsia="Calibri"/>
        </w:rPr>
        <w:t xml:space="preserve">Заказчик имеет право, но не обязан выбрать победителя ПДО, а в случае выбора </w:t>
      </w:r>
      <w:r w:rsidRPr="00304672">
        <w:rPr>
          <w:rFonts w:eastAsia="Calibri"/>
        </w:rPr>
        <w:lastRenderedPageBreak/>
        <w:t>победителя у Заказчика не возникает обязанность заключить с таким победителем договор.</w:t>
      </w:r>
    </w:p>
    <w:sectPr w:rsidR="004C0D01" w:rsidRPr="00304672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0B6285"/>
    <w:rsid w:val="002211F4"/>
    <w:rsid w:val="00235BB4"/>
    <w:rsid w:val="002669D6"/>
    <w:rsid w:val="002D0EDD"/>
    <w:rsid w:val="002D7FCE"/>
    <w:rsid w:val="003112F7"/>
    <w:rsid w:val="003235B2"/>
    <w:rsid w:val="003B2DAF"/>
    <w:rsid w:val="00432743"/>
    <w:rsid w:val="004A48A3"/>
    <w:rsid w:val="004B0DEB"/>
    <w:rsid w:val="004C0D01"/>
    <w:rsid w:val="00575BEB"/>
    <w:rsid w:val="00617F05"/>
    <w:rsid w:val="00641D61"/>
    <w:rsid w:val="006707CB"/>
    <w:rsid w:val="006F3AFA"/>
    <w:rsid w:val="00711513"/>
    <w:rsid w:val="0081047C"/>
    <w:rsid w:val="008C5B3E"/>
    <w:rsid w:val="00944B45"/>
    <w:rsid w:val="00A12D54"/>
    <w:rsid w:val="00A62B2F"/>
    <w:rsid w:val="00A70BE2"/>
    <w:rsid w:val="00AE08E9"/>
    <w:rsid w:val="00B3590F"/>
    <w:rsid w:val="00B511E8"/>
    <w:rsid w:val="00BF2D6D"/>
    <w:rsid w:val="00BF6C0D"/>
    <w:rsid w:val="00CF2A41"/>
    <w:rsid w:val="00D515AA"/>
    <w:rsid w:val="00D80FA8"/>
    <w:rsid w:val="00DE4419"/>
    <w:rsid w:val="00F010D2"/>
    <w:rsid w:val="00F75DA0"/>
    <w:rsid w:val="00F8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12D54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12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link w:val="ConsNormal0"/>
    <w:uiPriority w:val="99"/>
    <w:rsid w:val="00A12D5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rsid w:val="00A12D5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2014-03-18T06:14:00Z</cp:lastPrinted>
  <dcterms:created xsi:type="dcterms:W3CDTF">2013-04-22T04:53:00Z</dcterms:created>
  <dcterms:modified xsi:type="dcterms:W3CDTF">2014-03-19T09:57:00Z</dcterms:modified>
</cp:coreProperties>
</file>