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A7602">
        <w:rPr>
          <w:rFonts w:ascii="Times New Roman" w:hAnsi="Times New Roman"/>
        </w:rPr>
        <w:t>07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78431B">
        <w:rPr>
          <w:rFonts w:ascii="Times New Roman" w:hAnsi="Times New Roman"/>
          <w:u w:val="single"/>
        </w:rPr>
        <w:t xml:space="preserve"> </w:t>
      </w:r>
      <w:r w:rsidR="002A7602">
        <w:rPr>
          <w:rFonts w:ascii="Times New Roman" w:hAnsi="Times New Roman"/>
          <w:u w:val="single"/>
        </w:rPr>
        <w:t>марта</w:t>
      </w:r>
      <w:r w:rsidR="0078431B">
        <w:rPr>
          <w:rFonts w:ascii="Times New Roman" w:hAnsi="Times New Roman"/>
          <w:u w:val="single"/>
        </w:rPr>
        <w:t xml:space="preserve">   </w:t>
      </w:r>
      <w:r w:rsidR="00370893">
        <w:rPr>
          <w:rFonts w:ascii="Times New Roman" w:hAnsi="Times New Roman"/>
          <w:u w:val="single"/>
        </w:rPr>
        <w:t xml:space="preserve"> 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B23C78">
        <w:rPr>
          <w:rFonts w:ascii="Times New Roman" w:hAnsi="Times New Roman"/>
          <w:b/>
        </w:rPr>
        <w:t>ремонт помещений 1-го этажа в корпусе № 12а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Основание для закупки: пп.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8431B">
        <w:rPr>
          <w:rFonts w:ascii="Times New Roman" w:hAnsi="Times New Roman"/>
          <w:color w:val="000000"/>
          <w:shd w:val="clear" w:color="auto" w:fill="FFFFFF"/>
        </w:rPr>
        <w:t>5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78431B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>:</w:t>
      </w:r>
      <w:r w:rsidR="00B23C78">
        <w:rPr>
          <w:rFonts w:ascii="Times New Roman" w:hAnsi="Times New Roman"/>
        </w:rPr>
        <w:t xml:space="preserve"> Ремонт</w:t>
      </w:r>
      <w:r w:rsidR="00B23C78">
        <w:rPr>
          <w:rFonts w:ascii="Times New Roman" w:hAnsi="Times New Roman"/>
          <w:b/>
        </w:rPr>
        <w:t xml:space="preserve"> </w:t>
      </w:r>
      <w:r w:rsidR="00B23C78" w:rsidRPr="0078431B">
        <w:rPr>
          <w:rFonts w:ascii="Times New Roman" w:hAnsi="Times New Roman"/>
        </w:rPr>
        <w:t>помещений 1-го этажа в корпусе № 12а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B23C78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B23C78">
        <w:rPr>
          <w:rFonts w:ascii="Times New Roman" w:hAnsi="Times New Roman"/>
        </w:rPr>
        <w:t>выполнения работ</w:t>
      </w:r>
      <w:r w:rsidR="00AE025B">
        <w:rPr>
          <w:rFonts w:ascii="Times New Roman" w:hAnsi="Times New Roman"/>
        </w:rPr>
        <w:t xml:space="preserve">: </w:t>
      </w:r>
      <w:r w:rsidR="00A21E4A">
        <w:rPr>
          <w:rFonts w:ascii="Times New Roman" w:hAnsi="Times New Roman"/>
        </w:rPr>
        <w:t>с «</w:t>
      </w:r>
      <w:r w:rsidR="00B23C78">
        <w:rPr>
          <w:rFonts w:ascii="Times New Roman" w:hAnsi="Times New Roman"/>
        </w:rPr>
        <w:t>11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BA37FB">
        <w:rPr>
          <w:rFonts w:ascii="Times New Roman" w:hAnsi="Times New Roman"/>
        </w:rPr>
        <w:t>1</w:t>
      </w:r>
      <w:r w:rsidR="00B23C78">
        <w:rPr>
          <w:rFonts w:ascii="Times New Roman" w:hAnsi="Times New Roman"/>
        </w:rPr>
        <w:t> 410 222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D530A">
        <w:rPr>
          <w:rFonts w:ascii="Times New Roman" w:hAnsi="Times New Roman"/>
        </w:rPr>
        <w:t xml:space="preserve">Один миллион </w:t>
      </w:r>
      <w:r w:rsidR="00B23C78">
        <w:rPr>
          <w:rFonts w:ascii="Times New Roman" w:hAnsi="Times New Roman"/>
        </w:rPr>
        <w:t>четыреста десять тысяч двести двадцать два</w:t>
      </w:r>
      <w:r w:rsidRPr="00AB09F4">
        <w:rPr>
          <w:rFonts w:ascii="Times New Roman" w:hAnsi="Times New Roman"/>
        </w:rPr>
        <w:t>) рубл</w:t>
      </w:r>
      <w:r w:rsidR="00B23C78">
        <w:rPr>
          <w:rFonts w:ascii="Times New Roman" w:hAnsi="Times New Roman"/>
        </w:rPr>
        <w:t>я</w:t>
      </w:r>
      <w:r w:rsidRPr="00AB09F4">
        <w:rPr>
          <w:rFonts w:ascii="Times New Roman" w:hAnsi="Times New Roman"/>
        </w:rPr>
        <w:t xml:space="preserve"> </w:t>
      </w:r>
      <w:r w:rsidR="00B23C78">
        <w:rPr>
          <w:rFonts w:ascii="Times New Roman" w:hAnsi="Times New Roman"/>
        </w:rPr>
        <w:t xml:space="preserve">72 </w:t>
      </w:r>
      <w:r w:rsidR="00DC4777">
        <w:rPr>
          <w:rFonts w:ascii="Times New Roman" w:hAnsi="Times New Roman"/>
        </w:rPr>
        <w:t>коп</w:t>
      </w:r>
      <w:r w:rsidR="00B23C78">
        <w:rPr>
          <w:rFonts w:ascii="Times New Roman" w:hAnsi="Times New Roman"/>
        </w:rPr>
        <w:t>ей</w:t>
      </w:r>
      <w:r w:rsidR="00320BA5">
        <w:rPr>
          <w:rFonts w:ascii="Times New Roman" w:hAnsi="Times New Roman"/>
        </w:rPr>
        <w:t>к</w:t>
      </w:r>
      <w:r w:rsidR="00B23C78">
        <w:rPr>
          <w:rFonts w:ascii="Times New Roman" w:hAnsi="Times New Roman"/>
        </w:rPr>
        <w:t>и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78431B">
        <w:rPr>
          <w:rFonts w:ascii="Times New Roman" w:hAnsi="Times New Roman"/>
        </w:rPr>
        <w:t>Безналичный расчет, авансирование в размере 50 % от стоимости работ по договору, окончательный расчет в течение 10-ти дней после подписания акта формы КС-2.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78431B">
        <w:rPr>
          <w:rFonts w:ascii="Times New Roman" w:hAnsi="Times New Roman"/>
          <w:sz w:val="24"/>
          <w:szCs w:val="24"/>
        </w:rPr>
        <w:t>О-108</w:t>
      </w:r>
      <w:r w:rsidR="0078431B">
        <w:rPr>
          <w:rFonts w:ascii="Times New Roman" w:hAnsi="Times New Roman"/>
          <w:sz w:val="24"/>
          <w:szCs w:val="24"/>
        </w:rPr>
        <w:tab/>
      </w:r>
      <w:r w:rsidR="0078431B">
        <w:rPr>
          <w:rFonts w:ascii="Times New Roman" w:hAnsi="Times New Roman"/>
          <w:sz w:val="24"/>
          <w:szCs w:val="24"/>
        </w:rPr>
        <w:tab/>
      </w:r>
      <w:r w:rsidR="0078431B">
        <w:rPr>
          <w:rFonts w:ascii="Times New Roman" w:hAnsi="Times New Roman"/>
          <w:sz w:val="24"/>
          <w:szCs w:val="24"/>
        </w:rPr>
        <w:tab/>
      </w:r>
      <w:r w:rsidR="0078431B">
        <w:rPr>
          <w:rFonts w:ascii="Times New Roman" w:hAnsi="Times New Roman"/>
          <w:sz w:val="24"/>
          <w:szCs w:val="24"/>
        </w:rPr>
        <w:tab/>
      </w:r>
      <w:r w:rsidR="0078431B">
        <w:rPr>
          <w:rFonts w:ascii="Times New Roman" w:hAnsi="Times New Roman"/>
          <w:sz w:val="24"/>
          <w:szCs w:val="24"/>
        </w:rPr>
        <w:tab/>
      </w:r>
      <w:r w:rsidR="0078431B">
        <w:rPr>
          <w:rFonts w:ascii="Times New Roman" w:hAnsi="Times New Roman"/>
          <w:sz w:val="24"/>
          <w:szCs w:val="24"/>
        </w:rPr>
        <w:tab/>
      </w:r>
      <w:r w:rsidR="0078431B">
        <w:rPr>
          <w:rFonts w:ascii="Times New Roman" w:hAnsi="Times New Roman"/>
          <w:sz w:val="24"/>
          <w:szCs w:val="24"/>
        </w:rPr>
        <w:tab/>
      </w:r>
      <w:r w:rsidR="0078431B">
        <w:rPr>
          <w:rFonts w:ascii="Times New Roman" w:hAnsi="Times New Roman"/>
          <w:sz w:val="24"/>
          <w:szCs w:val="24"/>
        </w:rPr>
        <w:tab/>
        <w:t>А.В. Бекетов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A43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A7602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78431B"/>
    <w:rsid w:val="00806185"/>
    <w:rsid w:val="00822522"/>
    <w:rsid w:val="00834DE2"/>
    <w:rsid w:val="008972C6"/>
    <w:rsid w:val="008D16CB"/>
    <w:rsid w:val="009D1D97"/>
    <w:rsid w:val="009D530A"/>
    <w:rsid w:val="009D7F2B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23C78"/>
    <w:rsid w:val="00B8707E"/>
    <w:rsid w:val="00B91570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BBC1-6247-4019-AF9C-43D90D70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71</cp:revision>
  <cp:lastPrinted>2014-03-06T06:57:00Z</cp:lastPrinted>
  <dcterms:created xsi:type="dcterms:W3CDTF">2013-06-17T08:23:00Z</dcterms:created>
  <dcterms:modified xsi:type="dcterms:W3CDTF">2014-03-07T04:34:00Z</dcterms:modified>
</cp:coreProperties>
</file>