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35" w:rsidRDefault="00954FCF" w:rsidP="00A2743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A27435">
        <w:rPr>
          <w:rFonts w:eastAsia="Calibri"/>
          <w:b/>
          <w:lang w:eastAsia="en-US"/>
        </w:rPr>
        <w:t>Заместитель генерального директора</w:t>
      </w:r>
    </w:p>
    <w:p w:rsidR="00A27435" w:rsidRDefault="00A27435" w:rsidP="00373B42">
      <w:pPr>
        <w:spacing w:line="240" w:lineRule="auto"/>
        <w:ind w:left="5670" w:firstLine="567"/>
        <w:jc w:val="right"/>
        <w:rPr>
          <w:rFonts w:eastAsia="Calibri"/>
          <w:b/>
          <w:lang w:eastAsia="en-US"/>
        </w:rPr>
      </w:pPr>
      <w:r>
        <w:rPr>
          <w:rFonts w:eastAsia="Calibri"/>
          <w:b/>
          <w:lang w:eastAsia="en-US"/>
        </w:rPr>
        <w:t xml:space="preserve">по </w:t>
      </w:r>
      <w:r w:rsidR="00036045">
        <w:rPr>
          <w:rFonts w:eastAsia="Calibri"/>
          <w:b/>
          <w:lang w:eastAsia="en-US"/>
        </w:rPr>
        <w:t>режиму и безопасности</w:t>
      </w:r>
      <w:r w:rsidRPr="00AC41C8">
        <w:rPr>
          <w:rFonts w:eastAsia="Calibri"/>
          <w:b/>
          <w:lang w:eastAsia="en-US"/>
        </w:rPr>
        <w:t xml:space="preserve"> </w:t>
      </w:r>
    </w:p>
    <w:p w:rsidR="00A27435" w:rsidRPr="00AC41C8" w:rsidRDefault="00A27435" w:rsidP="00A2743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A27435" w:rsidRPr="00AC41C8" w:rsidRDefault="00A27435" w:rsidP="00A27435">
      <w:pPr>
        <w:spacing w:before="240" w:after="240" w:line="276" w:lineRule="auto"/>
        <w:ind w:left="5670" w:firstLine="0"/>
        <w:jc w:val="right"/>
        <w:rPr>
          <w:rFonts w:eastAsia="Calibri"/>
          <w:b/>
          <w:lang w:eastAsia="en-US"/>
        </w:rPr>
      </w:pPr>
      <w:r w:rsidRPr="00AC41C8">
        <w:rPr>
          <w:rFonts w:eastAsia="Calibri"/>
          <w:b/>
          <w:lang w:eastAsia="en-US"/>
        </w:rPr>
        <w:t>_________________</w:t>
      </w:r>
      <w:r w:rsidR="00EF5C55">
        <w:rPr>
          <w:rFonts w:eastAsia="Calibri"/>
          <w:b/>
          <w:lang w:eastAsia="en-US"/>
        </w:rPr>
        <w:t xml:space="preserve"> </w:t>
      </w:r>
      <w:r w:rsidR="00036045">
        <w:rPr>
          <w:rFonts w:eastAsia="Calibri"/>
          <w:b/>
          <w:lang w:eastAsia="en-US"/>
        </w:rPr>
        <w:t>А</w:t>
      </w:r>
      <w:r w:rsidR="000C5855">
        <w:rPr>
          <w:rFonts w:eastAsia="Calibri"/>
          <w:b/>
          <w:lang w:eastAsia="en-US"/>
        </w:rPr>
        <w:t>.</w:t>
      </w:r>
      <w:r w:rsidR="00036045">
        <w:rPr>
          <w:rFonts w:eastAsia="Calibri"/>
          <w:b/>
          <w:lang w:eastAsia="en-US"/>
        </w:rPr>
        <w:t>А</w:t>
      </w:r>
      <w:r w:rsidR="00373B42">
        <w:rPr>
          <w:rFonts w:eastAsia="Calibri"/>
          <w:b/>
          <w:lang w:eastAsia="en-US"/>
        </w:rPr>
        <w:t>.</w:t>
      </w:r>
      <w:r>
        <w:rPr>
          <w:rFonts w:eastAsia="Calibri"/>
          <w:b/>
          <w:lang w:eastAsia="en-US"/>
        </w:rPr>
        <w:t xml:space="preserve"> </w:t>
      </w:r>
      <w:r w:rsidR="00036045">
        <w:rPr>
          <w:rFonts w:eastAsia="Calibri"/>
          <w:b/>
          <w:lang w:eastAsia="en-US"/>
        </w:rPr>
        <w:t>Афанасьев</w:t>
      </w:r>
    </w:p>
    <w:p w:rsidR="00A27435" w:rsidRPr="00AC41C8" w:rsidRDefault="00A27435" w:rsidP="00A27435">
      <w:pPr>
        <w:spacing w:before="240" w:after="240" w:line="276" w:lineRule="auto"/>
        <w:ind w:left="5670"/>
        <w:jc w:val="right"/>
        <w:rPr>
          <w:rFonts w:eastAsia="Calibri"/>
          <w:lang w:eastAsia="en-US"/>
        </w:rPr>
      </w:pPr>
      <w:r w:rsidRPr="00AC41C8">
        <w:rPr>
          <w:rFonts w:eastAsia="Calibri"/>
          <w:b/>
          <w:lang w:eastAsia="en-US"/>
        </w:rPr>
        <w:t xml:space="preserve"> «</w:t>
      </w:r>
      <w:r w:rsidR="00C54C6B">
        <w:rPr>
          <w:rFonts w:eastAsia="Calibri"/>
          <w:b/>
          <w:lang w:eastAsia="en-US"/>
        </w:rPr>
        <w:t>28</w:t>
      </w:r>
      <w:r w:rsidRPr="00AC41C8">
        <w:rPr>
          <w:rFonts w:eastAsia="Calibri"/>
          <w:b/>
          <w:lang w:eastAsia="en-US"/>
        </w:rPr>
        <w:t>»</w:t>
      </w:r>
      <w:r>
        <w:rPr>
          <w:rFonts w:eastAsia="Calibri"/>
          <w:b/>
          <w:lang w:eastAsia="en-US"/>
        </w:rPr>
        <w:t xml:space="preserve"> </w:t>
      </w:r>
      <w:r w:rsidR="00EC7E30">
        <w:rPr>
          <w:rFonts w:eastAsia="Calibri"/>
          <w:b/>
          <w:lang w:eastAsia="en-US"/>
        </w:rPr>
        <w:t xml:space="preserve"> апреля </w:t>
      </w:r>
      <w:r w:rsidR="00CF5EA8">
        <w:rPr>
          <w:rFonts w:eastAsia="Calibri"/>
          <w:b/>
          <w:lang w:eastAsia="en-US"/>
        </w:rPr>
        <w:t xml:space="preserve"> </w:t>
      </w:r>
      <w:r w:rsidR="00452E69">
        <w:rPr>
          <w:rFonts w:eastAsia="Calibri"/>
          <w:b/>
          <w:lang w:eastAsia="en-US"/>
        </w:rPr>
        <w:t>2021</w:t>
      </w:r>
      <w:r w:rsidRPr="00AC41C8">
        <w:rPr>
          <w:rFonts w:eastAsia="Calibri"/>
          <w:b/>
          <w:lang w:eastAsia="en-US"/>
        </w:rPr>
        <w:t xml:space="preserve"> 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467B2F" w:rsidRDefault="00AB0D2A" w:rsidP="00A27942">
      <w:pPr>
        <w:pStyle w:val="a3"/>
        <w:spacing w:after="0"/>
        <w:ind w:left="-567"/>
        <w:jc w:val="center"/>
        <w:rPr>
          <w:b/>
          <w:sz w:val="28"/>
          <w:szCs w:val="28"/>
          <w:lang w:val="ru-RU"/>
        </w:rPr>
      </w:pPr>
      <w:r>
        <w:rPr>
          <w:b/>
          <w:sz w:val="28"/>
          <w:szCs w:val="28"/>
          <w:lang w:val="ru-RU"/>
        </w:rPr>
        <w:t>ИЗВЕЩЕНИЕ</w:t>
      </w:r>
      <w:r w:rsidR="00954FCF" w:rsidRPr="004258D8">
        <w:rPr>
          <w:b/>
          <w:sz w:val="28"/>
          <w:szCs w:val="28"/>
        </w:rPr>
        <w:t xml:space="preserve"> НА ПРОВЕДЕНИЕ </w:t>
      </w:r>
      <w:r w:rsidR="00765EB4" w:rsidRPr="004258D8">
        <w:rPr>
          <w:b/>
          <w:sz w:val="28"/>
          <w:szCs w:val="28"/>
        </w:rPr>
        <w:t>ЗАПРОСА</w:t>
      </w:r>
      <w:r w:rsidR="00954FCF" w:rsidRPr="004258D8">
        <w:rPr>
          <w:b/>
          <w:sz w:val="28"/>
          <w:szCs w:val="28"/>
        </w:rPr>
        <w:t xml:space="preserve"> </w:t>
      </w:r>
      <w:r w:rsidR="000D0AB7" w:rsidRPr="004258D8">
        <w:rPr>
          <w:b/>
          <w:sz w:val="28"/>
          <w:szCs w:val="28"/>
        </w:rPr>
        <w:t xml:space="preserve">КОТИРОВОК </w:t>
      </w:r>
    </w:p>
    <w:p w:rsidR="00295253" w:rsidRPr="00C54C6B" w:rsidRDefault="00954FCF" w:rsidP="00A27942">
      <w:pPr>
        <w:pStyle w:val="a3"/>
        <w:spacing w:after="0"/>
        <w:ind w:left="-567"/>
        <w:jc w:val="center"/>
        <w:rPr>
          <w:b/>
          <w:sz w:val="28"/>
          <w:szCs w:val="28"/>
          <w:lang w:val="ru-RU"/>
        </w:rPr>
      </w:pPr>
      <w:r w:rsidRPr="004258D8">
        <w:rPr>
          <w:b/>
          <w:sz w:val="28"/>
          <w:szCs w:val="28"/>
        </w:rPr>
        <w:t xml:space="preserve">В ЭЛЕКТРОННОЙ ФОРМЕ </w:t>
      </w:r>
      <w:r w:rsidR="00C54C6B">
        <w:rPr>
          <w:b/>
          <w:sz w:val="28"/>
          <w:szCs w:val="28"/>
          <w:lang w:val="ru-RU"/>
        </w:rPr>
        <w:t>с изменениями</w:t>
      </w:r>
    </w:p>
    <w:p w:rsidR="00036045" w:rsidRDefault="00954FCF" w:rsidP="00E7302F">
      <w:pPr>
        <w:pStyle w:val="a3"/>
        <w:spacing w:after="0"/>
        <w:ind w:left="-567"/>
        <w:jc w:val="center"/>
        <w:rPr>
          <w:b/>
          <w:spacing w:val="-7"/>
          <w:sz w:val="28"/>
          <w:szCs w:val="28"/>
          <w:lang w:val="ru-RU"/>
        </w:rPr>
      </w:pPr>
      <w:r w:rsidRPr="004258D8">
        <w:rPr>
          <w:b/>
          <w:spacing w:val="-7"/>
          <w:sz w:val="28"/>
          <w:szCs w:val="28"/>
        </w:rPr>
        <w:t>на право заключения договора</w:t>
      </w:r>
      <w:r w:rsidR="005B5A07" w:rsidRPr="000863D5">
        <w:rPr>
          <w:b/>
          <w:spacing w:val="-7"/>
          <w:sz w:val="28"/>
          <w:szCs w:val="28"/>
          <w:lang w:val="ru-RU"/>
        </w:rPr>
        <w:t xml:space="preserve"> </w:t>
      </w:r>
      <w:r w:rsidR="00036045">
        <w:rPr>
          <w:b/>
          <w:spacing w:val="-7"/>
          <w:sz w:val="28"/>
          <w:szCs w:val="28"/>
          <w:lang w:val="ru-RU"/>
        </w:rPr>
        <w:t xml:space="preserve">на </w:t>
      </w:r>
      <w:r w:rsidR="00DB6150">
        <w:rPr>
          <w:b/>
          <w:spacing w:val="-7"/>
          <w:sz w:val="28"/>
          <w:szCs w:val="28"/>
          <w:lang w:val="ru-RU"/>
        </w:rPr>
        <w:t xml:space="preserve">поставку </w:t>
      </w:r>
      <w:r w:rsidR="0093327A">
        <w:rPr>
          <w:b/>
          <w:spacing w:val="-7"/>
          <w:sz w:val="28"/>
          <w:szCs w:val="28"/>
          <w:lang w:val="ru-RU"/>
        </w:rPr>
        <w:t xml:space="preserve"> спец</w:t>
      </w:r>
      <w:r w:rsidR="00036045">
        <w:rPr>
          <w:b/>
          <w:spacing w:val="-7"/>
          <w:sz w:val="28"/>
          <w:szCs w:val="28"/>
          <w:lang w:val="ru-RU"/>
        </w:rPr>
        <w:t xml:space="preserve">одежды </w:t>
      </w:r>
    </w:p>
    <w:p w:rsidR="00954FCF" w:rsidRPr="004258D8" w:rsidRDefault="00954FCF" w:rsidP="00E7302F">
      <w:pPr>
        <w:pStyle w:val="a3"/>
        <w:spacing w:after="0"/>
        <w:ind w:left="-567"/>
        <w:jc w:val="center"/>
        <w:rPr>
          <w:b/>
          <w:spacing w:val="-7"/>
          <w:sz w:val="28"/>
          <w:szCs w:val="28"/>
        </w:rPr>
      </w:pPr>
      <w:r w:rsidRPr="004258D8">
        <w:rPr>
          <w:b/>
          <w:sz w:val="28"/>
          <w:szCs w:val="28"/>
        </w:rPr>
        <w:t>для нужд</w:t>
      </w:r>
      <w:r w:rsidRPr="004258D8">
        <w:rPr>
          <w:b/>
          <w:spacing w:val="-7"/>
          <w:sz w:val="28"/>
          <w:szCs w:val="28"/>
        </w:rPr>
        <w:t xml:space="preserve"> </w:t>
      </w:r>
      <w:r w:rsidRPr="004258D8">
        <w:rPr>
          <w:b/>
          <w:sz w:val="28"/>
          <w:szCs w:val="28"/>
        </w:rPr>
        <w:t>АО «НПО НИИИП-</w:t>
      </w:r>
      <w:proofErr w:type="spellStart"/>
      <w:r w:rsidRPr="004258D8">
        <w:rPr>
          <w:b/>
          <w:sz w:val="28"/>
          <w:szCs w:val="28"/>
        </w:rPr>
        <w:t>НЗиК</w:t>
      </w:r>
      <w:proofErr w:type="spellEnd"/>
      <w:r w:rsidRPr="004258D8">
        <w:rPr>
          <w:b/>
          <w:sz w:val="28"/>
          <w:szCs w:val="28"/>
        </w:rPr>
        <w:t>»</w:t>
      </w:r>
    </w:p>
    <w:p w:rsidR="00954FCF" w:rsidRPr="00552E71" w:rsidRDefault="00954FCF" w:rsidP="00954FCF">
      <w:pPr>
        <w:pStyle w:val="34"/>
        <w:jc w:val="center"/>
        <w:rPr>
          <w:sz w:val="32"/>
          <w:szCs w:val="32"/>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Pr="001A1D8A" w:rsidRDefault="00954FCF" w:rsidP="001A1D8A">
      <w:pPr>
        <w:pStyle w:val="34"/>
        <w:rPr>
          <w:sz w:val="24"/>
          <w:lang w:val="ru-RU"/>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BA5AB3" w:rsidRDefault="00BA5AB3" w:rsidP="004258D8">
      <w:pPr>
        <w:ind w:firstLine="0"/>
        <w:rPr>
          <w:bCs/>
          <w:sz w:val="28"/>
          <w:szCs w:val="28"/>
        </w:rPr>
      </w:pPr>
    </w:p>
    <w:p w:rsidR="00897A55" w:rsidRDefault="00897A55" w:rsidP="004258D8">
      <w:pPr>
        <w:ind w:firstLine="0"/>
        <w:rPr>
          <w:bCs/>
          <w:sz w:val="28"/>
          <w:szCs w:val="28"/>
        </w:rPr>
      </w:pPr>
    </w:p>
    <w:p w:rsidR="005B33EA" w:rsidRDefault="005B33EA" w:rsidP="00E7302F">
      <w:pPr>
        <w:ind w:firstLine="0"/>
        <w:rPr>
          <w:bCs/>
          <w:sz w:val="28"/>
          <w:szCs w:val="28"/>
        </w:rPr>
      </w:pPr>
    </w:p>
    <w:p w:rsidR="00954FCF" w:rsidRPr="0065668B" w:rsidRDefault="00954FCF" w:rsidP="00954FCF">
      <w:pPr>
        <w:jc w:val="center"/>
        <w:rPr>
          <w:b/>
        </w:rPr>
      </w:pPr>
      <w:r w:rsidRPr="0065668B">
        <w:rPr>
          <w:b/>
        </w:rPr>
        <w:t>Новосибирск</w:t>
      </w:r>
    </w:p>
    <w:p w:rsidR="00954FCF" w:rsidRDefault="00452E69" w:rsidP="00AA39FE">
      <w:pPr>
        <w:jc w:val="center"/>
        <w:rPr>
          <w:b/>
        </w:rPr>
      </w:pPr>
      <w:r>
        <w:rPr>
          <w:b/>
        </w:rPr>
        <w:t>2021</w:t>
      </w:r>
    </w:p>
    <w:p w:rsidR="00467B2F" w:rsidRDefault="00467B2F">
      <w:pPr>
        <w:widowControl/>
        <w:suppressAutoHyphens w:val="0"/>
        <w:snapToGrid/>
        <w:spacing w:after="200" w:line="276" w:lineRule="auto"/>
        <w:ind w:firstLine="0"/>
        <w:jc w:val="left"/>
        <w:rPr>
          <w:b/>
        </w:rPr>
      </w:pPr>
      <w:r>
        <w:rPr>
          <w:b/>
        </w:rPr>
        <w:br w:type="page"/>
      </w:r>
    </w:p>
    <w:tbl>
      <w:tblPr>
        <w:tblStyle w:val="afa"/>
        <w:tblW w:w="0" w:type="auto"/>
        <w:tblLook w:val="04A0" w:firstRow="1" w:lastRow="0" w:firstColumn="1" w:lastColumn="0" w:noHBand="0" w:noVBand="1"/>
      </w:tblPr>
      <w:tblGrid>
        <w:gridCol w:w="1101"/>
        <w:gridCol w:w="9432"/>
      </w:tblGrid>
      <w:tr w:rsidR="008F278F" w:rsidTr="008F278F">
        <w:tc>
          <w:tcPr>
            <w:tcW w:w="1101" w:type="dxa"/>
          </w:tcPr>
          <w:p w:rsidR="008F278F" w:rsidRPr="008F278F" w:rsidRDefault="008F278F" w:rsidP="00AA39FE">
            <w:pPr>
              <w:ind w:firstLine="0"/>
              <w:jc w:val="center"/>
              <w:rPr>
                <w:b/>
              </w:rPr>
            </w:pPr>
            <w:r>
              <w:rPr>
                <w:b/>
              </w:rPr>
              <w:lastRenderedPageBreak/>
              <w:t>№ раздела</w:t>
            </w:r>
          </w:p>
        </w:tc>
        <w:tc>
          <w:tcPr>
            <w:tcW w:w="9432" w:type="dxa"/>
          </w:tcPr>
          <w:p w:rsidR="008F278F" w:rsidRDefault="008F278F" w:rsidP="00816502">
            <w:pPr>
              <w:ind w:firstLine="0"/>
              <w:rPr>
                <w:b/>
              </w:rPr>
            </w:pPr>
            <w:r>
              <w:rPr>
                <w:b/>
              </w:rPr>
              <w:t>Извещение о проведении запроса котировок в электронной форме</w:t>
            </w:r>
          </w:p>
        </w:tc>
      </w:tr>
      <w:tr w:rsidR="008F278F" w:rsidTr="008F278F">
        <w:tc>
          <w:tcPr>
            <w:tcW w:w="1101" w:type="dxa"/>
          </w:tcPr>
          <w:p w:rsidR="008F278F" w:rsidRDefault="008F278F" w:rsidP="00AA39FE">
            <w:pPr>
              <w:ind w:firstLine="0"/>
              <w:jc w:val="center"/>
              <w:rPr>
                <w:b/>
              </w:rPr>
            </w:pPr>
            <w:r>
              <w:rPr>
                <w:b/>
              </w:rPr>
              <w:t>1</w:t>
            </w:r>
          </w:p>
        </w:tc>
        <w:tc>
          <w:tcPr>
            <w:tcW w:w="9432" w:type="dxa"/>
          </w:tcPr>
          <w:p w:rsidR="008F278F" w:rsidRPr="005D6089" w:rsidRDefault="008F278F" w:rsidP="00816502">
            <w:pPr>
              <w:keepNext/>
              <w:keepLines/>
              <w:suppressLineNumbers/>
              <w:spacing w:line="240" w:lineRule="auto"/>
              <w:ind w:firstLine="0"/>
            </w:pPr>
            <w:r w:rsidRPr="005D6089">
              <w:rPr>
                <w:b/>
                <w:bCs/>
              </w:rPr>
              <w:t>Наименование Заказчика:</w:t>
            </w:r>
            <w:r w:rsidRPr="005D6089">
              <w:t xml:space="preserve"> Акционерное общество «НИИ измерительных приборов - Новосибирский завод имени Коминтерна».</w:t>
            </w:r>
          </w:p>
          <w:p w:rsidR="008F278F" w:rsidRPr="005D6089" w:rsidRDefault="008F278F" w:rsidP="00816502">
            <w:pPr>
              <w:keepNext/>
              <w:keepLines/>
              <w:suppressLineNumbers/>
              <w:snapToGrid/>
              <w:spacing w:line="240" w:lineRule="auto"/>
              <w:ind w:firstLine="0"/>
            </w:pPr>
            <w:r w:rsidRPr="005D6089">
              <w:t>- адрес: 630015 г. Новосибирск, ул. Планетная, д. 32.</w:t>
            </w:r>
          </w:p>
          <w:p w:rsidR="008F278F" w:rsidRPr="005D6089" w:rsidRDefault="008F278F" w:rsidP="00816502">
            <w:pPr>
              <w:keepNext/>
              <w:keepLines/>
              <w:suppressLineNumbers/>
              <w:snapToGrid/>
              <w:spacing w:line="240" w:lineRule="auto"/>
              <w:ind w:firstLine="0"/>
            </w:pPr>
            <w:r w:rsidRPr="005D6089">
              <w:t xml:space="preserve">- контактное лицо по вопросам оформления заявки: </w:t>
            </w:r>
          </w:p>
          <w:p w:rsidR="008F278F" w:rsidRPr="005D6089" w:rsidRDefault="008F278F" w:rsidP="00816502">
            <w:pPr>
              <w:keepNext/>
              <w:keepLines/>
              <w:suppressLineNumbers/>
              <w:snapToGrid/>
              <w:spacing w:line="240" w:lineRule="auto"/>
              <w:ind w:firstLine="0"/>
            </w:pPr>
            <w:r w:rsidRPr="005D6089">
              <w:t>- тел.: (383) 27</w:t>
            </w:r>
            <w:r w:rsidR="00DD2152">
              <w:t>8</w:t>
            </w:r>
            <w:r>
              <w:t>-99-97</w:t>
            </w:r>
          </w:p>
          <w:p w:rsidR="008F278F" w:rsidRPr="005D6089" w:rsidRDefault="00293503" w:rsidP="00816502">
            <w:pPr>
              <w:keepNext/>
              <w:keepLines/>
              <w:suppressLineNumbers/>
              <w:snapToGrid/>
              <w:spacing w:line="240" w:lineRule="auto"/>
              <w:ind w:firstLine="0"/>
            </w:pPr>
            <w:r>
              <w:t xml:space="preserve">Меркулова  Наталья </w:t>
            </w:r>
            <w:r w:rsidR="008F278F">
              <w:t xml:space="preserve"> </w:t>
            </w:r>
            <w:r>
              <w:t>Владимиров</w:t>
            </w:r>
            <w:r w:rsidR="00467B2F">
              <w:t>на</w:t>
            </w:r>
          </w:p>
          <w:p w:rsidR="008F278F" w:rsidRPr="005D6089" w:rsidRDefault="008F278F" w:rsidP="00816502">
            <w:pPr>
              <w:keepNext/>
              <w:keepLines/>
              <w:suppressLineNumbers/>
              <w:snapToGrid/>
              <w:spacing w:line="240" w:lineRule="auto"/>
              <w:ind w:firstLine="0"/>
            </w:pPr>
            <w:r w:rsidRPr="005D6089">
              <w:t xml:space="preserve">- </w:t>
            </w:r>
            <w:r w:rsidRPr="005D6089">
              <w:rPr>
                <w:lang w:val="en-US"/>
              </w:rPr>
              <w:t>e</w:t>
            </w:r>
            <w:r w:rsidRPr="005D6089">
              <w:t>-</w:t>
            </w:r>
            <w:r w:rsidRPr="005D6089">
              <w:rPr>
                <w:lang w:val="en-US"/>
              </w:rPr>
              <w:t>mail</w:t>
            </w:r>
            <w:r w:rsidRPr="005D6089">
              <w:t xml:space="preserve">: </w:t>
            </w:r>
            <w:hyperlink r:id="rId9" w:history="1">
              <w:r w:rsidR="00DD2152" w:rsidRPr="00E57074">
                <w:rPr>
                  <w:rStyle w:val="a8"/>
                  <w:lang w:val="en-US"/>
                </w:rPr>
                <w:t>zakupki</w:t>
              </w:r>
              <w:r w:rsidR="00DD2152" w:rsidRPr="00E57074">
                <w:rPr>
                  <w:rStyle w:val="a8"/>
                </w:rPr>
                <w:t>@</w:t>
              </w:r>
              <w:r w:rsidR="00DD2152" w:rsidRPr="00E57074">
                <w:rPr>
                  <w:rStyle w:val="a8"/>
                  <w:lang w:val="en-US"/>
                </w:rPr>
                <w:t>komintern</w:t>
              </w:r>
              <w:r w:rsidR="00DD2152" w:rsidRPr="00E57074">
                <w:rPr>
                  <w:rStyle w:val="a8"/>
                </w:rPr>
                <w:t>.</w:t>
              </w:r>
              <w:proofErr w:type="spellStart"/>
              <w:r w:rsidR="00DD2152" w:rsidRPr="00E57074">
                <w:rPr>
                  <w:rStyle w:val="a8"/>
                  <w:lang w:val="en-US"/>
                </w:rPr>
                <w:t>ru</w:t>
              </w:r>
              <w:proofErr w:type="spellEnd"/>
            </w:hyperlink>
          </w:p>
          <w:p w:rsidR="008F278F" w:rsidRPr="005D6089" w:rsidRDefault="008F278F" w:rsidP="00816502">
            <w:pPr>
              <w:keepNext/>
              <w:keepLines/>
              <w:suppressLineNumbers/>
              <w:snapToGrid/>
              <w:spacing w:line="240" w:lineRule="auto"/>
              <w:ind w:firstLine="0"/>
            </w:pPr>
            <w:r w:rsidRPr="005D6089">
              <w:t xml:space="preserve">Контактное лицо по техническим вопросам: </w:t>
            </w:r>
          </w:p>
          <w:p w:rsidR="008F278F" w:rsidRPr="005D6089" w:rsidRDefault="00036045" w:rsidP="00816502">
            <w:pPr>
              <w:keepNext/>
              <w:keepLines/>
              <w:suppressLineNumbers/>
              <w:snapToGrid/>
              <w:spacing w:line="240" w:lineRule="auto"/>
              <w:ind w:firstLine="0"/>
            </w:pPr>
            <w:r>
              <w:t>Шестаков Алексей Станиславович</w:t>
            </w:r>
            <w:r w:rsidR="008F278F" w:rsidRPr="005D6089">
              <w:t xml:space="preserve"> (тел.: (383) 278-97-70)</w:t>
            </w:r>
          </w:p>
          <w:p w:rsidR="008F278F" w:rsidRPr="005D6089" w:rsidRDefault="008F278F" w:rsidP="00816502">
            <w:pPr>
              <w:keepNext/>
              <w:keepLines/>
              <w:suppressLineNumbers/>
              <w:snapToGrid/>
              <w:spacing w:line="240" w:lineRule="auto"/>
              <w:ind w:firstLine="0"/>
              <w:rPr>
                <w:u w:val="single"/>
              </w:rPr>
            </w:pPr>
            <w:r w:rsidRPr="005D6089">
              <w:t xml:space="preserve">Адрес сайта Заказчика: </w:t>
            </w:r>
            <w:hyperlink r:id="rId10" w:history="1">
              <w:r w:rsidRPr="005D6089">
                <w:rPr>
                  <w:rStyle w:val="a8"/>
                  <w:bCs/>
                  <w:lang w:val="en-US"/>
                </w:rPr>
                <w:t>www</w:t>
              </w:r>
              <w:r w:rsidRPr="005D6089">
                <w:rPr>
                  <w:rStyle w:val="a8"/>
                  <w:bCs/>
                </w:rPr>
                <w:t>.</w:t>
              </w:r>
              <w:proofErr w:type="spellStart"/>
            </w:hyperlink>
            <w:r w:rsidRPr="005D6089">
              <w:rPr>
                <w:bCs/>
                <w:u w:val="single"/>
              </w:rPr>
              <w:t>нииип-нзик.рф</w:t>
            </w:r>
            <w:proofErr w:type="spellEnd"/>
          </w:p>
          <w:p w:rsidR="008F278F" w:rsidRPr="005D6089" w:rsidRDefault="008F278F" w:rsidP="00816502">
            <w:pPr>
              <w:keepNext/>
              <w:keepLines/>
              <w:suppressLineNumbers/>
              <w:snapToGrid/>
              <w:spacing w:line="240" w:lineRule="auto"/>
              <w:ind w:firstLine="0"/>
            </w:pPr>
            <w:r w:rsidRPr="005D6089">
              <w:t xml:space="preserve">Адрес ЕИС: </w:t>
            </w:r>
            <w:hyperlink r:id="rId11" w:history="1">
              <w:r w:rsidRPr="005D6089">
                <w:rPr>
                  <w:rStyle w:val="a8"/>
                  <w:bCs/>
                  <w:lang w:val="en-US"/>
                </w:rPr>
                <w:t>www</w:t>
              </w:r>
              <w:r w:rsidRPr="005D6089">
                <w:rPr>
                  <w:rStyle w:val="a8"/>
                  <w:bCs/>
                </w:rPr>
                <w:t>.</w:t>
              </w:r>
              <w:proofErr w:type="spellStart"/>
              <w:r w:rsidRPr="005D6089">
                <w:rPr>
                  <w:rStyle w:val="a8"/>
                  <w:bCs/>
                  <w:lang w:val="en-US"/>
                </w:rPr>
                <w:t>zakupki</w:t>
              </w:r>
              <w:proofErr w:type="spellEnd"/>
              <w:r w:rsidRPr="005D6089">
                <w:rPr>
                  <w:rStyle w:val="a8"/>
                  <w:bCs/>
                </w:rPr>
                <w:t>.</w:t>
              </w:r>
              <w:proofErr w:type="spellStart"/>
              <w:r w:rsidRPr="005D6089">
                <w:rPr>
                  <w:rStyle w:val="a8"/>
                  <w:bCs/>
                  <w:lang w:val="en-US"/>
                </w:rPr>
                <w:t>gov</w:t>
              </w:r>
              <w:proofErr w:type="spellEnd"/>
              <w:r w:rsidRPr="005D6089">
                <w:rPr>
                  <w:rStyle w:val="a8"/>
                  <w:bCs/>
                </w:rPr>
                <w:t>.</w:t>
              </w:r>
              <w:proofErr w:type="spellStart"/>
              <w:r w:rsidRPr="005D6089">
                <w:rPr>
                  <w:rStyle w:val="a8"/>
                  <w:bCs/>
                  <w:lang w:val="en-US"/>
                </w:rPr>
                <w:t>ru</w:t>
              </w:r>
              <w:proofErr w:type="spellEnd"/>
              <w:r w:rsidRPr="005D6089">
                <w:rPr>
                  <w:rStyle w:val="a8"/>
                  <w:bCs/>
                </w:rPr>
                <w:t>/223/</w:t>
              </w:r>
            </w:hyperlink>
            <w:r w:rsidRPr="005D6089">
              <w:rPr>
                <w:bCs/>
              </w:rPr>
              <w:t>.</w:t>
            </w:r>
          </w:p>
          <w:p w:rsidR="008F278F" w:rsidRPr="008F278F" w:rsidRDefault="008F278F" w:rsidP="00816502">
            <w:pPr>
              <w:ind w:firstLine="0"/>
            </w:pPr>
            <w:r w:rsidRPr="005D6089">
              <w:rPr>
                <w:bCs/>
              </w:rPr>
              <w:t xml:space="preserve">Адрес электронной площадки: </w:t>
            </w:r>
            <w:hyperlink r:id="rId12" w:history="1">
              <w:r w:rsidRPr="005D6089">
                <w:rPr>
                  <w:rStyle w:val="a8"/>
                  <w:lang w:val="en-US"/>
                </w:rPr>
                <w:t>http</w:t>
              </w:r>
              <w:r w:rsidRPr="005D6089">
                <w:rPr>
                  <w:rStyle w:val="a8"/>
                </w:rPr>
                <w:t>://</w:t>
              </w:r>
              <w:proofErr w:type="spellStart"/>
              <w:r w:rsidRPr="005D6089">
                <w:rPr>
                  <w:rStyle w:val="a8"/>
                  <w:lang w:val="en-US"/>
                </w:rPr>
                <w:t>etp</w:t>
              </w:r>
              <w:proofErr w:type="spellEnd"/>
              <w:r w:rsidRPr="005D6089">
                <w:rPr>
                  <w:rStyle w:val="a8"/>
                </w:rPr>
                <w:t>.</w:t>
              </w:r>
              <w:proofErr w:type="spellStart"/>
              <w:r w:rsidRPr="005D6089">
                <w:rPr>
                  <w:rStyle w:val="a8"/>
                  <w:lang w:val="en-US"/>
                </w:rPr>
                <w:t>gpb</w:t>
              </w:r>
              <w:proofErr w:type="spellEnd"/>
              <w:r w:rsidRPr="005D6089">
                <w:rPr>
                  <w:rStyle w:val="a8"/>
                </w:rPr>
                <w:t>.</w:t>
              </w:r>
              <w:proofErr w:type="spellStart"/>
              <w:r w:rsidRPr="005D6089">
                <w:rPr>
                  <w:rStyle w:val="a8"/>
                  <w:lang w:val="en-US"/>
                </w:rPr>
                <w:t>ru</w:t>
              </w:r>
              <w:proofErr w:type="spellEnd"/>
            </w:hyperlink>
          </w:p>
        </w:tc>
      </w:tr>
      <w:tr w:rsidR="008F278F" w:rsidTr="008F278F">
        <w:tc>
          <w:tcPr>
            <w:tcW w:w="1101" w:type="dxa"/>
          </w:tcPr>
          <w:p w:rsidR="008F278F" w:rsidRDefault="008F278F" w:rsidP="00AA39FE">
            <w:pPr>
              <w:ind w:firstLine="0"/>
              <w:jc w:val="center"/>
              <w:rPr>
                <w:b/>
              </w:rPr>
            </w:pPr>
            <w:r>
              <w:rPr>
                <w:b/>
              </w:rPr>
              <w:t>2</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Источник финансирования заказа: </w:t>
            </w:r>
            <w:r w:rsidRPr="005D6089">
              <w:t>Собственные средства заказчика.</w:t>
            </w:r>
          </w:p>
        </w:tc>
      </w:tr>
      <w:tr w:rsidR="008F278F" w:rsidTr="008F278F">
        <w:tc>
          <w:tcPr>
            <w:tcW w:w="1101" w:type="dxa"/>
          </w:tcPr>
          <w:p w:rsidR="008F278F" w:rsidRDefault="008F278F" w:rsidP="00AA39FE">
            <w:pPr>
              <w:ind w:firstLine="0"/>
              <w:jc w:val="center"/>
              <w:rPr>
                <w:b/>
              </w:rPr>
            </w:pPr>
            <w:r>
              <w:rPr>
                <w:b/>
              </w:rPr>
              <w:t>3</w:t>
            </w:r>
          </w:p>
        </w:tc>
        <w:tc>
          <w:tcPr>
            <w:tcW w:w="9432" w:type="dxa"/>
          </w:tcPr>
          <w:p w:rsidR="008F278F" w:rsidRPr="005D6089" w:rsidRDefault="008F278F" w:rsidP="00816502">
            <w:pPr>
              <w:keepNext/>
              <w:keepLines/>
              <w:suppressLineNumbers/>
              <w:spacing w:line="240" w:lineRule="auto"/>
              <w:ind w:firstLine="0"/>
              <w:rPr>
                <w:b/>
                <w:bCs/>
              </w:rPr>
            </w:pPr>
            <w:r w:rsidRPr="005D6089">
              <w:rPr>
                <w:b/>
                <w:bCs/>
              </w:rPr>
              <w:t>Способ закупки: </w:t>
            </w:r>
            <w:r w:rsidRPr="005D6089">
              <w:t>Запрос котировок</w:t>
            </w:r>
            <w:r w:rsidRPr="005D6089">
              <w:rPr>
                <w:bCs/>
              </w:rPr>
              <w:t xml:space="preserve"> в электронной форме</w:t>
            </w:r>
          </w:p>
        </w:tc>
      </w:tr>
      <w:tr w:rsidR="008F278F" w:rsidTr="008F278F">
        <w:tc>
          <w:tcPr>
            <w:tcW w:w="1101" w:type="dxa"/>
          </w:tcPr>
          <w:p w:rsidR="008F278F" w:rsidRDefault="008F278F" w:rsidP="00AA39FE">
            <w:pPr>
              <w:ind w:firstLine="0"/>
              <w:jc w:val="center"/>
              <w:rPr>
                <w:b/>
              </w:rPr>
            </w:pPr>
            <w:r>
              <w:rPr>
                <w:b/>
              </w:rPr>
              <w:t>4</w:t>
            </w:r>
          </w:p>
        </w:tc>
        <w:tc>
          <w:tcPr>
            <w:tcW w:w="9432" w:type="dxa"/>
          </w:tcPr>
          <w:p w:rsidR="008F278F" w:rsidRPr="00816502" w:rsidRDefault="008F278F" w:rsidP="00816502">
            <w:pPr>
              <w:keepNext/>
              <w:keepLines/>
              <w:suppressLineNumbers/>
              <w:spacing w:line="240" w:lineRule="auto"/>
              <w:ind w:firstLine="0"/>
              <w:rPr>
                <w:b/>
                <w:bCs/>
              </w:rPr>
            </w:pPr>
            <w:r w:rsidRPr="00816502">
              <w:rPr>
                <w:b/>
              </w:rPr>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F278F" w:rsidTr="008F278F">
        <w:tc>
          <w:tcPr>
            <w:tcW w:w="1101" w:type="dxa"/>
          </w:tcPr>
          <w:p w:rsidR="008F278F" w:rsidRDefault="008F278F" w:rsidP="00AA39FE">
            <w:pPr>
              <w:ind w:firstLine="0"/>
              <w:jc w:val="center"/>
              <w:rPr>
                <w:b/>
              </w:rPr>
            </w:pPr>
            <w:r>
              <w:rPr>
                <w:b/>
              </w:rPr>
              <w:t>5</w:t>
            </w:r>
          </w:p>
        </w:tc>
        <w:tc>
          <w:tcPr>
            <w:tcW w:w="9432" w:type="dxa"/>
          </w:tcPr>
          <w:p w:rsidR="008F278F" w:rsidRPr="005D6089" w:rsidRDefault="008F278F" w:rsidP="0018685C">
            <w:pPr>
              <w:keepNext/>
              <w:keepLines/>
              <w:suppressLineNumbers/>
              <w:spacing w:line="240" w:lineRule="auto"/>
              <w:ind w:firstLine="0"/>
            </w:pPr>
            <w:r w:rsidRPr="005D6089">
              <w:rPr>
                <w:b/>
              </w:rPr>
              <w:t xml:space="preserve">Предмет договора с указанием объема </w:t>
            </w:r>
            <w:r w:rsidR="00E7302F">
              <w:rPr>
                <w:b/>
              </w:rPr>
              <w:t>поставляемого товара</w:t>
            </w:r>
            <w:r w:rsidRPr="005D6089">
              <w:rPr>
                <w:b/>
              </w:rPr>
              <w:t xml:space="preserve">: </w:t>
            </w:r>
            <w:r w:rsidR="00BF4BCA">
              <w:t>П</w:t>
            </w:r>
            <w:r w:rsidR="0018685C">
              <w:t>оставка</w:t>
            </w:r>
            <w:r w:rsidR="006C070E">
              <w:t xml:space="preserve"> спец</w:t>
            </w:r>
            <w:r w:rsidR="00036045">
              <w:t xml:space="preserve">одежды </w:t>
            </w:r>
            <w:r w:rsidR="00E7302F" w:rsidRPr="00E7302F">
              <w:t>для нужд АО «НПО НИИИП-</w:t>
            </w:r>
            <w:proofErr w:type="spellStart"/>
            <w:r w:rsidR="00E7302F" w:rsidRPr="00E7302F">
              <w:t>НЗиК</w:t>
            </w:r>
            <w:proofErr w:type="spellEnd"/>
            <w:r w:rsidR="00E7302F" w:rsidRPr="00E7302F">
              <w:t>»</w:t>
            </w:r>
            <w:r w:rsidRPr="005D6089">
              <w:t xml:space="preserve"> в соответствии с техническим заданием документации о запросе котировок в электронной форме (Приложение № 4).</w:t>
            </w:r>
          </w:p>
        </w:tc>
      </w:tr>
      <w:tr w:rsidR="008F278F" w:rsidTr="008F278F">
        <w:tc>
          <w:tcPr>
            <w:tcW w:w="1101" w:type="dxa"/>
          </w:tcPr>
          <w:p w:rsidR="008F278F" w:rsidRDefault="008F278F" w:rsidP="00AA39FE">
            <w:pPr>
              <w:ind w:firstLine="0"/>
              <w:jc w:val="center"/>
              <w:rPr>
                <w:b/>
              </w:rPr>
            </w:pPr>
            <w:r>
              <w:rPr>
                <w:b/>
              </w:rPr>
              <w:t>6</w:t>
            </w:r>
          </w:p>
        </w:tc>
        <w:tc>
          <w:tcPr>
            <w:tcW w:w="9432" w:type="dxa"/>
          </w:tcPr>
          <w:p w:rsidR="008F278F" w:rsidRPr="005D6089" w:rsidRDefault="008F278F" w:rsidP="00816502">
            <w:pPr>
              <w:keepNext/>
              <w:keepLines/>
              <w:suppressLineNumbers/>
              <w:spacing w:line="240" w:lineRule="auto"/>
              <w:ind w:firstLine="0"/>
              <w:rPr>
                <w:b/>
              </w:rPr>
            </w:pPr>
            <w:r w:rsidRPr="005D6089">
              <w:rPr>
                <w:b/>
                <w:bCs/>
              </w:rPr>
              <w:t xml:space="preserve">Место </w:t>
            </w:r>
            <w:r w:rsidR="00E7302F">
              <w:rPr>
                <w:b/>
                <w:bCs/>
              </w:rPr>
              <w:t>поставки товара</w:t>
            </w:r>
            <w:r w:rsidRPr="005D6089">
              <w:rPr>
                <w:b/>
                <w:bCs/>
              </w:rPr>
              <w:t xml:space="preserve">: </w:t>
            </w:r>
            <w:r w:rsidRPr="005D6089">
              <w:t>г. Новосибирск, ул. Планетная, 32</w:t>
            </w:r>
          </w:p>
        </w:tc>
      </w:tr>
      <w:tr w:rsidR="008F278F" w:rsidTr="008F278F">
        <w:tc>
          <w:tcPr>
            <w:tcW w:w="1101" w:type="dxa"/>
          </w:tcPr>
          <w:p w:rsidR="008F278F" w:rsidRDefault="008F278F" w:rsidP="00AA39FE">
            <w:pPr>
              <w:ind w:firstLine="0"/>
              <w:jc w:val="center"/>
              <w:rPr>
                <w:b/>
              </w:rPr>
            </w:pPr>
            <w:r>
              <w:rPr>
                <w:b/>
              </w:rPr>
              <w:t>7</w:t>
            </w:r>
          </w:p>
        </w:tc>
        <w:tc>
          <w:tcPr>
            <w:tcW w:w="9432" w:type="dxa"/>
          </w:tcPr>
          <w:p w:rsidR="0049610D" w:rsidRPr="00991CB5" w:rsidRDefault="008F278F" w:rsidP="0049610D">
            <w:pPr>
              <w:pStyle w:val="a3"/>
              <w:spacing w:after="0"/>
              <w:rPr>
                <w:lang w:val="ru-RU"/>
              </w:rPr>
            </w:pPr>
            <w:r w:rsidRPr="00991CB5">
              <w:rPr>
                <w:b/>
                <w:lang w:val="en-US"/>
              </w:rPr>
              <w:t>C</w:t>
            </w:r>
            <w:r w:rsidRPr="00991CB5">
              <w:rPr>
                <w:b/>
              </w:rPr>
              <w:t xml:space="preserve">рок </w:t>
            </w:r>
            <w:r w:rsidR="00E7302F" w:rsidRPr="00991CB5">
              <w:rPr>
                <w:b/>
                <w:lang w:val="ru-RU"/>
              </w:rPr>
              <w:t>поставки</w:t>
            </w:r>
            <w:r w:rsidR="0049610D" w:rsidRPr="00991CB5">
              <w:rPr>
                <w:b/>
                <w:lang w:val="ru-RU"/>
              </w:rPr>
              <w:t xml:space="preserve"> товара</w:t>
            </w:r>
            <w:r w:rsidRPr="00991CB5">
              <w:rPr>
                <w:b/>
                <w:lang w:val="ru-RU"/>
              </w:rPr>
              <w:t>:</w:t>
            </w:r>
            <w:r w:rsidR="00845141" w:rsidRPr="00991CB5">
              <w:rPr>
                <w:lang w:val="ru-RU"/>
              </w:rPr>
              <w:t xml:space="preserve"> до «</w:t>
            </w:r>
            <w:r w:rsidR="00FA5CE9">
              <w:rPr>
                <w:lang w:val="ru-RU"/>
              </w:rPr>
              <w:t>31</w:t>
            </w:r>
            <w:r w:rsidR="00284B9F" w:rsidRPr="00991CB5">
              <w:t xml:space="preserve">» </w:t>
            </w:r>
            <w:r w:rsidR="00FA5CE9">
              <w:rPr>
                <w:lang w:val="ru-RU"/>
              </w:rPr>
              <w:t xml:space="preserve">марта </w:t>
            </w:r>
            <w:r w:rsidR="00284B9F" w:rsidRPr="00991CB5">
              <w:t>20</w:t>
            </w:r>
            <w:r w:rsidR="00BF4BCA">
              <w:rPr>
                <w:lang w:val="ru-RU"/>
              </w:rPr>
              <w:t>22</w:t>
            </w:r>
            <w:r w:rsidR="00284B9F" w:rsidRPr="00991CB5">
              <w:t xml:space="preserve"> г</w:t>
            </w:r>
            <w:r w:rsidR="00284B9F" w:rsidRPr="00991CB5">
              <w:rPr>
                <w:lang w:val="ru-RU"/>
              </w:rPr>
              <w:t>ода.</w:t>
            </w:r>
          </w:p>
          <w:p w:rsidR="00484C8E" w:rsidRPr="00AB0055" w:rsidRDefault="00484C8E" w:rsidP="00AA1F71">
            <w:pPr>
              <w:pStyle w:val="a3"/>
              <w:rPr>
                <w:highlight w:val="yellow"/>
                <w:lang w:val="ru-RU"/>
              </w:rPr>
            </w:pPr>
          </w:p>
        </w:tc>
      </w:tr>
      <w:tr w:rsidR="008F278F" w:rsidTr="008F278F">
        <w:tc>
          <w:tcPr>
            <w:tcW w:w="1101" w:type="dxa"/>
          </w:tcPr>
          <w:p w:rsidR="008F278F" w:rsidRDefault="008F278F" w:rsidP="00AA39FE">
            <w:pPr>
              <w:ind w:firstLine="0"/>
              <w:jc w:val="center"/>
              <w:rPr>
                <w:b/>
              </w:rPr>
            </w:pPr>
            <w:r>
              <w:rPr>
                <w:b/>
              </w:rPr>
              <w:t>8</w:t>
            </w:r>
          </w:p>
        </w:tc>
        <w:tc>
          <w:tcPr>
            <w:tcW w:w="9432" w:type="dxa"/>
          </w:tcPr>
          <w:p w:rsidR="008F278F" w:rsidRPr="00AA1F71" w:rsidRDefault="008F278F" w:rsidP="002A4280">
            <w:pPr>
              <w:pStyle w:val="a3"/>
              <w:spacing w:after="0"/>
              <w:rPr>
                <w:b/>
                <w:lang w:val="ru-RU"/>
              </w:rPr>
            </w:pPr>
            <w:r w:rsidRPr="00AA1F71">
              <w:rPr>
                <w:b/>
              </w:rPr>
              <w:t xml:space="preserve">Форма, срок и порядок </w:t>
            </w:r>
            <w:r w:rsidR="00E7302F" w:rsidRPr="00AA1F71">
              <w:rPr>
                <w:b/>
                <w:bCs/>
                <w:lang w:val="ru-RU"/>
              </w:rPr>
              <w:t>оплаты товара</w:t>
            </w:r>
            <w:r w:rsidRPr="00AA1F71">
              <w:rPr>
                <w:b/>
              </w:rPr>
              <w:t>:</w:t>
            </w:r>
            <w:r w:rsidRPr="00AA1F71">
              <w:t xml:space="preserve"> </w:t>
            </w:r>
            <w:r w:rsidR="00E7302F" w:rsidRPr="00AA1F71">
              <w:rPr>
                <w:bCs/>
                <w:lang w:val="ru-RU"/>
              </w:rPr>
              <w:t>безналичный расчет,</w:t>
            </w:r>
            <w:r w:rsidR="00E7302F" w:rsidRPr="00AA1F71">
              <w:rPr>
                <w:b/>
                <w:bCs/>
                <w:lang w:val="ru-RU"/>
              </w:rPr>
              <w:t xml:space="preserve"> </w:t>
            </w:r>
            <w:r w:rsidR="00E7302F" w:rsidRPr="00AA1F71">
              <w:rPr>
                <w:bCs/>
                <w:lang w:val="ru-RU"/>
              </w:rPr>
              <w:t xml:space="preserve">оплата 100% в течение 10 (десяти) </w:t>
            </w:r>
            <w:r w:rsidR="001C1AE0" w:rsidRPr="00AA1F71">
              <w:rPr>
                <w:bCs/>
                <w:lang w:val="ru-RU"/>
              </w:rPr>
              <w:t>банковских дней после</w:t>
            </w:r>
            <w:r w:rsidR="00AA1F71" w:rsidRPr="00AA1F71">
              <w:rPr>
                <w:bCs/>
                <w:lang w:val="ru-RU"/>
              </w:rPr>
              <w:t xml:space="preserve"> </w:t>
            </w:r>
            <w:r w:rsidR="002A4280">
              <w:rPr>
                <w:bCs/>
                <w:lang w:val="ru-RU"/>
              </w:rPr>
              <w:t>подписания документа, подтверждающего поступление товара.</w:t>
            </w:r>
          </w:p>
        </w:tc>
      </w:tr>
      <w:tr w:rsidR="00D85B25" w:rsidTr="008F278F">
        <w:tc>
          <w:tcPr>
            <w:tcW w:w="1101" w:type="dxa"/>
            <w:vMerge w:val="restart"/>
          </w:tcPr>
          <w:p w:rsidR="00D85B25" w:rsidRDefault="00D85B25" w:rsidP="00AA39FE">
            <w:pPr>
              <w:ind w:firstLine="0"/>
              <w:jc w:val="center"/>
              <w:rPr>
                <w:b/>
              </w:rPr>
            </w:pPr>
            <w:r>
              <w:rPr>
                <w:b/>
              </w:rPr>
              <w:t>9</w:t>
            </w:r>
          </w:p>
        </w:tc>
        <w:tc>
          <w:tcPr>
            <w:tcW w:w="9432" w:type="dxa"/>
          </w:tcPr>
          <w:p w:rsidR="00D85B25" w:rsidRPr="003470AF" w:rsidRDefault="00D85B25" w:rsidP="00816502">
            <w:pPr>
              <w:pStyle w:val="af2"/>
              <w:numPr>
                <w:ilvl w:val="1"/>
                <w:numId w:val="27"/>
              </w:numPr>
              <w:spacing w:after="0" w:line="240" w:lineRule="auto"/>
              <w:ind w:left="34" w:firstLine="0"/>
              <w:jc w:val="both"/>
            </w:pPr>
            <w:r w:rsidRPr="00D85B25">
              <w:rPr>
                <w:rFonts w:ascii="Times New Roman" w:hAnsi="Times New Roman"/>
                <w:b/>
                <w:sz w:val="24"/>
                <w:szCs w:val="24"/>
              </w:rPr>
              <w:t>Сведения о начальной (максимальной) цене договора (цене лота):</w:t>
            </w:r>
            <w:r w:rsidRPr="003470AF">
              <w:rPr>
                <w:rFonts w:ascii="Times New Roman" w:hAnsi="Times New Roman"/>
                <w:sz w:val="24"/>
                <w:szCs w:val="24"/>
              </w:rPr>
              <w:t xml:space="preserve"> </w:t>
            </w:r>
            <w:r w:rsidR="00BF4BCA" w:rsidRPr="00BF4BCA">
              <w:rPr>
                <w:rFonts w:ascii="Times New Roman" w:hAnsi="Times New Roman"/>
                <w:b/>
                <w:sz w:val="24"/>
                <w:szCs w:val="24"/>
              </w:rPr>
              <w:t>1 703 675</w:t>
            </w:r>
            <w:r w:rsidRPr="003470AF">
              <w:rPr>
                <w:rFonts w:ascii="Times New Roman" w:hAnsi="Times New Roman"/>
                <w:sz w:val="24"/>
                <w:szCs w:val="24"/>
              </w:rPr>
              <w:t xml:space="preserve"> </w:t>
            </w:r>
            <w:r w:rsidR="00845141" w:rsidRPr="00BF4BCA">
              <w:rPr>
                <w:rFonts w:ascii="Times New Roman" w:hAnsi="Times New Roman"/>
                <w:b/>
                <w:sz w:val="24"/>
                <w:szCs w:val="24"/>
              </w:rPr>
              <w:t>(</w:t>
            </w:r>
            <w:r w:rsidR="00BF4BCA">
              <w:rPr>
                <w:rFonts w:ascii="Times New Roman" w:hAnsi="Times New Roman"/>
                <w:b/>
                <w:sz w:val="24"/>
                <w:szCs w:val="24"/>
              </w:rPr>
              <w:t>Один миллион семьсот  три тысячи шестьсот семьдесят пять</w:t>
            </w:r>
            <w:r w:rsidR="00AB0055" w:rsidRPr="00BF4BCA">
              <w:rPr>
                <w:rFonts w:ascii="Times New Roman" w:hAnsi="Times New Roman"/>
                <w:b/>
                <w:sz w:val="24"/>
                <w:szCs w:val="24"/>
              </w:rPr>
              <w:t>) рубл</w:t>
            </w:r>
            <w:r w:rsidR="00036045" w:rsidRPr="00BF4BCA">
              <w:rPr>
                <w:rFonts w:ascii="Times New Roman" w:hAnsi="Times New Roman"/>
                <w:b/>
                <w:sz w:val="24"/>
                <w:szCs w:val="24"/>
              </w:rPr>
              <w:t>ей</w:t>
            </w:r>
            <w:r w:rsidR="00BF4BCA" w:rsidRPr="00BF4BCA">
              <w:rPr>
                <w:rFonts w:ascii="Times New Roman" w:hAnsi="Times New Roman"/>
                <w:b/>
                <w:sz w:val="24"/>
                <w:szCs w:val="24"/>
              </w:rPr>
              <w:t xml:space="preserve"> 00</w:t>
            </w:r>
            <w:r w:rsidR="00293503" w:rsidRPr="00BF4BCA">
              <w:rPr>
                <w:rFonts w:ascii="Times New Roman" w:hAnsi="Times New Roman"/>
                <w:b/>
                <w:sz w:val="24"/>
                <w:szCs w:val="24"/>
              </w:rPr>
              <w:t xml:space="preserve"> </w:t>
            </w:r>
            <w:r w:rsidRPr="00BF4BCA">
              <w:rPr>
                <w:rFonts w:ascii="Times New Roman" w:hAnsi="Times New Roman"/>
                <w:b/>
                <w:sz w:val="24"/>
                <w:szCs w:val="24"/>
              </w:rPr>
              <w:t>копе</w:t>
            </w:r>
            <w:r w:rsidR="00293503" w:rsidRPr="00BF4BCA">
              <w:rPr>
                <w:rFonts w:ascii="Times New Roman" w:hAnsi="Times New Roman"/>
                <w:b/>
                <w:sz w:val="24"/>
                <w:szCs w:val="24"/>
              </w:rPr>
              <w:t>е</w:t>
            </w:r>
            <w:r w:rsidRPr="00BF4BCA">
              <w:rPr>
                <w:rFonts w:ascii="Times New Roman" w:hAnsi="Times New Roman"/>
                <w:b/>
                <w:sz w:val="24"/>
                <w:szCs w:val="24"/>
              </w:rPr>
              <w:t xml:space="preserve">к, </w:t>
            </w:r>
            <w:r w:rsidRPr="00BF4BCA">
              <w:rPr>
                <w:rFonts w:ascii="Times New Roman" w:hAnsi="Times New Roman"/>
                <w:b/>
                <w:bCs/>
                <w:sz w:val="24"/>
                <w:szCs w:val="24"/>
              </w:rPr>
              <w:t>в том числе НДС – 20%.</w:t>
            </w:r>
          </w:p>
          <w:p w:rsidR="00D85B25" w:rsidRPr="003470AF" w:rsidRDefault="00D85B25" w:rsidP="00816502">
            <w:pPr>
              <w:pStyle w:val="a3"/>
              <w:spacing w:after="0"/>
              <w:ind w:left="34"/>
              <w:rPr>
                <w:bCs/>
              </w:rPr>
            </w:pPr>
            <w:r w:rsidRPr="003470AF">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3470AF">
              <w:rPr>
                <w:i/>
              </w:rPr>
              <w:t xml:space="preserve">. </w:t>
            </w:r>
            <w:r w:rsidRPr="003470AF">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D85B25" w:rsidRPr="003D14D2" w:rsidRDefault="00D85B25" w:rsidP="003D14D2">
            <w:pPr>
              <w:pStyle w:val="a3"/>
              <w:spacing w:after="0"/>
              <w:rPr>
                <w:b/>
                <w:lang w:val="ru-RU"/>
              </w:rPr>
            </w:pPr>
            <w:r w:rsidRPr="003470AF">
              <w:t>Начальная (максимальная) цена вк</w:t>
            </w:r>
            <w:r w:rsidR="003D14D2">
              <w:t>лючает в себя</w:t>
            </w:r>
            <w:r w:rsidR="00043B77">
              <w:rPr>
                <w:lang w:val="ru-RU"/>
              </w:rPr>
              <w:t>:</w:t>
            </w:r>
            <w:r w:rsidR="003D14D2">
              <w:rPr>
                <w:lang w:val="ru-RU"/>
              </w:rPr>
              <w:t xml:space="preserve"> </w:t>
            </w:r>
            <w:r w:rsidR="00043B77" w:rsidRPr="00043B77">
              <w:t>стоимость товара, все расходы с учетом упаковки, доставки, а также уплату налогов и других обязательных платежей, в том числе НДС – 20 %.</w:t>
            </w:r>
          </w:p>
        </w:tc>
      </w:tr>
      <w:tr w:rsidR="00D85B25" w:rsidTr="008F278F">
        <w:tc>
          <w:tcPr>
            <w:tcW w:w="1101" w:type="dxa"/>
            <w:vMerge/>
          </w:tcPr>
          <w:p w:rsidR="00D85B25" w:rsidRDefault="00D85B25" w:rsidP="00AA39FE">
            <w:pPr>
              <w:ind w:firstLine="0"/>
              <w:jc w:val="center"/>
              <w:rPr>
                <w:b/>
              </w:rPr>
            </w:pPr>
          </w:p>
        </w:tc>
        <w:tc>
          <w:tcPr>
            <w:tcW w:w="9432" w:type="dxa"/>
          </w:tcPr>
          <w:p w:rsidR="00D85B25" w:rsidRPr="00D85B25" w:rsidRDefault="00D85B25" w:rsidP="00816502">
            <w:pPr>
              <w:pStyle w:val="af2"/>
              <w:numPr>
                <w:ilvl w:val="1"/>
                <w:numId w:val="27"/>
              </w:numPr>
              <w:spacing w:after="0" w:line="240" w:lineRule="auto"/>
              <w:ind w:left="34" w:firstLine="0"/>
              <w:jc w:val="both"/>
              <w:rPr>
                <w:rFonts w:ascii="Times New Roman" w:hAnsi="Times New Roman"/>
                <w:b/>
                <w:sz w:val="24"/>
                <w:szCs w:val="24"/>
              </w:rPr>
            </w:pPr>
            <w:r w:rsidRPr="003470AF">
              <w:rPr>
                <w:rFonts w:ascii="Times New Roman" w:hAnsi="Times New Roman"/>
                <w:b/>
                <w:sz w:val="24"/>
                <w:szCs w:val="24"/>
              </w:rPr>
              <w:t>Сведения</w:t>
            </w:r>
            <w:r w:rsidR="00816502">
              <w:rPr>
                <w:rFonts w:ascii="Times New Roman" w:hAnsi="Times New Roman"/>
                <w:b/>
                <w:sz w:val="24"/>
                <w:szCs w:val="24"/>
              </w:rPr>
              <w:t xml:space="preserve"> о начальной (максимальной) цены поставляемого товара</w:t>
            </w:r>
            <w:r w:rsidRPr="003470AF">
              <w:rPr>
                <w:rFonts w:ascii="Times New Roman" w:hAnsi="Times New Roman"/>
                <w:b/>
                <w:sz w:val="24"/>
                <w:szCs w:val="24"/>
              </w:rPr>
              <w:t>:</w:t>
            </w:r>
            <w:r w:rsidRPr="003470AF">
              <w:rPr>
                <w:rFonts w:ascii="Times New Roman" w:hAnsi="Times New Roman"/>
                <w:sz w:val="24"/>
                <w:szCs w:val="24"/>
              </w:rPr>
              <w:t xml:space="preserve"> сведения указаны в Приложении № 6 к извещению запроса котировок в электронной форме.</w:t>
            </w:r>
          </w:p>
        </w:tc>
      </w:tr>
      <w:tr w:rsidR="00D85B25" w:rsidTr="008F278F">
        <w:tc>
          <w:tcPr>
            <w:tcW w:w="1101" w:type="dxa"/>
          </w:tcPr>
          <w:p w:rsidR="00D85B25" w:rsidRDefault="00D85B25" w:rsidP="00AA39FE">
            <w:pPr>
              <w:ind w:firstLine="0"/>
              <w:jc w:val="center"/>
              <w:rPr>
                <w:b/>
              </w:rPr>
            </w:pPr>
            <w:r>
              <w:rPr>
                <w:b/>
              </w:rPr>
              <w:t>10</w:t>
            </w:r>
          </w:p>
        </w:tc>
        <w:tc>
          <w:tcPr>
            <w:tcW w:w="9432" w:type="dxa"/>
          </w:tcPr>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
                <w:sz w:val="24"/>
                <w:szCs w:val="24"/>
              </w:rPr>
              <w:t>Валюта договора:</w:t>
            </w:r>
            <w:r w:rsidRPr="00D85B25">
              <w:rPr>
                <w:rFonts w:ascii="Times New Roman" w:hAnsi="Times New Roman"/>
                <w:sz w:val="24"/>
                <w:szCs w:val="24"/>
              </w:rPr>
              <w:t xml:space="preserve"> Российский рубль.</w:t>
            </w:r>
          </w:p>
        </w:tc>
      </w:tr>
      <w:tr w:rsidR="00D85B25" w:rsidTr="008F278F">
        <w:tc>
          <w:tcPr>
            <w:tcW w:w="1101" w:type="dxa"/>
          </w:tcPr>
          <w:p w:rsidR="00D85B25" w:rsidRDefault="00D85B25" w:rsidP="00AA39FE">
            <w:pPr>
              <w:ind w:firstLine="0"/>
              <w:jc w:val="center"/>
              <w:rPr>
                <w:b/>
              </w:rPr>
            </w:pPr>
            <w:r>
              <w:rPr>
                <w:b/>
              </w:rPr>
              <w:t>11</w:t>
            </w:r>
          </w:p>
        </w:tc>
        <w:tc>
          <w:tcPr>
            <w:tcW w:w="9432" w:type="dxa"/>
          </w:tcPr>
          <w:p w:rsidR="002A4280"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bCs/>
                <w:sz w:val="24"/>
                <w:szCs w:val="24"/>
              </w:rPr>
              <w:t>Обеспечение заявки на участие в запросе котировок</w:t>
            </w:r>
            <w:r w:rsidRPr="00D85B25">
              <w:rPr>
                <w:rFonts w:ascii="Times New Roman" w:hAnsi="Times New Roman"/>
                <w:sz w:val="24"/>
                <w:szCs w:val="24"/>
              </w:rPr>
              <w:t xml:space="preserve"> </w:t>
            </w:r>
            <w:r w:rsidRPr="00D85B25">
              <w:rPr>
                <w:rFonts w:ascii="Times New Roman" w:hAnsi="Times New Roman"/>
                <w:b/>
                <w:bCs/>
                <w:sz w:val="24"/>
                <w:szCs w:val="24"/>
              </w:rPr>
              <w:t xml:space="preserve">в электронной форме:  </w:t>
            </w:r>
          </w:p>
          <w:p w:rsidR="00D85B25" w:rsidRPr="00D85B25" w:rsidRDefault="00D85B25" w:rsidP="00816502">
            <w:pPr>
              <w:pStyle w:val="af2"/>
              <w:spacing w:after="0" w:line="240" w:lineRule="auto"/>
              <w:ind w:left="34"/>
              <w:jc w:val="both"/>
              <w:rPr>
                <w:rFonts w:ascii="Times New Roman" w:hAnsi="Times New Roman"/>
                <w:b/>
                <w:sz w:val="24"/>
                <w:szCs w:val="24"/>
              </w:rPr>
            </w:pPr>
            <w:r w:rsidRPr="00D85B25">
              <w:rPr>
                <w:rFonts w:ascii="Times New Roman" w:hAnsi="Times New Roman"/>
                <w:bCs/>
                <w:sz w:val="24"/>
                <w:szCs w:val="24"/>
              </w:rPr>
              <w:t xml:space="preserve">не </w:t>
            </w:r>
            <w:r w:rsidRPr="00D85B25">
              <w:rPr>
                <w:rFonts w:ascii="Times New Roman" w:hAnsi="Times New Roman"/>
                <w:sz w:val="24"/>
                <w:szCs w:val="24"/>
              </w:rPr>
              <w:t>требуется</w:t>
            </w:r>
          </w:p>
        </w:tc>
      </w:tr>
      <w:tr w:rsidR="00D85B25" w:rsidTr="008F278F">
        <w:tc>
          <w:tcPr>
            <w:tcW w:w="1101" w:type="dxa"/>
          </w:tcPr>
          <w:p w:rsidR="00D85B25" w:rsidRDefault="00D85B25" w:rsidP="00AA39FE">
            <w:pPr>
              <w:ind w:firstLine="0"/>
              <w:jc w:val="center"/>
              <w:rPr>
                <w:b/>
              </w:rPr>
            </w:pPr>
            <w:r>
              <w:rPr>
                <w:b/>
              </w:rPr>
              <w:t>12</w:t>
            </w:r>
          </w:p>
        </w:tc>
        <w:tc>
          <w:tcPr>
            <w:tcW w:w="9432" w:type="dxa"/>
          </w:tcPr>
          <w:p w:rsidR="00D85B25" w:rsidRPr="00D85B25" w:rsidRDefault="00D85B25" w:rsidP="00816502">
            <w:pPr>
              <w:pStyle w:val="af2"/>
              <w:spacing w:after="0" w:line="240" w:lineRule="auto"/>
              <w:ind w:left="34"/>
              <w:jc w:val="both"/>
              <w:rPr>
                <w:rFonts w:ascii="Times New Roman" w:hAnsi="Times New Roman"/>
                <w:b/>
                <w:bCs/>
                <w:sz w:val="24"/>
                <w:szCs w:val="24"/>
              </w:rPr>
            </w:pPr>
            <w:r w:rsidRPr="00D85B25">
              <w:rPr>
                <w:rFonts w:ascii="Times New Roman" w:hAnsi="Times New Roman"/>
                <w:b/>
                <w:sz w:val="24"/>
                <w:szCs w:val="24"/>
              </w:rPr>
              <w:t>Обеспечение исполнения договора:</w:t>
            </w:r>
            <w:r w:rsidRPr="00D85B25">
              <w:rPr>
                <w:rFonts w:ascii="Times New Roman" w:hAnsi="Times New Roman"/>
                <w:sz w:val="24"/>
                <w:szCs w:val="24"/>
              </w:rPr>
              <w:t xml:space="preserve"> не требуется</w:t>
            </w:r>
          </w:p>
        </w:tc>
      </w:tr>
      <w:tr w:rsidR="00D85B25" w:rsidTr="008F278F">
        <w:tc>
          <w:tcPr>
            <w:tcW w:w="1101" w:type="dxa"/>
          </w:tcPr>
          <w:p w:rsidR="00D85B25" w:rsidRDefault="00D85B25" w:rsidP="00AA39FE">
            <w:pPr>
              <w:ind w:firstLine="0"/>
              <w:jc w:val="center"/>
              <w:rPr>
                <w:b/>
              </w:rPr>
            </w:pPr>
            <w:r>
              <w:rPr>
                <w:b/>
              </w:rPr>
              <w:t>13</w:t>
            </w:r>
          </w:p>
        </w:tc>
        <w:tc>
          <w:tcPr>
            <w:tcW w:w="9432" w:type="dxa"/>
          </w:tcPr>
          <w:p w:rsidR="00D85B25" w:rsidRPr="00D85B25" w:rsidRDefault="00D85B25" w:rsidP="00816502">
            <w:pPr>
              <w:spacing w:line="240" w:lineRule="auto"/>
              <w:ind w:firstLine="0"/>
              <w:rPr>
                <w:b/>
              </w:rPr>
            </w:pPr>
            <w:r w:rsidRPr="00D85B25">
              <w:rPr>
                <w:b/>
              </w:rPr>
              <w:t>Извещение о проведении запроса котировок в электронной форме</w:t>
            </w:r>
          </w:p>
          <w:p w:rsidR="00D85B25" w:rsidRPr="00D85B25" w:rsidRDefault="00D85B25" w:rsidP="00816502">
            <w:pPr>
              <w:widowControl/>
              <w:tabs>
                <w:tab w:val="left" w:pos="851"/>
              </w:tabs>
              <w:suppressAutoHyphens w:val="0"/>
              <w:snapToGrid/>
              <w:spacing w:line="240" w:lineRule="auto"/>
              <w:ind w:firstLine="0"/>
              <w:rPr>
                <w:highlight w:val="yellow"/>
                <w:lang w:val="x-none" w:eastAsia="ru-RU"/>
              </w:rPr>
            </w:pPr>
            <w:r>
              <w:rPr>
                <w:lang w:eastAsia="ru-RU"/>
              </w:rPr>
              <w:t>13</w:t>
            </w:r>
            <w:r w:rsidRPr="00D85B25">
              <w:rPr>
                <w:lang w:eastAsia="ru-RU"/>
              </w:rPr>
              <w:t xml:space="preserve">.1 </w:t>
            </w:r>
            <w:r w:rsidRPr="00D85B25">
              <w:rPr>
                <w:lang w:val="x-none" w:eastAsia="ru-RU"/>
              </w:rPr>
              <w:t xml:space="preserve">Заказчик размещает в ЕИС, на сайте Заказчика и Электронной площадке извещение о проведении запроса котировок, не менее чем за </w:t>
            </w:r>
            <w:r w:rsidR="009207E3">
              <w:rPr>
                <w:lang w:eastAsia="ru-RU"/>
              </w:rPr>
              <w:t xml:space="preserve">четыре </w:t>
            </w:r>
            <w:r w:rsidR="00843096">
              <w:rPr>
                <w:lang w:eastAsia="ru-RU"/>
              </w:rPr>
              <w:t xml:space="preserve"> рабочих дней</w:t>
            </w:r>
            <w:r w:rsidRPr="00D85B25">
              <w:rPr>
                <w:lang w:val="x-none" w:eastAsia="ru-RU"/>
              </w:rPr>
              <w:t xml:space="preserve"> </w:t>
            </w:r>
            <w:r w:rsidRPr="00D85B25">
              <w:rPr>
                <w:color w:val="000000"/>
                <w:lang w:eastAsia="ru-RU"/>
              </w:rPr>
              <w:t>до дня истечения срока подачи заявок на участие в запросе котировок</w:t>
            </w:r>
            <w:r w:rsidRPr="00D85B25">
              <w:rPr>
                <w:lang w:val="x-none" w:eastAsia="ru-RU"/>
              </w:rPr>
              <w:t>.</w:t>
            </w:r>
          </w:p>
          <w:p w:rsidR="00D85B25" w:rsidRPr="00D85B25" w:rsidRDefault="00D85B25" w:rsidP="00816502">
            <w:pPr>
              <w:spacing w:line="240" w:lineRule="auto"/>
              <w:ind w:firstLine="0"/>
              <w:rPr>
                <w:rFonts w:eastAsiaTheme="minorEastAsia"/>
                <w:lang w:eastAsia="en-US"/>
              </w:rPr>
            </w:pPr>
            <w:r>
              <w:lastRenderedPageBreak/>
              <w:t>13</w:t>
            </w:r>
            <w:r w:rsidRPr="00D85B25">
              <w:t xml:space="preserve">.2. В случае необходимости Заказчик вносит изменения в извещение о проведении запроса котировок. </w:t>
            </w:r>
            <w:r w:rsidRPr="00D85B25">
              <w:rPr>
                <w:color w:val="000000"/>
              </w:rPr>
              <w:t>В течение трех дней со дня принятия решения о внесении изменений в извещение такие изменения размещаются Заказчиком в ЕИС.</w:t>
            </w:r>
          </w:p>
          <w:p w:rsidR="00D85B25" w:rsidRPr="00D85B25" w:rsidRDefault="00D85B25" w:rsidP="00816502">
            <w:pPr>
              <w:widowControl/>
              <w:tabs>
                <w:tab w:val="left" w:pos="851"/>
              </w:tabs>
              <w:suppressAutoHyphens w:val="0"/>
              <w:snapToGrid/>
              <w:spacing w:line="240" w:lineRule="auto"/>
              <w:ind w:firstLine="0"/>
              <w:rPr>
                <w:lang w:eastAsia="ru-RU"/>
              </w:rPr>
            </w:pPr>
            <w:r w:rsidRPr="00D85B25">
              <w:rPr>
                <w:lang w:eastAsia="ru-RU"/>
              </w:rPr>
              <w:t>1</w:t>
            </w:r>
            <w:r>
              <w:rPr>
                <w:lang w:eastAsia="ru-RU"/>
              </w:rPr>
              <w:t>3</w:t>
            </w:r>
            <w:r w:rsidRPr="00D85B25">
              <w:rPr>
                <w:lang w:val="x-none" w:eastAsia="ru-RU"/>
              </w:rPr>
              <w:t xml:space="preserve">.3. В случае внесения изменений в </w:t>
            </w:r>
            <w:r w:rsidRPr="00D85B25">
              <w:rPr>
                <w:lang w:eastAsia="ru-RU"/>
              </w:rPr>
              <w:t>извещение</w:t>
            </w:r>
            <w:r w:rsidRPr="00D85B25">
              <w:rPr>
                <w:lang w:val="x-none" w:eastAsia="ru-RU"/>
              </w:rPr>
              <w:t xml:space="preserve"> срок подачи заявок продлевается так, </w:t>
            </w:r>
            <w:r w:rsidRPr="00D85B25">
              <w:rPr>
                <w:rFonts w:eastAsiaTheme="minorHAnsi"/>
                <w:lang w:val="x-none" w:eastAsia="ru-RU"/>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Pr>
                <w:rFonts w:eastAsiaTheme="minorHAnsi"/>
                <w:lang w:eastAsia="ru-RU"/>
              </w:rPr>
              <w:t>п.13</w:t>
            </w:r>
            <w:r w:rsidRPr="00D85B25">
              <w:rPr>
                <w:rFonts w:eastAsiaTheme="minorHAnsi"/>
                <w:lang w:eastAsia="ru-RU"/>
              </w:rPr>
              <w:t>.1 настоящего извещения</w:t>
            </w:r>
            <w:r w:rsidRPr="00D85B25">
              <w:rPr>
                <w:lang w:val="x-none" w:eastAsia="ru-RU"/>
              </w:rPr>
              <w:t>.</w:t>
            </w:r>
          </w:p>
          <w:p w:rsidR="00D85B25" w:rsidRPr="00D85B25" w:rsidRDefault="00D85B25" w:rsidP="00816502">
            <w:pPr>
              <w:widowControl/>
              <w:tabs>
                <w:tab w:val="left" w:pos="851"/>
              </w:tabs>
              <w:suppressAutoHyphens w:val="0"/>
              <w:snapToGrid/>
              <w:spacing w:line="240" w:lineRule="auto"/>
              <w:ind w:firstLine="0"/>
              <w:rPr>
                <w:lang w:eastAsia="ru-RU"/>
              </w:rPr>
            </w:pPr>
            <w:r>
              <w:rPr>
                <w:color w:val="000000"/>
                <w:kern w:val="1"/>
                <w:lang w:eastAsia="ru-RU"/>
              </w:rPr>
              <w:t>13</w:t>
            </w:r>
            <w:r w:rsidRPr="00D85B25">
              <w:rPr>
                <w:color w:val="000000"/>
                <w:kern w:val="1"/>
                <w:lang w:eastAsia="ru-RU"/>
              </w:rPr>
              <w:t xml:space="preserve">.4. </w:t>
            </w:r>
            <w:r w:rsidRPr="00D85B25">
              <w:rPr>
                <w:color w:val="000000"/>
                <w:kern w:val="1"/>
                <w:lang w:val="x-none" w:eastAsia="ru-RU"/>
              </w:rPr>
              <w:t>Изменение предмета процедуры закупки не допускается.</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Pr>
                <w:color w:val="000000"/>
                <w:kern w:val="1"/>
                <w:lang w:eastAsia="ru-RU"/>
              </w:rPr>
              <w:t>13</w:t>
            </w:r>
            <w:r w:rsidRPr="00D85B25">
              <w:rPr>
                <w:color w:val="000000"/>
                <w:kern w:val="1"/>
                <w:lang w:eastAsia="ru-RU"/>
              </w:rPr>
              <w:t>.5. Участники закупки самостоятельно отслеживают возможные изменения, внесенные в данное извещение.</w:t>
            </w:r>
          </w:p>
          <w:p w:rsidR="00D85B25" w:rsidRPr="00D85B25" w:rsidRDefault="00D85B25" w:rsidP="00816502">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D85B25">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D85B25" w:rsidRPr="00D85B25" w:rsidRDefault="00D85B25" w:rsidP="00816502">
            <w:pPr>
              <w:spacing w:line="240" w:lineRule="auto"/>
              <w:ind w:firstLine="0"/>
              <w:rPr>
                <w:rFonts w:eastAsiaTheme="minorHAnsi"/>
                <w:lang w:eastAsia="en-US"/>
              </w:rPr>
            </w:pPr>
            <w:r>
              <w:t>13</w:t>
            </w:r>
            <w:r w:rsidRPr="00D85B25">
              <w:t>.6. 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w:t>
            </w:r>
            <w:r w:rsidR="002475BA">
              <w:t xml:space="preserve"> на участие в запросе котировок.</w:t>
            </w:r>
            <w:r w:rsidRPr="00D85B25">
              <w:t xml:space="preserve"> </w:t>
            </w:r>
          </w:p>
          <w:p w:rsidR="002475BA" w:rsidRPr="00D85B25" w:rsidRDefault="00D85B25" w:rsidP="00816502">
            <w:pPr>
              <w:spacing w:line="240" w:lineRule="auto"/>
              <w:ind w:firstLine="0"/>
              <w:rPr>
                <w:rFonts w:eastAsiaTheme="minorHAnsi"/>
                <w:bCs/>
                <w:lang w:eastAsia="en-US"/>
              </w:rPr>
            </w:pPr>
            <w:r>
              <w:rPr>
                <w:rFonts w:eastAsiaTheme="minorEastAsia"/>
                <w:lang w:eastAsia="en-US"/>
              </w:rPr>
              <w:t>13.7</w:t>
            </w:r>
            <w:r w:rsidRPr="00D85B25">
              <w:rPr>
                <w:rFonts w:eastAsiaTheme="minorEastAsia"/>
                <w:lang w:eastAsia="en-US"/>
              </w:rPr>
              <w:t xml:space="preserve">. По истечении срока отмены конкурентной закупки и до заключения договора заказчик вправе отменить определение исполнителя только в случае </w:t>
            </w:r>
            <w:r w:rsidR="002475BA" w:rsidRPr="00D85B25">
              <w:t xml:space="preserve">одного из </w:t>
            </w:r>
            <w:r w:rsidR="002475BA" w:rsidRPr="00D85B25">
              <w:rPr>
                <w:rFonts w:eastAsiaTheme="minorHAnsi"/>
                <w:lang w:eastAsia="en-US"/>
              </w:rPr>
              <w:t>следующих обстоятельств:</w:t>
            </w:r>
            <w:r w:rsidR="002475BA" w:rsidRPr="00D85B25">
              <w:rPr>
                <w:rFonts w:eastAsiaTheme="minorHAnsi"/>
                <w:bCs/>
                <w:lang w:eastAsia="en-US"/>
              </w:rPr>
              <w:t xml:space="preserve"> </w:t>
            </w:r>
          </w:p>
          <w:p w:rsidR="002475BA" w:rsidRPr="00D85B25" w:rsidRDefault="002475BA" w:rsidP="00816502">
            <w:pPr>
              <w:widowControl/>
              <w:numPr>
                <w:ilvl w:val="0"/>
                <w:numId w:val="28"/>
              </w:numPr>
              <w:suppressAutoHyphens w:val="0"/>
              <w:snapToGrid/>
              <w:spacing w:after="200" w:line="240" w:lineRule="auto"/>
              <w:ind w:left="0" w:firstLine="0"/>
              <w:contextualSpacing/>
              <w:rPr>
                <w:rFonts w:eastAsiaTheme="minorHAnsi"/>
                <w:bCs/>
                <w:lang w:eastAsia="en-US"/>
              </w:rPr>
            </w:pPr>
            <w:r w:rsidRPr="00D85B25">
              <w:rPr>
                <w:rFonts w:eastAsiaTheme="minorHAnsi"/>
                <w:bCs/>
                <w:lang w:eastAsia="en-US"/>
              </w:rPr>
              <w:t>возникновение обстоятельств непреодолимой силы</w:t>
            </w:r>
            <w:r w:rsidRPr="00D85B25">
              <w:rPr>
                <w:rFonts w:eastAsiaTheme="minorHAnsi"/>
                <w:lang w:eastAsia="en-US"/>
              </w:rPr>
              <w:t xml:space="preserve"> </w:t>
            </w:r>
            <w:r w:rsidRPr="00D85B25">
              <w:rPr>
                <w:rFonts w:eastAsiaTheme="minorHAnsi"/>
                <w:bCs/>
                <w:lang w:eastAsia="en-US"/>
              </w:rPr>
              <w:t>(форс-мажор), влияющих на целесообразность закупки;</w:t>
            </w:r>
          </w:p>
          <w:p w:rsidR="002475BA" w:rsidRPr="00D85B25"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D85B25" w:rsidRPr="002475BA" w:rsidRDefault="002475BA" w:rsidP="00816502">
            <w:pPr>
              <w:widowControl/>
              <w:numPr>
                <w:ilvl w:val="0"/>
                <w:numId w:val="28"/>
              </w:numPr>
              <w:tabs>
                <w:tab w:val="left" w:pos="0"/>
              </w:tabs>
              <w:suppressAutoHyphens w:val="0"/>
              <w:snapToGrid/>
              <w:spacing w:line="240" w:lineRule="auto"/>
              <w:ind w:left="0" w:firstLine="0"/>
              <w:contextualSpacing/>
              <w:rPr>
                <w:rFonts w:eastAsiaTheme="minorHAnsi"/>
                <w:lang w:eastAsia="en-US"/>
              </w:rPr>
            </w:pPr>
            <w:r w:rsidRPr="00D85B25">
              <w:rPr>
                <w:rFonts w:eastAsiaTheme="minorHAnsi"/>
                <w:lang w:eastAsia="en-US"/>
              </w:rPr>
              <w:t>достиже</w:t>
            </w:r>
            <w:r>
              <w:rPr>
                <w:rFonts w:eastAsiaTheme="minorHAnsi"/>
                <w:lang w:eastAsia="en-US"/>
              </w:rPr>
              <w:t>ния взаимного соглашения сторон</w:t>
            </w:r>
            <w:r w:rsidR="00D85B25" w:rsidRPr="002475BA">
              <w:rPr>
                <w:rFonts w:eastAsiaTheme="minorEastAsia"/>
                <w:lang w:eastAsia="en-US"/>
              </w:rPr>
              <w:t>.</w:t>
            </w:r>
          </w:p>
          <w:p w:rsidR="00D85B25" w:rsidRPr="00D85B25" w:rsidRDefault="00D85B25" w:rsidP="00816502">
            <w:pPr>
              <w:pStyle w:val="af2"/>
              <w:spacing w:after="0" w:line="240" w:lineRule="auto"/>
              <w:ind w:left="0"/>
              <w:jc w:val="both"/>
              <w:rPr>
                <w:rFonts w:ascii="Times New Roman" w:hAnsi="Times New Roman"/>
                <w:b/>
                <w:sz w:val="24"/>
                <w:szCs w:val="24"/>
              </w:rPr>
            </w:pPr>
            <w:r>
              <w:rPr>
                <w:rFonts w:ascii="Times New Roman" w:eastAsiaTheme="minorHAnsi" w:hAnsi="Times New Roman"/>
                <w:sz w:val="24"/>
                <w:szCs w:val="24"/>
                <w:lang w:eastAsia="ar-SA"/>
              </w:rPr>
              <w:t>13.8</w:t>
            </w:r>
            <w:r w:rsidRPr="00D85B25">
              <w:rPr>
                <w:rFonts w:ascii="Times New Roman" w:eastAsiaTheme="minorHAnsi" w:hAnsi="Times New Roman"/>
                <w:sz w:val="24"/>
                <w:szCs w:val="24"/>
                <w:lang w:eastAsia="ar-SA"/>
              </w:rPr>
              <w:t xml:space="preserve">. </w:t>
            </w:r>
            <w:r w:rsidRPr="00D85B25">
              <w:rPr>
                <w:rFonts w:ascii="Times New Roman" w:eastAsia="Times New Roman" w:hAnsi="Times New Roman"/>
                <w:color w:val="000000"/>
                <w:sz w:val="24"/>
                <w:szCs w:val="24"/>
                <w:lang w:eastAsia="ar-SA"/>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r w:rsidRPr="00D85B25">
              <w:rPr>
                <w:rFonts w:ascii="Times New Roman" w:eastAsia="Times New Roman" w:hAnsi="Times New Roman"/>
                <w:sz w:val="24"/>
                <w:szCs w:val="24"/>
                <w:lang w:eastAsia="ar-SA"/>
              </w:rPr>
              <w:t>.</w:t>
            </w:r>
          </w:p>
        </w:tc>
      </w:tr>
      <w:tr w:rsidR="00843096" w:rsidTr="008F278F">
        <w:tc>
          <w:tcPr>
            <w:tcW w:w="1101" w:type="dxa"/>
          </w:tcPr>
          <w:p w:rsidR="00843096" w:rsidRDefault="00843096" w:rsidP="00AA39FE">
            <w:pPr>
              <w:ind w:firstLine="0"/>
              <w:jc w:val="center"/>
              <w:rPr>
                <w:b/>
              </w:rPr>
            </w:pPr>
            <w:r>
              <w:rPr>
                <w:b/>
              </w:rPr>
              <w:lastRenderedPageBreak/>
              <w:t>14</w:t>
            </w:r>
          </w:p>
        </w:tc>
        <w:tc>
          <w:tcPr>
            <w:tcW w:w="9432" w:type="dxa"/>
          </w:tcPr>
          <w:p w:rsidR="00843096" w:rsidRPr="0080160F" w:rsidRDefault="00843096" w:rsidP="00816502">
            <w:pPr>
              <w:pStyle w:val="af0"/>
              <w:tabs>
                <w:tab w:val="clear" w:pos="360"/>
              </w:tabs>
              <w:spacing w:before="0" w:after="0"/>
              <w:ind w:firstLine="0"/>
              <w:rPr>
                <w:rFonts w:eastAsia="Calibri"/>
                <w:b/>
                <w:color w:val="000000"/>
                <w:spacing w:val="5"/>
                <w:kern w:val="1"/>
                <w:lang w:val="ru-RU" w:eastAsia="zh-CN"/>
              </w:rPr>
            </w:pPr>
            <w:r w:rsidRPr="0080160F">
              <w:rPr>
                <w:rFonts w:eastAsia="Calibri"/>
                <w:b/>
                <w:color w:val="000000"/>
                <w:spacing w:val="5"/>
                <w:kern w:val="1"/>
                <w:lang w:eastAsia="zh-CN"/>
              </w:rPr>
              <w:t xml:space="preserve">Разъяснение положений документации </w:t>
            </w:r>
            <w:r w:rsidRPr="0080160F">
              <w:rPr>
                <w:rFonts w:eastAsia="Calibri"/>
                <w:b/>
                <w:color w:val="000000"/>
                <w:spacing w:val="5"/>
                <w:kern w:val="1"/>
                <w:lang w:val="ru-RU" w:eastAsia="zh-CN"/>
              </w:rPr>
              <w:t>запроса котировок в электронной форме</w:t>
            </w:r>
          </w:p>
          <w:p w:rsidR="00843096" w:rsidRPr="0080160F" w:rsidRDefault="00843096" w:rsidP="00816502">
            <w:pPr>
              <w:spacing w:line="240" w:lineRule="auto"/>
              <w:ind w:firstLine="0"/>
            </w:pPr>
            <w:r>
              <w:rPr>
                <w:rFonts w:eastAsia="Calibri"/>
                <w:color w:val="000000"/>
                <w:spacing w:val="5"/>
                <w:kern w:val="1"/>
                <w:lang w:eastAsia="zh-CN"/>
              </w:rPr>
              <w:t>14</w:t>
            </w:r>
            <w:r w:rsidRPr="0080160F">
              <w:rPr>
                <w:rFonts w:eastAsia="Calibri"/>
                <w:color w:val="000000"/>
                <w:spacing w:val="5"/>
                <w:kern w:val="1"/>
                <w:lang w:eastAsia="zh-CN"/>
              </w:rPr>
              <w:t xml:space="preserve">.1. </w:t>
            </w:r>
            <w:r w:rsidRPr="0080160F">
              <w:t xml:space="preserve">Любой участник конкурентной закупки вправе направить заказчику запрос о разъяснении </w:t>
            </w:r>
            <w:r w:rsidR="00AE18E8">
              <w:t xml:space="preserve"> </w:t>
            </w:r>
            <w:r w:rsidRPr="0080160F">
              <w:t>положений</w:t>
            </w:r>
            <w:r w:rsidR="00216EF9">
              <w:t xml:space="preserve"> </w:t>
            </w:r>
            <w:r w:rsidRPr="0080160F">
              <w:t xml:space="preserve"> извещения об осуществлении закупки </w:t>
            </w:r>
            <w:r w:rsidRPr="0080160F">
              <w:rPr>
                <w:color w:val="000000"/>
                <w:kern w:val="1"/>
              </w:rPr>
              <w:t xml:space="preserve">по форме Приложения № 5 не </w:t>
            </w:r>
            <w:proofErr w:type="gramStart"/>
            <w:r w:rsidRPr="0080160F">
              <w:rPr>
                <w:color w:val="000000"/>
                <w:kern w:val="1"/>
              </w:rPr>
              <w:t>позднее</w:t>
            </w:r>
            <w:proofErr w:type="gramEnd"/>
            <w:r w:rsidRPr="0080160F">
              <w:rPr>
                <w:color w:val="000000"/>
                <w:kern w:val="1"/>
              </w:rPr>
              <w:t xml:space="preserve"> чем за 3 (три) рабочих дня до даты окончания срока подачи заявок на участие в такой закупке.</w:t>
            </w:r>
          </w:p>
          <w:p w:rsidR="00843096" w:rsidRPr="00D85B25" w:rsidRDefault="00843096" w:rsidP="00816502">
            <w:pPr>
              <w:spacing w:line="240" w:lineRule="auto"/>
              <w:ind w:firstLine="0"/>
              <w:rPr>
                <w:b/>
              </w:rPr>
            </w:pPr>
            <w:r>
              <w:rPr>
                <w:rFonts w:eastAsiaTheme="minorEastAsia"/>
                <w:lang w:eastAsia="en-US"/>
              </w:rPr>
              <w:t xml:space="preserve">14.2. </w:t>
            </w:r>
            <w:r w:rsidRPr="0080160F">
              <w:rPr>
                <w:rFonts w:eastAsiaTheme="minorEastAsia"/>
                <w:lang w:eastAsia="en-US"/>
              </w:rPr>
              <w:t>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EB5282">
              <w:rPr>
                <w:rFonts w:eastAsiaTheme="minorEastAsia"/>
                <w:lang w:eastAsia="en-US"/>
              </w:rPr>
              <w:t xml:space="preserve">, </w:t>
            </w:r>
            <w:r w:rsidRPr="0080160F">
              <w:rPr>
                <w:rFonts w:eastAsiaTheme="minorEastAsia"/>
                <w:lang w:eastAsia="en-US"/>
              </w:rPr>
              <w:t>чем за три рабочих дня до даты окончания срока подачи заявок на участие в такой закупке.</w:t>
            </w:r>
          </w:p>
        </w:tc>
      </w:tr>
      <w:tr w:rsidR="00843096" w:rsidTr="008F278F">
        <w:tc>
          <w:tcPr>
            <w:tcW w:w="1101" w:type="dxa"/>
          </w:tcPr>
          <w:p w:rsidR="00843096" w:rsidRDefault="00843096" w:rsidP="00AA39FE">
            <w:pPr>
              <w:ind w:firstLine="0"/>
              <w:jc w:val="center"/>
              <w:rPr>
                <w:b/>
              </w:rPr>
            </w:pPr>
            <w:r>
              <w:rPr>
                <w:b/>
              </w:rPr>
              <w:t>15</w:t>
            </w:r>
          </w:p>
        </w:tc>
        <w:tc>
          <w:tcPr>
            <w:tcW w:w="9432" w:type="dxa"/>
          </w:tcPr>
          <w:p w:rsidR="00843096" w:rsidRPr="00843096" w:rsidRDefault="00843096" w:rsidP="00816502">
            <w:pPr>
              <w:spacing w:line="240" w:lineRule="auto"/>
              <w:ind w:firstLine="0"/>
              <w:rPr>
                <w:rFonts w:eastAsiaTheme="minorHAnsi"/>
                <w:b/>
                <w:lang w:eastAsia="en-US"/>
              </w:rPr>
            </w:pPr>
            <w:r w:rsidRPr="00843096">
              <w:rPr>
                <w:b/>
              </w:rPr>
              <w:t xml:space="preserve">Требования к </w:t>
            </w:r>
            <w:r w:rsidRPr="00843096">
              <w:rPr>
                <w:rFonts w:eastAsiaTheme="minorHAnsi"/>
                <w:b/>
                <w:lang w:eastAsia="en-US"/>
              </w:rPr>
              <w:t>безопасности,</w:t>
            </w:r>
            <w:r w:rsidRPr="00843096">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843096">
              <w:rPr>
                <w:rFonts w:eastAsiaTheme="minorHAnsi"/>
                <w:b/>
                <w:lang w:eastAsia="en-US"/>
              </w:rPr>
              <w:t>к размерам, упаковке, отгрузке товара, к результатам работы</w:t>
            </w:r>
          </w:p>
          <w:p w:rsidR="00843096" w:rsidRPr="00843096" w:rsidRDefault="00843096" w:rsidP="00036045">
            <w:pPr>
              <w:widowControl/>
              <w:snapToGrid/>
              <w:spacing w:line="240" w:lineRule="auto"/>
              <w:ind w:firstLine="0"/>
              <w:rPr>
                <w:rFonts w:eastAsiaTheme="minorEastAsia"/>
              </w:rPr>
            </w:pPr>
            <w:r>
              <w:rPr>
                <w:rFonts w:eastAsiaTheme="minorEastAsia"/>
              </w:rPr>
              <w:t>15</w:t>
            </w:r>
            <w:r w:rsidRPr="00843096">
              <w:rPr>
                <w:rFonts w:eastAsiaTheme="minorEastAsia"/>
              </w:rPr>
              <w:t xml:space="preserve">.1. </w:t>
            </w:r>
            <w:r w:rsidRPr="00843096">
              <w:rPr>
                <w:rFonts w:eastAsiaTheme="minorEastAsia"/>
                <w:lang w:val="x-none"/>
              </w:rPr>
              <w:t>В соответствии с техническим заданием документации о запросе котировок (Приложение № 4)</w:t>
            </w:r>
          </w:p>
        </w:tc>
      </w:tr>
      <w:tr w:rsidR="00843096" w:rsidTr="008F278F">
        <w:tc>
          <w:tcPr>
            <w:tcW w:w="1101" w:type="dxa"/>
          </w:tcPr>
          <w:p w:rsidR="00843096" w:rsidRDefault="00843096" w:rsidP="00AA39FE">
            <w:pPr>
              <w:ind w:firstLine="0"/>
              <w:jc w:val="center"/>
              <w:rPr>
                <w:b/>
              </w:rPr>
            </w:pPr>
            <w:r>
              <w:rPr>
                <w:b/>
              </w:rPr>
              <w:t>16</w:t>
            </w:r>
          </w:p>
        </w:tc>
        <w:tc>
          <w:tcPr>
            <w:tcW w:w="9432" w:type="dxa"/>
          </w:tcPr>
          <w:p w:rsidR="00843096" w:rsidRPr="00843096" w:rsidRDefault="00843096" w:rsidP="00816502">
            <w:pPr>
              <w:autoSpaceDE w:val="0"/>
              <w:autoSpaceDN w:val="0"/>
              <w:adjustRightInd w:val="0"/>
              <w:spacing w:line="240" w:lineRule="auto"/>
              <w:ind w:firstLine="0"/>
              <w:rPr>
                <w:rFonts w:eastAsiaTheme="minorEastAsia"/>
                <w:b/>
              </w:rPr>
            </w:pPr>
            <w:r w:rsidRPr="00843096">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843096" w:rsidRPr="00843096" w:rsidRDefault="00843096" w:rsidP="00816502">
            <w:pPr>
              <w:autoSpaceDE w:val="0"/>
              <w:autoSpaceDN w:val="0"/>
              <w:adjustRightInd w:val="0"/>
              <w:spacing w:line="240" w:lineRule="auto"/>
              <w:ind w:firstLine="0"/>
              <w:rPr>
                <w:rFonts w:eastAsiaTheme="minorEastAsia"/>
              </w:rPr>
            </w:pPr>
            <w:r>
              <w:rPr>
                <w:rFonts w:eastAsiaTheme="minorEastAsia"/>
              </w:rPr>
              <w:t>16</w:t>
            </w:r>
            <w:r w:rsidRPr="00843096">
              <w:rPr>
                <w:rFonts w:eastAsiaTheme="minorEastAsia"/>
              </w:rPr>
              <w:t xml:space="preserve">.1. 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w:t>
            </w:r>
            <w:r w:rsidRPr="00843096">
              <w:rPr>
                <w:rFonts w:eastAsiaTheme="minorEastAsia"/>
              </w:rPr>
              <w:lastRenderedPageBreak/>
              <w:t>извещением, заполняется участником запроса котировок по форме, установленной в Приложении №3.</w:t>
            </w:r>
          </w:p>
          <w:p w:rsidR="00843096" w:rsidRDefault="00843096" w:rsidP="00816502">
            <w:pPr>
              <w:spacing w:line="240" w:lineRule="auto"/>
              <w:ind w:firstLine="0"/>
              <w:rPr>
                <w:rFonts w:eastAsiaTheme="minorEastAsia"/>
              </w:rPr>
            </w:pPr>
            <w:r>
              <w:rPr>
                <w:rFonts w:eastAsiaTheme="minorEastAsia"/>
              </w:rPr>
              <w:t>16</w:t>
            </w:r>
            <w:r w:rsidRPr="00843096">
              <w:rPr>
                <w:rFonts w:eastAsiaTheme="minorEastAsia"/>
              </w:rPr>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0321E7" w:rsidRPr="000321E7" w:rsidRDefault="000321E7" w:rsidP="000321E7">
            <w:pPr>
              <w:spacing w:line="240" w:lineRule="auto"/>
              <w:ind w:firstLine="0"/>
              <w:rPr>
                <w:rFonts w:eastAsiaTheme="minorEastAsia"/>
              </w:rPr>
            </w:pPr>
            <w:r>
              <w:rPr>
                <w:rFonts w:eastAsiaTheme="minorEastAsia"/>
              </w:rPr>
              <w:t>16.3</w:t>
            </w:r>
            <w:r w:rsidRPr="000321E7">
              <w:rPr>
                <w:rFonts w:eastAsiaTheme="minorEastAsia"/>
              </w:rPr>
              <w:t xml:space="preserve">. Участник закупки в </w:t>
            </w:r>
            <w:r>
              <w:rPr>
                <w:rFonts w:eastAsiaTheme="minorEastAsia"/>
              </w:rPr>
              <w:t xml:space="preserve">Приложении № 3 к настоящему извещению указывает </w:t>
            </w:r>
            <w:r w:rsidRPr="000321E7">
              <w:rPr>
                <w:rFonts w:eastAsiaTheme="minorEastAsia"/>
              </w:rPr>
              <w:t>наименование и страну происхождения поставляемых товаров.</w:t>
            </w:r>
            <w:r>
              <w:rPr>
                <w:rFonts w:eastAsiaTheme="minorEastAsia"/>
              </w:rPr>
              <w:t xml:space="preserve"> </w:t>
            </w:r>
            <w:r w:rsidRPr="000321E7">
              <w:rPr>
                <w:rFonts w:eastAsiaTheme="minorEastAsia"/>
              </w:rPr>
              <w:t>Участник закупки несет ответственность за представление недостоверных сведений о стране происхождения товаров, указанного в заявке.</w:t>
            </w:r>
          </w:p>
          <w:p w:rsidR="00F572DA" w:rsidRPr="00724A4C" w:rsidRDefault="00F572DA" w:rsidP="00F572DA">
            <w:pPr>
              <w:tabs>
                <w:tab w:val="num" w:pos="1307"/>
              </w:tabs>
              <w:spacing w:line="240" w:lineRule="auto"/>
              <w:ind w:firstLine="0"/>
              <w:rPr>
                <w:rFonts w:eastAsia="Calibri"/>
                <w:lang w:eastAsia="en-US"/>
              </w:rPr>
            </w:pPr>
            <w:r w:rsidRPr="007D50A0">
              <w:rPr>
                <w:rFonts w:eastAsia="Calibri"/>
                <w:lang w:eastAsia="en-US"/>
              </w:rPr>
              <w:t>16</w:t>
            </w:r>
            <w:r w:rsidR="000321E7">
              <w:rPr>
                <w:rFonts w:eastAsia="Calibri"/>
                <w:lang w:eastAsia="en-US"/>
              </w:rPr>
              <w:t>.4</w:t>
            </w:r>
            <w:r>
              <w:rPr>
                <w:rFonts w:eastAsia="Calibri"/>
                <w:lang w:eastAsia="en-US"/>
              </w:rPr>
              <w:t xml:space="preserve">. </w:t>
            </w:r>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00E14EDB">
              <w:rPr>
                <w:rFonts w:eastAsia="Calibri"/>
                <w:lang w:eastAsia="en-US"/>
              </w:rPr>
              <w:t>.5</w:t>
            </w:r>
            <w:r w:rsidRPr="00F33765">
              <w:rPr>
                <w:rFonts w:eastAsia="Calibri"/>
                <w:lang w:eastAsia="en-US"/>
              </w:rPr>
              <w:t xml:space="preserve">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
          <w:p w:rsidR="00F572DA" w:rsidRPr="00F572DA" w:rsidRDefault="00F572DA" w:rsidP="00816502">
            <w:pPr>
              <w:spacing w:line="240" w:lineRule="auto"/>
              <w:ind w:firstLine="0"/>
              <w:rPr>
                <w:rFonts w:eastAsia="Calibri"/>
                <w:lang w:eastAsia="en-US"/>
              </w:rPr>
            </w:pPr>
            <w:r>
              <w:rPr>
                <w:rFonts w:eastAsia="Calibri"/>
                <w:lang w:eastAsia="en-US"/>
              </w:rPr>
              <w:t>16</w:t>
            </w:r>
            <w:r w:rsidR="000321E7">
              <w:rPr>
                <w:rFonts w:eastAsia="Calibri"/>
                <w:lang w:eastAsia="en-US"/>
              </w:rPr>
              <w:t>.5</w:t>
            </w:r>
            <w:r w:rsidRPr="00724A4C">
              <w:rPr>
                <w:rFonts w:eastAsia="Calibri"/>
                <w:lang w:eastAsia="en-US"/>
              </w:rPr>
              <w:t xml:space="preserve">. 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xml:space="preserve">, составляет менее 50 процентов стоимости всех предложенных таким участником </w:t>
            </w:r>
            <w:r>
              <w:rPr>
                <w:rFonts w:eastAsiaTheme="minorEastAsia"/>
                <w:lang w:eastAsia="en-US"/>
              </w:rPr>
              <w:t>товаров</w:t>
            </w:r>
            <w:r w:rsidRPr="00724A4C">
              <w:rPr>
                <w:rFonts w:eastAsia="Calibri"/>
                <w:lang w:eastAsia="en-US"/>
              </w:rPr>
              <w:t>.</w:t>
            </w:r>
          </w:p>
        </w:tc>
      </w:tr>
      <w:tr w:rsidR="00843096" w:rsidTr="008F278F">
        <w:tc>
          <w:tcPr>
            <w:tcW w:w="1101" w:type="dxa"/>
          </w:tcPr>
          <w:p w:rsidR="00843096" w:rsidRDefault="00843096" w:rsidP="00AA39FE">
            <w:pPr>
              <w:ind w:firstLine="0"/>
              <w:jc w:val="center"/>
              <w:rPr>
                <w:b/>
              </w:rPr>
            </w:pPr>
            <w:r>
              <w:rPr>
                <w:b/>
              </w:rPr>
              <w:lastRenderedPageBreak/>
              <w:t>17</w:t>
            </w:r>
          </w:p>
        </w:tc>
        <w:tc>
          <w:tcPr>
            <w:tcW w:w="9432" w:type="dxa"/>
          </w:tcPr>
          <w:p w:rsidR="00843096" w:rsidRDefault="00843096" w:rsidP="00816502">
            <w:pPr>
              <w:keepNext/>
              <w:spacing w:line="240" w:lineRule="auto"/>
              <w:ind w:firstLine="0"/>
              <w:rPr>
                <w:b/>
                <w:bCs/>
              </w:rPr>
            </w:pPr>
            <w:r w:rsidRPr="00843096">
              <w:rPr>
                <w:b/>
                <w:bCs/>
              </w:rPr>
              <w:t xml:space="preserve">Требования, предъявляемые к участникам запроса котировок в электронной форме </w:t>
            </w:r>
          </w:p>
          <w:p w:rsidR="00C20A44" w:rsidRPr="00C20A44" w:rsidRDefault="00C20A44" w:rsidP="00C20A44">
            <w:pPr>
              <w:spacing w:line="240" w:lineRule="auto"/>
              <w:ind w:firstLine="0"/>
            </w:pPr>
            <w:r w:rsidRPr="00C20A44">
              <w:rPr>
                <w:bCs/>
              </w:rPr>
              <w:t>17.1.</w:t>
            </w:r>
            <w:r w:rsidRPr="00C20A44">
              <w:t xml:space="preserve"> 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20A44" w:rsidRPr="00C20A44" w:rsidRDefault="00C20A44" w:rsidP="00C20A44">
            <w:pPr>
              <w:widowControl/>
              <w:tabs>
                <w:tab w:val="left" w:pos="360"/>
                <w:tab w:val="left" w:pos="851"/>
                <w:tab w:val="left" w:pos="1276"/>
              </w:tabs>
              <w:snapToGrid/>
              <w:spacing w:line="240" w:lineRule="auto"/>
              <w:ind w:firstLine="0"/>
              <w:contextualSpacing/>
            </w:pPr>
            <w:r w:rsidRPr="00C20A44">
              <w:t>17.2</w:t>
            </w:r>
            <w:r>
              <w:t>.</w:t>
            </w:r>
            <w:r w:rsidRPr="00C20A44">
              <w:t xml:space="preserve"> </w:t>
            </w:r>
            <w:r w:rsidRPr="00C20A44">
              <w:rPr>
                <w:color w:val="000000"/>
                <w:lang w:eastAsia="ru-RU"/>
              </w:rPr>
              <w:t>Участник закупки должен соответствовать следующим обязательным требованиям: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участник не должен быть признан по решению арбитражного суда несостоятельным (банкротом);</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43096" w:rsidRPr="00843096" w:rsidRDefault="00843096" w:rsidP="00816502">
            <w:pPr>
              <w:numPr>
                <w:ilvl w:val="0"/>
                <w:numId w:val="7"/>
              </w:numPr>
              <w:tabs>
                <w:tab w:val="left" w:pos="360"/>
                <w:tab w:val="left" w:pos="1276"/>
                <w:tab w:val="left" w:pos="1494"/>
              </w:tabs>
              <w:snapToGrid/>
              <w:spacing w:line="240" w:lineRule="auto"/>
              <w:ind w:left="34" w:firstLine="0"/>
              <w:contextualSpacing/>
              <w:rPr>
                <w:color w:val="000000"/>
                <w:lang w:eastAsia="ru-RU"/>
              </w:rPr>
            </w:pPr>
            <w:r w:rsidRPr="00843096">
              <w:rPr>
                <w:color w:val="000000"/>
                <w:lang w:eastAsia="ru-RU"/>
              </w:rPr>
              <w:t xml:space="preserve">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w:t>
            </w:r>
            <w:r w:rsidRPr="00843096">
              <w:rPr>
                <w:color w:val="000000"/>
                <w:lang w:eastAsia="ru-RU"/>
              </w:rPr>
              <w:lastRenderedPageBreak/>
              <w:t>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rsidR="00843096" w:rsidRPr="00843096" w:rsidRDefault="00843096" w:rsidP="00816502">
            <w:pPr>
              <w:pStyle w:val="af0"/>
              <w:numPr>
                <w:ilvl w:val="0"/>
                <w:numId w:val="7"/>
              </w:numPr>
              <w:tabs>
                <w:tab w:val="left" w:pos="1276"/>
              </w:tabs>
              <w:spacing w:before="0" w:after="0"/>
              <w:ind w:left="0" w:firstLine="0"/>
            </w:pPr>
            <w:r w:rsidRPr="00843096">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843096" w:rsidRPr="00843096" w:rsidRDefault="00843096" w:rsidP="00816502">
            <w:pPr>
              <w:spacing w:line="240" w:lineRule="auto"/>
              <w:ind w:firstLine="0"/>
            </w:pPr>
            <w:r>
              <w:rPr>
                <w:color w:val="000000"/>
              </w:rPr>
              <w:t>17</w:t>
            </w:r>
            <w:r w:rsidRPr="00843096">
              <w:rPr>
                <w:color w:val="000000"/>
              </w:rPr>
              <w:t xml:space="preserve">.2. </w:t>
            </w:r>
            <w:r w:rsidRPr="00843096">
              <w:t xml:space="preserve">К обеспечению выполнения договора </w:t>
            </w:r>
            <w:r w:rsidR="00F572DA">
              <w:t>Поставщик</w:t>
            </w:r>
            <w:r w:rsidRPr="00843096">
              <w:t xml:space="preserve"> вправе привлекать </w:t>
            </w:r>
            <w:proofErr w:type="gramStart"/>
            <w:r w:rsidRPr="00843096">
              <w:t>сотрудников</w:t>
            </w:r>
            <w:proofErr w:type="gramEnd"/>
            <w:r w:rsidRPr="00843096">
              <w:t xml:space="preserve"> являющихся гражданами Российской Федерации, сотрудники являющиеся гражданами иностранных государств не допускаются;</w:t>
            </w:r>
          </w:p>
          <w:p w:rsidR="00843096" w:rsidRPr="00843096" w:rsidRDefault="00843096" w:rsidP="00816502">
            <w:pPr>
              <w:autoSpaceDE w:val="0"/>
              <w:autoSpaceDN w:val="0"/>
              <w:adjustRightInd w:val="0"/>
              <w:spacing w:line="240" w:lineRule="auto"/>
              <w:ind w:firstLine="0"/>
              <w:rPr>
                <w:rFonts w:eastAsiaTheme="minorEastAsia"/>
                <w:b/>
              </w:rPr>
            </w:pPr>
            <w:r>
              <w:t>17</w:t>
            </w:r>
            <w:r w:rsidRPr="00843096">
              <w:t>.3.  Участник запроса котировок в электронной форме должен быть зарегистрирован на территории Российской Федерации без доли участия иностранного капитала.</w:t>
            </w:r>
          </w:p>
        </w:tc>
      </w:tr>
      <w:tr w:rsidR="00843096" w:rsidTr="008F278F">
        <w:tc>
          <w:tcPr>
            <w:tcW w:w="1101" w:type="dxa"/>
          </w:tcPr>
          <w:p w:rsidR="00843096" w:rsidRDefault="00843096" w:rsidP="00AA39FE">
            <w:pPr>
              <w:ind w:firstLine="0"/>
              <w:jc w:val="center"/>
              <w:rPr>
                <w:b/>
              </w:rPr>
            </w:pPr>
            <w:r>
              <w:rPr>
                <w:b/>
              </w:rPr>
              <w:lastRenderedPageBreak/>
              <w:t>18</w:t>
            </w:r>
          </w:p>
        </w:tc>
        <w:tc>
          <w:tcPr>
            <w:tcW w:w="9432" w:type="dxa"/>
          </w:tcPr>
          <w:p w:rsidR="00FB2C3C" w:rsidRPr="00843096" w:rsidRDefault="00FB2C3C" w:rsidP="00FB2C3C">
            <w:pPr>
              <w:keepNext/>
              <w:spacing w:line="240" w:lineRule="auto"/>
              <w:ind w:firstLine="0"/>
              <w:rPr>
                <w:b/>
                <w:bCs/>
              </w:rPr>
            </w:pPr>
            <w:r>
              <w:rPr>
                <w:b/>
                <w:bCs/>
              </w:rPr>
              <w:t xml:space="preserve">18.1. </w:t>
            </w:r>
            <w:r w:rsidRPr="00843096">
              <w:rPr>
                <w:b/>
                <w:bCs/>
              </w:rPr>
              <w:t>Требования к содержанию документов, входящих в состав заявки на участие в запросе котировок в электронной форме:</w:t>
            </w:r>
          </w:p>
          <w:p w:rsidR="00AE18E8" w:rsidRPr="00AE18E8" w:rsidRDefault="00AE18E8" w:rsidP="00AE18E8">
            <w:pPr>
              <w:widowControl/>
              <w:suppressAutoHyphens w:val="0"/>
              <w:autoSpaceDE w:val="0"/>
              <w:autoSpaceDN w:val="0"/>
              <w:adjustRightInd w:val="0"/>
              <w:snapToGrid/>
              <w:spacing w:line="240" w:lineRule="auto"/>
              <w:ind w:firstLine="0"/>
            </w:pPr>
            <w:r w:rsidRPr="00AE18E8">
              <w:t>1) заявка, указывающая на согласие участвовать заполняется участником запроса котировок в электронной форме по форме (Приложение 1);</w:t>
            </w:r>
          </w:p>
          <w:p w:rsidR="00AE18E8" w:rsidRPr="00AE18E8" w:rsidRDefault="00AE18E8" w:rsidP="00AE18E8">
            <w:pPr>
              <w:widowControl/>
              <w:suppressAutoHyphens w:val="0"/>
              <w:autoSpaceDE w:val="0"/>
              <w:autoSpaceDN w:val="0"/>
              <w:adjustRightInd w:val="0"/>
              <w:snapToGrid/>
              <w:spacing w:line="240" w:lineRule="auto"/>
              <w:ind w:firstLine="0"/>
              <w:rPr>
                <w:rFonts w:eastAsia="Calibri"/>
                <w:lang w:eastAsia="en-US"/>
              </w:rPr>
            </w:pPr>
            <w:r w:rsidRPr="00AE18E8">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Pr="00AE18E8">
              <w:rPr>
                <w:rFonts w:eastAsia="Calibri"/>
                <w:lang w:eastAsia="en-US"/>
              </w:rPr>
              <w:t>;</w:t>
            </w:r>
          </w:p>
          <w:p w:rsidR="00AE18E8" w:rsidRPr="00AE18E8" w:rsidRDefault="00AE18E8" w:rsidP="00AE18E8">
            <w:pPr>
              <w:widowControl/>
              <w:suppressAutoHyphens w:val="0"/>
              <w:autoSpaceDE w:val="0"/>
              <w:autoSpaceDN w:val="0"/>
              <w:adjustRightInd w:val="0"/>
              <w:snapToGrid/>
              <w:spacing w:line="240" w:lineRule="auto"/>
              <w:ind w:firstLine="0"/>
              <w:rPr>
                <w:rFonts w:eastAsia="Calibri"/>
                <w:lang w:eastAsia="en-US"/>
              </w:rPr>
            </w:pPr>
            <w:r w:rsidRPr="00AE18E8">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Pr="00AE18E8">
              <w:rPr>
                <w:rFonts w:eastAsia="Calibri"/>
                <w:lang w:eastAsia="en-US"/>
              </w:rPr>
              <w:t>;</w:t>
            </w:r>
          </w:p>
          <w:p w:rsidR="00AE18E8" w:rsidRPr="00AE18E8" w:rsidRDefault="00AE18E8" w:rsidP="00AE18E8">
            <w:pPr>
              <w:widowControl/>
              <w:suppressAutoHyphens w:val="0"/>
              <w:autoSpaceDE w:val="0"/>
              <w:autoSpaceDN w:val="0"/>
              <w:adjustRightInd w:val="0"/>
              <w:snapToGrid/>
              <w:spacing w:line="240" w:lineRule="auto"/>
              <w:ind w:firstLine="0"/>
            </w:pPr>
            <w:r w:rsidRPr="00AE18E8">
              <w:rPr>
                <w:rFonts w:eastAsia="Calibri"/>
                <w:lang w:eastAsia="en-US"/>
              </w:rPr>
              <w:t>4) </w:t>
            </w:r>
            <w:r w:rsidRPr="00AE18E8">
              <w:t>копии свидетельства о постановке на учет в налоговом органе</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t>5) </w:t>
            </w:r>
            <w:r w:rsidRPr="00AE18E8">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Theme="minorHAnsi"/>
                <w:lang w:eastAsia="en-US"/>
              </w:rPr>
              <w:t xml:space="preserve">6) </w:t>
            </w:r>
            <w:r w:rsidRPr="00AE18E8">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AE18E8" w:rsidRPr="00AE18E8" w:rsidRDefault="00AE18E8" w:rsidP="00AE18E8">
            <w:pPr>
              <w:autoSpaceDE w:val="0"/>
              <w:autoSpaceDN w:val="0"/>
              <w:adjustRightInd w:val="0"/>
              <w:spacing w:line="240" w:lineRule="auto"/>
              <w:ind w:firstLine="0"/>
              <w:rPr>
                <w:rFonts w:eastAsia="Calibri"/>
                <w:lang w:eastAsia="en-US"/>
              </w:rPr>
            </w:pPr>
            <w:r w:rsidRPr="00AE18E8">
              <w:t>7)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8) </w:t>
            </w:r>
            <w:r w:rsidRPr="00AE18E8">
              <w:rPr>
                <w:rFonts w:eastAsiaTheme="minorHAnsi"/>
                <w:lang w:eastAsia="en-US"/>
              </w:rPr>
              <w:t xml:space="preserve">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Законом № 209-ФЗ, в едином реестре субъектов малого и среднего </w:t>
            </w:r>
            <w:r w:rsidRPr="00AE18E8">
              <w:rPr>
                <w:rFonts w:eastAsiaTheme="minorHAnsi"/>
                <w:lang w:eastAsia="en-US"/>
              </w:rPr>
              <w:lastRenderedPageBreak/>
              <w:t>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E18E8" w:rsidRPr="00AE18E8" w:rsidRDefault="00AE18E8" w:rsidP="00AE18E8">
            <w:pPr>
              <w:widowControl/>
              <w:suppressAutoHyphens w:val="0"/>
              <w:snapToGrid/>
              <w:spacing w:line="240" w:lineRule="auto"/>
              <w:ind w:firstLine="0"/>
              <w:rPr>
                <w:rFonts w:eastAsiaTheme="minorHAnsi"/>
                <w:lang w:eastAsia="en-US"/>
              </w:rPr>
            </w:pPr>
            <w:r w:rsidRPr="00AE18E8">
              <w:t xml:space="preserve">9) </w:t>
            </w:r>
            <w:r w:rsidRPr="00AE18E8">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color w:val="000000"/>
              </w:rPr>
              <w:t xml:space="preserve">10) </w:t>
            </w:r>
            <w:r w:rsidRPr="00AE18E8">
              <w:rPr>
                <w:rFonts w:eastAsiaTheme="minorHAnsi"/>
                <w:lang w:eastAsia="en-US"/>
              </w:rPr>
              <w:t>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дополнительно-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AE18E8" w:rsidRDefault="00AE18E8" w:rsidP="00AE18E8">
            <w:pPr>
              <w:autoSpaceDE w:val="0"/>
              <w:autoSpaceDN w:val="0"/>
              <w:adjustRightInd w:val="0"/>
              <w:spacing w:line="240" w:lineRule="auto"/>
              <w:ind w:firstLine="0"/>
            </w:pPr>
            <w:r w:rsidRPr="00AE18E8">
              <w:t>11) копия уведомления налогового органа о возможности применения упрощенной системы налогообложения (для участников, применяющих ее);</w:t>
            </w:r>
          </w:p>
          <w:p w:rsidR="00AE18E8" w:rsidRPr="00AE18E8" w:rsidRDefault="00AE18E8" w:rsidP="00AE18E8">
            <w:pPr>
              <w:autoSpaceDE w:val="0"/>
              <w:autoSpaceDN w:val="0"/>
              <w:adjustRightInd w:val="0"/>
              <w:spacing w:line="240" w:lineRule="auto"/>
              <w:ind w:firstLine="0"/>
            </w:pPr>
            <w:r w:rsidRPr="00AE18E8">
              <w:rPr>
                <w:rFonts w:eastAsia="Calibri"/>
                <w:lang w:eastAsia="en-US"/>
              </w:rPr>
              <w:t xml:space="preserve">12) </w:t>
            </w:r>
            <w:r w:rsidRPr="00AE18E8">
              <w:rPr>
                <w:rFonts w:eastAsiaTheme="minorHAnsi"/>
                <w:lang w:eastAsia="en-US"/>
              </w:rPr>
              <w:t>копии документов, подтверждающих полномочия лица, подписавшего заявку, на совершение указанных действий</w:t>
            </w:r>
            <w:r w:rsidRPr="00AE18E8">
              <w:rPr>
                <w:rFonts w:eastAsia="Calibri"/>
                <w:lang w:eastAsia="en-US"/>
              </w:rPr>
              <w:t>;</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13) копия выписки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 предоставляется в случае, если заявка участника закупки содержит предложение о поставке товаров страной происхождения, которых является Российская Федерация и (или) территория государств – членов Евразийского экономического союза; </w:t>
            </w:r>
          </w:p>
          <w:p w:rsidR="00AE18E8" w:rsidRPr="00AE18E8" w:rsidRDefault="00AE18E8" w:rsidP="00AE18E8">
            <w:pPr>
              <w:widowControl/>
              <w:suppressAutoHyphens w:val="0"/>
              <w:snapToGrid/>
              <w:spacing w:line="240" w:lineRule="auto"/>
              <w:ind w:firstLine="0"/>
              <w:rPr>
                <w:rFonts w:eastAsiaTheme="minorHAnsi"/>
                <w:lang w:eastAsia="en-US"/>
              </w:rPr>
            </w:pPr>
            <w:r w:rsidRPr="00AE18E8">
              <w:rPr>
                <w:rFonts w:eastAsia="Calibri"/>
                <w:lang w:eastAsia="en-US"/>
              </w:rPr>
              <w:t xml:space="preserve">14) </w:t>
            </w:r>
            <w:r w:rsidRPr="00AE18E8">
              <w:rPr>
                <w:rFonts w:eastAsiaTheme="minorHAnsi"/>
                <w:lang w:eastAsia="en-US"/>
              </w:rPr>
              <w:t>решение о согласии органов управления юридического лица на совершение крупной сделки, либо копию такого решения (рекомендуемая форма № 7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
          <w:p w:rsidR="00AE18E8" w:rsidRPr="00AE18E8" w:rsidRDefault="00AE18E8" w:rsidP="00AE18E8">
            <w:pPr>
              <w:spacing w:line="240" w:lineRule="auto"/>
              <w:ind w:firstLine="34"/>
              <w:rPr>
                <w:rFonts w:eastAsiaTheme="minorHAnsi"/>
                <w:lang w:eastAsia="en-US"/>
              </w:rPr>
            </w:pPr>
            <w:r w:rsidRPr="00AE18E8">
              <w:rPr>
                <w:rFonts w:eastAsiaTheme="minorHAnsi"/>
                <w:lang w:eastAsia="en-US"/>
              </w:rPr>
              <w:t xml:space="preserve">15)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8 предусмотрена  извещением о закупке),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9 предусмотрена  извещением о закупке) с обоснованием отсутствия необходимости получения согласия органов  управления юридического 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w:t>
            </w:r>
            <w:r w:rsidRPr="00AE18E8">
              <w:rPr>
                <w:rFonts w:eastAsiaTheme="minorHAnsi"/>
                <w:lang w:eastAsia="en-US"/>
              </w:rPr>
              <w:lastRenderedPageBreak/>
              <w:t xml:space="preserve">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
          <w:p w:rsidR="00AE18E8" w:rsidRPr="00AE18E8" w:rsidRDefault="00AE18E8" w:rsidP="00AE18E8">
            <w:pPr>
              <w:spacing w:line="240" w:lineRule="auto"/>
              <w:ind w:firstLine="34"/>
            </w:pPr>
            <w:r w:rsidRPr="00AE18E8">
              <w:t>16)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Приложения 3.</w:t>
            </w:r>
          </w:p>
          <w:p w:rsidR="00FB2C3C" w:rsidRPr="00AE18E8" w:rsidRDefault="00AE18E8" w:rsidP="00AE18E8">
            <w:pPr>
              <w:spacing w:line="240" w:lineRule="auto"/>
              <w:ind w:firstLine="34"/>
            </w:pPr>
            <w:r>
              <w:t xml:space="preserve">      </w:t>
            </w:r>
            <w:r w:rsidRPr="00AE18E8">
              <w:t>В случае</w:t>
            </w:r>
            <w:r>
              <w:t xml:space="preserve"> </w:t>
            </w:r>
            <w:r w:rsidRPr="00AE18E8">
              <w:t xml:space="preserve"> участия </w:t>
            </w:r>
            <w:r>
              <w:t xml:space="preserve"> </w:t>
            </w:r>
            <w:r w:rsidRPr="00AE18E8">
              <w:t xml:space="preserve">в </w:t>
            </w:r>
            <w:r>
              <w:t xml:space="preserve"> </w:t>
            </w:r>
            <w:r w:rsidRPr="00AE18E8">
              <w:t>закупке</w:t>
            </w:r>
            <w:r>
              <w:t xml:space="preserve"> </w:t>
            </w:r>
            <w:r w:rsidRPr="00AE18E8">
              <w:t xml:space="preserve"> коллективного </w:t>
            </w:r>
            <w:r>
              <w:t xml:space="preserve"> </w:t>
            </w:r>
            <w:r w:rsidRPr="00AE18E8">
              <w:t xml:space="preserve">участника, каждое </w:t>
            </w:r>
            <w:r>
              <w:t xml:space="preserve"> </w:t>
            </w:r>
            <w:r w:rsidRPr="00AE18E8">
              <w:t xml:space="preserve">лицо, </w:t>
            </w:r>
            <w:r>
              <w:t xml:space="preserve"> </w:t>
            </w:r>
            <w:r w:rsidRPr="00AE18E8">
              <w:t xml:space="preserve">входящее </w:t>
            </w:r>
            <w:r>
              <w:t xml:space="preserve"> </w:t>
            </w:r>
            <w:r w:rsidRPr="00AE18E8">
              <w:t xml:space="preserve">в его состав, предоставляет в составе заявки документы, указанные в </w:t>
            </w:r>
            <w:proofErr w:type="spellStart"/>
            <w:r w:rsidRPr="00AE18E8">
              <w:t>п.п</w:t>
            </w:r>
            <w:proofErr w:type="spellEnd"/>
            <w:r w:rsidRPr="00AE18E8">
              <w:t>. 2,3,4,7,8,9,10,11,12,14,15 п. 18.1. раздела 18 Извещения о запросе котировок.</w:t>
            </w:r>
          </w:p>
          <w:p w:rsidR="00FB2C3C" w:rsidRDefault="00FB2C3C" w:rsidP="00FB2C3C">
            <w:pPr>
              <w:spacing w:line="240" w:lineRule="auto"/>
              <w:ind w:firstLine="34"/>
              <w:rPr>
                <w:b/>
                <w:bCs/>
              </w:rPr>
            </w:pPr>
            <w:r w:rsidRPr="008663B0">
              <w:rPr>
                <w:b/>
              </w:rPr>
              <w:t xml:space="preserve">18.2.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FB2C3C" w:rsidRPr="00682BD1" w:rsidRDefault="00FB2C3C" w:rsidP="00FB2C3C">
            <w:pPr>
              <w:spacing w:line="240" w:lineRule="auto"/>
              <w:ind w:firstLine="34"/>
              <w:rPr>
                <w:bCs/>
              </w:rPr>
            </w:pPr>
            <w:r>
              <w:rPr>
                <w:bCs/>
              </w:rPr>
              <w:t>18.2.1. Ценовое предложение, указывающее на предлагаемую участником закупки стоимость поставляемого товара, выполняемых работ или оказываемых услуг, заполняется участником в соответствии с формой в Приложении 1а к настоящему извещению.</w:t>
            </w:r>
          </w:p>
          <w:p w:rsidR="00FD1A5D" w:rsidRPr="00AE18E8" w:rsidRDefault="00AE18E8" w:rsidP="00FB2C3C">
            <w:pPr>
              <w:keepNext/>
              <w:spacing w:line="240" w:lineRule="auto"/>
              <w:ind w:firstLine="0"/>
              <w:rPr>
                <w:b/>
                <w:bCs/>
              </w:rPr>
            </w:pPr>
            <w:r w:rsidRPr="00AE18E8">
              <w:t>- Отсутствие или неполное представление документов, входящих в состав заявки, указанных в разделе 18 Извещения о проведении запроса котировок в электронной форме, за исключением пп.13 п. 18.1. раздела 18 Извещения, ведет к отказу в допуске участника запроса котировок в электронной форме.</w:t>
            </w:r>
          </w:p>
        </w:tc>
      </w:tr>
      <w:tr w:rsidR="00FD1A5D" w:rsidTr="008F278F">
        <w:tc>
          <w:tcPr>
            <w:tcW w:w="1101" w:type="dxa"/>
          </w:tcPr>
          <w:p w:rsidR="00FD1A5D" w:rsidRDefault="00FD1A5D" w:rsidP="00AA39FE">
            <w:pPr>
              <w:ind w:firstLine="0"/>
              <w:jc w:val="center"/>
              <w:rPr>
                <w:b/>
              </w:rPr>
            </w:pPr>
            <w:r>
              <w:rPr>
                <w:b/>
              </w:rPr>
              <w:lastRenderedPageBreak/>
              <w:t>19</w:t>
            </w:r>
          </w:p>
        </w:tc>
        <w:tc>
          <w:tcPr>
            <w:tcW w:w="9432" w:type="dxa"/>
          </w:tcPr>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Pr>
                <w:rFonts w:eastAsiaTheme="minorEastAsia"/>
                <w:b/>
                <w:lang w:eastAsia="en-US"/>
              </w:rPr>
              <w:t>Т</w:t>
            </w:r>
            <w:r w:rsidRPr="00FD1A5D">
              <w:rPr>
                <w:rFonts w:eastAsiaTheme="minorEastAsia"/>
                <w:b/>
                <w:lang w:eastAsia="en-US"/>
              </w:rPr>
              <w:t>ребования к содержанию, форме, оформлению и составу заявки на участие в закупке:</w:t>
            </w:r>
          </w:p>
          <w:p w:rsidR="00AE18E8" w:rsidRPr="00C20A44" w:rsidRDefault="00AE18E8" w:rsidP="00AE18E8">
            <w:pPr>
              <w:pStyle w:val="af0"/>
              <w:tabs>
                <w:tab w:val="clear" w:pos="360"/>
                <w:tab w:val="clear" w:pos="851"/>
                <w:tab w:val="left" w:pos="426"/>
              </w:tabs>
              <w:spacing w:before="0" w:after="0"/>
              <w:ind w:firstLine="0"/>
              <w:rPr>
                <w:color w:val="000000"/>
              </w:rPr>
            </w:pPr>
            <w:r w:rsidRPr="00C20A44">
              <w:rPr>
                <w:color w:val="000000"/>
              </w:rPr>
              <w:t>1.Заявка на участие в запросе котировок заполняется участником закупки в соответствии с требованиями к содержанию и составу заявки на участие в запросе котировок. Форма заполнения заявки на участие в запросе котировок в электронной форме установлена в Приложении 1.</w:t>
            </w:r>
          </w:p>
          <w:p w:rsidR="00AE18E8" w:rsidRPr="00C20A44" w:rsidRDefault="00AE18E8" w:rsidP="00AE18E8">
            <w:pPr>
              <w:pStyle w:val="af0"/>
              <w:tabs>
                <w:tab w:val="clear" w:pos="360"/>
                <w:tab w:val="clear" w:pos="851"/>
                <w:tab w:val="left" w:pos="426"/>
              </w:tabs>
              <w:spacing w:before="0" w:after="0"/>
              <w:ind w:firstLine="0"/>
            </w:pPr>
            <w:r w:rsidRPr="00C20A44">
              <w:t>2. Участник закупки указывает наименование страны происхождения поставляемых товаров в предложении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(Приложения 3).</w:t>
            </w:r>
          </w:p>
          <w:p w:rsidR="00AE18E8" w:rsidRPr="00C20A44" w:rsidRDefault="00AE18E8" w:rsidP="00AE18E8">
            <w:pPr>
              <w:pStyle w:val="af0"/>
              <w:tabs>
                <w:tab w:val="clear" w:pos="360"/>
                <w:tab w:val="clear" w:pos="851"/>
                <w:tab w:val="left" w:pos="426"/>
              </w:tabs>
              <w:spacing w:before="0" w:after="0"/>
              <w:ind w:firstLine="0"/>
            </w:pPr>
            <w:r w:rsidRPr="00C20A44">
              <w:t>3. Участник закупки несет ответственность за представление недостоверных сведений о стране происхождения товаров, указанного Приложении № 3.</w:t>
            </w:r>
          </w:p>
          <w:p w:rsidR="00AE18E8" w:rsidRPr="00C20A44" w:rsidRDefault="00AE18E8" w:rsidP="00AE18E8">
            <w:pPr>
              <w:pStyle w:val="af0"/>
              <w:tabs>
                <w:tab w:val="clear" w:pos="360"/>
                <w:tab w:val="clear" w:pos="851"/>
                <w:tab w:val="left" w:pos="426"/>
              </w:tabs>
              <w:spacing w:before="0" w:after="0"/>
              <w:ind w:firstLine="0"/>
              <w:rPr>
                <w:color w:val="000000"/>
              </w:rPr>
            </w:pPr>
            <w:r w:rsidRPr="00C20A44">
              <w:rPr>
                <w:color w:val="000000"/>
              </w:rPr>
              <w:t>4. Заявка на участие в запросе котировок должна состоять из одной части, включающей в себя документы, предусмотренные пунктом 18.1 Информационной карты и ценового предложения, в соответствии с пунктом 18.2 Информационной карты.</w:t>
            </w:r>
          </w:p>
          <w:p w:rsidR="00AE18E8" w:rsidRPr="00C20A44" w:rsidRDefault="00AE18E8" w:rsidP="00AE18E8">
            <w:pPr>
              <w:pStyle w:val="af0"/>
              <w:tabs>
                <w:tab w:val="clear" w:pos="360"/>
                <w:tab w:val="clear" w:pos="851"/>
                <w:tab w:val="left" w:pos="426"/>
              </w:tabs>
              <w:spacing w:before="0" w:after="0"/>
              <w:ind w:firstLine="0"/>
              <w:rPr>
                <w:color w:val="000000"/>
              </w:rPr>
            </w:pPr>
            <w:r w:rsidRPr="00C20A44">
              <w:t>5. Предоставляемые в составе заявки на участие в запросе котировок документы должны быть на русском языке, четко напечатаны, читаемы. Подчистки, дописки, исправления в сканированных документах не допускаются.</w:t>
            </w:r>
          </w:p>
          <w:p w:rsidR="00AE18E8" w:rsidRPr="00C20A44" w:rsidRDefault="00AE18E8" w:rsidP="00AE18E8">
            <w:pPr>
              <w:pStyle w:val="af0"/>
              <w:tabs>
                <w:tab w:val="clear" w:pos="360"/>
                <w:tab w:val="left" w:pos="426"/>
              </w:tabs>
              <w:spacing w:before="0" w:after="0"/>
              <w:ind w:firstLine="0"/>
              <w:rPr>
                <w:color w:val="000000"/>
                <w:lang w:eastAsia="en-US"/>
              </w:rPr>
            </w:pPr>
            <w:r w:rsidRPr="00C20A44">
              <w:t>6. Сведения, которые содержатся в заявках участников закупки, не должны допускать двусмысленных (неоднозначных) толкований.</w:t>
            </w:r>
          </w:p>
          <w:p w:rsidR="00AE18E8" w:rsidRPr="00C20A44" w:rsidRDefault="00AE18E8" w:rsidP="00AE18E8">
            <w:pPr>
              <w:spacing w:line="240" w:lineRule="auto"/>
              <w:ind w:firstLine="0"/>
              <w:rPr>
                <w:color w:val="000000"/>
              </w:rPr>
            </w:pPr>
            <w:r w:rsidRPr="00C20A44">
              <w:rPr>
                <w:lang w:eastAsia="ru-RU"/>
              </w:rPr>
              <w:t xml:space="preserve">7. Все документы (формы, заполненные в соответствии с требованиями извещения о закупке, а также иные данные и сведения, предусмотренные извещением о запросе котировок, оформленные в соответствии с требованиями и рекомендациями настоящего раздела), входящие в состав заявки на участие в запросе котировок, должны быть предоставлены участником процедуры закупки через Электронную площадку, формат: один файл – один документ с его наименованием. </w:t>
            </w:r>
          </w:p>
          <w:p w:rsidR="00AE18E8" w:rsidRPr="00C20A44" w:rsidRDefault="00AE18E8" w:rsidP="00AE18E8">
            <w:pPr>
              <w:spacing w:line="240" w:lineRule="auto"/>
              <w:ind w:firstLine="0"/>
              <w:rPr>
                <w:bCs/>
                <w:i/>
                <w:lang w:eastAsia="ru-RU"/>
              </w:rPr>
            </w:pPr>
            <w:r w:rsidRPr="00C20A44">
              <w:rPr>
                <w:i/>
                <w:lang w:eastAsia="ru-RU"/>
              </w:rPr>
              <w:t xml:space="preserve">8. 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sidRPr="00C20A44">
              <w:rPr>
                <w:bCs/>
                <w:i/>
                <w:lang w:eastAsia="ru-RU"/>
              </w:rPr>
              <w:t>Допускается размещение на Электронной площадке документов, сохраненных в архивах, при этом размещение на Электронной площадке</w:t>
            </w:r>
            <w:r w:rsidRPr="00C20A44">
              <w:rPr>
                <w:i/>
                <w:lang w:eastAsia="ru-RU"/>
              </w:rPr>
              <w:t xml:space="preserve"> </w:t>
            </w:r>
            <w:r w:rsidRPr="00C20A44">
              <w:rPr>
                <w:bCs/>
                <w:i/>
                <w:lang w:eastAsia="ru-RU"/>
              </w:rPr>
              <w:t>архивов, разделенных на несколько частей</w:t>
            </w:r>
            <w:r w:rsidRPr="00C20A44">
              <w:rPr>
                <w:i/>
                <w:lang w:eastAsia="ru-RU"/>
              </w:rPr>
              <w:t>,</w:t>
            </w:r>
            <w:r w:rsidRPr="00C20A44">
              <w:rPr>
                <w:bCs/>
                <w:i/>
                <w:lang w:eastAsia="ru-RU"/>
              </w:rPr>
              <w:t xml:space="preserve"> открытие каждой из которых по отдельности невозможно, не допускается.</w:t>
            </w:r>
          </w:p>
          <w:p w:rsidR="00AE18E8" w:rsidRPr="00C20A44" w:rsidRDefault="00AE18E8" w:rsidP="00AE18E8">
            <w:pPr>
              <w:autoSpaceDE w:val="0"/>
              <w:autoSpaceDN w:val="0"/>
              <w:adjustRightInd w:val="0"/>
              <w:spacing w:line="240" w:lineRule="auto"/>
              <w:ind w:firstLine="0"/>
              <w:rPr>
                <w:color w:val="000000"/>
              </w:rPr>
            </w:pPr>
            <w:r w:rsidRPr="00C20A44">
              <w:rPr>
                <w:color w:val="000000"/>
              </w:rPr>
              <w:t xml:space="preserve">9. Копии документов, входящих в состав заявки, предоставляются в виде скан-копий оригиналов или нотариально заверенных копий в формате </w:t>
            </w:r>
            <w:proofErr w:type="spellStart"/>
            <w:r w:rsidRPr="00C20A44">
              <w:rPr>
                <w:color w:val="000000"/>
              </w:rPr>
              <w:t>pdf</w:t>
            </w:r>
            <w:proofErr w:type="spellEnd"/>
            <w:r w:rsidRPr="00C20A44">
              <w:rPr>
                <w:color w:val="000000"/>
              </w:rPr>
              <w:t xml:space="preserve">, </w:t>
            </w:r>
            <w:proofErr w:type="spellStart"/>
            <w:r w:rsidRPr="00C20A44">
              <w:rPr>
                <w:color w:val="000000"/>
              </w:rPr>
              <w:t>jpeg</w:t>
            </w:r>
            <w:proofErr w:type="spellEnd"/>
            <w:r w:rsidRPr="00C20A44">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Pr="00C20A44">
              <w:rPr>
                <w:color w:val="000000"/>
              </w:rPr>
              <w:t>Word</w:t>
            </w:r>
            <w:proofErr w:type="spellEnd"/>
            <w:r w:rsidRPr="00C20A44">
              <w:rPr>
                <w:color w:val="000000"/>
              </w:rPr>
              <w:t xml:space="preserve">, MS </w:t>
            </w:r>
            <w:proofErr w:type="spellStart"/>
            <w:r w:rsidRPr="00C20A44">
              <w:rPr>
                <w:color w:val="000000"/>
              </w:rPr>
              <w:t>Excel</w:t>
            </w:r>
            <w:proofErr w:type="spellEnd"/>
            <w:r w:rsidRPr="00C20A44">
              <w:rPr>
                <w:color w:val="000000"/>
              </w:rPr>
              <w:t xml:space="preserve"> и других аналогичных форматах, не допускается.</w:t>
            </w:r>
          </w:p>
          <w:p w:rsidR="00AE18E8" w:rsidRPr="00C20A44" w:rsidRDefault="00AE18E8" w:rsidP="00AE18E8">
            <w:pPr>
              <w:spacing w:line="240" w:lineRule="auto"/>
              <w:ind w:firstLine="0"/>
              <w:rPr>
                <w:color w:val="000000"/>
              </w:rPr>
            </w:pPr>
            <w:r w:rsidRPr="00C20A44">
              <w:rPr>
                <w:color w:val="000000"/>
              </w:rPr>
              <w:lastRenderedPageBreak/>
              <w:t xml:space="preserve">10. </w:t>
            </w:r>
            <w:r w:rsidRPr="00C20A44">
              <w:rPr>
                <w:lang w:eastAsia="ru-RU"/>
              </w:rPr>
              <w:t>Прочие правила подготовки и подачи заявки на участие в запросе котировок через Электронную площадку определяются регламентом работы Электронной площадки.</w:t>
            </w:r>
          </w:p>
          <w:p w:rsidR="00AE18E8" w:rsidRPr="00C20A44" w:rsidRDefault="00AE18E8" w:rsidP="00AE18E8">
            <w:pPr>
              <w:pStyle w:val="af0"/>
              <w:tabs>
                <w:tab w:val="clear" w:pos="360"/>
                <w:tab w:val="left" w:pos="426"/>
              </w:tabs>
              <w:spacing w:before="0" w:after="0"/>
              <w:ind w:firstLine="0"/>
              <w:rPr>
                <w:lang w:eastAsia="en-US"/>
              </w:rPr>
            </w:pPr>
            <w:r w:rsidRPr="00C20A44">
              <w:rPr>
                <w:lang w:eastAsia="ar-SA"/>
              </w:rPr>
              <w:t xml:space="preserve">11. </w:t>
            </w:r>
            <w:r w:rsidRPr="00C20A44">
              <w:rPr>
                <w:color w:val="000000"/>
                <w:lang w:eastAsia="en-US"/>
              </w:rPr>
              <w:t>Любой участник закупки вправе подать только одну котировочную заявку</w:t>
            </w:r>
            <w:r w:rsidRPr="00C20A44">
              <w:rPr>
                <w:lang w:eastAsia="en-US"/>
              </w:rPr>
              <w:t>.</w:t>
            </w:r>
          </w:p>
          <w:p w:rsidR="00AE18E8" w:rsidRPr="00C20A44" w:rsidRDefault="00AE18E8" w:rsidP="00AE18E8">
            <w:pPr>
              <w:pStyle w:val="af0"/>
              <w:tabs>
                <w:tab w:val="clear" w:pos="360"/>
                <w:tab w:val="left" w:pos="426"/>
              </w:tabs>
              <w:spacing w:before="0" w:after="0"/>
              <w:ind w:firstLine="0"/>
              <w:rPr>
                <w:lang w:eastAsia="en-US"/>
              </w:rPr>
            </w:pPr>
            <w:r w:rsidRPr="00C20A44">
              <w:rPr>
                <w:color w:val="000000"/>
                <w:lang w:eastAsia="en-US"/>
              </w:rPr>
              <w:t>12. Прием заявок на участие в запросе котировок прекращается в день открытия на ЭТП доступа к заявкам на участие в запросе котировок</w:t>
            </w:r>
            <w:r w:rsidRPr="00C20A44">
              <w:rPr>
                <w:lang w:eastAsia="en-US"/>
              </w:rPr>
              <w:t>.</w:t>
            </w:r>
          </w:p>
          <w:p w:rsidR="00AE18E8" w:rsidRPr="00C20A44" w:rsidRDefault="00AE18E8" w:rsidP="00AE18E8">
            <w:pPr>
              <w:pStyle w:val="af0"/>
              <w:tabs>
                <w:tab w:val="clear" w:pos="360"/>
                <w:tab w:val="left" w:pos="426"/>
              </w:tabs>
              <w:spacing w:before="0" w:after="0"/>
              <w:ind w:firstLine="0"/>
              <w:rPr>
                <w:lang w:eastAsia="en-US"/>
              </w:rPr>
            </w:pPr>
            <w:r w:rsidRPr="00C20A44">
              <w:rPr>
                <w:lang w:eastAsia="en-US"/>
              </w:rPr>
              <w:t>13.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FD1A5D" w:rsidRPr="00843096" w:rsidRDefault="00AE18E8" w:rsidP="00AE18E8">
            <w:pPr>
              <w:keepNext/>
              <w:spacing w:line="240" w:lineRule="auto"/>
              <w:ind w:firstLine="0"/>
              <w:rPr>
                <w:b/>
                <w:bCs/>
              </w:rPr>
            </w:pPr>
            <w:r w:rsidRPr="00C20A44">
              <w:t>14. Срок действия заявки, подаваемой участником запроса котировок 60 дней с момента подачи заявки участником закупки.</w:t>
            </w:r>
          </w:p>
        </w:tc>
      </w:tr>
      <w:tr w:rsidR="00FD1A5D" w:rsidTr="008F278F">
        <w:tc>
          <w:tcPr>
            <w:tcW w:w="1101" w:type="dxa"/>
          </w:tcPr>
          <w:p w:rsidR="00FD1A5D" w:rsidRDefault="00FD1A5D" w:rsidP="00AA39FE">
            <w:pPr>
              <w:ind w:firstLine="0"/>
              <w:jc w:val="center"/>
              <w:rPr>
                <w:b/>
              </w:rPr>
            </w:pPr>
            <w:r>
              <w:rPr>
                <w:b/>
              </w:rPr>
              <w:lastRenderedPageBreak/>
              <w:t>20</w:t>
            </w:r>
          </w:p>
        </w:tc>
        <w:tc>
          <w:tcPr>
            <w:tcW w:w="9432" w:type="dxa"/>
          </w:tcPr>
          <w:p w:rsidR="00FD1A5D" w:rsidRPr="00FD1A5D" w:rsidRDefault="00FD1A5D" w:rsidP="00816502">
            <w:pPr>
              <w:keepNext/>
              <w:spacing w:line="240" w:lineRule="auto"/>
              <w:ind w:firstLine="0"/>
              <w:rPr>
                <w:b/>
                <w:bCs/>
              </w:rPr>
            </w:pPr>
            <w:r w:rsidRPr="00FD1A5D">
              <w:rPr>
                <w:b/>
                <w:bCs/>
              </w:rPr>
              <w:t>Особенности участия в процедуре закупки коллективного участника</w:t>
            </w:r>
          </w:p>
          <w:p w:rsidR="00FD1A5D" w:rsidRPr="00FD1A5D" w:rsidRDefault="00FD1A5D" w:rsidP="00816502">
            <w:pPr>
              <w:keepNext/>
              <w:spacing w:line="240" w:lineRule="auto"/>
              <w:ind w:firstLine="0"/>
              <w:rPr>
                <w:b/>
                <w:bCs/>
              </w:rPr>
            </w:pPr>
            <w:r w:rsidRPr="00FD1A5D">
              <w:rPr>
                <w:bCs/>
              </w:rPr>
              <w:t>2</w:t>
            </w:r>
            <w:r>
              <w:rPr>
                <w:bCs/>
              </w:rPr>
              <w:t>0</w:t>
            </w:r>
            <w:r w:rsidRPr="00FD1A5D">
              <w:rPr>
                <w:bCs/>
              </w:rPr>
              <w:t>.1.</w:t>
            </w:r>
            <w:r w:rsidRPr="00FD1A5D">
              <w:rPr>
                <w:b/>
                <w:bCs/>
              </w:rPr>
              <w:t xml:space="preserve"> </w:t>
            </w:r>
            <w:r w:rsidRPr="00FD1A5D">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соглашение должно соответствовать нормам действующего законодательства;</w:t>
            </w:r>
          </w:p>
          <w:p w:rsidR="00FD1A5D" w:rsidRPr="00FD1A5D" w:rsidRDefault="00FD1A5D" w:rsidP="00816502">
            <w:pPr>
              <w:widowControl/>
              <w:numPr>
                <w:ilvl w:val="0"/>
                <w:numId w:val="8"/>
              </w:numPr>
              <w:tabs>
                <w:tab w:val="left" w:pos="993"/>
              </w:tabs>
              <w:snapToGrid/>
              <w:spacing w:line="240" w:lineRule="auto"/>
              <w:ind w:left="0" w:firstLine="33"/>
              <w:contextualSpacing/>
              <w:rPr>
                <w:kern w:val="1"/>
                <w:lang w:eastAsia="zh-CN"/>
              </w:rPr>
            </w:pPr>
            <w:r w:rsidRPr="00FD1A5D">
              <w:rPr>
                <w:color w:val="000000"/>
                <w:kern w:val="1"/>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FD1A5D" w:rsidRPr="00FD1A5D" w:rsidRDefault="00FD1A5D" w:rsidP="00816502">
            <w:pPr>
              <w:widowControl/>
              <w:numPr>
                <w:ilvl w:val="0"/>
                <w:numId w:val="8"/>
              </w:numPr>
              <w:tabs>
                <w:tab w:val="left" w:pos="993"/>
              </w:tabs>
              <w:snapToGrid/>
              <w:spacing w:line="240" w:lineRule="auto"/>
              <w:ind w:left="0" w:firstLine="0"/>
              <w:contextualSpacing/>
              <w:rPr>
                <w:kern w:val="1"/>
                <w:lang w:eastAsia="zh-CN"/>
              </w:rPr>
            </w:pPr>
            <w:r w:rsidRPr="00FD1A5D">
              <w:rPr>
                <w:color w:val="000000"/>
                <w:kern w:val="1"/>
                <w:lang w:eastAsia="zh-CN"/>
              </w:rPr>
              <w:t xml:space="preserve">в случае решения сторон о распределении между ними обязательств по договору, на право </w:t>
            </w:r>
            <w:proofErr w:type="gramStart"/>
            <w:r w:rsidRPr="00FD1A5D">
              <w:rPr>
                <w:color w:val="000000"/>
                <w:kern w:val="1"/>
                <w:lang w:eastAsia="zh-CN"/>
              </w:rPr>
              <w:t>заключения</w:t>
            </w:r>
            <w:proofErr w:type="gramEnd"/>
            <w:r w:rsidRPr="00FD1A5D">
              <w:rPr>
                <w:color w:val="000000"/>
                <w:kern w:val="1"/>
                <w:lang w:eastAsia="zh-CN"/>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FD1A5D" w:rsidRPr="00FD1A5D" w:rsidRDefault="00FD1A5D" w:rsidP="00816502">
            <w:pPr>
              <w:widowControl/>
              <w:numPr>
                <w:ilvl w:val="0"/>
                <w:numId w:val="8"/>
              </w:numPr>
              <w:tabs>
                <w:tab w:val="left" w:pos="142"/>
                <w:tab w:val="left" w:pos="993"/>
              </w:tabs>
              <w:snapToGrid/>
              <w:spacing w:line="240" w:lineRule="auto"/>
              <w:ind w:left="0" w:firstLine="0"/>
              <w:contextualSpacing/>
              <w:rPr>
                <w:kern w:val="1"/>
                <w:lang w:eastAsia="zh-CN"/>
              </w:rPr>
            </w:pPr>
            <w:r w:rsidRPr="00FD1A5D">
              <w:rPr>
                <w:color w:val="000000"/>
                <w:kern w:val="1"/>
                <w:lang w:eastAsia="zh-CN"/>
              </w:rPr>
              <w:t>иным требованиям, установленным Заказчиком в извещении о закупке.</w:t>
            </w:r>
          </w:p>
          <w:p w:rsidR="00FD1A5D" w:rsidRPr="00FD1A5D" w:rsidRDefault="00FD1A5D" w:rsidP="00816502">
            <w:pPr>
              <w:widowControl/>
              <w:tabs>
                <w:tab w:val="left" w:pos="142"/>
              </w:tabs>
              <w:snapToGrid/>
              <w:spacing w:line="240" w:lineRule="auto"/>
              <w:ind w:firstLine="0"/>
              <w:contextualSpacing/>
              <w:rPr>
                <w:kern w:val="1"/>
                <w:lang w:eastAsia="zh-CN"/>
              </w:rPr>
            </w:pPr>
            <w:r w:rsidRPr="00FD1A5D">
              <w:rPr>
                <w:color w:val="000000"/>
                <w:kern w:val="1"/>
                <w:lang w:eastAsia="zh-CN"/>
              </w:rPr>
              <w:t>2</w:t>
            </w:r>
            <w:r>
              <w:rPr>
                <w:color w:val="000000"/>
                <w:kern w:val="1"/>
                <w:lang w:eastAsia="zh-CN"/>
              </w:rPr>
              <w:t>0</w:t>
            </w:r>
            <w:r w:rsidRPr="00FD1A5D">
              <w:rPr>
                <w:color w:val="000000"/>
                <w:kern w:val="1"/>
                <w:lang w:eastAsia="zh-CN"/>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w:t>
            </w:r>
            <w:r w:rsidR="00090200">
              <w:rPr>
                <w:color w:val="000000"/>
                <w:kern w:val="1"/>
                <w:lang w:eastAsia="zh-CN"/>
              </w:rPr>
              <w:t>0</w:t>
            </w:r>
            <w:r w:rsidRPr="00FD1A5D">
              <w:rPr>
                <w:color w:val="000000"/>
                <w:kern w:val="1"/>
                <w:lang w:eastAsia="zh-CN"/>
              </w:rPr>
              <w:t>.1 настоящего раздела.</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t>2</w:t>
            </w:r>
            <w:r>
              <w:rPr>
                <w:color w:val="000000"/>
              </w:rPr>
              <w:t>0</w:t>
            </w:r>
            <w:r w:rsidRPr="00FD1A5D">
              <w:rPr>
                <w:color w:val="000000"/>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FD1A5D" w:rsidRPr="00FD1A5D" w:rsidRDefault="00FD1A5D" w:rsidP="00816502">
            <w:pPr>
              <w:shd w:val="clear" w:color="auto" w:fill="FFFFFF"/>
              <w:tabs>
                <w:tab w:val="left" w:pos="426"/>
              </w:tabs>
              <w:spacing w:line="240" w:lineRule="auto"/>
              <w:ind w:firstLine="0"/>
              <w:contextualSpacing/>
            </w:pPr>
            <w:r w:rsidRPr="00FD1A5D">
              <w:rPr>
                <w:color w:val="000000"/>
              </w:rPr>
              <w:lastRenderedPageBreak/>
              <w:t>2</w:t>
            </w:r>
            <w:r>
              <w:rPr>
                <w:color w:val="000000"/>
              </w:rPr>
              <w:t>0</w:t>
            </w:r>
            <w:r w:rsidRPr="00FD1A5D">
              <w:rPr>
                <w:color w:val="000000"/>
              </w:rPr>
              <w:t>.4. 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w:t>
            </w:r>
          </w:p>
          <w:p w:rsidR="00FD1A5D" w:rsidRPr="00FD1A5D" w:rsidRDefault="00FD1A5D" w:rsidP="00816502">
            <w:pPr>
              <w:widowControl/>
              <w:tabs>
                <w:tab w:val="left" w:pos="284"/>
              </w:tabs>
              <w:suppressAutoHyphens w:val="0"/>
              <w:snapToGrid/>
              <w:spacing w:line="240" w:lineRule="auto"/>
              <w:ind w:firstLine="0"/>
              <w:rPr>
                <w:color w:val="000000"/>
                <w:lang w:eastAsia="ru-RU"/>
              </w:rPr>
            </w:pPr>
            <w:r w:rsidRPr="00FD1A5D">
              <w:rPr>
                <w:color w:val="000000"/>
                <w:lang w:eastAsia="ru-RU"/>
              </w:rPr>
              <w:t>2</w:t>
            </w:r>
            <w:r>
              <w:rPr>
                <w:color w:val="000000"/>
                <w:lang w:eastAsia="ru-RU"/>
              </w:rPr>
              <w:t>0</w:t>
            </w:r>
            <w:r w:rsidRPr="00FD1A5D">
              <w:rPr>
                <w:color w:val="000000"/>
                <w:lang w:eastAsia="ru-RU"/>
              </w:rPr>
              <w:t>.</w:t>
            </w:r>
            <w:r w:rsidRPr="00FD1A5D">
              <w:rPr>
                <w:color w:val="000000"/>
                <w:lang w:val="x-none" w:eastAsia="ru-RU"/>
              </w:rPr>
              <w:t xml:space="preserve">5. Обязательным требованиям, предусмотренным </w:t>
            </w:r>
            <w:r w:rsidRPr="00FD1A5D">
              <w:rPr>
                <w:color w:val="000000"/>
                <w:lang w:eastAsia="ru-RU"/>
              </w:rPr>
              <w:t>извещением</w:t>
            </w:r>
            <w:r w:rsidRPr="00FD1A5D">
              <w:rPr>
                <w:color w:val="000000"/>
                <w:lang w:val="x-none" w:eastAsia="ru-RU"/>
              </w:rPr>
              <w:t xml:space="preserve"> о закупке, должно соответствовать каждое лицо, входящее в состав коллективного участника.</w:t>
            </w:r>
          </w:p>
          <w:p w:rsidR="00FD1A5D" w:rsidRDefault="00FD1A5D" w:rsidP="00816502">
            <w:pPr>
              <w:widowControl/>
              <w:suppressAutoHyphens w:val="0"/>
              <w:autoSpaceDE w:val="0"/>
              <w:autoSpaceDN w:val="0"/>
              <w:adjustRightInd w:val="0"/>
              <w:snapToGrid/>
              <w:spacing w:line="240" w:lineRule="auto"/>
              <w:ind w:firstLine="0"/>
              <w:rPr>
                <w:rFonts w:eastAsiaTheme="minorEastAsia"/>
                <w:b/>
                <w:lang w:eastAsia="en-US"/>
              </w:rPr>
            </w:pPr>
            <w:r w:rsidRPr="00FD1A5D">
              <w:rPr>
                <w:color w:val="000000"/>
              </w:rPr>
              <w:t>2</w:t>
            </w:r>
            <w:r>
              <w:rPr>
                <w:color w:val="000000"/>
              </w:rPr>
              <w:t>0</w:t>
            </w:r>
            <w:r w:rsidRPr="00FD1A5D">
              <w:rPr>
                <w:color w:val="000000"/>
              </w:rPr>
              <w:t xml:space="preserve">.6. </w:t>
            </w:r>
            <w:r w:rsidRPr="00FD1A5D">
              <w:t xml:space="preserve">Коллективный участник в совокупности должен соответствовать требованию, установленному </w:t>
            </w:r>
            <w:r w:rsidR="004E45D8">
              <w:t xml:space="preserve">ч. 7 п. 17.2. </w:t>
            </w:r>
            <w:r w:rsidR="00090200">
              <w:t xml:space="preserve"> раздела 17</w:t>
            </w:r>
            <w:r w:rsidRPr="00FD1A5D">
              <w:t xml:space="preserve"> настоящего извещения о проведении закупки.</w:t>
            </w:r>
          </w:p>
        </w:tc>
      </w:tr>
      <w:tr w:rsidR="00090200" w:rsidTr="008F278F">
        <w:tc>
          <w:tcPr>
            <w:tcW w:w="1101" w:type="dxa"/>
          </w:tcPr>
          <w:p w:rsidR="00090200" w:rsidRDefault="00090200" w:rsidP="00AA39FE">
            <w:pPr>
              <w:ind w:firstLine="0"/>
              <w:jc w:val="center"/>
              <w:rPr>
                <w:b/>
              </w:rPr>
            </w:pPr>
            <w:r>
              <w:rPr>
                <w:b/>
              </w:rPr>
              <w:lastRenderedPageBreak/>
              <w:t>21</w:t>
            </w:r>
          </w:p>
        </w:tc>
        <w:tc>
          <w:tcPr>
            <w:tcW w:w="9432" w:type="dxa"/>
          </w:tcPr>
          <w:p w:rsidR="00090200" w:rsidRPr="00090200" w:rsidRDefault="00090200" w:rsidP="00816502">
            <w:pPr>
              <w:keepNext/>
              <w:tabs>
                <w:tab w:val="left" w:pos="851"/>
              </w:tabs>
              <w:spacing w:line="240" w:lineRule="auto"/>
              <w:ind w:firstLine="0"/>
              <w:outlineLvl w:val="3"/>
              <w:rPr>
                <w:b/>
                <w:bCs/>
                <w:lang w:val="x-none"/>
              </w:rPr>
            </w:pPr>
            <w:r w:rsidRPr="00090200">
              <w:rPr>
                <w:b/>
                <w:bCs/>
                <w:lang w:val="x-none"/>
              </w:rPr>
              <w:t>Рассмотрение котировочных заявок</w:t>
            </w:r>
          </w:p>
          <w:p w:rsidR="00090200" w:rsidRPr="00090200" w:rsidRDefault="00090200" w:rsidP="00816502">
            <w:pPr>
              <w:widowControl/>
              <w:suppressAutoHyphens w:val="0"/>
              <w:autoSpaceDE w:val="0"/>
              <w:autoSpaceDN w:val="0"/>
              <w:adjustRightInd w:val="0"/>
              <w:snapToGrid/>
              <w:spacing w:line="240" w:lineRule="auto"/>
              <w:ind w:firstLine="0"/>
              <w:rPr>
                <w:color w:val="000000"/>
                <w:lang w:eastAsia="ru-RU"/>
              </w:rPr>
            </w:pPr>
            <w:r w:rsidRPr="00090200">
              <w:rPr>
                <w:color w:val="000000"/>
                <w:lang w:eastAsia="ru-RU"/>
              </w:rPr>
              <w:t>2</w:t>
            </w:r>
            <w:r>
              <w:rPr>
                <w:color w:val="000000"/>
                <w:lang w:eastAsia="ru-RU"/>
              </w:rPr>
              <w:t>1</w:t>
            </w:r>
            <w:r w:rsidRPr="00090200">
              <w:rPr>
                <w:color w:val="000000"/>
                <w:lang w:eastAsia="ru-RU"/>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090200" w:rsidRPr="004363DA"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.2. Срок рассмотрения котиров</w:t>
            </w:r>
            <w:r w:rsidR="004363DA">
              <w:rPr>
                <w:lang w:val="x-none" w:eastAsia="ru-RU"/>
              </w:rPr>
              <w:t xml:space="preserve">очных заявок </w:t>
            </w:r>
            <w:r w:rsidR="004363DA">
              <w:rPr>
                <w:lang w:eastAsia="ru-RU"/>
              </w:rPr>
              <w:t xml:space="preserve"> в соответствии с  разделом 28 извещения о запросе котировок в электронной форме.</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.3.</w:t>
            </w:r>
            <w:r w:rsidRPr="00090200">
              <w:rPr>
                <w:lang w:eastAsia="ru-RU"/>
              </w:rPr>
              <w:t xml:space="preserve"> </w:t>
            </w:r>
            <w:r w:rsidRPr="00090200">
              <w:rPr>
                <w:color w:val="000000"/>
                <w:lang w:eastAsia="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090200">
              <w:rPr>
                <w:lang w:eastAsia="ru-RU"/>
              </w:rPr>
              <w:t xml:space="preserve"> в течение 3-х дней с момента подписания</w:t>
            </w:r>
            <w:r w:rsidRPr="00090200">
              <w:rPr>
                <w:lang w:val="x-none"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.4.</w:t>
            </w:r>
            <w:r w:rsidRPr="00090200">
              <w:rPr>
                <w:lang w:eastAsia="ru-RU"/>
              </w:rPr>
              <w:t xml:space="preserve"> </w:t>
            </w:r>
            <w:r w:rsidRPr="00090200">
              <w:rPr>
                <w:color w:val="000000"/>
                <w:lang w:eastAsia="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090200">
              <w:rPr>
                <w:lang w:val="x-none" w:eastAsia="ru-RU"/>
              </w:rPr>
              <w:t>.</w:t>
            </w:r>
          </w:p>
          <w:p w:rsidR="00090200" w:rsidRPr="00090200" w:rsidRDefault="00090200" w:rsidP="00816502">
            <w:pPr>
              <w:widowControl/>
              <w:tabs>
                <w:tab w:val="left" w:pos="851"/>
              </w:tabs>
              <w:suppressAutoHyphens w:val="0"/>
              <w:snapToGrid/>
              <w:spacing w:line="240" w:lineRule="auto"/>
              <w:ind w:firstLine="0"/>
              <w:rPr>
                <w:lang w:eastAsia="ru-RU"/>
              </w:rPr>
            </w:pPr>
            <w:r w:rsidRPr="00090200">
              <w:rPr>
                <w:lang w:eastAsia="ru-RU"/>
              </w:rPr>
              <w:t>2</w:t>
            </w:r>
            <w:r>
              <w:rPr>
                <w:lang w:eastAsia="ru-RU"/>
              </w:rPr>
              <w:t>1</w:t>
            </w:r>
            <w:r w:rsidRPr="00090200">
              <w:rPr>
                <w:lang w:val="x-none" w:eastAsia="ru-RU"/>
              </w:rPr>
              <w:t xml:space="preserve">.5. При рассмотрении заявок на участие в </w:t>
            </w:r>
            <w:r w:rsidRPr="00090200">
              <w:rPr>
                <w:lang w:eastAsia="ru-RU"/>
              </w:rPr>
              <w:t>запросе котировок</w:t>
            </w:r>
            <w:r w:rsidRPr="00090200">
              <w:rPr>
                <w:lang w:val="x-none" w:eastAsia="ru-RU"/>
              </w:rPr>
              <w:t xml:space="preserve"> участник закупки не допускается Единой комиссией к участию в </w:t>
            </w:r>
            <w:r w:rsidRPr="00090200">
              <w:rPr>
                <w:lang w:eastAsia="ru-RU"/>
              </w:rPr>
              <w:t>запросе котировок</w:t>
            </w:r>
            <w:r w:rsidRPr="00090200">
              <w:rPr>
                <w:lang w:val="x-none" w:eastAsia="ru-RU"/>
              </w:rPr>
              <w:t xml:space="preserve"> в случае: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eastAsia="ru-RU"/>
              </w:rPr>
              <w:t>1)</w:t>
            </w:r>
            <w:r w:rsidRPr="000321E7">
              <w:rPr>
                <w:lang w:eastAsia="ru-RU"/>
              </w:rPr>
              <w:tab/>
            </w:r>
            <w:r w:rsidRPr="000321E7">
              <w:rPr>
                <w:lang w:val="x-none" w:eastAsia="ru-RU"/>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2)</w:t>
            </w:r>
            <w:r w:rsidRPr="000321E7">
              <w:rPr>
                <w:lang w:val="x-none" w:eastAsia="ru-RU"/>
              </w:rPr>
              <w:tab/>
              <w:t>несоответствия заявки участника закупки требованиям, установленным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p>
          <w:p w:rsidR="000321E7" w:rsidRPr="001F12CA" w:rsidRDefault="000321E7" w:rsidP="000321E7">
            <w:pPr>
              <w:widowControl/>
              <w:tabs>
                <w:tab w:val="left" w:pos="851"/>
              </w:tabs>
              <w:suppressAutoHyphens w:val="0"/>
              <w:snapToGrid/>
              <w:spacing w:line="240" w:lineRule="auto"/>
              <w:ind w:firstLine="0"/>
              <w:rPr>
                <w:lang w:eastAsia="ru-RU"/>
              </w:rPr>
            </w:pPr>
            <w:r w:rsidRPr="000321E7">
              <w:rPr>
                <w:lang w:val="x-none" w:eastAsia="ru-RU"/>
              </w:rPr>
              <w:t xml:space="preserve">- </w:t>
            </w:r>
            <w:proofErr w:type="spellStart"/>
            <w:r w:rsidRPr="000321E7">
              <w:rPr>
                <w:lang w:val="x-none" w:eastAsia="ru-RU"/>
              </w:rPr>
              <w:t>непредоставления</w:t>
            </w:r>
            <w:proofErr w:type="spellEnd"/>
            <w:r w:rsidRPr="000321E7">
              <w:rPr>
                <w:lang w:val="x-none" w:eastAsia="ru-RU"/>
              </w:rPr>
              <w:t xml:space="preserve"> в составе заявки информации, обосновывающей предлагаемую у</w:t>
            </w:r>
            <w:r w:rsidR="001F12CA">
              <w:rPr>
                <w:lang w:val="x-none" w:eastAsia="ru-RU"/>
              </w:rPr>
              <w:t>частником закупки цену договора</w:t>
            </w:r>
            <w:r w:rsidR="001F12CA">
              <w:rPr>
                <w:lang w:eastAsia="ru-RU"/>
              </w:rPr>
              <w:t>.</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нарушения требований документации о закупке к содержанию, форме и оформлению заявки;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3)</w:t>
            </w:r>
            <w:r w:rsidRPr="000321E7">
              <w:rPr>
                <w:lang w:val="x-none" w:eastAsia="ru-RU"/>
              </w:rPr>
              <w:tab/>
              <w:t>несоответствия предлагаемой продукции требованиям, установленным в документации о закупке;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4)</w:t>
            </w:r>
            <w:r w:rsidRPr="000321E7">
              <w:rPr>
                <w:lang w:val="x-none" w:eastAsia="ru-RU"/>
              </w:rPr>
              <w:tab/>
              <w:t>несоответствия предложенных участником закупки условий исполнения договора условиям, указанным в документации, в том числе:</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ухудшающего условия выполнения договора, являющегося предметом закупки;</w:t>
            </w:r>
          </w:p>
          <w:p w:rsidR="000321E7" w:rsidRPr="000321E7" w:rsidRDefault="000321E7" w:rsidP="000321E7">
            <w:pPr>
              <w:widowControl/>
              <w:tabs>
                <w:tab w:val="left" w:pos="851"/>
              </w:tabs>
              <w:suppressAutoHyphens w:val="0"/>
              <w:snapToGrid/>
              <w:spacing w:line="240" w:lineRule="auto"/>
              <w:ind w:firstLine="0"/>
              <w:rPr>
                <w:lang w:val="x-none" w:eastAsia="ru-RU"/>
              </w:rPr>
            </w:pPr>
            <w:r w:rsidRPr="000321E7">
              <w:rPr>
                <w:lang w:val="x-none" w:eastAsia="ru-RU"/>
              </w:rPr>
              <w:t>- направление предложения о цене договора, превышающего НМЦ договора, НМЦ единицы товара, услуги, работы;</w:t>
            </w:r>
          </w:p>
          <w:p w:rsidR="000321E7" w:rsidRPr="000321E7" w:rsidRDefault="000321E7" w:rsidP="000321E7">
            <w:pPr>
              <w:widowControl/>
              <w:tabs>
                <w:tab w:val="left" w:pos="851"/>
              </w:tabs>
              <w:suppressAutoHyphens w:val="0"/>
              <w:snapToGrid/>
              <w:spacing w:line="240" w:lineRule="auto"/>
              <w:ind w:firstLine="0"/>
              <w:rPr>
                <w:lang w:eastAsia="ru-RU"/>
              </w:rPr>
            </w:pPr>
            <w:r w:rsidRPr="000321E7">
              <w:rPr>
                <w:lang w:val="x-none" w:eastAsia="ru-RU"/>
              </w:rPr>
              <w:t>5)</w:t>
            </w:r>
            <w:r w:rsidRPr="000321E7">
              <w:rPr>
                <w:lang w:val="x-none" w:eastAsia="ru-RU"/>
              </w:rPr>
              <w:tab/>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w:t>
            </w:r>
            <w:r w:rsidRPr="000321E7">
              <w:rPr>
                <w:lang w:eastAsia="ru-RU"/>
              </w:rPr>
              <w:t xml:space="preserve">у </w:t>
            </w:r>
            <w:r w:rsidRPr="000321E7">
              <w:rPr>
                <w:lang w:val="x-none" w:eastAsia="ru-RU"/>
              </w:rPr>
              <w:t>субъектов малого и среднего предпринимательства</w:t>
            </w:r>
            <w:r w:rsidRPr="000321E7">
              <w:rPr>
                <w:lang w:eastAsia="ru-RU"/>
              </w:rPr>
              <w:t xml:space="preserve"> –</w:t>
            </w:r>
            <w:r w:rsidRPr="000321E7">
              <w:rPr>
                <w:lang w:val="x-none" w:eastAsia="ru-RU"/>
              </w:rPr>
              <w:t xml:space="preserve"> отсутствие сведений об участнике в едином реестре субъектов малого и среднего предпринимательства</w:t>
            </w:r>
            <w:r w:rsidRPr="000321E7">
              <w:rPr>
                <w:lang w:eastAsia="ru-RU"/>
              </w:rPr>
              <w:t>.</w:t>
            </w:r>
          </w:p>
          <w:p w:rsidR="00090200" w:rsidRPr="00090200" w:rsidRDefault="00090200" w:rsidP="00816502">
            <w:pPr>
              <w:widowControl/>
              <w:tabs>
                <w:tab w:val="left" w:pos="284"/>
              </w:tabs>
              <w:suppressAutoHyphens w:val="0"/>
              <w:snapToGrid/>
              <w:spacing w:line="240" w:lineRule="auto"/>
              <w:ind w:firstLine="0"/>
              <w:rPr>
                <w:lang w:val="x-none" w:eastAsia="ru-RU"/>
              </w:rPr>
            </w:pPr>
            <w:r w:rsidRPr="00090200">
              <w:rPr>
                <w:lang w:eastAsia="ru-RU"/>
              </w:rPr>
              <w:t>2</w:t>
            </w:r>
            <w:r>
              <w:rPr>
                <w:lang w:eastAsia="ru-RU"/>
              </w:rPr>
              <w:t>1</w:t>
            </w:r>
            <w:r w:rsidRPr="00090200">
              <w:rPr>
                <w:lang w:val="x-none" w:eastAsia="ru-RU"/>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w:t>
            </w:r>
            <w:r w:rsidRPr="00090200">
              <w:rPr>
                <w:lang w:val="x-none" w:eastAsia="ru-RU"/>
              </w:rPr>
              <w:lastRenderedPageBreak/>
              <w:t xml:space="preserve">только одного участника, подавшего заявку на участие в запросе котировок, </w:t>
            </w:r>
            <w:r w:rsidRPr="00090200">
              <w:rPr>
                <w:lang w:eastAsia="ru-RU"/>
              </w:rPr>
              <w:t>единой</w:t>
            </w:r>
            <w:r w:rsidRPr="00090200">
              <w:rPr>
                <w:lang w:val="x-none" w:eastAsia="ru-RU"/>
              </w:rPr>
              <w:t xml:space="preserve"> комиссией запрос котировок признается несостоявшимся.</w:t>
            </w:r>
          </w:p>
          <w:p w:rsidR="00090200" w:rsidRDefault="00090200" w:rsidP="00816502">
            <w:pPr>
              <w:keepNext/>
              <w:spacing w:line="240" w:lineRule="auto"/>
              <w:ind w:firstLine="0"/>
            </w:pPr>
            <w:r w:rsidRPr="00090200">
              <w:t>2</w:t>
            </w:r>
            <w:r>
              <w:t>1</w:t>
            </w:r>
            <w:r w:rsidRPr="00090200">
              <w:t xml:space="preserve">.7. В случае если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разделом </w:t>
            </w:r>
            <w:r w:rsidRPr="00894205">
              <w:t>2</w:t>
            </w:r>
            <w:r w:rsidR="00894205" w:rsidRPr="00894205">
              <w:t>6</w:t>
            </w:r>
            <w:r w:rsidRPr="00894205">
              <w:t xml:space="preserve"> извещения.</w:t>
            </w:r>
          </w:p>
          <w:p w:rsidR="00292551" w:rsidRDefault="00292551" w:rsidP="00816502">
            <w:pPr>
              <w:keepNext/>
              <w:spacing w:line="240" w:lineRule="auto"/>
              <w:ind w:firstLine="0"/>
            </w:pPr>
            <w:r>
              <w:t xml:space="preserve">21.8 </w:t>
            </w:r>
            <w:r w:rsidRPr="00916B5F">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A7A07" w:rsidRPr="002A3C9E" w:rsidRDefault="000A7A07" w:rsidP="000A7A07">
            <w:pPr>
              <w:pStyle w:val="af0"/>
              <w:tabs>
                <w:tab w:val="clear" w:pos="360"/>
              </w:tabs>
              <w:spacing w:before="0" w:after="0"/>
              <w:ind w:firstLine="0"/>
            </w:pPr>
            <w:r w:rsidRPr="002A3C9E">
              <w:t xml:space="preserve">21.9. </w:t>
            </w:r>
            <w:r w:rsidRPr="002A3C9E">
              <w:rPr>
                <w:rFonts w:eastAsia="Calibri"/>
                <w:color w:val="000000"/>
                <w:kern w:val="1"/>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292551" w:rsidTr="008F278F">
        <w:tc>
          <w:tcPr>
            <w:tcW w:w="1101" w:type="dxa"/>
          </w:tcPr>
          <w:p w:rsidR="00292551" w:rsidRDefault="00292551" w:rsidP="00AA39FE">
            <w:pPr>
              <w:ind w:firstLine="0"/>
              <w:jc w:val="center"/>
              <w:rPr>
                <w:b/>
              </w:rPr>
            </w:pPr>
            <w:r>
              <w:rPr>
                <w:b/>
              </w:rPr>
              <w:lastRenderedPageBreak/>
              <w:t>22</w:t>
            </w:r>
          </w:p>
        </w:tc>
        <w:tc>
          <w:tcPr>
            <w:tcW w:w="9432" w:type="dxa"/>
          </w:tcPr>
          <w:p w:rsidR="00292551" w:rsidRPr="007D50A0" w:rsidRDefault="00292551" w:rsidP="00292551">
            <w:pPr>
              <w:widowControl/>
              <w:suppressAutoHyphens w:val="0"/>
              <w:snapToGrid/>
              <w:spacing w:line="240" w:lineRule="auto"/>
              <w:ind w:firstLine="0"/>
              <w:jc w:val="left"/>
              <w:rPr>
                <w:rFonts w:eastAsiaTheme="minorHAnsi"/>
                <w:b/>
                <w:lang w:eastAsia="en-US"/>
              </w:rPr>
            </w:pPr>
            <w:r w:rsidRPr="007D50A0">
              <w:rPr>
                <w:rFonts w:eastAsiaTheme="minorHAnsi"/>
                <w:b/>
                <w:lang w:eastAsia="en-US"/>
              </w:rPr>
              <w:t>Оценка котировочных заявок</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22.1. </w:t>
            </w:r>
            <w:r w:rsidRPr="007D50A0">
              <w:rPr>
                <w:rFonts w:eastAsiaTheme="minorHAnsi"/>
                <w:lang w:eastAsia="en-US"/>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292551" w:rsidRPr="007D50A0"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22.2. </w:t>
            </w:r>
            <w:r w:rsidRPr="007D50A0">
              <w:rPr>
                <w:rFonts w:eastAsiaTheme="minorHAnsi"/>
                <w:lang w:eastAsia="en-US"/>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292551" w:rsidRDefault="00292551" w:rsidP="00292551">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22.3. </w:t>
            </w:r>
            <w:r w:rsidRPr="007D50A0">
              <w:rPr>
                <w:rFonts w:eastAsiaTheme="minorHAnsi"/>
                <w:lang w:eastAsia="en-US"/>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292551" w:rsidRPr="00292551" w:rsidRDefault="00292551" w:rsidP="00292551">
            <w:pPr>
              <w:pStyle w:val="af0"/>
              <w:tabs>
                <w:tab w:val="clear" w:pos="360"/>
                <w:tab w:val="clear" w:pos="851"/>
                <w:tab w:val="left" w:pos="284"/>
              </w:tabs>
              <w:spacing w:before="0" w:after="0"/>
              <w:ind w:firstLine="0"/>
            </w:pPr>
            <w:r>
              <w:rPr>
                <w:lang w:val="ru-RU"/>
              </w:rPr>
              <w:t xml:space="preserve">22.4. </w:t>
            </w:r>
            <w:r>
              <w:t xml:space="preserve">Оценка и сопоставление заявок на участие в </w:t>
            </w:r>
            <w:r>
              <w:rPr>
                <w:rFonts w:eastAsiaTheme="minorEastAsia"/>
                <w:lang w:val="ru-RU" w:eastAsia="ko-KR"/>
              </w:rPr>
              <w:t>запросе котировок</w:t>
            </w:r>
            <w:r>
              <w:t xml:space="preserve">, которые содержат предложения о </w:t>
            </w:r>
            <w:r>
              <w:rPr>
                <w:lang w:val="ru-RU"/>
              </w:rPr>
              <w:t>поставке российского товара</w:t>
            </w:r>
            <w:r>
              <w:t>,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92551" w:rsidRPr="00090200" w:rsidRDefault="00292551" w:rsidP="00292551">
            <w:pPr>
              <w:keepNext/>
              <w:tabs>
                <w:tab w:val="left" w:pos="851"/>
              </w:tabs>
              <w:spacing w:line="240" w:lineRule="auto"/>
              <w:ind w:firstLine="0"/>
              <w:outlineLvl w:val="3"/>
              <w:rPr>
                <w:b/>
                <w:bCs/>
                <w:lang w:val="x-none"/>
              </w:rPr>
            </w:pPr>
            <w:r>
              <w:rPr>
                <w:rFonts w:eastAsiaTheme="minorHAnsi"/>
                <w:lang w:eastAsia="en-US"/>
              </w:rPr>
              <w:t xml:space="preserve">22.5. </w:t>
            </w:r>
            <w:r w:rsidRPr="007D50A0">
              <w:rPr>
                <w:rFonts w:eastAsiaTheme="minorHAnsi"/>
                <w:lang w:eastAsia="en-US"/>
              </w:rPr>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tc>
      </w:tr>
      <w:tr w:rsidR="00090200" w:rsidTr="008F278F">
        <w:tc>
          <w:tcPr>
            <w:tcW w:w="1101" w:type="dxa"/>
          </w:tcPr>
          <w:p w:rsidR="00090200" w:rsidRDefault="00894205" w:rsidP="00AA39FE">
            <w:pPr>
              <w:ind w:firstLine="0"/>
              <w:jc w:val="center"/>
              <w:rPr>
                <w:b/>
              </w:rPr>
            </w:pPr>
            <w:r>
              <w:rPr>
                <w:b/>
              </w:rPr>
              <w:t>23</w:t>
            </w:r>
          </w:p>
        </w:tc>
        <w:tc>
          <w:tcPr>
            <w:tcW w:w="9432" w:type="dxa"/>
          </w:tcPr>
          <w:p w:rsidR="00090200" w:rsidRPr="00090200" w:rsidRDefault="00090200" w:rsidP="00816502">
            <w:pPr>
              <w:spacing w:line="240" w:lineRule="auto"/>
              <w:ind w:firstLine="0"/>
              <w:contextualSpacing/>
              <w:rPr>
                <w:b/>
                <w:color w:val="000000"/>
              </w:rPr>
            </w:pPr>
            <w:r w:rsidRPr="00090200">
              <w:rPr>
                <w:b/>
                <w:color w:val="000000"/>
              </w:rPr>
              <w:t>Антидемпинговые меры</w:t>
            </w:r>
          </w:p>
          <w:p w:rsidR="002A3C9E" w:rsidRPr="002A3C9E" w:rsidRDefault="002A3C9E" w:rsidP="002A3C9E">
            <w:pPr>
              <w:spacing w:line="240" w:lineRule="auto"/>
              <w:ind w:firstLine="0"/>
              <w:contextualSpacing/>
            </w:pPr>
            <w:r w:rsidRPr="002A3C9E">
              <w:rPr>
                <w:color w:val="000000"/>
              </w:rPr>
              <w:t xml:space="preserve">23.1. 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процедуры закупки (демпинговая цена).  </w:t>
            </w:r>
          </w:p>
          <w:p w:rsidR="002A3C9E" w:rsidRPr="002A3C9E" w:rsidRDefault="002A3C9E" w:rsidP="002A3C9E">
            <w:pPr>
              <w:spacing w:line="240" w:lineRule="auto"/>
              <w:ind w:firstLine="0"/>
              <w:contextualSpacing/>
              <w:rPr>
                <w:color w:val="000000"/>
              </w:rPr>
            </w:pPr>
            <w:r w:rsidRPr="002A3C9E">
              <w:t xml:space="preserve">23.2. </w:t>
            </w:r>
            <w:r w:rsidRPr="002A3C9E">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2A3C9E" w:rsidRPr="002A3C9E" w:rsidRDefault="002A3C9E" w:rsidP="002A3C9E">
            <w:pPr>
              <w:spacing w:line="240" w:lineRule="auto"/>
              <w:ind w:firstLine="0"/>
              <w:rPr>
                <w:i/>
                <w:color w:val="000000"/>
              </w:rPr>
            </w:pPr>
            <w:r w:rsidRPr="002A3C9E">
              <w:rPr>
                <w:color w:val="000000"/>
              </w:rPr>
              <w:t xml:space="preserve">23.3. </w:t>
            </w:r>
            <w:r w:rsidRPr="002A3C9E">
              <w:rPr>
                <w:i/>
                <w:color w:val="000000"/>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2A3C9E" w:rsidRPr="002A3C9E" w:rsidRDefault="002A3C9E" w:rsidP="002A3C9E">
            <w:pPr>
              <w:spacing w:line="240" w:lineRule="auto"/>
              <w:ind w:firstLine="0"/>
              <w:rPr>
                <w:i/>
                <w:color w:val="000000"/>
              </w:rPr>
            </w:pPr>
            <w:r w:rsidRPr="002A3C9E">
              <w:rPr>
                <w:i/>
                <w:color w:val="000000"/>
              </w:rPr>
              <w:t xml:space="preserve">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A3C9E" w:rsidRPr="002A3C9E" w:rsidRDefault="002A3C9E" w:rsidP="002A3C9E">
            <w:pPr>
              <w:spacing w:line="240" w:lineRule="auto"/>
              <w:ind w:firstLine="0"/>
              <w:rPr>
                <w:i/>
              </w:rPr>
            </w:pPr>
            <w:r w:rsidRPr="002A3C9E">
              <w:rPr>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90200" w:rsidRDefault="002A3C9E" w:rsidP="002A3C9E">
            <w:pPr>
              <w:spacing w:line="240" w:lineRule="auto"/>
              <w:ind w:firstLine="0"/>
              <w:contextualSpacing/>
              <w:rPr>
                <w:color w:val="000000"/>
              </w:rPr>
            </w:pPr>
            <w:r w:rsidRPr="002A3C9E">
              <w:rPr>
                <w:color w:val="000000"/>
              </w:rPr>
              <w:t>23.4.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26.5 настоящего извещения</w:t>
            </w:r>
          </w:p>
          <w:p w:rsidR="001F12CA" w:rsidRPr="00090200" w:rsidRDefault="001F12CA" w:rsidP="002A3C9E">
            <w:pPr>
              <w:spacing w:line="240" w:lineRule="auto"/>
              <w:ind w:firstLine="0"/>
              <w:contextualSpacing/>
              <w:rPr>
                <w:b/>
                <w:bCs/>
                <w:lang w:val="x-none"/>
              </w:rPr>
            </w:pPr>
          </w:p>
        </w:tc>
      </w:tr>
      <w:tr w:rsidR="00090200" w:rsidTr="008F278F">
        <w:tc>
          <w:tcPr>
            <w:tcW w:w="1101" w:type="dxa"/>
          </w:tcPr>
          <w:p w:rsidR="00090200" w:rsidRDefault="00894205" w:rsidP="00AA39FE">
            <w:pPr>
              <w:ind w:firstLine="0"/>
              <w:jc w:val="center"/>
              <w:rPr>
                <w:b/>
              </w:rPr>
            </w:pPr>
            <w:r>
              <w:rPr>
                <w:b/>
              </w:rPr>
              <w:lastRenderedPageBreak/>
              <w:t>24</w:t>
            </w:r>
          </w:p>
        </w:tc>
        <w:tc>
          <w:tcPr>
            <w:tcW w:w="9432" w:type="dxa"/>
          </w:tcPr>
          <w:p w:rsidR="00090200" w:rsidRPr="00090200" w:rsidRDefault="00090200" w:rsidP="00816502">
            <w:pPr>
              <w:spacing w:line="240" w:lineRule="auto"/>
              <w:ind w:firstLine="0"/>
              <w:rPr>
                <w:b/>
                <w:color w:val="000000"/>
              </w:rPr>
            </w:pPr>
            <w:r w:rsidRPr="00090200">
              <w:rPr>
                <w:b/>
                <w:color w:val="000000"/>
              </w:rPr>
              <w:t>Основания и последствия признания процедуры закупки несостоявшейся</w:t>
            </w:r>
          </w:p>
          <w:p w:rsidR="00090200" w:rsidRPr="00090200" w:rsidRDefault="00090200" w:rsidP="00816502">
            <w:pPr>
              <w:spacing w:line="240" w:lineRule="auto"/>
              <w:ind w:firstLine="0"/>
              <w:rPr>
                <w:color w:val="000000"/>
              </w:rPr>
            </w:pPr>
            <w:r w:rsidRPr="00090200">
              <w:rPr>
                <w:color w:val="000000"/>
              </w:rPr>
              <w:t>2</w:t>
            </w:r>
            <w:r w:rsidR="00894205">
              <w:rPr>
                <w:color w:val="000000"/>
              </w:rPr>
              <w:t>4</w:t>
            </w:r>
            <w:r w:rsidRPr="00090200">
              <w:rPr>
                <w:color w:val="000000"/>
              </w:rPr>
              <w:t>.1. Запрос котировок признается несостоявшейся в следующих случаях:</w:t>
            </w:r>
          </w:p>
          <w:p w:rsidR="00090200" w:rsidRPr="00090200" w:rsidRDefault="00090200" w:rsidP="00816502">
            <w:pPr>
              <w:spacing w:line="240" w:lineRule="auto"/>
              <w:ind w:firstLine="0"/>
              <w:rPr>
                <w:color w:val="000000"/>
              </w:rPr>
            </w:pPr>
            <w:r w:rsidRPr="00090200">
              <w:rPr>
                <w:color w:val="000000"/>
              </w:rPr>
              <w:t>1)</w:t>
            </w:r>
            <w:r w:rsidRPr="00090200">
              <w:rPr>
                <w:color w:val="000000"/>
              </w:rPr>
              <w:tab/>
              <w:t xml:space="preserve">на участие в закупке не подано ни одной заявки либо подана одна заявка; </w:t>
            </w:r>
          </w:p>
          <w:p w:rsidR="00090200" w:rsidRPr="00090200" w:rsidRDefault="00090200" w:rsidP="00816502">
            <w:pPr>
              <w:spacing w:line="240" w:lineRule="auto"/>
              <w:ind w:firstLine="0"/>
              <w:rPr>
                <w:color w:val="000000"/>
              </w:rPr>
            </w:pPr>
            <w:r w:rsidRPr="00090200">
              <w:rPr>
                <w:color w:val="000000"/>
              </w:rPr>
              <w:t>2)</w:t>
            </w:r>
            <w:r w:rsidRPr="00090200">
              <w:rPr>
                <w:color w:val="000000"/>
              </w:rPr>
              <w:tab/>
              <w:t>по результатам рассмотрения  заявок ни один из участников закупки не допущен к участию в закупке;</w:t>
            </w:r>
          </w:p>
          <w:p w:rsidR="00090200" w:rsidRPr="00090200" w:rsidRDefault="00090200" w:rsidP="00816502">
            <w:pPr>
              <w:spacing w:line="240" w:lineRule="auto"/>
              <w:ind w:firstLine="0"/>
              <w:rPr>
                <w:color w:val="000000"/>
              </w:rPr>
            </w:pPr>
            <w:r w:rsidRPr="00090200">
              <w:rPr>
                <w:color w:val="000000"/>
              </w:rPr>
              <w:t>3)</w:t>
            </w:r>
            <w:r w:rsidRPr="00090200">
              <w:rPr>
                <w:color w:val="000000"/>
              </w:rPr>
              <w:tab/>
              <w:t>по результатам рассмотрения  заявок к участию в закупке допущен один участник;</w:t>
            </w:r>
          </w:p>
          <w:p w:rsidR="00090200" w:rsidRPr="00090200" w:rsidRDefault="00090200" w:rsidP="00816502">
            <w:pPr>
              <w:spacing w:line="240" w:lineRule="auto"/>
              <w:ind w:firstLine="0"/>
              <w:contextualSpacing/>
              <w:rPr>
                <w:b/>
                <w:color w:val="000000"/>
              </w:rPr>
            </w:pPr>
            <w:r w:rsidRPr="00090200">
              <w:rPr>
                <w:color w:val="000000"/>
              </w:rPr>
              <w:t>2</w:t>
            </w:r>
            <w:r w:rsidR="00894205">
              <w:rPr>
                <w:color w:val="000000"/>
              </w:rPr>
              <w:t>4</w:t>
            </w:r>
            <w:r w:rsidRPr="00090200">
              <w:rPr>
                <w:color w:val="000000"/>
              </w:rPr>
              <w:t xml:space="preserve">.2.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w:t>
            </w:r>
            <w:r w:rsidR="00360B51">
              <w:rPr>
                <w:color w:val="000000"/>
              </w:rPr>
              <w:t>21</w:t>
            </w:r>
            <w:r w:rsidRPr="00090200">
              <w:rPr>
                <w:color w:val="000000"/>
              </w:rPr>
              <w:t xml:space="preserve"> настоящего извещения</w:t>
            </w:r>
          </w:p>
        </w:tc>
      </w:tr>
      <w:tr w:rsidR="00360B51" w:rsidTr="008F278F">
        <w:tc>
          <w:tcPr>
            <w:tcW w:w="1101" w:type="dxa"/>
          </w:tcPr>
          <w:p w:rsidR="00360B51" w:rsidRDefault="00894205" w:rsidP="00AA39FE">
            <w:pPr>
              <w:ind w:firstLine="0"/>
              <w:jc w:val="center"/>
              <w:rPr>
                <w:b/>
              </w:rPr>
            </w:pPr>
            <w:r>
              <w:rPr>
                <w:b/>
              </w:rPr>
              <w:t>25</w:t>
            </w:r>
          </w:p>
        </w:tc>
        <w:tc>
          <w:tcPr>
            <w:tcW w:w="9432" w:type="dxa"/>
          </w:tcPr>
          <w:p w:rsidR="00360B51" w:rsidRPr="00360B51" w:rsidRDefault="00360B51" w:rsidP="00816502">
            <w:pPr>
              <w:spacing w:line="240" w:lineRule="auto"/>
              <w:ind w:firstLine="0"/>
              <w:rPr>
                <w:b/>
                <w:color w:val="000000"/>
              </w:rPr>
            </w:pPr>
            <w:r w:rsidRPr="00360B51">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360B51" w:rsidRPr="00360B51" w:rsidRDefault="00894205" w:rsidP="00816502">
            <w:pPr>
              <w:spacing w:line="240" w:lineRule="auto"/>
              <w:ind w:firstLine="0"/>
              <w:rPr>
                <w:color w:val="000000"/>
              </w:rPr>
            </w:pPr>
            <w:r>
              <w:rPr>
                <w:color w:val="000000"/>
              </w:rPr>
              <w:t>25</w:t>
            </w:r>
            <w:r w:rsidR="00360B51" w:rsidRPr="00360B51">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360B51" w:rsidRPr="00360B51" w:rsidRDefault="00360B51" w:rsidP="00816502">
            <w:pPr>
              <w:spacing w:line="240" w:lineRule="auto"/>
              <w:ind w:firstLine="0"/>
              <w:rPr>
                <w:color w:val="000000"/>
              </w:rPr>
            </w:pPr>
            <w:r w:rsidRPr="00360B51">
              <w:rPr>
                <w:color w:val="000000"/>
              </w:rPr>
              <w:t>1)</w:t>
            </w:r>
            <w:r w:rsidRPr="00360B51">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360B51" w:rsidRPr="00360B51" w:rsidRDefault="00360B51" w:rsidP="00816502">
            <w:pPr>
              <w:spacing w:line="240" w:lineRule="auto"/>
              <w:ind w:firstLine="0"/>
              <w:rPr>
                <w:color w:val="000000"/>
              </w:rPr>
            </w:pPr>
            <w:r w:rsidRPr="00360B51">
              <w:rPr>
                <w:color w:val="000000"/>
              </w:rPr>
              <w:t>2)</w:t>
            </w:r>
            <w:r w:rsidRPr="00360B51">
              <w:rPr>
                <w:color w:val="000000"/>
              </w:rPr>
              <w:tab/>
              <w:t xml:space="preserve"> поставляемая продукция не соответствуют установленным извещением или документацией о закупке требованиям;</w:t>
            </w:r>
          </w:p>
          <w:p w:rsidR="00360B51" w:rsidRPr="00090200" w:rsidRDefault="00360B51" w:rsidP="00816502">
            <w:pPr>
              <w:spacing w:line="240" w:lineRule="auto"/>
              <w:ind w:firstLine="0"/>
              <w:rPr>
                <w:b/>
                <w:color w:val="000000"/>
              </w:rPr>
            </w:pPr>
            <w:r w:rsidRPr="00360B51">
              <w:rPr>
                <w:color w:val="000000"/>
              </w:rPr>
              <w:t>3)</w:t>
            </w:r>
            <w:r w:rsidRPr="00360B51">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360B51" w:rsidTr="008F278F">
        <w:tc>
          <w:tcPr>
            <w:tcW w:w="1101" w:type="dxa"/>
          </w:tcPr>
          <w:p w:rsidR="00360B51" w:rsidRDefault="00894205" w:rsidP="00AA39FE">
            <w:pPr>
              <w:ind w:firstLine="0"/>
              <w:jc w:val="center"/>
              <w:rPr>
                <w:b/>
              </w:rPr>
            </w:pPr>
            <w:r>
              <w:rPr>
                <w:b/>
              </w:rPr>
              <w:t>26</w:t>
            </w:r>
          </w:p>
        </w:tc>
        <w:tc>
          <w:tcPr>
            <w:tcW w:w="9432" w:type="dxa"/>
          </w:tcPr>
          <w:p w:rsidR="00360B51" w:rsidRPr="00360B51" w:rsidRDefault="00360B51" w:rsidP="00816502">
            <w:pPr>
              <w:keepNext/>
              <w:tabs>
                <w:tab w:val="left" w:pos="851"/>
              </w:tabs>
              <w:spacing w:line="240" w:lineRule="auto"/>
              <w:ind w:firstLine="0"/>
              <w:outlineLvl w:val="3"/>
              <w:rPr>
                <w:b/>
                <w:bCs/>
                <w:lang w:val="x-none"/>
              </w:rPr>
            </w:pPr>
            <w:r w:rsidRPr="00360B51">
              <w:rPr>
                <w:b/>
                <w:bCs/>
                <w:lang w:val="x-none"/>
              </w:rPr>
              <w:t>Заключение Договора по результатам запроса котировок</w:t>
            </w:r>
          </w:p>
          <w:p w:rsidR="00360B51" w:rsidRPr="00360B51" w:rsidRDefault="00360B51" w:rsidP="00816502">
            <w:pPr>
              <w:tabs>
                <w:tab w:val="num" w:pos="709"/>
              </w:tabs>
              <w:spacing w:line="240" w:lineRule="auto"/>
              <w:ind w:firstLine="0"/>
            </w:pPr>
            <w:r w:rsidRPr="00360B51">
              <w:t>2</w:t>
            </w:r>
            <w:r w:rsidR="00894205">
              <w:t>6</w:t>
            </w:r>
            <w:r w:rsidRPr="00360B51">
              <w:t xml:space="preserve">.1. </w:t>
            </w:r>
            <w:r w:rsidRPr="00360B51">
              <w:rPr>
                <w:color w:val="000000"/>
              </w:rPr>
              <w:t xml:space="preserve">Договор может быть заключен не ранее чем через 10 дней не позднее чем через 20 дней со дня размещения </w:t>
            </w:r>
            <w:r w:rsidRPr="00360B51">
              <w:rPr>
                <w:color w:val="000000"/>
                <w:lang w:eastAsia="ru-RU"/>
              </w:rPr>
              <w:t>в ЕИС</w:t>
            </w:r>
            <w:r w:rsidRPr="00360B51">
              <w:rPr>
                <w:color w:val="000000"/>
              </w:rPr>
              <w:t xml:space="preserve"> итогового протокола.</w:t>
            </w:r>
            <w:r w:rsidRPr="00360B51">
              <w:t xml:space="preserve"> </w:t>
            </w:r>
          </w:p>
          <w:p w:rsidR="00360B51" w:rsidRDefault="00360B51" w:rsidP="00816502">
            <w:pPr>
              <w:widowControl/>
              <w:tabs>
                <w:tab w:val="left" w:pos="284"/>
                <w:tab w:val="num" w:pos="709"/>
              </w:tabs>
              <w:suppressAutoHyphens w:val="0"/>
              <w:snapToGrid/>
              <w:spacing w:line="240" w:lineRule="auto"/>
              <w:ind w:firstLine="0"/>
              <w:rPr>
                <w:rFonts w:eastAsiaTheme="minorEastAsia"/>
                <w:lang w:eastAsia="en-US"/>
              </w:rPr>
            </w:pPr>
            <w:r w:rsidRPr="00360B51">
              <w:rPr>
                <w:lang w:eastAsia="ru-RU"/>
              </w:rPr>
              <w:t>2</w:t>
            </w:r>
            <w:r w:rsidR="00894205">
              <w:rPr>
                <w:lang w:eastAsia="ru-RU"/>
              </w:rPr>
              <w:t>6</w:t>
            </w:r>
            <w:r w:rsidRPr="00360B51">
              <w:rPr>
                <w:lang w:eastAsia="ru-RU"/>
              </w:rPr>
              <w:t>.2</w:t>
            </w:r>
            <w:r w:rsidRPr="00360B51">
              <w:rPr>
                <w:lang w:val="x-none" w:eastAsia="ru-RU"/>
              </w:rPr>
              <w:t xml:space="preserve">. </w:t>
            </w:r>
            <w:r w:rsidRPr="00360B51">
              <w:rPr>
                <w:color w:val="000000"/>
                <w:lang w:val="x-none" w:eastAsia="ru-RU"/>
              </w:rPr>
              <w:t xml:space="preserve">Договор заключается в редакции, соответствующей редакции проекта договора, приложенного к </w:t>
            </w:r>
            <w:r w:rsidRPr="00360B51">
              <w:rPr>
                <w:color w:val="000000"/>
                <w:lang w:eastAsia="ru-RU"/>
              </w:rPr>
              <w:t>извещению</w:t>
            </w:r>
            <w:r w:rsidRPr="00360B51">
              <w:rPr>
                <w:color w:val="000000"/>
                <w:lang w:val="x-none" w:eastAsia="ru-RU"/>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360B51">
              <w:rPr>
                <w:color w:val="000000"/>
                <w:lang w:eastAsia="ru-RU"/>
              </w:rPr>
              <w:t>о</w:t>
            </w:r>
            <w:r w:rsidRPr="00360B51">
              <w:rPr>
                <w:color w:val="000000"/>
                <w:lang w:val="x-none" w:eastAsia="ru-RU"/>
              </w:rPr>
              <w:t xml:space="preserve"> предусмотрен</w:t>
            </w:r>
            <w:r w:rsidRPr="00360B51">
              <w:rPr>
                <w:color w:val="000000"/>
                <w:lang w:eastAsia="ru-RU"/>
              </w:rPr>
              <w:t xml:space="preserve">о извещением </w:t>
            </w:r>
            <w:r w:rsidRPr="00360B51">
              <w:rPr>
                <w:color w:val="000000"/>
                <w:lang w:val="x-none" w:eastAsia="ru-RU"/>
              </w:rPr>
              <w:t>о запросе котировок</w:t>
            </w:r>
            <w:r w:rsidRPr="00360B51">
              <w:rPr>
                <w:lang w:eastAsia="ru-RU"/>
              </w:rPr>
              <w:t xml:space="preserve">, </w:t>
            </w:r>
            <w:r w:rsidRPr="00360B51">
              <w:rPr>
                <w:rFonts w:eastAsiaTheme="minorEastAsia"/>
                <w:lang w:val="x-none"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A3C9E" w:rsidRPr="002A3C9E" w:rsidRDefault="002A3C9E" w:rsidP="002A3C9E">
            <w:pPr>
              <w:spacing w:line="240" w:lineRule="auto"/>
              <w:ind w:firstLine="0"/>
              <w:rPr>
                <w:i/>
                <w:color w:val="000000"/>
              </w:rPr>
            </w:pPr>
            <w:r w:rsidRPr="002A3C9E">
              <w:rPr>
                <w:rFonts w:eastAsiaTheme="minorEastAsia"/>
                <w:lang w:eastAsia="en-US"/>
              </w:rPr>
              <w:t xml:space="preserve">26.2.1. </w:t>
            </w:r>
            <w:r w:rsidRPr="002A3C9E">
              <w:rPr>
                <w:rFonts w:eastAsiaTheme="minorEastAsia"/>
                <w:b/>
                <w:i/>
                <w:lang w:eastAsia="en-US"/>
              </w:rPr>
              <w:t xml:space="preserve"> </w:t>
            </w:r>
            <w:r w:rsidRPr="002A3C9E">
              <w:rPr>
                <w:rFonts w:eastAsiaTheme="minorEastAsia"/>
                <w:i/>
                <w:lang w:eastAsia="en-US"/>
              </w:rPr>
              <w:t xml:space="preserve">В случае если </w:t>
            </w:r>
            <w:r w:rsidRPr="002A3C9E">
              <w:rPr>
                <w:i/>
                <w:color w:val="000000"/>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2A3C9E" w:rsidRPr="002A3C9E" w:rsidRDefault="002A3C9E" w:rsidP="002A3C9E">
            <w:pPr>
              <w:spacing w:line="240" w:lineRule="auto"/>
              <w:ind w:firstLine="0"/>
              <w:rPr>
                <w:i/>
                <w:color w:val="000000"/>
              </w:rPr>
            </w:pPr>
            <w:r w:rsidRPr="002A3C9E">
              <w:rPr>
                <w:i/>
                <w:color w:val="000000"/>
              </w:rPr>
              <w:t>Обеспечение исполнения договора предоставляется в форме банковской гарантии. Требования к банковской гарантии:</w:t>
            </w:r>
          </w:p>
          <w:p w:rsidR="002A3C9E" w:rsidRPr="002A3C9E" w:rsidRDefault="002A3C9E" w:rsidP="002A3C9E">
            <w:pPr>
              <w:spacing w:line="240" w:lineRule="auto"/>
              <w:ind w:firstLine="0"/>
              <w:rPr>
                <w:i/>
                <w:lang w:eastAsia="ru-RU"/>
              </w:rPr>
            </w:pPr>
            <w:r w:rsidRPr="002A3C9E">
              <w:rPr>
                <w:i/>
                <w:lang w:eastAsia="ru-RU"/>
              </w:rPr>
              <w:t>1. Банковская гарантия должна быть выдана банком или иной кредитной организацией;</w:t>
            </w:r>
          </w:p>
          <w:p w:rsidR="002A3C9E" w:rsidRPr="002A3C9E" w:rsidRDefault="002A3C9E" w:rsidP="002A3C9E">
            <w:pPr>
              <w:shd w:val="clear" w:color="auto" w:fill="FFFFFF"/>
              <w:spacing w:line="240" w:lineRule="auto"/>
              <w:ind w:firstLine="0"/>
              <w:rPr>
                <w:i/>
                <w:lang w:eastAsia="ru-RU"/>
              </w:rPr>
            </w:pPr>
            <w:r w:rsidRPr="002A3C9E">
              <w:rPr>
                <w:i/>
                <w:lang w:eastAsia="ru-RU"/>
              </w:rPr>
              <w:t xml:space="preserve">2. Банковская  гарантия  должна  быть безотзывной и соответствовать  требованиям, установленным  Гражданским  кодексом  Российской  Федерации,  а  также  иным </w:t>
            </w:r>
            <w:r w:rsidRPr="002A3C9E">
              <w:rPr>
                <w:i/>
                <w:lang w:eastAsia="ru-RU"/>
              </w:rPr>
              <w:lastRenderedPageBreak/>
              <w:t>законодательством Российской Федерации;</w:t>
            </w:r>
          </w:p>
          <w:p w:rsidR="002A3C9E" w:rsidRPr="002A3C9E" w:rsidRDefault="002A3C9E" w:rsidP="002A3C9E">
            <w:pPr>
              <w:shd w:val="clear" w:color="auto" w:fill="FFFFFF"/>
              <w:spacing w:line="240" w:lineRule="auto"/>
              <w:ind w:firstLine="0"/>
              <w:rPr>
                <w:i/>
                <w:lang w:eastAsia="ru-RU"/>
              </w:rPr>
            </w:pPr>
            <w:r w:rsidRPr="002A3C9E">
              <w:rPr>
                <w:i/>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менее  30 % цены договора.</w:t>
            </w:r>
          </w:p>
          <w:p w:rsidR="002A3C9E" w:rsidRPr="002A3C9E" w:rsidRDefault="002A3C9E" w:rsidP="002A3C9E">
            <w:pPr>
              <w:widowControl/>
              <w:snapToGrid/>
              <w:spacing w:line="240" w:lineRule="auto"/>
              <w:ind w:firstLine="0"/>
              <w:rPr>
                <w:i/>
                <w:lang w:eastAsia="ru-RU"/>
              </w:rPr>
            </w:pPr>
            <w:r w:rsidRPr="002A3C9E">
              <w:rPr>
                <w:i/>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2A3C9E" w:rsidRPr="002A3C9E" w:rsidRDefault="002A3C9E" w:rsidP="002A3C9E">
            <w:pPr>
              <w:widowControl/>
              <w:snapToGrid/>
              <w:spacing w:line="240" w:lineRule="auto"/>
              <w:ind w:firstLine="0"/>
              <w:rPr>
                <w:i/>
                <w:lang w:eastAsia="ru-RU"/>
              </w:rPr>
            </w:pPr>
            <w:r w:rsidRPr="002A3C9E">
              <w:rPr>
                <w:i/>
                <w:lang w:eastAsia="ru-RU"/>
              </w:rPr>
              <w:t>5. Банковская гарантия должна быть выдана на срок, превышающий два месяца срок поставки, выполнения работ, оказания услуг.</w:t>
            </w:r>
          </w:p>
          <w:p w:rsidR="002A3C9E" w:rsidRPr="002A3C9E" w:rsidRDefault="002A3C9E" w:rsidP="002A3C9E">
            <w:pPr>
              <w:pStyle w:val="af0"/>
              <w:tabs>
                <w:tab w:val="clear" w:pos="360"/>
                <w:tab w:val="left" w:pos="284"/>
                <w:tab w:val="num" w:pos="709"/>
              </w:tabs>
              <w:spacing w:before="0" w:after="0"/>
              <w:ind w:firstLine="0"/>
              <w:rPr>
                <w:i/>
              </w:rPr>
            </w:pPr>
            <w:r w:rsidRPr="002A3C9E">
              <w:rPr>
                <w:i/>
              </w:rPr>
              <w:t>6. Банковская гарантия должна быть представлена Заказчику не позднее 15 дней с момента размещения Заказчиком итогового протокола в ЕИС.</w:t>
            </w:r>
          </w:p>
          <w:p w:rsidR="002A3C9E" w:rsidRPr="002A3C9E" w:rsidRDefault="002A3C9E" w:rsidP="002A3C9E">
            <w:pPr>
              <w:pStyle w:val="af0"/>
              <w:tabs>
                <w:tab w:val="clear" w:pos="360"/>
                <w:tab w:val="clear" w:pos="851"/>
                <w:tab w:val="left" w:pos="284"/>
                <w:tab w:val="num" w:pos="709"/>
              </w:tabs>
              <w:spacing w:before="0" w:after="0"/>
              <w:ind w:firstLine="0"/>
              <w:rPr>
                <w:lang w:val="ru-RU"/>
              </w:rPr>
            </w:pPr>
            <w:r w:rsidRPr="002A3C9E">
              <w:rPr>
                <w:i/>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360B51" w:rsidRPr="00360B51" w:rsidRDefault="00360B51" w:rsidP="00816502">
            <w:pPr>
              <w:widowControl/>
              <w:suppressAutoHyphens w:val="0"/>
              <w:autoSpaceDE w:val="0"/>
              <w:autoSpaceDN w:val="0"/>
              <w:adjustRightInd w:val="0"/>
              <w:snapToGrid/>
              <w:spacing w:line="240" w:lineRule="auto"/>
              <w:ind w:firstLine="0"/>
              <w:rPr>
                <w:rFonts w:eastAsiaTheme="minorEastAsia"/>
                <w:lang w:eastAsia="en-US"/>
              </w:rPr>
            </w:pPr>
            <w:r w:rsidRPr="00360B51">
              <w:rPr>
                <w:rFonts w:eastAsiaTheme="minorEastAsia"/>
                <w:lang w:eastAsia="en-US"/>
              </w:rPr>
              <w:t>2</w:t>
            </w:r>
            <w:r w:rsidR="00894205">
              <w:rPr>
                <w:rFonts w:eastAsiaTheme="minorEastAsia"/>
                <w:lang w:eastAsia="en-US"/>
              </w:rPr>
              <w:t>6</w:t>
            </w:r>
            <w:r w:rsidRPr="00360B51">
              <w:rPr>
                <w:rFonts w:eastAsiaTheme="minorEastAsia"/>
                <w:lang w:eastAsia="en-US"/>
              </w:rPr>
              <w:t xml:space="preserve">.4. Заказчик </w:t>
            </w:r>
            <w:r w:rsidR="00C75E2D">
              <w:rPr>
                <w:rFonts w:eastAsiaTheme="minorEastAsia"/>
                <w:lang w:eastAsia="en-US"/>
              </w:rPr>
              <w:t xml:space="preserve">направляет </w:t>
            </w:r>
            <w:r w:rsidRPr="00360B51">
              <w:rPr>
                <w:rFonts w:eastAsiaTheme="minorEastAsia"/>
                <w:lang w:eastAsia="en-US"/>
              </w:rPr>
              <w:t xml:space="preserve">договор на ЭТП не ранее 10 дней с момента публикации итогового протокола. </w:t>
            </w:r>
          </w:p>
          <w:p w:rsidR="00360B51" w:rsidRPr="00360B51" w:rsidRDefault="00360B51" w:rsidP="00816502">
            <w:pPr>
              <w:widowControl/>
              <w:tabs>
                <w:tab w:val="num" w:pos="709"/>
              </w:tabs>
              <w:suppressAutoHyphens w:val="0"/>
              <w:snapToGrid/>
              <w:spacing w:line="240" w:lineRule="auto"/>
              <w:ind w:firstLine="0"/>
              <w:rPr>
                <w:color w:val="000000"/>
                <w:lang w:eastAsia="ru-RU"/>
              </w:rPr>
            </w:pPr>
            <w:r w:rsidRPr="00360B51">
              <w:rPr>
                <w:lang w:eastAsia="ru-RU"/>
              </w:rPr>
              <w:t>2</w:t>
            </w:r>
            <w:r w:rsidR="00894205">
              <w:rPr>
                <w:lang w:eastAsia="ru-RU"/>
              </w:rPr>
              <w:t>6</w:t>
            </w:r>
            <w:r w:rsidRPr="00360B51">
              <w:rPr>
                <w:lang w:val="x-none" w:eastAsia="ru-RU"/>
              </w:rPr>
              <w:t>.</w:t>
            </w:r>
            <w:r w:rsidRPr="00360B51">
              <w:rPr>
                <w:lang w:eastAsia="ru-RU"/>
              </w:rPr>
              <w:t>5</w:t>
            </w:r>
            <w:r w:rsidRPr="00360B51">
              <w:rPr>
                <w:lang w:val="x-none" w:eastAsia="ru-RU"/>
              </w:rPr>
              <w:t>.</w:t>
            </w:r>
            <w:r w:rsidRPr="00360B51">
              <w:rPr>
                <w:lang w:eastAsia="ru-RU"/>
              </w:rPr>
              <w:t xml:space="preserve"> </w:t>
            </w:r>
            <w:r w:rsidRPr="00360B51">
              <w:rPr>
                <w:color w:val="000000"/>
                <w:lang w:eastAsia="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r w:rsidR="002A3C9E">
              <w:rPr>
                <w:color w:val="000000"/>
                <w:lang w:eastAsia="ru-RU"/>
              </w:rPr>
              <w:t>.</w:t>
            </w:r>
          </w:p>
          <w:p w:rsidR="00360B51" w:rsidRPr="00360B51" w:rsidRDefault="00360B51" w:rsidP="00816502">
            <w:pPr>
              <w:tabs>
                <w:tab w:val="left" w:pos="0"/>
                <w:tab w:val="left" w:pos="851"/>
              </w:tabs>
              <w:spacing w:line="240" w:lineRule="auto"/>
              <w:ind w:firstLine="0"/>
              <w:contextualSpacing/>
            </w:pPr>
            <w:r w:rsidRPr="00360B51">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360B51" w:rsidRPr="00360B51" w:rsidRDefault="00360B51" w:rsidP="00816502">
            <w:pPr>
              <w:widowControl/>
              <w:tabs>
                <w:tab w:val="num" w:pos="709"/>
              </w:tabs>
              <w:suppressAutoHyphens w:val="0"/>
              <w:snapToGrid/>
              <w:spacing w:line="240" w:lineRule="auto"/>
              <w:ind w:firstLine="0"/>
              <w:rPr>
                <w:lang w:val="x-none" w:eastAsia="ru-RU"/>
              </w:rPr>
            </w:pPr>
            <w:r w:rsidRPr="00360B51">
              <w:rPr>
                <w:color w:val="000000"/>
                <w:lang w:eastAsia="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360B51" w:rsidRPr="00360B51" w:rsidRDefault="00360B51" w:rsidP="00816502">
            <w:pPr>
              <w:tabs>
                <w:tab w:val="num" w:pos="709"/>
              </w:tabs>
              <w:spacing w:line="240" w:lineRule="auto"/>
              <w:ind w:firstLine="0"/>
            </w:pPr>
            <w:r w:rsidRPr="00360B51">
              <w:t>2</w:t>
            </w:r>
            <w:r w:rsidR="00894205">
              <w:t>6</w:t>
            </w:r>
            <w:r w:rsidRPr="00360B51">
              <w:t>.6.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360B51" w:rsidRDefault="00360B51" w:rsidP="00816502">
            <w:pPr>
              <w:spacing w:line="240" w:lineRule="auto"/>
              <w:ind w:firstLine="0"/>
            </w:pPr>
            <w:r w:rsidRPr="00360B51">
              <w:t>2</w:t>
            </w:r>
            <w:r w:rsidR="00894205">
              <w:t>6</w:t>
            </w:r>
            <w:r w:rsidRPr="00360B51">
              <w:t>.7. 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94205" w:rsidRPr="006E634C" w:rsidRDefault="00894205" w:rsidP="00894205">
            <w:pPr>
              <w:tabs>
                <w:tab w:val="num" w:pos="1307"/>
              </w:tabs>
              <w:spacing w:line="240" w:lineRule="auto"/>
              <w:ind w:firstLine="0"/>
            </w:pPr>
            <w:r>
              <w:t xml:space="preserve">26.8. </w:t>
            </w:r>
            <w:r w:rsidRPr="006E634C">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94205" w:rsidRDefault="00894205" w:rsidP="00894205">
            <w:pPr>
              <w:tabs>
                <w:tab w:val="num" w:pos="1307"/>
              </w:tabs>
              <w:spacing w:line="240" w:lineRule="auto"/>
              <w:ind w:firstLine="0"/>
            </w:pPr>
            <w:r>
              <w:t xml:space="preserve">26.9. </w:t>
            </w:r>
            <w:r w:rsidRPr="006E634C">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указанных в договоре.</w:t>
            </w:r>
          </w:p>
          <w:p w:rsidR="002A3C9E" w:rsidRPr="002A3C9E" w:rsidRDefault="002A3C9E" w:rsidP="002A3C9E">
            <w:pPr>
              <w:spacing w:line="240" w:lineRule="auto"/>
              <w:ind w:firstLine="0"/>
            </w:pPr>
            <w:r w:rsidRPr="002A3C9E">
              <w:rPr>
                <w:kern w:val="1"/>
                <w:lang w:eastAsia="zh-CN"/>
              </w:rPr>
              <w:t>26.10.</w:t>
            </w:r>
            <w:r w:rsidRPr="002A3C9E">
              <w:t xml:space="preserve"> В случае, если победитель запроса котировок предложил товар иностранного происхождения в проект договора включаются следующие условия:</w:t>
            </w:r>
          </w:p>
          <w:p w:rsidR="002A3C9E" w:rsidRPr="002A3C9E" w:rsidRDefault="002A3C9E" w:rsidP="002A3C9E">
            <w:pPr>
              <w:spacing w:line="240" w:lineRule="auto"/>
              <w:ind w:firstLine="0"/>
            </w:pPr>
            <w:r w:rsidRPr="002A3C9E">
              <w:t xml:space="preserve">- Продавец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счет-фактуре, либо отсутствии обязанности у Продавца в соответствии с законодательством выставлять счет-фактуру, Продавец обязан </w:t>
            </w:r>
            <w:r w:rsidRPr="002A3C9E">
              <w:lastRenderedPageBreak/>
              <w:t>предоставить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A3C9E" w:rsidRPr="002A3C9E" w:rsidRDefault="002A3C9E" w:rsidP="002A3C9E">
            <w:pPr>
              <w:spacing w:line="240" w:lineRule="auto"/>
              <w:ind w:firstLine="0"/>
            </w:pPr>
            <w:r w:rsidRPr="002A3C9E">
              <w:t>- Продавец передает Покупателю счет-фактуру, с обязательным указанием номера ГТД</w:t>
            </w:r>
          </w:p>
          <w:p w:rsidR="002A3C9E" w:rsidRPr="002A3C9E" w:rsidRDefault="002A3C9E" w:rsidP="002A3C9E">
            <w:pPr>
              <w:spacing w:line="240" w:lineRule="auto"/>
              <w:ind w:firstLine="0"/>
            </w:pPr>
            <w:r w:rsidRPr="002A3C9E">
              <w:t>В случае отсутствия номера ГТД в счет-фактуре, Продавец передает копию ГТД, заверенную Продавцом, либо иные документы, подтверждающие, что товар выпущен в свободное обращение на территории Российской Федерации</w:t>
            </w:r>
          </w:p>
          <w:p w:rsidR="002A3C9E" w:rsidRPr="002A3C9E" w:rsidRDefault="002A3C9E" w:rsidP="002A3C9E">
            <w:pPr>
              <w:tabs>
                <w:tab w:val="num" w:pos="709"/>
              </w:tabs>
              <w:spacing w:line="240" w:lineRule="auto"/>
              <w:ind w:firstLine="0"/>
            </w:pPr>
            <w:r w:rsidRPr="002A3C9E">
              <w:t>- В случае допущения Продавцом неверного указания номеров ГТД в счетах-фактурах, их несоответствия ГТД при пересечении через таможенную границу РФ, Продавец выплачивает Покупателю штраф в размере 20 % от стоимости поставленного Товара,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Продавец обязан возместить убытки, понесенные Покупателем.</w:t>
            </w:r>
          </w:p>
          <w:p w:rsidR="002A3C9E" w:rsidRPr="00894205" w:rsidRDefault="002A3C9E" w:rsidP="002A3C9E">
            <w:pPr>
              <w:tabs>
                <w:tab w:val="num" w:pos="1307"/>
              </w:tabs>
              <w:spacing w:line="240" w:lineRule="auto"/>
              <w:ind w:firstLine="0"/>
            </w:pPr>
            <w:r w:rsidRPr="002A3C9E">
              <w:t xml:space="preserve">26.11. В случае если победитель запроса котировок предложил к </w:t>
            </w:r>
            <w:r w:rsidRPr="002A3C9E">
              <w:rPr>
                <w:rFonts w:eastAsia="Calibri"/>
                <w:lang w:eastAsia="en-US"/>
              </w:rPr>
              <w:t>поставке товары страной происхождения, которых является Российская Федерация и (или) территория государств – членов Евразийского экономического союза</w:t>
            </w:r>
            <w:r w:rsidRPr="002A3C9E">
              <w:t xml:space="preserve"> в проект договора включается информация о реестровых  </w:t>
            </w:r>
            <w:proofErr w:type="gramStart"/>
            <w:r w:rsidRPr="002A3C9E">
              <w:t>записях</w:t>
            </w:r>
            <w:proofErr w:type="gramEnd"/>
            <w:r w:rsidRPr="002A3C9E">
              <w:t xml:space="preserve"> о товаре.</w:t>
            </w:r>
          </w:p>
        </w:tc>
      </w:tr>
      <w:tr w:rsidR="00360B51" w:rsidRPr="00360B51" w:rsidTr="008F278F">
        <w:tc>
          <w:tcPr>
            <w:tcW w:w="1101" w:type="dxa"/>
          </w:tcPr>
          <w:p w:rsidR="00360B51" w:rsidRDefault="00894205" w:rsidP="00AA39FE">
            <w:pPr>
              <w:ind w:firstLine="0"/>
              <w:jc w:val="center"/>
              <w:rPr>
                <w:b/>
              </w:rPr>
            </w:pPr>
            <w:r>
              <w:rPr>
                <w:b/>
              </w:rPr>
              <w:lastRenderedPageBreak/>
              <w:t>27</w:t>
            </w:r>
          </w:p>
        </w:tc>
        <w:tc>
          <w:tcPr>
            <w:tcW w:w="9432" w:type="dxa"/>
          </w:tcPr>
          <w:p w:rsidR="00360B51" w:rsidRPr="0080160F" w:rsidRDefault="00360B51" w:rsidP="00816502">
            <w:pPr>
              <w:spacing w:line="240" w:lineRule="auto"/>
              <w:ind w:firstLine="0"/>
            </w:pPr>
            <w:r w:rsidRPr="0080160F">
              <w:rPr>
                <w:b/>
                <w:bCs/>
              </w:rPr>
              <w:t xml:space="preserve">Дата и время окончания срока подачи заявок на участие в </w:t>
            </w:r>
            <w:r w:rsidRPr="0080160F">
              <w:rPr>
                <w:b/>
              </w:rPr>
              <w:t>запросе котировок</w:t>
            </w:r>
            <w:r w:rsidRPr="0080160F">
              <w:t xml:space="preserve"> – </w:t>
            </w:r>
          </w:p>
          <w:p w:rsidR="00360B51" w:rsidRPr="00360B51" w:rsidRDefault="006F479D" w:rsidP="00043B77">
            <w:pPr>
              <w:keepNext/>
              <w:tabs>
                <w:tab w:val="left" w:pos="851"/>
              </w:tabs>
              <w:spacing w:line="240" w:lineRule="auto"/>
              <w:ind w:firstLine="0"/>
              <w:outlineLvl w:val="3"/>
              <w:rPr>
                <w:b/>
                <w:bCs/>
                <w:lang w:val="x-none"/>
              </w:rPr>
            </w:pPr>
            <w:r>
              <w:rPr>
                <w:color w:val="000000"/>
              </w:rPr>
              <w:t>«11</w:t>
            </w:r>
            <w:r w:rsidR="00360B51" w:rsidRPr="0080160F">
              <w:rPr>
                <w:color w:val="000000"/>
              </w:rPr>
              <w:t xml:space="preserve">» </w:t>
            </w:r>
            <w:r w:rsidR="000D0F18">
              <w:rPr>
                <w:color w:val="000000"/>
              </w:rPr>
              <w:t xml:space="preserve"> мая</w:t>
            </w:r>
            <w:r w:rsidR="00EC7E30">
              <w:rPr>
                <w:color w:val="000000"/>
              </w:rPr>
              <w:t xml:space="preserve"> </w:t>
            </w:r>
            <w:r w:rsidR="004E08A8">
              <w:rPr>
                <w:color w:val="000000"/>
              </w:rPr>
              <w:t xml:space="preserve"> 2021</w:t>
            </w:r>
            <w:r w:rsidR="00360B51" w:rsidRPr="0080160F">
              <w:rPr>
                <w:color w:val="000000"/>
              </w:rPr>
              <w:t xml:space="preserve"> </w:t>
            </w:r>
            <w:r w:rsidR="00360B51" w:rsidRPr="0080160F">
              <w:t>г.</w:t>
            </w:r>
            <w:r w:rsidR="00043B77">
              <w:t>, в 12  часов 00</w:t>
            </w:r>
            <w:r w:rsidR="00951C22">
              <w:t xml:space="preserve"> минут (время местное)</w:t>
            </w:r>
          </w:p>
        </w:tc>
      </w:tr>
      <w:tr w:rsidR="0007174C" w:rsidRPr="00360B51" w:rsidTr="008F278F">
        <w:tc>
          <w:tcPr>
            <w:tcW w:w="1101" w:type="dxa"/>
          </w:tcPr>
          <w:p w:rsidR="0007174C" w:rsidRDefault="0007174C" w:rsidP="00AA39FE">
            <w:pPr>
              <w:ind w:firstLine="0"/>
              <w:jc w:val="center"/>
              <w:rPr>
                <w:b/>
              </w:rPr>
            </w:pPr>
            <w:r>
              <w:rPr>
                <w:b/>
              </w:rPr>
              <w:t>28</w:t>
            </w:r>
          </w:p>
        </w:tc>
        <w:tc>
          <w:tcPr>
            <w:tcW w:w="9432" w:type="dxa"/>
          </w:tcPr>
          <w:p w:rsidR="0007174C" w:rsidRDefault="0007174C" w:rsidP="00816502">
            <w:pPr>
              <w:spacing w:line="240" w:lineRule="auto"/>
              <w:ind w:firstLine="0"/>
              <w:rPr>
                <w:b/>
                <w:bCs/>
              </w:rPr>
            </w:pPr>
            <w:r w:rsidRPr="0007174C">
              <w:rPr>
                <w:b/>
                <w:bCs/>
              </w:rPr>
              <w:t>Дата и время рассмотрения заявок на участие в запросе котировок</w:t>
            </w:r>
            <w:r>
              <w:rPr>
                <w:b/>
                <w:bCs/>
              </w:rPr>
              <w:t>:</w:t>
            </w:r>
          </w:p>
          <w:p w:rsidR="0007174C" w:rsidRPr="0007174C" w:rsidRDefault="00036045" w:rsidP="002B1BB7">
            <w:pPr>
              <w:spacing w:line="240" w:lineRule="auto"/>
              <w:ind w:firstLine="0"/>
              <w:rPr>
                <w:bCs/>
              </w:rPr>
            </w:pPr>
            <w:r w:rsidRPr="0080160F">
              <w:rPr>
                <w:color w:val="000000"/>
              </w:rPr>
              <w:t>«</w:t>
            </w:r>
            <w:r w:rsidR="006F479D">
              <w:rPr>
                <w:color w:val="000000"/>
              </w:rPr>
              <w:t>14</w:t>
            </w:r>
            <w:r w:rsidRPr="0080160F">
              <w:rPr>
                <w:color w:val="000000"/>
              </w:rPr>
              <w:t xml:space="preserve">» </w:t>
            </w:r>
            <w:r w:rsidR="00EC7E30">
              <w:rPr>
                <w:color w:val="000000"/>
              </w:rPr>
              <w:t xml:space="preserve"> мая </w:t>
            </w:r>
            <w:r>
              <w:rPr>
                <w:bCs/>
              </w:rPr>
              <w:t xml:space="preserve"> </w:t>
            </w:r>
            <w:r w:rsidR="004E08A8">
              <w:rPr>
                <w:bCs/>
              </w:rPr>
              <w:t>2021 г., в 17</w:t>
            </w:r>
            <w:r w:rsidR="00043B77">
              <w:rPr>
                <w:bCs/>
              </w:rPr>
              <w:t xml:space="preserve"> часов 00</w:t>
            </w:r>
            <w:r w:rsidR="0007174C">
              <w:rPr>
                <w:bCs/>
              </w:rPr>
              <w:t xml:space="preserve"> минут (время местное)</w:t>
            </w:r>
          </w:p>
        </w:tc>
      </w:tr>
      <w:tr w:rsidR="00360B51" w:rsidRPr="00360B51" w:rsidTr="008F278F">
        <w:tc>
          <w:tcPr>
            <w:tcW w:w="1101" w:type="dxa"/>
          </w:tcPr>
          <w:p w:rsidR="00360B51" w:rsidRDefault="0007174C" w:rsidP="00AA39FE">
            <w:pPr>
              <w:ind w:firstLine="0"/>
              <w:jc w:val="center"/>
              <w:rPr>
                <w:b/>
              </w:rPr>
            </w:pPr>
            <w:r>
              <w:rPr>
                <w:b/>
              </w:rPr>
              <w:t>29</w:t>
            </w:r>
          </w:p>
        </w:tc>
        <w:tc>
          <w:tcPr>
            <w:tcW w:w="9432" w:type="dxa"/>
          </w:tcPr>
          <w:p w:rsidR="00360B51" w:rsidRPr="0080160F" w:rsidRDefault="00360B51" w:rsidP="00816502">
            <w:pPr>
              <w:spacing w:line="240" w:lineRule="auto"/>
              <w:ind w:firstLine="0"/>
            </w:pPr>
            <w:r w:rsidRPr="0080160F">
              <w:rPr>
                <w:b/>
              </w:rPr>
              <w:t>Дата и время подведения итогов:</w:t>
            </w:r>
            <w:r w:rsidRPr="0080160F">
              <w:t xml:space="preserve"> </w:t>
            </w:r>
          </w:p>
          <w:p w:rsidR="00360B51" w:rsidRPr="0080160F" w:rsidRDefault="00036045" w:rsidP="002B1BB7">
            <w:pPr>
              <w:spacing w:line="240" w:lineRule="auto"/>
              <w:ind w:firstLine="0"/>
              <w:rPr>
                <w:b/>
                <w:bCs/>
              </w:rPr>
            </w:pPr>
            <w:r w:rsidRPr="0080160F">
              <w:rPr>
                <w:color w:val="000000"/>
              </w:rPr>
              <w:t>«</w:t>
            </w:r>
            <w:r w:rsidR="006F479D">
              <w:rPr>
                <w:color w:val="000000"/>
              </w:rPr>
              <w:t>19</w:t>
            </w:r>
            <w:r w:rsidRPr="0080160F">
              <w:rPr>
                <w:color w:val="000000"/>
              </w:rPr>
              <w:t xml:space="preserve">» </w:t>
            </w:r>
            <w:r w:rsidR="00EC7E30">
              <w:rPr>
                <w:color w:val="000000"/>
              </w:rPr>
              <w:t xml:space="preserve"> мая </w:t>
            </w:r>
            <w:r w:rsidR="00660E10">
              <w:rPr>
                <w:bCs/>
              </w:rPr>
              <w:t xml:space="preserve"> </w:t>
            </w:r>
            <w:r w:rsidR="00360B51" w:rsidRPr="0080160F">
              <w:rPr>
                <w:color w:val="000000"/>
              </w:rPr>
              <w:t>20</w:t>
            </w:r>
            <w:r w:rsidR="004E08A8">
              <w:rPr>
                <w:color w:val="000000"/>
              </w:rPr>
              <w:t>21</w:t>
            </w:r>
            <w:r w:rsidR="00360B51" w:rsidRPr="0080160F">
              <w:rPr>
                <w:color w:val="000000"/>
              </w:rPr>
              <w:t xml:space="preserve"> </w:t>
            </w:r>
            <w:r w:rsidR="00360B51" w:rsidRPr="0080160F">
              <w:t>г.</w:t>
            </w:r>
            <w:r w:rsidR="00951C22">
              <w:t xml:space="preserve">, </w:t>
            </w:r>
            <w:r w:rsidR="0007174C">
              <w:t>в</w:t>
            </w:r>
            <w:r w:rsidR="004E08A8">
              <w:t xml:space="preserve"> 17</w:t>
            </w:r>
            <w:r w:rsidR="00043B77">
              <w:t xml:space="preserve"> часов 00</w:t>
            </w:r>
            <w:r w:rsidR="00360B51" w:rsidRPr="0080160F">
              <w:t xml:space="preserve"> минут (время местное)</w:t>
            </w:r>
          </w:p>
        </w:tc>
      </w:tr>
      <w:tr w:rsidR="00360B51" w:rsidRPr="00360B51" w:rsidTr="008F278F">
        <w:tc>
          <w:tcPr>
            <w:tcW w:w="1101" w:type="dxa"/>
          </w:tcPr>
          <w:p w:rsidR="00360B51" w:rsidRDefault="0007174C" w:rsidP="00AA39FE">
            <w:pPr>
              <w:ind w:firstLine="0"/>
              <w:jc w:val="center"/>
              <w:rPr>
                <w:b/>
              </w:rPr>
            </w:pPr>
            <w:r>
              <w:rPr>
                <w:b/>
              </w:rPr>
              <w:t>30</w:t>
            </w:r>
          </w:p>
        </w:tc>
        <w:tc>
          <w:tcPr>
            <w:tcW w:w="9432" w:type="dxa"/>
          </w:tcPr>
          <w:p w:rsidR="00360B51" w:rsidRPr="005F23CC" w:rsidRDefault="00360B51" w:rsidP="00816502">
            <w:pPr>
              <w:pStyle w:val="4"/>
              <w:tabs>
                <w:tab w:val="left" w:pos="851"/>
              </w:tabs>
              <w:spacing w:before="0" w:after="0" w:line="240" w:lineRule="auto"/>
              <w:ind w:firstLine="0"/>
              <w:outlineLvl w:val="3"/>
              <w:rPr>
                <w:rFonts w:ascii="Times New Roman" w:hAnsi="Times New Roman"/>
                <w:sz w:val="24"/>
                <w:szCs w:val="24"/>
                <w:lang w:val="ru-RU"/>
              </w:rPr>
            </w:pPr>
            <w:r w:rsidRPr="005F23CC">
              <w:rPr>
                <w:rFonts w:ascii="Times New Roman" w:hAnsi="Times New Roman"/>
                <w:sz w:val="24"/>
                <w:szCs w:val="24"/>
                <w:lang w:val="ru-RU"/>
              </w:rPr>
              <w:t>Приложения:</w:t>
            </w:r>
          </w:p>
          <w:p w:rsidR="007B3D07"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Котировочная  заявка (Приложение № 1).</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Ценовое предложение (Приложение № 1а).</w:t>
            </w:r>
          </w:p>
          <w:p w:rsidR="007B3D07" w:rsidRPr="00524F73" w:rsidRDefault="00BC2DF6"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Pr>
                <w:rFonts w:ascii="Times New Roman" w:hAnsi="Times New Roman"/>
                <w:sz w:val="24"/>
                <w:szCs w:val="24"/>
              </w:rPr>
              <w:t>Проект договора поставки</w:t>
            </w:r>
            <w:r w:rsidR="007B3D07" w:rsidRPr="00524F73">
              <w:rPr>
                <w:rFonts w:ascii="Times New Roman" w:hAnsi="Times New Roman"/>
                <w:sz w:val="24"/>
                <w:szCs w:val="24"/>
              </w:rPr>
              <w:t xml:space="preserve"> (Приложение № 2).</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(Приложение № 3).</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Техническое задание извещения о запросе котировок (Приложение № 4).</w:t>
            </w:r>
          </w:p>
          <w:p w:rsidR="007B3D07" w:rsidRPr="00524F73" w:rsidRDefault="007B3D07" w:rsidP="007B3D07">
            <w:pPr>
              <w:pStyle w:val="af2"/>
              <w:numPr>
                <w:ilvl w:val="3"/>
                <w:numId w:val="30"/>
              </w:numPr>
              <w:tabs>
                <w:tab w:val="clear" w:pos="0"/>
                <w:tab w:val="num" w:pos="-1985"/>
              </w:tabs>
              <w:spacing w:after="0" w:line="240" w:lineRule="auto"/>
              <w:ind w:left="0" w:firstLine="0"/>
              <w:rPr>
                <w:rFonts w:ascii="Times New Roman" w:hAnsi="Times New Roman"/>
                <w:sz w:val="24"/>
                <w:szCs w:val="24"/>
              </w:rPr>
            </w:pPr>
            <w:r w:rsidRPr="00524F73">
              <w:rPr>
                <w:rFonts w:ascii="Times New Roman" w:hAnsi="Times New Roman"/>
                <w:sz w:val="24"/>
                <w:szCs w:val="24"/>
              </w:rPr>
              <w:t>Запрос на разъяснение извещения на проведение запроса котировок в электронной форме. (Приложение № 5).</w:t>
            </w:r>
          </w:p>
          <w:p w:rsidR="00360B51" w:rsidRPr="00524F73" w:rsidRDefault="007B3D07" w:rsidP="007B3D07">
            <w:pPr>
              <w:pStyle w:val="af2"/>
              <w:numPr>
                <w:ilvl w:val="3"/>
                <w:numId w:val="30"/>
              </w:numPr>
              <w:spacing w:after="0" w:line="240" w:lineRule="auto"/>
              <w:ind w:left="0" w:firstLine="0"/>
            </w:pPr>
            <w:r w:rsidRPr="00524F73">
              <w:rPr>
                <w:rFonts w:ascii="Times New Roman" w:hAnsi="Times New Roman"/>
                <w:sz w:val="24"/>
                <w:szCs w:val="24"/>
              </w:rPr>
              <w:t>Сведения о начальной (максимальной) цене единицы поставляемого товара (Приложение № 6)</w:t>
            </w:r>
          </w:p>
        </w:tc>
      </w:tr>
    </w:tbl>
    <w:p w:rsidR="00954FCF" w:rsidRPr="005C4082" w:rsidRDefault="00954FCF" w:rsidP="00954FCF">
      <w:pPr>
        <w:spacing w:line="240" w:lineRule="auto"/>
        <w:jc w:val="right"/>
        <w:rPr>
          <w:b/>
          <w:i/>
          <w:lang w:eastAsia="ru-RU"/>
        </w:rPr>
        <w:sectPr w:rsidR="00954FCF" w:rsidRPr="005C4082" w:rsidSect="001337FF">
          <w:pgSz w:w="11905" w:h="16837"/>
          <w:pgMar w:top="408" w:right="567" w:bottom="459" w:left="1021" w:header="720" w:footer="720" w:gutter="0"/>
          <w:cols w:space="60"/>
          <w:noEndnote/>
        </w:sectPr>
      </w:pPr>
    </w:p>
    <w:p w:rsidR="008718B3" w:rsidRPr="008718B3" w:rsidRDefault="008718B3" w:rsidP="008718B3">
      <w:pPr>
        <w:spacing w:line="240" w:lineRule="auto"/>
        <w:jc w:val="right"/>
        <w:rPr>
          <w:b/>
          <w:sz w:val="22"/>
          <w:szCs w:val="22"/>
          <w:lang w:eastAsia="ru-RU"/>
        </w:rPr>
      </w:pPr>
      <w:r w:rsidRPr="008718B3">
        <w:rPr>
          <w:b/>
          <w:sz w:val="22"/>
          <w:szCs w:val="22"/>
          <w:lang w:eastAsia="ru-RU"/>
        </w:rPr>
        <w:lastRenderedPageBreak/>
        <w:t xml:space="preserve">Приложение №1 </w:t>
      </w:r>
      <w:r w:rsidRPr="008718B3">
        <w:rPr>
          <w:b/>
          <w:sz w:val="22"/>
          <w:szCs w:val="22"/>
        </w:rPr>
        <w:t>к извещению о запросе котировок</w:t>
      </w:r>
    </w:p>
    <w:p w:rsidR="008718B3" w:rsidRPr="008718B3" w:rsidRDefault="008718B3" w:rsidP="008718B3">
      <w:pPr>
        <w:spacing w:line="240" w:lineRule="auto"/>
        <w:ind w:firstLine="567"/>
        <w:jc w:val="right"/>
        <w:rPr>
          <w:b/>
          <w:bCs/>
          <w:sz w:val="22"/>
          <w:szCs w:val="22"/>
        </w:rPr>
      </w:pPr>
    </w:p>
    <w:p w:rsidR="008718B3" w:rsidRPr="008718B3" w:rsidRDefault="008718B3" w:rsidP="008718B3">
      <w:pPr>
        <w:spacing w:line="240" w:lineRule="auto"/>
        <w:ind w:firstLine="567"/>
        <w:jc w:val="right"/>
        <w:rPr>
          <w:b/>
          <w:bCs/>
          <w:sz w:val="22"/>
          <w:szCs w:val="22"/>
        </w:rPr>
      </w:pPr>
      <w:r w:rsidRPr="008718B3">
        <w:rPr>
          <w:b/>
          <w:bCs/>
          <w:sz w:val="22"/>
          <w:szCs w:val="22"/>
        </w:rPr>
        <w:t xml:space="preserve">В Единую комиссию по закупочной деятельности </w:t>
      </w:r>
    </w:p>
    <w:p w:rsidR="008718B3" w:rsidRPr="008718B3" w:rsidRDefault="008718B3" w:rsidP="008718B3">
      <w:pPr>
        <w:spacing w:line="240" w:lineRule="auto"/>
        <w:ind w:firstLine="567"/>
        <w:jc w:val="right"/>
        <w:rPr>
          <w:b/>
          <w:bCs/>
          <w:sz w:val="22"/>
          <w:szCs w:val="22"/>
        </w:rPr>
      </w:pPr>
      <w:r w:rsidRPr="008718B3">
        <w:rPr>
          <w:b/>
          <w:bCs/>
          <w:sz w:val="22"/>
          <w:szCs w:val="22"/>
        </w:rPr>
        <w:t>АО «НПО НИИИП-</w:t>
      </w:r>
      <w:proofErr w:type="spellStart"/>
      <w:r w:rsidRPr="008718B3">
        <w:rPr>
          <w:b/>
          <w:bCs/>
          <w:sz w:val="22"/>
          <w:szCs w:val="22"/>
        </w:rPr>
        <w:t>НЗиК</w:t>
      </w:r>
      <w:proofErr w:type="spellEnd"/>
      <w:r w:rsidRPr="008718B3">
        <w:rPr>
          <w:b/>
          <w:bCs/>
          <w:sz w:val="22"/>
          <w:szCs w:val="22"/>
        </w:rPr>
        <w:t>»</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proofErr w:type="spellStart"/>
      <w:r w:rsidRPr="008718B3">
        <w:rPr>
          <w:sz w:val="22"/>
          <w:szCs w:val="22"/>
          <w:lang w:eastAsia="ru-RU"/>
        </w:rPr>
        <w:t>Исх</w:t>
      </w:r>
      <w:proofErr w:type="spellEnd"/>
      <w:r w:rsidRPr="008718B3">
        <w:rPr>
          <w:sz w:val="22"/>
          <w:szCs w:val="22"/>
          <w:lang w:eastAsia="ru-RU"/>
        </w:rPr>
        <w:t xml:space="preserve"> № __________</w:t>
      </w:r>
    </w:p>
    <w:p w:rsidR="008718B3" w:rsidRPr="008718B3" w:rsidRDefault="008718B3" w:rsidP="008718B3">
      <w:pPr>
        <w:suppressAutoHyphens w:val="0"/>
        <w:autoSpaceDE w:val="0"/>
        <w:autoSpaceDN w:val="0"/>
        <w:adjustRightInd w:val="0"/>
        <w:snapToGrid/>
        <w:spacing w:line="240" w:lineRule="auto"/>
        <w:ind w:firstLine="567"/>
        <w:rPr>
          <w:sz w:val="22"/>
          <w:szCs w:val="22"/>
          <w:lang w:eastAsia="ru-RU"/>
        </w:rPr>
      </w:pPr>
      <w:r w:rsidRPr="008718B3">
        <w:rPr>
          <w:sz w:val="22"/>
          <w:szCs w:val="22"/>
          <w:lang w:eastAsia="ru-RU"/>
        </w:rPr>
        <w:t>От ______________</w:t>
      </w:r>
    </w:p>
    <w:p w:rsidR="008718B3" w:rsidRPr="008718B3" w:rsidRDefault="008718B3" w:rsidP="008718B3">
      <w:pPr>
        <w:suppressAutoHyphens w:val="0"/>
        <w:autoSpaceDE w:val="0"/>
        <w:autoSpaceDN w:val="0"/>
        <w:adjustRightInd w:val="0"/>
        <w:snapToGrid/>
        <w:spacing w:line="240" w:lineRule="auto"/>
        <w:ind w:firstLine="567"/>
        <w:rPr>
          <w:i/>
          <w:iCs/>
          <w:sz w:val="22"/>
          <w:szCs w:val="22"/>
          <w:lang w:eastAsia="ru-RU"/>
        </w:rPr>
      </w:pPr>
      <w:r w:rsidRPr="008718B3">
        <w:rPr>
          <w:i/>
          <w:iCs/>
          <w:sz w:val="22"/>
          <w:szCs w:val="22"/>
          <w:lang w:eastAsia="ru-RU"/>
        </w:rPr>
        <w:t>На официальном бланке</w:t>
      </w:r>
    </w:p>
    <w:p w:rsidR="008718B3" w:rsidRPr="008718B3" w:rsidRDefault="008718B3" w:rsidP="008718B3">
      <w:pPr>
        <w:snapToGrid/>
        <w:spacing w:line="240" w:lineRule="auto"/>
        <w:ind w:firstLine="567"/>
        <w:jc w:val="center"/>
        <w:rPr>
          <w:b/>
          <w:bCs/>
          <w:sz w:val="22"/>
          <w:szCs w:val="22"/>
        </w:rPr>
      </w:pPr>
      <w:r w:rsidRPr="008718B3">
        <w:rPr>
          <w:b/>
          <w:bCs/>
          <w:sz w:val="22"/>
          <w:szCs w:val="22"/>
        </w:rPr>
        <w:t>КОТИРОВОЧНАЯ ЗАЯВКА</w:t>
      </w:r>
    </w:p>
    <w:p w:rsidR="008718B3" w:rsidRPr="00D26736" w:rsidRDefault="008718B3" w:rsidP="008718B3">
      <w:pPr>
        <w:spacing w:line="240" w:lineRule="auto"/>
        <w:ind w:firstLine="567"/>
        <w:rPr>
          <w:i/>
          <w:iCs/>
          <w:sz w:val="22"/>
          <w:szCs w:val="22"/>
        </w:rPr>
      </w:pPr>
      <w:r w:rsidRPr="008718B3">
        <w:rPr>
          <w:sz w:val="22"/>
          <w:szCs w:val="22"/>
          <w:lang w:val="x-none"/>
        </w:rPr>
        <w:t xml:space="preserve">на право заключения </w:t>
      </w:r>
      <w:r w:rsidRPr="008718B3">
        <w:rPr>
          <w:i/>
          <w:iCs/>
          <w:sz w:val="22"/>
          <w:szCs w:val="22"/>
          <w:lang w:val="x-none"/>
        </w:rPr>
        <w:t>Договора</w:t>
      </w:r>
      <w:r w:rsidR="00D26736">
        <w:rPr>
          <w:sz w:val="22"/>
          <w:szCs w:val="22"/>
          <w:lang w:val="x-none"/>
        </w:rPr>
        <w:t xml:space="preserve"> на </w:t>
      </w:r>
      <w:r w:rsidR="00D26736">
        <w:rPr>
          <w:sz w:val="22"/>
          <w:szCs w:val="22"/>
        </w:rPr>
        <w:t>________________</w:t>
      </w:r>
    </w:p>
    <w:p w:rsidR="008718B3" w:rsidRPr="008718B3" w:rsidRDefault="008718B3" w:rsidP="008718B3">
      <w:pPr>
        <w:spacing w:line="240" w:lineRule="auto"/>
        <w:ind w:firstLine="567"/>
        <w:rPr>
          <w:i/>
          <w:iCs/>
          <w:sz w:val="22"/>
          <w:szCs w:val="22"/>
          <w:lang w:val="x-none"/>
        </w:rPr>
      </w:pPr>
      <w:r w:rsidRPr="008718B3">
        <w:rPr>
          <w:sz w:val="22"/>
          <w:szCs w:val="22"/>
          <w:lang w:val="x-none"/>
        </w:rPr>
        <w:t>для АО «НПО НИИИП-</w:t>
      </w:r>
      <w:proofErr w:type="spellStart"/>
      <w:r w:rsidRPr="008718B3">
        <w:rPr>
          <w:sz w:val="22"/>
          <w:szCs w:val="22"/>
          <w:lang w:val="x-none"/>
        </w:rPr>
        <w:t>НЗиК</w:t>
      </w:r>
      <w:proofErr w:type="spellEnd"/>
      <w:r w:rsidRPr="008718B3">
        <w:rPr>
          <w:sz w:val="22"/>
          <w:szCs w:val="22"/>
          <w:lang w:val="x-none"/>
        </w:rPr>
        <w:t>»</w:t>
      </w:r>
    </w:p>
    <w:p w:rsidR="008718B3" w:rsidRPr="008718B3" w:rsidRDefault="008718B3" w:rsidP="008718B3">
      <w:pPr>
        <w:pBdr>
          <w:bottom w:val="single" w:sz="12" w:space="1" w:color="auto"/>
        </w:pBdr>
        <w:spacing w:line="240" w:lineRule="auto"/>
        <w:ind w:firstLine="567"/>
        <w:rPr>
          <w:sz w:val="22"/>
          <w:szCs w:val="22"/>
        </w:rPr>
      </w:pP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(наименование - для юридического лица, Фамилия имя отчество -  для физического лица)</w:t>
      </w:r>
    </w:p>
    <w:p w:rsidR="008718B3" w:rsidRPr="008718B3" w:rsidRDefault="008718B3" w:rsidP="000321E7">
      <w:pPr>
        <w:rPr>
          <w:rFonts w:eastAsiaTheme="minorEastAsia"/>
          <w:sz w:val="22"/>
          <w:szCs w:val="22"/>
          <w:lang w:eastAsia="en-US"/>
        </w:rPr>
      </w:pPr>
      <w:r w:rsidRPr="008718B3">
        <w:rPr>
          <w:sz w:val="22"/>
          <w:szCs w:val="22"/>
        </w:rPr>
        <w:t xml:space="preserve">исходя из требований к </w:t>
      </w:r>
      <w:r w:rsidR="00AB78D7">
        <w:rPr>
          <w:sz w:val="22"/>
          <w:szCs w:val="22"/>
        </w:rPr>
        <w:t>закупаемому товару</w:t>
      </w:r>
      <w:r w:rsidRPr="008718B3">
        <w:rPr>
          <w:sz w:val="22"/>
          <w:szCs w:val="22"/>
        </w:rPr>
        <w:t xml:space="preserve"> дает согласие </w:t>
      </w:r>
      <w:r w:rsidRPr="008718B3">
        <w:rPr>
          <w:rFonts w:eastAsiaTheme="minorEastAsia"/>
          <w:sz w:val="22"/>
          <w:szCs w:val="22"/>
          <w:lang w:eastAsia="en-US"/>
        </w:rPr>
        <w:t xml:space="preserve">на </w:t>
      </w:r>
      <w:r w:rsidR="00AB78D7">
        <w:rPr>
          <w:rFonts w:eastAsiaTheme="minorEastAsia"/>
          <w:sz w:val="22"/>
          <w:szCs w:val="22"/>
          <w:lang w:eastAsia="en-US"/>
        </w:rPr>
        <w:t>поставку товара</w:t>
      </w:r>
      <w:r w:rsidR="000321E7">
        <w:rPr>
          <w:rFonts w:eastAsiaTheme="minorEastAsia"/>
          <w:sz w:val="22"/>
          <w:szCs w:val="22"/>
          <w:lang w:eastAsia="en-US"/>
        </w:rPr>
        <w:t xml:space="preserve">, </w:t>
      </w:r>
      <w:r w:rsidR="00BB252B">
        <w:rPr>
          <w:rFonts w:eastAsiaTheme="minorEastAsia"/>
          <w:sz w:val="22"/>
          <w:szCs w:val="22"/>
          <w:lang w:eastAsia="en-US"/>
        </w:rPr>
        <w:t>указанного</w:t>
      </w:r>
      <w:r w:rsidRPr="008718B3">
        <w:rPr>
          <w:rFonts w:eastAsiaTheme="minorEastAsia"/>
          <w:sz w:val="22"/>
          <w:szCs w:val="22"/>
          <w:lang w:eastAsia="en-US"/>
        </w:rPr>
        <w:t xml:space="preserve"> в извещении о проведении запроса котировок в электронной форме, на условиях, предусмотренных проектом договора </w:t>
      </w:r>
    </w:p>
    <w:p w:rsidR="008718B3" w:rsidRPr="008718B3" w:rsidRDefault="008718B3" w:rsidP="008718B3">
      <w:pPr>
        <w:spacing w:line="240" w:lineRule="auto"/>
        <w:ind w:firstLine="567"/>
        <w:rPr>
          <w:bCs/>
          <w:sz w:val="22"/>
          <w:szCs w:val="22"/>
        </w:rPr>
      </w:pPr>
    </w:p>
    <w:p w:rsidR="008718B3" w:rsidRPr="008718B3" w:rsidRDefault="008718B3" w:rsidP="008718B3">
      <w:pPr>
        <w:spacing w:line="240" w:lineRule="auto"/>
        <w:ind w:firstLine="567"/>
        <w:rPr>
          <w:sz w:val="22"/>
          <w:szCs w:val="22"/>
        </w:rPr>
      </w:pPr>
      <w:r w:rsidRPr="008718B3">
        <w:rPr>
          <w:sz w:val="22"/>
          <w:szCs w:val="22"/>
        </w:rPr>
        <w:t>1. Место нахождения (</w:t>
      </w:r>
      <w:r w:rsidRPr="008718B3">
        <w:rPr>
          <w:i/>
          <w:iCs/>
          <w:sz w:val="22"/>
          <w:szCs w:val="22"/>
        </w:rPr>
        <w:t>для юридического лица</w:t>
      </w:r>
      <w:r w:rsidRPr="008718B3">
        <w:rPr>
          <w:sz w:val="22"/>
          <w:szCs w:val="22"/>
        </w:rPr>
        <w:t>) 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Место жительства (</w:t>
      </w:r>
      <w:r w:rsidRPr="008718B3">
        <w:rPr>
          <w:i/>
          <w:iCs/>
          <w:sz w:val="22"/>
          <w:szCs w:val="22"/>
        </w:rPr>
        <w:t>для физического лица</w:t>
      </w:r>
      <w:r w:rsidRPr="008718B3">
        <w:rPr>
          <w:sz w:val="22"/>
          <w:szCs w:val="22"/>
        </w:rPr>
        <w:t>) _________________________________</w:t>
      </w:r>
    </w:p>
    <w:p w:rsidR="008718B3" w:rsidRPr="008718B3" w:rsidRDefault="008718B3" w:rsidP="008718B3">
      <w:pPr>
        <w:spacing w:line="240" w:lineRule="auto"/>
        <w:ind w:firstLine="567"/>
        <w:rPr>
          <w:i/>
          <w:iCs/>
          <w:sz w:val="22"/>
          <w:szCs w:val="22"/>
          <w:vertAlign w:val="superscript"/>
        </w:rPr>
      </w:pPr>
      <w:r w:rsidRPr="008718B3">
        <w:rPr>
          <w:i/>
          <w:iCs/>
          <w:sz w:val="22"/>
          <w:szCs w:val="22"/>
          <w:vertAlign w:val="superscript"/>
        </w:rPr>
        <w:t>(почтовый индекс, адрес)</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Телефон ________________________  факс 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Банковские реквизиты:</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Расчетный счет _____________________ в _________________________</w:t>
      </w:r>
    </w:p>
    <w:p w:rsidR="008718B3" w:rsidRPr="008718B3" w:rsidRDefault="008718B3" w:rsidP="008718B3">
      <w:pPr>
        <w:autoSpaceDE w:val="0"/>
        <w:autoSpaceDN w:val="0"/>
        <w:adjustRightInd w:val="0"/>
        <w:spacing w:line="240" w:lineRule="auto"/>
        <w:ind w:firstLine="567"/>
        <w:rPr>
          <w:i/>
          <w:iCs/>
          <w:sz w:val="22"/>
          <w:szCs w:val="22"/>
          <w:vertAlign w:val="superscript"/>
        </w:rPr>
      </w:pPr>
      <w:r w:rsidRPr="008718B3">
        <w:rPr>
          <w:i/>
          <w:iCs/>
          <w:sz w:val="22"/>
          <w:szCs w:val="22"/>
          <w:vertAlign w:val="superscript"/>
        </w:rPr>
        <w:t>(наименование банковского учреждения)</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 xml:space="preserve">БИК ___________________ </w:t>
      </w:r>
      <w:proofErr w:type="spellStart"/>
      <w:r w:rsidRPr="008718B3">
        <w:rPr>
          <w:sz w:val="22"/>
          <w:szCs w:val="22"/>
        </w:rPr>
        <w:t>Кор.счет</w:t>
      </w:r>
      <w:proofErr w:type="spellEnd"/>
      <w:r w:rsidRPr="008718B3">
        <w:rPr>
          <w:sz w:val="22"/>
          <w:szCs w:val="22"/>
        </w:rPr>
        <w:t xml:space="preserve"> _______________________</w:t>
      </w:r>
    </w:p>
    <w:p w:rsidR="008718B3" w:rsidRPr="008718B3" w:rsidRDefault="008718B3" w:rsidP="008718B3">
      <w:pPr>
        <w:autoSpaceDE w:val="0"/>
        <w:autoSpaceDN w:val="0"/>
        <w:adjustRightInd w:val="0"/>
        <w:spacing w:line="240" w:lineRule="auto"/>
        <w:ind w:firstLine="567"/>
        <w:rPr>
          <w:sz w:val="22"/>
          <w:szCs w:val="22"/>
        </w:rPr>
      </w:pPr>
      <w:r w:rsidRPr="008718B3">
        <w:rPr>
          <w:sz w:val="22"/>
          <w:szCs w:val="22"/>
        </w:rPr>
        <w:t>ИНН _______________ КПП_____________ ОГРН______________ ОКПО_____________</w:t>
      </w:r>
    </w:p>
    <w:p w:rsidR="008718B3" w:rsidRPr="008718B3" w:rsidRDefault="0007174C" w:rsidP="008718B3">
      <w:pPr>
        <w:autoSpaceDE w:val="0"/>
        <w:autoSpaceDN w:val="0"/>
        <w:adjustRightInd w:val="0"/>
        <w:spacing w:line="240" w:lineRule="auto"/>
        <w:ind w:firstLine="567"/>
        <w:rPr>
          <w:sz w:val="22"/>
          <w:szCs w:val="22"/>
        </w:rPr>
      </w:pPr>
      <w:r>
        <w:rPr>
          <w:sz w:val="22"/>
          <w:szCs w:val="22"/>
        </w:rPr>
        <w:t>2</w:t>
      </w:r>
      <w:r w:rsidR="008718B3" w:rsidRPr="008718B3">
        <w:rPr>
          <w:sz w:val="22"/>
          <w:szCs w:val="22"/>
        </w:rPr>
        <w:t>. Мы согласны исполнить условия Договора, указанные в извещении о проведении запроса котировок и в проекте Договора.</w:t>
      </w:r>
    </w:p>
    <w:p w:rsidR="008718B3" w:rsidRPr="008718B3" w:rsidRDefault="0007174C" w:rsidP="008718B3">
      <w:pPr>
        <w:autoSpaceDE w:val="0"/>
        <w:autoSpaceDN w:val="0"/>
        <w:spacing w:line="240" w:lineRule="auto"/>
        <w:ind w:firstLine="567"/>
        <w:rPr>
          <w:sz w:val="22"/>
          <w:szCs w:val="22"/>
        </w:rPr>
      </w:pPr>
      <w:r>
        <w:rPr>
          <w:sz w:val="22"/>
          <w:szCs w:val="22"/>
        </w:rPr>
        <w:t>3</w:t>
      </w:r>
      <w:r w:rsidR="008718B3" w:rsidRPr="008718B3">
        <w:rPr>
          <w:sz w:val="22"/>
          <w:szCs w:val="22"/>
        </w:rPr>
        <w:t>. Настоящей заявкой на участие в запросе котировок сообщаем, что в отношении _________________________________________________________________________________</w:t>
      </w:r>
    </w:p>
    <w:p w:rsidR="008718B3" w:rsidRPr="008718B3" w:rsidRDefault="008718B3" w:rsidP="008718B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8718B3">
        <w:rPr>
          <w:sz w:val="22"/>
          <w:szCs w:val="22"/>
        </w:rPr>
        <w:t>(наименование участника закупки (для юридических лиц), наименование индивидуального предпринимателя)</w:t>
      </w:r>
    </w:p>
    <w:p w:rsidR="008718B3" w:rsidRPr="008718B3" w:rsidRDefault="008718B3" w:rsidP="008718B3">
      <w:pPr>
        <w:autoSpaceDE w:val="0"/>
        <w:autoSpaceDN w:val="0"/>
        <w:spacing w:line="240" w:lineRule="auto"/>
        <w:rPr>
          <w:sz w:val="22"/>
          <w:szCs w:val="22"/>
        </w:rPr>
      </w:pPr>
      <w:r w:rsidRPr="008718B3">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w:t>
      </w:r>
      <w:r w:rsidR="00A03E98">
        <w:rPr>
          <w:sz w:val="22"/>
          <w:szCs w:val="22"/>
        </w:rPr>
        <w:t xml:space="preserve"> нужд»</w:t>
      </w:r>
      <w:r w:rsidRPr="008718B3">
        <w:rPr>
          <w:sz w:val="22"/>
          <w:szCs w:val="22"/>
        </w:rPr>
        <w:t>;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8718B3">
        <w:rPr>
          <w:sz w:val="22"/>
          <w:szCs w:val="22"/>
          <w:lang w:eastAsia="ru-RU"/>
        </w:rPr>
        <w:t>.</w:t>
      </w:r>
    </w:p>
    <w:p w:rsidR="008718B3" w:rsidRPr="008718B3" w:rsidRDefault="008718B3" w:rsidP="008718B3">
      <w:pPr>
        <w:tabs>
          <w:tab w:val="left" w:pos="426"/>
        </w:tabs>
        <w:spacing w:line="240" w:lineRule="auto"/>
        <w:ind w:firstLine="567"/>
        <w:rPr>
          <w:snapToGrid w:val="0"/>
          <w:sz w:val="22"/>
          <w:szCs w:val="22"/>
        </w:rPr>
      </w:pPr>
      <w:r w:rsidRPr="008718B3">
        <w:rPr>
          <w:snapToGrid w:val="0"/>
          <w:sz w:val="22"/>
          <w:szCs w:val="22"/>
        </w:rPr>
        <w:t xml:space="preserve">______________________          ____________________ </w:t>
      </w:r>
    </w:p>
    <w:p w:rsidR="008718B3" w:rsidRPr="008718B3" w:rsidRDefault="008718B3" w:rsidP="008718B3">
      <w:pPr>
        <w:tabs>
          <w:tab w:val="left" w:pos="426"/>
        </w:tabs>
        <w:spacing w:line="240" w:lineRule="auto"/>
        <w:ind w:firstLine="567"/>
        <w:rPr>
          <w:snapToGrid w:val="0"/>
          <w:sz w:val="22"/>
          <w:szCs w:val="22"/>
          <w:vertAlign w:val="superscript"/>
        </w:rPr>
      </w:pPr>
      <w:r w:rsidRPr="008718B3">
        <w:rPr>
          <w:snapToGrid w:val="0"/>
          <w:sz w:val="22"/>
          <w:szCs w:val="22"/>
          <w:vertAlign w:val="superscript"/>
        </w:rPr>
        <w:t xml:space="preserve">   (должность, Ф.И.О.)</w:t>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r>
      <w:r w:rsidRPr="008718B3">
        <w:rPr>
          <w:snapToGrid w:val="0"/>
          <w:sz w:val="22"/>
          <w:szCs w:val="22"/>
          <w:vertAlign w:val="superscript"/>
        </w:rPr>
        <w:tab/>
        <w:t xml:space="preserve">(подпись, печать)                        </w:t>
      </w:r>
    </w:p>
    <w:p w:rsidR="007B3D07" w:rsidRDefault="007B3D07" w:rsidP="007B3D07">
      <w:pPr>
        <w:spacing w:line="240" w:lineRule="auto"/>
        <w:ind w:firstLine="708"/>
        <w:jc w:val="right"/>
      </w:pPr>
    </w:p>
    <w:p w:rsidR="007B3D07" w:rsidRDefault="007B3D07" w:rsidP="007B3D07">
      <w:pPr>
        <w:spacing w:line="240" w:lineRule="auto"/>
        <w:ind w:firstLine="708"/>
        <w:jc w:val="right"/>
      </w:pPr>
    </w:p>
    <w:p w:rsidR="0007174C" w:rsidRDefault="0007174C" w:rsidP="007B3D07">
      <w:pPr>
        <w:spacing w:line="240" w:lineRule="auto"/>
        <w:ind w:firstLine="708"/>
        <w:jc w:val="right"/>
      </w:pPr>
    </w:p>
    <w:p w:rsidR="0007174C" w:rsidRDefault="0007174C" w:rsidP="007B3D07">
      <w:pPr>
        <w:spacing w:line="240" w:lineRule="auto"/>
        <w:ind w:firstLine="708"/>
        <w:jc w:val="right"/>
      </w:pPr>
    </w:p>
    <w:p w:rsidR="00A03E98" w:rsidRDefault="00A03E98" w:rsidP="007B3D07">
      <w:pPr>
        <w:spacing w:line="240" w:lineRule="auto"/>
        <w:ind w:firstLine="708"/>
        <w:jc w:val="right"/>
      </w:pPr>
    </w:p>
    <w:p w:rsidR="0007174C" w:rsidRDefault="0007174C" w:rsidP="007B3D07">
      <w:pPr>
        <w:spacing w:line="240" w:lineRule="auto"/>
        <w:ind w:firstLine="708"/>
        <w:jc w:val="right"/>
      </w:pPr>
    </w:p>
    <w:p w:rsidR="007B3D07" w:rsidRPr="007B3D07" w:rsidRDefault="007B3D07" w:rsidP="007B3D07">
      <w:pPr>
        <w:spacing w:line="240" w:lineRule="auto"/>
        <w:ind w:firstLine="708"/>
        <w:jc w:val="right"/>
      </w:pPr>
      <w:r w:rsidRPr="007B3D07">
        <w:lastRenderedPageBreak/>
        <w:t>Приложение № 1а к извещению о запросе котировок</w:t>
      </w:r>
    </w:p>
    <w:p w:rsidR="007B3D07" w:rsidRPr="007B3D07" w:rsidRDefault="007B3D07" w:rsidP="007B3D07">
      <w:pPr>
        <w:spacing w:line="240" w:lineRule="auto"/>
        <w:ind w:firstLine="708"/>
        <w:jc w:val="right"/>
      </w:pPr>
    </w:p>
    <w:p w:rsidR="007B3D07" w:rsidRPr="007B3D07" w:rsidRDefault="007B3D07" w:rsidP="007B3D07">
      <w:pPr>
        <w:spacing w:line="240" w:lineRule="auto"/>
        <w:ind w:firstLine="708"/>
        <w:jc w:val="center"/>
      </w:pPr>
      <w:r w:rsidRPr="007B3D07">
        <w:t>Ценовое предложение</w:t>
      </w:r>
    </w:p>
    <w:p w:rsidR="007B3D07" w:rsidRPr="007B3D07" w:rsidRDefault="007B3D07" w:rsidP="007B3D07">
      <w:pPr>
        <w:spacing w:line="240" w:lineRule="auto"/>
        <w:ind w:firstLine="708"/>
        <w:jc w:val="center"/>
      </w:pPr>
    </w:p>
    <w:p w:rsidR="007B3D07" w:rsidRPr="007B3D07" w:rsidRDefault="007B3D07" w:rsidP="007B3D07">
      <w:pPr>
        <w:spacing w:line="240" w:lineRule="auto"/>
        <w:ind w:firstLine="708"/>
        <w:jc w:val="center"/>
      </w:pPr>
    </w:p>
    <w:p w:rsidR="007B3D07" w:rsidRPr="007B3D07" w:rsidRDefault="007B3D07" w:rsidP="007B3D07">
      <w:pPr>
        <w:shd w:val="clear" w:color="auto" w:fill="FFFFFF"/>
        <w:tabs>
          <w:tab w:val="left" w:pos="0"/>
          <w:tab w:val="left" w:pos="709"/>
        </w:tabs>
        <w:spacing w:line="240" w:lineRule="auto"/>
      </w:pPr>
      <w:r w:rsidRPr="007B3D07">
        <w:t>Мы согласны поставить (оказать) предусмотренные конкурсом товары (услуги)</w:t>
      </w:r>
      <w:r w:rsidRPr="007B3D07">
        <w:rPr>
          <w:color w:val="FF0000"/>
        </w:rPr>
        <w:t xml:space="preserve"> </w:t>
      </w:r>
      <w:r w:rsidRPr="007B3D07">
        <w:t xml:space="preserve">в соответствии с требованиями  конкурсной документации и на условиях, которые мы представили в настоящем предложении, по цене  _________________________ (указать общую цену договора цифрами и прописью). В цену договора включены </w:t>
      </w:r>
      <w:r w:rsidR="0007174C" w:rsidRPr="0007174C">
        <w:t>все расходы, связанные с поставкой товара и его разгрузкой на территории Заказчика, а также уплату налогов и других обязательных платежей</w:t>
      </w:r>
      <w:r w:rsidR="0007174C">
        <w:t>, с учетом без (либо без учета) НДС.</w:t>
      </w:r>
    </w:p>
    <w:p w:rsidR="007B3D07" w:rsidRPr="007B3D07" w:rsidRDefault="007B3D07" w:rsidP="007B3D07">
      <w:pPr>
        <w:shd w:val="clear" w:color="auto" w:fill="FFFFFF"/>
        <w:tabs>
          <w:tab w:val="left" w:pos="0"/>
          <w:tab w:val="left" w:pos="709"/>
        </w:tabs>
        <w:spacing w:line="240" w:lineRule="auto"/>
      </w:pPr>
    </w:p>
    <w:tbl>
      <w:tblPr>
        <w:tblW w:w="531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835"/>
        <w:gridCol w:w="1701"/>
        <w:gridCol w:w="1418"/>
        <w:gridCol w:w="2071"/>
        <w:gridCol w:w="1897"/>
      </w:tblGrid>
      <w:tr w:rsidR="007B3D07" w:rsidRPr="007B3D07" w:rsidTr="00AB0055">
        <w:trPr>
          <w:cantSplit/>
          <w:trHeight w:val="376"/>
        </w:trPr>
        <w:tc>
          <w:tcPr>
            <w:tcW w:w="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п/п</w:t>
            </w:r>
          </w:p>
        </w:tc>
        <w:tc>
          <w:tcPr>
            <w:tcW w:w="1333"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Наименование товаров</w:t>
            </w:r>
            <w:r w:rsidR="0007174C">
              <w:rPr>
                <w:b/>
                <w:color w:val="000000"/>
                <w:spacing w:val="-4"/>
              </w:rPr>
              <w:t>, страна происхождения</w:t>
            </w:r>
          </w:p>
        </w:tc>
        <w:tc>
          <w:tcPr>
            <w:tcW w:w="800"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Ед.</w:t>
            </w:r>
          </w:p>
          <w:p w:rsidR="007B3D07" w:rsidRPr="007B3D07" w:rsidRDefault="007B3D07" w:rsidP="007B3D07">
            <w:pPr>
              <w:spacing w:line="240" w:lineRule="auto"/>
              <w:ind w:firstLine="0"/>
              <w:jc w:val="center"/>
              <w:rPr>
                <w:b/>
                <w:color w:val="000000"/>
                <w:spacing w:val="-4"/>
              </w:rPr>
            </w:pPr>
            <w:r w:rsidRPr="007B3D07">
              <w:rPr>
                <w:b/>
                <w:color w:val="000000"/>
                <w:spacing w:val="-4"/>
              </w:rPr>
              <w:t>изм.</w:t>
            </w:r>
          </w:p>
        </w:tc>
        <w:tc>
          <w:tcPr>
            <w:tcW w:w="667"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Кол-во</w:t>
            </w:r>
          </w:p>
        </w:tc>
        <w:tc>
          <w:tcPr>
            <w:tcW w:w="974" w:type="pct"/>
            <w:vMerge w:val="restart"/>
            <w:vAlign w:val="center"/>
          </w:tcPr>
          <w:p w:rsidR="007B3D07" w:rsidRPr="007B3D07" w:rsidRDefault="007B3D07" w:rsidP="0007174C">
            <w:pPr>
              <w:spacing w:line="240" w:lineRule="auto"/>
              <w:ind w:firstLine="0"/>
              <w:jc w:val="center"/>
              <w:rPr>
                <w:b/>
                <w:color w:val="000000"/>
                <w:spacing w:val="-4"/>
              </w:rPr>
            </w:pPr>
            <w:r w:rsidRPr="007B3D07">
              <w:rPr>
                <w:b/>
                <w:color w:val="000000"/>
                <w:spacing w:val="-4"/>
              </w:rPr>
              <w:t xml:space="preserve">Цена, в руб., </w:t>
            </w:r>
            <w:r w:rsidR="0007174C">
              <w:rPr>
                <w:b/>
                <w:color w:val="000000"/>
                <w:spacing w:val="-4"/>
              </w:rPr>
              <w:t>с учетом (либо без учета)</w:t>
            </w:r>
            <w:r w:rsidRPr="007B3D07">
              <w:rPr>
                <w:b/>
                <w:color w:val="000000"/>
                <w:spacing w:val="-4"/>
              </w:rPr>
              <w:t xml:space="preserve"> НДС</w:t>
            </w:r>
          </w:p>
        </w:tc>
        <w:tc>
          <w:tcPr>
            <w:tcW w:w="892" w:type="pct"/>
            <w:vMerge w:val="restart"/>
            <w:vAlign w:val="center"/>
          </w:tcPr>
          <w:p w:rsidR="007B3D07" w:rsidRPr="007B3D07" w:rsidRDefault="007B3D07" w:rsidP="007B3D07">
            <w:pPr>
              <w:spacing w:line="240" w:lineRule="auto"/>
              <w:ind w:firstLine="0"/>
              <w:jc w:val="center"/>
              <w:rPr>
                <w:b/>
                <w:color w:val="000000"/>
                <w:spacing w:val="-4"/>
              </w:rPr>
            </w:pPr>
            <w:r w:rsidRPr="007B3D07">
              <w:rPr>
                <w:b/>
                <w:color w:val="000000"/>
                <w:spacing w:val="-4"/>
              </w:rPr>
              <w:t xml:space="preserve">Сумма, </w:t>
            </w:r>
            <w:r w:rsidR="0007174C" w:rsidRPr="0007174C">
              <w:rPr>
                <w:b/>
                <w:color w:val="000000"/>
                <w:spacing w:val="-4"/>
              </w:rPr>
              <w:t>в руб., с учетом (либо без учета) НДС</w:t>
            </w:r>
          </w:p>
        </w:tc>
      </w:tr>
      <w:tr w:rsidR="007B3D07" w:rsidRPr="007B3D07" w:rsidTr="0007174C">
        <w:trPr>
          <w:cantSplit/>
          <w:trHeight w:val="541"/>
        </w:trPr>
        <w:tc>
          <w:tcPr>
            <w:tcW w:w="333" w:type="pct"/>
            <w:vMerge/>
            <w:shd w:val="clear" w:color="auto" w:fill="FFFFFF"/>
          </w:tcPr>
          <w:p w:rsidR="007B3D07" w:rsidRPr="007B3D07" w:rsidRDefault="007B3D07" w:rsidP="007B3D07">
            <w:pPr>
              <w:spacing w:line="240" w:lineRule="auto"/>
              <w:ind w:firstLine="0"/>
              <w:jc w:val="center"/>
              <w:rPr>
                <w:color w:val="000000"/>
                <w:spacing w:val="-4"/>
              </w:rPr>
            </w:pPr>
          </w:p>
        </w:tc>
        <w:tc>
          <w:tcPr>
            <w:tcW w:w="1333" w:type="pct"/>
            <w:vMerge/>
            <w:shd w:val="clear" w:color="auto" w:fill="FFFFFF"/>
          </w:tcPr>
          <w:p w:rsidR="007B3D07" w:rsidRPr="007B3D07" w:rsidRDefault="007B3D07" w:rsidP="007B3D07">
            <w:pPr>
              <w:spacing w:line="240" w:lineRule="auto"/>
              <w:rPr>
                <w:color w:val="000000"/>
              </w:rPr>
            </w:pPr>
          </w:p>
        </w:tc>
        <w:tc>
          <w:tcPr>
            <w:tcW w:w="800" w:type="pct"/>
            <w:vMerge/>
            <w:shd w:val="clear" w:color="auto" w:fill="FFFFFF"/>
          </w:tcPr>
          <w:p w:rsidR="007B3D07" w:rsidRPr="007B3D07" w:rsidRDefault="007B3D07" w:rsidP="007B3D07">
            <w:pPr>
              <w:spacing w:line="240" w:lineRule="auto"/>
              <w:jc w:val="center"/>
              <w:rPr>
                <w:color w:val="000000"/>
                <w:spacing w:val="-4"/>
              </w:rPr>
            </w:pPr>
          </w:p>
        </w:tc>
        <w:tc>
          <w:tcPr>
            <w:tcW w:w="667" w:type="pct"/>
            <w:vMerge/>
          </w:tcPr>
          <w:p w:rsidR="007B3D07" w:rsidRPr="007B3D07" w:rsidRDefault="007B3D07" w:rsidP="007B3D07">
            <w:pPr>
              <w:shd w:val="clear" w:color="auto" w:fill="FFFFFF"/>
              <w:spacing w:line="240" w:lineRule="auto"/>
              <w:jc w:val="center"/>
              <w:rPr>
                <w:color w:val="000000"/>
                <w:spacing w:val="-4"/>
              </w:rPr>
            </w:pPr>
          </w:p>
        </w:tc>
        <w:tc>
          <w:tcPr>
            <w:tcW w:w="974" w:type="pct"/>
            <w:vMerge/>
          </w:tcPr>
          <w:p w:rsidR="007B3D07" w:rsidRPr="007B3D07" w:rsidRDefault="007B3D07" w:rsidP="007B3D07">
            <w:pPr>
              <w:shd w:val="clear" w:color="auto" w:fill="FFFFFF"/>
              <w:spacing w:line="240" w:lineRule="auto"/>
              <w:jc w:val="center"/>
              <w:rPr>
                <w:color w:val="000000"/>
                <w:spacing w:val="-4"/>
              </w:rPr>
            </w:pPr>
          </w:p>
        </w:tc>
        <w:tc>
          <w:tcPr>
            <w:tcW w:w="892" w:type="pct"/>
            <w:vMerge/>
          </w:tcPr>
          <w:p w:rsidR="007B3D07" w:rsidRPr="007B3D07" w:rsidRDefault="007B3D07" w:rsidP="007B3D07">
            <w:pPr>
              <w:shd w:val="clear" w:color="auto" w:fill="FFFFFF"/>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1</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jc w:val="center"/>
              <w:rPr>
                <w:color w:val="000000"/>
                <w:spacing w:val="-4"/>
              </w:rPr>
            </w:pPr>
            <w:r w:rsidRPr="007B3D07">
              <w:rPr>
                <w:color w:val="000000"/>
                <w:spacing w:val="-4"/>
              </w:rPr>
              <w:t>2</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r w:rsidR="007B3D07" w:rsidRPr="007B3D07" w:rsidTr="00AB0055">
        <w:trPr>
          <w:trHeight w:val="20"/>
        </w:trPr>
        <w:tc>
          <w:tcPr>
            <w:tcW w:w="333" w:type="pct"/>
          </w:tcPr>
          <w:p w:rsidR="007B3D07" w:rsidRPr="007B3D07" w:rsidRDefault="007B3D07" w:rsidP="007B3D07">
            <w:pPr>
              <w:spacing w:line="240" w:lineRule="auto"/>
              <w:ind w:firstLine="0"/>
            </w:pPr>
            <w:r w:rsidRPr="007B3D07">
              <w:t>…</w:t>
            </w:r>
          </w:p>
        </w:tc>
        <w:tc>
          <w:tcPr>
            <w:tcW w:w="1333" w:type="pct"/>
          </w:tcPr>
          <w:p w:rsidR="007B3D07" w:rsidRPr="007B3D07" w:rsidRDefault="007B3D07" w:rsidP="007B3D07">
            <w:pPr>
              <w:spacing w:line="240" w:lineRule="auto"/>
              <w:jc w:val="center"/>
              <w:rPr>
                <w:color w:val="000000"/>
                <w:spacing w:val="-4"/>
              </w:rPr>
            </w:pPr>
          </w:p>
        </w:tc>
        <w:tc>
          <w:tcPr>
            <w:tcW w:w="800" w:type="pct"/>
          </w:tcPr>
          <w:p w:rsidR="007B3D07" w:rsidRPr="007B3D07" w:rsidRDefault="007B3D07" w:rsidP="007B3D07">
            <w:pPr>
              <w:spacing w:line="240" w:lineRule="auto"/>
              <w:jc w:val="center"/>
              <w:rPr>
                <w:color w:val="000000"/>
                <w:spacing w:val="-4"/>
              </w:rPr>
            </w:pPr>
          </w:p>
        </w:tc>
        <w:tc>
          <w:tcPr>
            <w:tcW w:w="667" w:type="pct"/>
          </w:tcPr>
          <w:p w:rsidR="007B3D07" w:rsidRPr="007B3D07" w:rsidRDefault="007B3D07" w:rsidP="007B3D07">
            <w:pPr>
              <w:spacing w:line="240" w:lineRule="auto"/>
              <w:rPr>
                <w:color w:val="000000"/>
                <w:spacing w:val="-4"/>
              </w:rPr>
            </w:pPr>
          </w:p>
        </w:tc>
        <w:tc>
          <w:tcPr>
            <w:tcW w:w="974" w:type="pct"/>
          </w:tcPr>
          <w:p w:rsidR="007B3D07" w:rsidRPr="007B3D07" w:rsidRDefault="007B3D07" w:rsidP="007B3D07">
            <w:pPr>
              <w:spacing w:line="240" w:lineRule="auto"/>
              <w:jc w:val="center"/>
              <w:rPr>
                <w:color w:val="000000"/>
                <w:spacing w:val="-4"/>
              </w:rPr>
            </w:pPr>
          </w:p>
        </w:tc>
        <w:tc>
          <w:tcPr>
            <w:tcW w:w="892" w:type="pct"/>
          </w:tcPr>
          <w:p w:rsidR="007B3D07" w:rsidRPr="007B3D07" w:rsidRDefault="007B3D07" w:rsidP="007B3D07">
            <w:pPr>
              <w:spacing w:line="240" w:lineRule="auto"/>
              <w:jc w:val="center"/>
              <w:rPr>
                <w:color w:val="000000"/>
                <w:spacing w:val="-4"/>
              </w:rPr>
            </w:pPr>
          </w:p>
        </w:tc>
      </w:tr>
    </w:tbl>
    <w:p w:rsidR="007B3D07" w:rsidRPr="007B3D07" w:rsidRDefault="007B3D07" w:rsidP="007B3D07">
      <w:pPr>
        <w:shd w:val="clear" w:color="auto" w:fill="FFFFFF"/>
        <w:tabs>
          <w:tab w:val="left" w:pos="0"/>
          <w:tab w:val="left" w:pos="709"/>
        </w:tabs>
        <w:spacing w:line="240" w:lineRule="auto"/>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Участник закупки / уполномоченный представитель</w:t>
      </w:r>
    </w:p>
    <w:p w:rsidR="007B3D07" w:rsidRPr="007B3D07" w:rsidRDefault="007B3D07" w:rsidP="007B3D07">
      <w:pPr>
        <w:spacing w:line="240" w:lineRule="auto"/>
        <w:ind w:firstLine="708"/>
      </w:pPr>
    </w:p>
    <w:p w:rsidR="007B3D07" w:rsidRPr="007B3D07" w:rsidRDefault="007B3D07" w:rsidP="007B3D07">
      <w:pPr>
        <w:spacing w:line="240" w:lineRule="auto"/>
        <w:ind w:firstLine="708"/>
      </w:pPr>
      <w:r w:rsidRPr="007B3D07">
        <w:t>_________________ (Фамилия И.О.)</w:t>
      </w:r>
    </w:p>
    <w:p w:rsidR="007B3D07" w:rsidRPr="007B3D07" w:rsidRDefault="007B3D07" w:rsidP="007B3D07">
      <w:pPr>
        <w:spacing w:line="240" w:lineRule="auto"/>
        <w:ind w:firstLine="708"/>
      </w:pPr>
      <w:r w:rsidRPr="007B3D07">
        <w:t>(подпись)</w:t>
      </w:r>
    </w:p>
    <w:p w:rsidR="00383128" w:rsidRPr="00383128" w:rsidRDefault="005D4070" w:rsidP="00563DB3">
      <w:pPr>
        <w:widowControl/>
        <w:suppressAutoHyphens w:val="0"/>
        <w:snapToGrid/>
        <w:spacing w:after="200" w:line="276" w:lineRule="auto"/>
        <w:ind w:firstLine="0"/>
        <w:jc w:val="right"/>
      </w:pPr>
      <w:r>
        <w:rPr>
          <w:b/>
          <w:i/>
        </w:rPr>
        <w:br w:type="page"/>
      </w:r>
      <w:bookmarkStart w:id="0" w:name="_Toc300320123"/>
    </w:p>
    <w:bookmarkEnd w:id="0"/>
    <w:p w:rsidR="006C070E" w:rsidRPr="00F83BC0" w:rsidRDefault="006C070E" w:rsidP="006C070E">
      <w:pPr>
        <w:widowControl/>
        <w:suppressAutoHyphens w:val="0"/>
        <w:snapToGrid/>
        <w:spacing w:after="200" w:line="276" w:lineRule="auto"/>
        <w:ind w:firstLine="0"/>
        <w:jc w:val="right"/>
        <w:rPr>
          <w:b/>
          <w:i/>
          <w:sz w:val="21"/>
          <w:szCs w:val="21"/>
        </w:rPr>
      </w:pPr>
      <w:r w:rsidRPr="00F83BC0">
        <w:rPr>
          <w:b/>
          <w:i/>
          <w:sz w:val="21"/>
          <w:szCs w:val="21"/>
        </w:rPr>
        <w:lastRenderedPageBreak/>
        <w:t>Приложение №2 к</w:t>
      </w:r>
      <w:r w:rsidRPr="00F83BC0">
        <w:rPr>
          <w:b/>
          <w:sz w:val="21"/>
          <w:szCs w:val="21"/>
        </w:rPr>
        <w:t xml:space="preserve"> </w:t>
      </w:r>
      <w:r w:rsidRPr="00F83BC0">
        <w:rPr>
          <w:b/>
          <w:i/>
          <w:sz w:val="21"/>
          <w:szCs w:val="21"/>
        </w:rPr>
        <w:t xml:space="preserve">извещению о запросе котировок </w:t>
      </w:r>
    </w:p>
    <w:p w:rsidR="006C070E" w:rsidRPr="00CA19C6" w:rsidRDefault="006C070E" w:rsidP="006C070E">
      <w:pPr>
        <w:pStyle w:val="a3"/>
        <w:spacing w:after="0"/>
        <w:ind w:firstLine="708"/>
        <w:jc w:val="right"/>
        <w:rPr>
          <w:b/>
          <w:bCs/>
          <w:spacing w:val="-10"/>
          <w:sz w:val="21"/>
          <w:szCs w:val="21"/>
          <w:lang w:val="ru-RU"/>
        </w:rPr>
      </w:pPr>
      <w:r w:rsidRPr="00F83BC0">
        <w:rPr>
          <w:rStyle w:val="FontStyle95"/>
          <w:sz w:val="21"/>
          <w:szCs w:val="21"/>
        </w:rPr>
        <w:t>Проект</w:t>
      </w:r>
    </w:p>
    <w:p w:rsidR="006C070E" w:rsidRPr="00A41EA3" w:rsidRDefault="006C070E" w:rsidP="006C070E">
      <w:pPr>
        <w:tabs>
          <w:tab w:val="left" w:pos="4500"/>
        </w:tabs>
        <w:spacing w:line="240" w:lineRule="auto"/>
        <w:ind w:firstLine="567"/>
        <w:jc w:val="center"/>
        <w:rPr>
          <w:b/>
          <w:sz w:val="21"/>
          <w:szCs w:val="21"/>
        </w:rPr>
      </w:pPr>
      <w:r>
        <w:rPr>
          <w:b/>
          <w:sz w:val="21"/>
          <w:szCs w:val="21"/>
        </w:rPr>
        <w:t>ДОГОВОР №</w:t>
      </w:r>
    </w:p>
    <w:p w:rsidR="006C070E" w:rsidRDefault="006C070E" w:rsidP="006C070E">
      <w:pPr>
        <w:spacing w:line="240" w:lineRule="auto"/>
        <w:rPr>
          <w:sz w:val="21"/>
          <w:szCs w:val="21"/>
        </w:rPr>
      </w:pPr>
      <w:r w:rsidRPr="00F83BC0">
        <w:rPr>
          <w:sz w:val="21"/>
          <w:szCs w:val="21"/>
        </w:rPr>
        <w:t>г. Новосибирск</w:t>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sidRPr="00F83BC0">
        <w:rPr>
          <w:sz w:val="21"/>
          <w:szCs w:val="21"/>
        </w:rPr>
        <w:tab/>
      </w:r>
      <w:r>
        <w:rPr>
          <w:sz w:val="21"/>
          <w:szCs w:val="21"/>
        </w:rPr>
        <w:t xml:space="preserve">     </w:t>
      </w:r>
      <w:r w:rsidRPr="00F83BC0">
        <w:rPr>
          <w:sz w:val="21"/>
          <w:szCs w:val="21"/>
        </w:rPr>
        <w:t xml:space="preserve"> </w:t>
      </w:r>
      <w:r w:rsidR="00323E40">
        <w:rPr>
          <w:sz w:val="21"/>
          <w:szCs w:val="21"/>
        </w:rPr>
        <w:t xml:space="preserve">           </w:t>
      </w:r>
      <w:r>
        <w:rPr>
          <w:sz w:val="21"/>
          <w:szCs w:val="21"/>
        </w:rPr>
        <w:t xml:space="preserve">  </w:t>
      </w:r>
      <w:r w:rsidRPr="00F83BC0">
        <w:rPr>
          <w:sz w:val="21"/>
          <w:szCs w:val="21"/>
        </w:rPr>
        <w:t xml:space="preserve"> </w:t>
      </w:r>
      <w:r w:rsidR="00483A4F">
        <w:rPr>
          <w:sz w:val="21"/>
          <w:szCs w:val="21"/>
        </w:rPr>
        <w:t>«____» __________ 2021</w:t>
      </w:r>
      <w:r>
        <w:rPr>
          <w:sz w:val="21"/>
          <w:szCs w:val="21"/>
        </w:rPr>
        <w:t xml:space="preserve"> г.</w:t>
      </w:r>
    </w:p>
    <w:p w:rsidR="006C070E" w:rsidRPr="00F83BC0" w:rsidRDefault="006C070E" w:rsidP="006C070E">
      <w:pPr>
        <w:spacing w:line="240" w:lineRule="auto"/>
        <w:rPr>
          <w:sz w:val="21"/>
          <w:szCs w:val="21"/>
        </w:rPr>
      </w:pPr>
    </w:p>
    <w:p w:rsidR="00323E40" w:rsidRPr="00F83BC0" w:rsidRDefault="00483A4F" w:rsidP="00323E40">
      <w:pPr>
        <w:spacing w:line="240" w:lineRule="auto"/>
        <w:rPr>
          <w:sz w:val="21"/>
          <w:szCs w:val="21"/>
        </w:rPr>
      </w:pPr>
      <w:r>
        <w:rPr>
          <w:sz w:val="21"/>
          <w:szCs w:val="21"/>
        </w:rPr>
        <w:t>__________________________________</w:t>
      </w:r>
      <w:r w:rsidR="00323E40">
        <w:rPr>
          <w:sz w:val="21"/>
          <w:szCs w:val="21"/>
        </w:rPr>
        <w:t xml:space="preserve"> (сокращённое наи</w:t>
      </w:r>
      <w:r>
        <w:rPr>
          <w:sz w:val="21"/>
          <w:szCs w:val="21"/>
        </w:rPr>
        <w:t>менование ____________________</w:t>
      </w:r>
      <w:r w:rsidR="00323E40">
        <w:rPr>
          <w:sz w:val="21"/>
          <w:szCs w:val="21"/>
        </w:rPr>
        <w:t xml:space="preserve">), </w:t>
      </w:r>
      <w:r w:rsidR="00323E40" w:rsidRPr="00F83BC0">
        <w:rPr>
          <w:sz w:val="21"/>
          <w:szCs w:val="21"/>
        </w:rPr>
        <w:t>далее именуемое «Постав</w:t>
      </w:r>
      <w:r w:rsidR="00323E40">
        <w:rPr>
          <w:sz w:val="21"/>
          <w:szCs w:val="21"/>
        </w:rPr>
        <w:t xml:space="preserve">щик», </w:t>
      </w:r>
      <w:r>
        <w:rPr>
          <w:sz w:val="21"/>
          <w:szCs w:val="21"/>
        </w:rPr>
        <w:t>в лице директора ________________________</w:t>
      </w:r>
      <w:r w:rsidR="00323E40">
        <w:rPr>
          <w:sz w:val="21"/>
          <w:szCs w:val="21"/>
        </w:rPr>
        <w:t>, действующей</w:t>
      </w:r>
      <w:r w:rsidR="00323E40" w:rsidRPr="00F83BC0">
        <w:rPr>
          <w:sz w:val="21"/>
          <w:szCs w:val="21"/>
        </w:rPr>
        <w:t xml:space="preserve"> на основ</w:t>
      </w:r>
      <w:r w:rsidR="00323E40">
        <w:rPr>
          <w:sz w:val="21"/>
          <w:szCs w:val="21"/>
        </w:rPr>
        <w:t>ании Устава</w:t>
      </w:r>
      <w:r w:rsidR="00323E40" w:rsidRPr="00F83BC0">
        <w:rPr>
          <w:sz w:val="21"/>
          <w:szCs w:val="21"/>
        </w:rPr>
        <w:t xml:space="preserve"> с одной стороны, и </w:t>
      </w:r>
    </w:p>
    <w:p w:rsidR="00323E40" w:rsidRDefault="00323E40" w:rsidP="00323E40">
      <w:pPr>
        <w:spacing w:line="240" w:lineRule="auto"/>
        <w:rPr>
          <w:sz w:val="21"/>
          <w:szCs w:val="21"/>
        </w:rPr>
      </w:pPr>
      <w:proofErr w:type="gramStart"/>
      <w:r w:rsidRPr="00F83BC0">
        <w:rPr>
          <w:sz w:val="21"/>
          <w:szCs w:val="21"/>
        </w:rPr>
        <w:t>Акционерное общество «НИИ измерительных приборов - Новосибирский завод имени Коминтерна (сокращенное наименование АО «НПО НИИИП-</w:t>
      </w:r>
      <w:proofErr w:type="spellStart"/>
      <w:r w:rsidRPr="00F83BC0">
        <w:rPr>
          <w:sz w:val="21"/>
          <w:szCs w:val="21"/>
        </w:rPr>
        <w:t>НЗиК</w:t>
      </w:r>
      <w:proofErr w:type="spellEnd"/>
      <w:r w:rsidRPr="00F83BC0">
        <w:rPr>
          <w:sz w:val="21"/>
          <w:szCs w:val="21"/>
        </w:rPr>
        <w:t>»),  дале</w:t>
      </w:r>
      <w:r>
        <w:rPr>
          <w:sz w:val="21"/>
          <w:szCs w:val="21"/>
        </w:rPr>
        <w:t>е именуемое «Заказчик», в лице з</w:t>
      </w:r>
      <w:r w:rsidRPr="00F83BC0">
        <w:rPr>
          <w:sz w:val="21"/>
          <w:szCs w:val="21"/>
        </w:rPr>
        <w:t xml:space="preserve">аместителя генерального </w:t>
      </w:r>
      <w:r w:rsidR="00185B03">
        <w:rPr>
          <w:sz w:val="21"/>
          <w:szCs w:val="21"/>
        </w:rPr>
        <w:t xml:space="preserve"> </w:t>
      </w:r>
      <w:r w:rsidRPr="00F83BC0">
        <w:rPr>
          <w:sz w:val="21"/>
          <w:szCs w:val="21"/>
        </w:rPr>
        <w:t>дирек</w:t>
      </w:r>
      <w:r>
        <w:rPr>
          <w:sz w:val="21"/>
          <w:szCs w:val="21"/>
        </w:rPr>
        <w:t xml:space="preserve">тора </w:t>
      </w:r>
      <w:r w:rsidR="00185B03">
        <w:rPr>
          <w:sz w:val="21"/>
          <w:szCs w:val="21"/>
        </w:rPr>
        <w:t xml:space="preserve"> </w:t>
      </w:r>
      <w:r>
        <w:rPr>
          <w:sz w:val="21"/>
          <w:szCs w:val="21"/>
        </w:rPr>
        <w:t>по</w:t>
      </w:r>
      <w:r w:rsidR="00185B03">
        <w:rPr>
          <w:sz w:val="21"/>
          <w:szCs w:val="21"/>
        </w:rPr>
        <w:t xml:space="preserve"> </w:t>
      </w:r>
      <w:r>
        <w:rPr>
          <w:sz w:val="21"/>
          <w:szCs w:val="21"/>
        </w:rPr>
        <w:t xml:space="preserve"> производству </w:t>
      </w:r>
      <w:r w:rsidR="00483A4F">
        <w:rPr>
          <w:sz w:val="21"/>
          <w:szCs w:val="21"/>
        </w:rPr>
        <w:t>и экономике</w:t>
      </w:r>
      <w:r w:rsidR="00185B03">
        <w:rPr>
          <w:sz w:val="21"/>
          <w:szCs w:val="21"/>
        </w:rPr>
        <w:t xml:space="preserve"> </w:t>
      </w:r>
      <w:r>
        <w:rPr>
          <w:sz w:val="21"/>
          <w:szCs w:val="21"/>
        </w:rPr>
        <w:t>С.Н. Раменского</w:t>
      </w:r>
      <w:r w:rsidRPr="00F83BC0">
        <w:rPr>
          <w:sz w:val="21"/>
          <w:szCs w:val="21"/>
        </w:rPr>
        <w:t xml:space="preserve">, </w:t>
      </w:r>
      <w:r w:rsidR="00185B03">
        <w:rPr>
          <w:sz w:val="21"/>
          <w:szCs w:val="21"/>
        </w:rPr>
        <w:t xml:space="preserve"> </w:t>
      </w:r>
      <w:r w:rsidRPr="00F83BC0">
        <w:rPr>
          <w:sz w:val="21"/>
          <w:szCs w:val="21"/>
        </w:rPr>
        <w:t>действующего</w:t>
      </w:r>
      <w:r w:rsidR="00185B03">
        <w:rPr>
          <w:sz w:val="21"/>
          <w:szCs w:val="21"/>
        </w:rPr>
        <w:t xml:space="preserve"> </w:t>
      </w:r>
      <w:r>
        <w:rPr>
          <w:sz w:val="21"/>
          <w:szCs w:val="21"/>
        </w:rPr>
        <w:t xml:space="preserve"> на</w:t>
      </w:r>
      <w:r w:rsidR="00185B03">
        <w:rPr>
          <w:sz w:val="21"/>
          <w:szCs w:val="21"/>
        </w:rPr>
        <w:t xml:space="preserve"> </w:t>
      </w:r>
      <w:r>
        <w:rPr>
          <w:sz w:val="21"/>
          <w:szCs w:val="21"/>
        </w:rPr>
        <w:t xml:space="preserve"> основании</w:t>
      </w:r>
      <w:r w:rsidR="00185B03">
        <w:rPr>
          <w:sz w:val="21"/>
          <w:szCs w:val="21"/>
        </w:rPr>
        <w:t xml:space="preserve"> </w:t>
      </w:r>
      <w:r>
        <w:rPr>
          <w:sz w:val="21"/>
          <w:szCs w:val="21"/>
        </w:rPr>
        <w:t xml:space="preserve"> Доверенности  </w:t>
      </w:r>
      <w:r w:rsidR="00185B03">
        <w:rPr>
          <w:sz w:val="21"/>
          <w:szCs w:val="21"/>
        </w:rPr>
        <w:t>№</w:t>
      </w:r>
      <w:r w:rsidR="00483A4F">
        <w:rPr>
          <w:sz w:val="21"/>
          <w:szCs w:val="21"/>
        </w:rPr>
        <w:t>105/20 от «01»  сентября  2020</w:t>
      </w:r>
      <w:r w:rsidRPr="00F83BC0">
        <w:rPr>
          <w:sz w:val="21"/>
          <w:szCs w:val="21"/>
        </w:rPr>
        <w:t xml:space="preserve"> г., с другой стороны, на основании </w:t>
      </w:r>
      <w:r w:rsidR="00EC7E30">
        <w:rPr>
          <w:sz w:val="21"/>
          <w:szCs w:val="21"/>
        </w:rPr>
        <w:t xml:space="preserve">итогового протокола </w:t>
      </w:r>
      <w:r w:rsidRPr="00F83BC0">
        <w:rPr>
          <w:sz w:val="21"/>
          <w:szCs w:val="21"/>
        </w:rPr>
        <w:t>на проведение запроса котировок в электронной форме, в соответствии с Федеральным законом от</w:t>
      </w:r>
      <w:proofErr w:type="gramEnd"/>
      <w:r w:rsidRPr="00F83BC0">
        <w:rPr>
          <w:sz w:val="21"/>
          <w:szCs w:val="21"/>
        </w:rPr>
        <w:t xml:space="preserve"> 18 июля 2011 года N 223-ФЗ "О закупках товаров, работ, услуг отдельными видами юридических лиц", заключили настоящий договор о нижеследующем:</w:t>
      </w:r>
    </w:p>
    <w:p w:rsidR="006C070E" w:rsidRPr="00F83BC0" w:rsidRDefault="006C070E" w:rsidP="006C070E">
      <w:pPr>
        <w:spacing w:line="240" w:lineRule="auto"/>
        <w:jc w:val="center"/>
        <w:rPr>
          <w:sz w:val="21"/>
          <w:szCs w:val="21"/>
        </w:rPr>
      </w:pPr>
      <w:r w:rsidRPr="00F83BC0">
        <w:rPr>
          <w:sz w:val="21"/>
          <w:szCs w:val="21"/>
        </w:rPr>
        <w:t>1. ПРЕДМЕТ ДОГОВОРА</w:t>
      </w:r>
    </w:p>
    <w:p w:rsidR="006C070E" w:rsidRPr="00B346F3" w:rsidRDefault="006C070E" w:rsidP="006C070E">
      <w:pPr>
        <w:spacing w:line="240" w:lineRule="auto"/>
        <w:ind w:firstLine="708"/>
        <w:rPr>
          <w:b/>
          <w:sz w:val="21"/>
          <w:szCs w:val="21"/>
        </w:rPr>
      </w:pPr>
      <w:r w:rsidRPr="00B346F3">
        <w:rPr>
          <w:sz w:val="21"/>
          <w:szCs w:val="21"/>
        </w:rPr>
        <w:t>1.1. Поставщик обязуется в обусловленны</w:t>
      </w:r>
      <w:r>
        <w:rPr>
          <w:sz w:val="21"/>
          <w:szCs w:val="21"/>
        </w:rPr>
        <w:t>й договором срок поставить спец</w:t>
      </w:r>
      <w:r w:rsidRPr="00B346F3">
        <w:rPr>
          <w:sz w:val="21"/>
          <w:szCs w:val="21"/>
        </w:rPr>
        <w:t>одежду в количе</w:t>
      </w:r>
      <w:r w:rsidR="00483A4F">
        <w:rPr>
          <w:sz w:val="21"/>
          <w:szCs w:val="21"/>
        </w:rPr>
        <w:t>стве 680 штук и 61 комплект</w:t>
      </w:r>
      <w:r w:rsidRPr="00B346F3">
        <w:rPr>
          <w:sz w:val="21"/>
          <w:szCs w:val="21"/>
        </w:rPr>
        <w:t xml:space="preserve"> (далее - Товар), свободный от каких-либо прав третьих лиц и иных обременений, а Заказчик приобрести и оплатить по цене, указанной в п.2.1. Договора.</w:t>
      </w:r>
    </w:p>
    <w:p w:rsidR="006C070E" w:rsidRPr="00F83BC0" w:rsidRDefault="006C070E" w:rsidP="006C070E">
      <w:pPr>
        <w:spacing w:line="240" w:lineRule="auto"/>
        <w:rPr>
          <w:sz w:val="21"/>
          <w:szCs w:val="21"/>
        </w:rPr>
      </w:pPr>
      <w:r w:rsidRPr="00F83BC0">
        <w:rPr>
          <w:sz w:val="21"/>
          <w:szCs w:val="21"/>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6C070E" w:rsidRDefault="006C070E" w:rsidP="006C070E">
      <w:pPr>
        <w:spacing w:line="240" w:lineRule="auto"/>
        <w:rPr>
          <w:sz w:val="21"/>
          <w:szCs w:val="21"/>
        </w:rPr>
      </w:pPr>
      <w:r w:rsidRPr="00F83BC0">
        <w:rPr>
          <w:sz w:val="21"/>
          <w:szCs w:val="21"/>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2. ЦЕНА ДОГОВОРА И ПОРЯДОК РАСЧЕТОВ</w:t>
      </w:r>
    </w:p>
    <w:p w:rsidR="006C070E" w:rsidRPr="00853695" w:rsidRDefault="00853695" w:rsidP="00853695">
      <w:pPr>
        <w:spacing w:line="240" w:lineRule="auto"/>
        <w:ind w:firstLine="708"/>
        <w:rPr>
          <w:sz w:val="22"/>
          <w:szCs w:val="22"/>
        </w:rPr>
      </w:pPr>
      <w:r>
        <w:rPr>
          <w:sz w:val="21"/>
          <w:szCs w:val="21"/>
        </w:rPr>
        <w:t>2.1.</w:t>
      </w:r>
      <w:r w:rsidR="006C070E" w:rsidRPr="00F83BC0">
        <w:rPr>
          <w:sz w:val="21"/>
          <w:szCs w:val="21"/>
        </w:rPr>
        <w:t xml:space="preserve"> </w:t>
      </w:r>
      <w:r w:rsidRPr="00FC6585">
        <w:rPr>
          <w:sz w:val="22"/>
          <w:szCs w:val="22"/>
        </w:rPr>
        <w:t>Цена Договора составляет ____________________________________ рублей 00 копеек, в том числе НДС 20 % (либо без учета НДС) __________________ рублей ___ копеек.</w:t>
      </w:r>
    </w:p>
    <w:p w:rsidR="006C070E" w:rsidRPr="00F83BC0" w:rsidRDefault="006C070E" w:rsidP="006C070E">
      <w:pPr>
        <w:widowControl/>
        <w:snapToGrid/>
        <w:spacing w:line="240" w:lineRule="auto"/>
        <w:ind w:firstLine="708"/>
        <w:rPr>
          <w:sz w:val="21"/>
          <w:szCs w:val="21"/>
        </w:rPr>
      </w:pPr>
      <w:r w:rsidRPr="00F83BC0">
        <w:rPr>
          <w:sz w:val="21"/>
          <w:szCs w:val="21"/>
        </w:rPr>
        <w:t>2.2. Цена Договора включает в себя: стоимость товара, доставку товара, НДС 20%, налоги, сборы и иные обязательные платежи.</w:t>
      </w:r>
    </w:p>
    <w:p w:rsidR="006C070E" w:rsidRPr="00F83BC0" w:rsidRDefault="006C070E" w:rsidP="006C070E">
      <w:pPr>
        <w:spacing w:line="240" w:lineRule="auto"/>
        <w:ind w:firstLine="708"/>
        <w:rPr>
          <w:sz w:val="21"/>
          <w:szCs w:val="21"/>
        </w:rPr>
      </w:pPr>
      <w:r w:rsidRPr="00F83BC0">
        <w:rPr>
          <w:sz w:val="21"/>
          <w:szCs w:val="21"/>
        </w:rPr>
        <w:t>2.3. Цена Договора является твердой и не может изменяться в ходе его исполнения.</w:t>
      </w:r>
    </w:p>
    <w:p w:rsidR="006C070E" w:rsidRPr="00F83BC0" w:rsidRDefault="006C070E" w:rsidP="006C070E">
      <w:pPr>
        <w:spacing w:line="240" w:lineRule="auto"/>
        <w:rPr>
          <w:color w:val="000000"/>
          <w:sz w:val="21"/>
          <w:szCs w:val="21"/>
        </w:rPr>
      </w:pPr>
      <w:r w:rsidRPr="00F83BC0">
        <w:rPr>
          <w:sz w:val="21"/>
          <w:szCs w:val="21"/>
        </w:rPr>
        <w:t xml:space="preserve">2.4. Расчеты за Товар производятся на условии: </w:t>
      </w:r>
      <w:r w:rsidRPr="00F83BC0">
        <w:rPr>
          <w:bCs/>
          <w:sz w:val="21"/>
          <w:szCs w:val="21"/>
        </w:rPr>
        <w:t xml:space="preserve">Безналичный расчет, </w:t>
      </w:r>
      <w:r>
        <w:rPr>
          <w:bCs/>
          <w:sz w:val="21"/>
          <w:szCs w:val="21"/>
        </w:rPr>
        <w:t xml:space="preserve">оплата </w:t>
      </w:r>
      <w:r w:rsidRPr="00F83BC0">
        <w:rPr>
          <w:bCs/>
          <w:sz w:val="21"/>
          <w:szCs w:val="21"/>
        </w:rPr>
        <w:t>100% в течение 10 (десяти) банковских дней после подписания документа, подтверждающего поступление Товара</w:t>
      </w:r>
      <w:r w:rsidRPr="00F83BC0">
        <w:rPr>
          <w:color w:val="000000"/>
          <w:sz w:val="21"/>
          <w:szCs w:val="21"/>
        </w:rPr>
        <w:t>.</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3. ПРАВА И ОБЯЗАННОСТИ СТОРОН И УСЛОВИЯ ПОСТАВКИ</w:t>
      </w:r>
    </w:p>
    <w:p w:rsidR="006C070E" w:rsidRPr="00F83BC0" w:rsidRDefault="006C070E" w:rsidP="006C070E">
      <w:pPr>
        <w:spacing w:line="240" w:lineRule="auto"/>
        <w:rPr>
          <w:sz w:val="21"/>
          <w:szCs w:val="21"/>
        </w:rPr>
      </w:pPr>
      <w:r w:rsidRPr="00F83BC0">
        <w:rPr>
          <w:sz w:val="21"/>
          <w:szCs w:val="21"/>
        </w:rPr>
        <w:t xml:space="preserve">3.1.Поставщик обязан: </w:t>
      </w:r>
    </w:p>
    <w:p w:rsidR="006C070E" w:rsidRPr="00F83BC0" w:rsidRDefault="006C070E" w:rsidP="006C070E">
      <w:pPr>
        <w:spacing w:line="240" w:lineRule="auto"/>
        <w:rPr>
          <w:sz w:val="21"/>
          <w:szCs w:val="21"/>
        </w:rPr>
      </w:pPr>
      <w:r w:rsidRPr="00F83BC0">
        <w:rPr>
          <w:sz w:val="21"/>
          <w:szCs w:val="21"/>
        </w:rPr>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документы и материалы, подтверждающие поставку и передачу Товара, а также страну происхождения поставляемого Товара. </w:t>
      </w:r>
    </w:p>
    <w:p w:rsidR="006C070E" w:rsidRPr="00413DF0" w:rsidRDefault="006C070E" w:rsidP="006C070E">
      <w:pPr>
        <w:spacing w:line="240" w:lineRule="auto"/>
        <w:rPr>
          <w:sz w:val="21"/>
          <w:szCs w:val="21"/>
        </w:rPr>
      </w:pPr>
      <w:r w:rsidRPr="0044799B">
        <w:rPr>
          <w:sz w:val="21"/>
          <w:szCs w:val="21"/>
        </w:rPr>
        <w:t>3.1.2. Обеспечить за свой счет поддержание на своем складе двухмесячный запас Товара для Заказчика.</w:t>
      </w:r>
      <w:r>
        <w:rPr>
          <w:sz w:val="21"/>
          <w:szCs w:val="21"/>
        </w:rPr>
        <w:t xml:space="preserve"> </w:t>
      </w:r>
      <w:r w:rsidRPr="00413DF0">
        <w:rPr>
          <w:sz w:val="21"/>
          <w:szCs w:val="21"/>
        </w:rPr>
        <w:t>Нанести логотип Заказчика на поставляемый Товар.</w:t>
      </w:r>
    </w:p>
    <w:p w:rsidR="006C070E" w:rsidRPr="0044799B" w:rsidRDefault="006C070E" w:rsidP="006C070E">
      <w:pPr>
        <w:spacing w:line="240" w:lineRule="auto"/>
        <w:rPr>
          <w:sz w:val="21"/>
          <w:szCs w:val="21"/>
        </w:rPr>
      </w:pPr>
      <w:r>
        <w:rPr>
          <w:sz w:val="21"/>
          <w:szCs w:val="21"/>
        </w:rPr>
        <w:t>3.1.3</w:t>
      </w:r>
      <w:r w:rsidRPr="0044799B">
        <w:rPr>
          <w:sz w:val="21"/>
          <w:szCs w:val="21"/>
        </w:rPr>
        <w:t>. Предоставить ответственного специалиста Исполнителя на весь срок исполнения договора.</w:t>
      </w:r>
    </w:p>
    <w:p w:rsidR="006C070E" w:rsidRPr="0044799B" w:rsidRDefault="006C070E" w:rsidP="006C070E">
      <w:pPr>
        <w:spacing w:line="240" w:lineRule="auto"/>
        <w:rPr>
          <w:sz w:val="21"/>
          <w:szCs w:val="21"/>
        </w:rPr>
      </w:pPr>
      <w:r>
        <w:rPr>
          <w:sz w:val="21"/>
          <w:szCs w:val="21"/>
        </w:rPr>
        <w:t>3.1.4</w:t>
      </w:r>
      <w:r w:rsidR="00A55651">
        <w:rPr>
          <w:sz w:val="21"/>
          <w:szCs w:val="21"/>
        </w:rPr>
        <w:t>. В течени</w:t>
      </w:r>
      <w:proofErr w:type="gramStart"/>
      <w:r w:rsidR="00A55651">
        <w:rPr>
          <w:sz w:val="21"/>
          <w:szCs w:val="21"/>
        </w:rPr>
        <w:t>и</w:t>
      </w:r>
      <w:proofErr w:type="gramEnd"/>
      <w:r w:rsidR="00A55651">
        <w:rPr>
          <w:sz w:val="21"/>
          <w:szCs w:val="21"/>
        </w:rPr>
        <w:t xml:space="preserve"> 5</w:t>
      </w:r>
      <w:r w:rsidRPr="0044799B">
        <w:rPr>
          <w:sz w:val="21"/>
          <w:szCs w:val="21"/>
        </w:rPr>
        <w:t xml:space="preserve"> рабочих дней с момента подписания настоящего Договора предоставить Заказчику (по адресу: г. Новосибирск ул. Планетная,  32)  контрольные образцы предлагаемого Товара. Характеристики вышеуказанных контрольных образцов должны соответствовать характеристикам</w:t>
      </w:r>
      <w:r w:rsidR="00BA6349">
        <w:rPr>
          <w:sz w:val="21"/>
          <w:szCs w:val="21"/>
        </w:rPr>
        <w:t>,</w:t>
      </w:r>
      <w:r w:rsidRPr="0044799B">
        <w:rPr>
          <w:sz w:val="21"/>
          <w:szCs w:val="21"/>
        </w:rPr>
        <w:t xml:space="preserve"> установленным в Спецификации (Приложение № 1) к настоящему Договору. </w:t>
      </w:r>
    </w:p>
    <w:p w:rsidR="006C070E" w:rsidRDefault="006C070E" w:rsidP="006C070E">
      <w:pPr>
        <w:spacing w:line="240" w:lineRule="auto"/>
        <w:rPr>
          <w:sz w:val="21"/>
          <w:szCs w:val="21"/>
        </w:rPr>
      </w:pPr>
      <w:r>
        <w:rPr>
          <w:sz w:val="21"/>
          <w:szCs w:val="21"/>
        </w:rPr>
        <w:t>3.1.5</w:t>
      </w:r>
      <w:r w:rsidRPr="00F83BC0">
        <w:rPr>
          <w:sz w:val="21"/>
          <w:szCs w:val="21"/>
        </w:rPr>
        <w:t xml:space="preserve">. Безвозмездно устранить выявленные недостатки Товара или осуществить его замену в порядке и на условиях, предусмотренных настоящим </w:t>
      </w:r>
      <w:r>
        <w:rPr>
          <w:sz w:val="21"/>
          <w:szCs w:val="21"/>
        </w:rPr>
        <w:t>договором.</w:t>
      </w:r>
    </w:p>
    <w:p w:rsidR="006C070E" w:rsidRDefault="006C070E" w:rsidP="006C070E">
      <w:pPr>
        <w:spacing w:line="240" w:lineRule="auto"/>
        <w:rPr>
          <w:sz w:val="21"/>
          <w:szCs w:val="21"/>
        </w:rPr>
      </w:pPr>
      <w:r w:rsidRPr="00A41EA3">
        <w:rPr>
          <w:sz w:val="21"/>
          <w:szCs w:val="21"/>
        </w:rPr>
        <w:t xml:space="preserve">3.1.6. В случае невозможности поставки Товара по одной или нескольким </w:t>
      </w:r>
      <w:proofErr w:type="gramStart"/>
      <w:r w:rsidRPr="00A41EA3">
        <w:rPr>
          <w:sz w:val="21"/>
          <w:szCs w:val="21"/>
        </w:rPr>
        <w:t>позициям</w:t>
      </w:r>
      <w:proofErr w:type="gramEnd"/>
      <w:r w:rsidRPr="00A41EA3">
        <w:rPr>
          <w:sz w:val="21"/>
          <w:szCs w:val="21"/>
        </w:rPr>
        <w:t xml:space="preserve"> указанным в Спецификации (Приложение № 1 к настоящему договору) и в случае принятия решения Заказчиком о возможности замены вышеуказанных позиций Поставщик обязуется произвести подбор в соответствии с требованиями Заказчика и предоставить не менее трех вариантов. Решение принимается с учетом предварительного испытания работниками Заказчика (д</w:t>
      </w:r>
      <w:r>
        <w:rPr>
          <w:sz w:val="21"/>
          <w:szCs w:val="21"/>
        </w:rPr>
        <w:t>о трех работников). Модели спецодежды</w:t>
      </w:r>
      <w:r w:rsidRPr="00A41EA3">
        <w:rPr>
          <w:sz w:val="21"/>
          <w:szCs w:val="21"/>
        </w:rPr>
        <w:t xml:space="preserve"> предоставляются Поставщиком на испытание безвозмездно.</w:t>
      </w:r>
    </w:p>
    <w:p w:rsidR="006C070E" w:rsidRPr="0044799B" w:rsidRDefault="006C070E" w:rsidP="006C070E">
      <w:pPr>
        <w:spacing w:line="240" w:lineRule="auto"/>
        <w:rPr>
          <w:sz w:val="21"/>
          <w:szCs w:val="21"/>
        </w:rPr>
      </w:pPr>
      <w:r>
        <w:rPr>
          <w:sz w:val="21"/>
          <w:szCs w:val="21"/>
        </w:rPr>
        <w:t>3.1.7</w:t>
      </w:r>
      <w:r w:rsidRPr="0044799B">
        <w:rPr>
          <w:sz w:val="21"/>
          <w:szCs w:val="21"/>
        </w:rPr>
        <w:t>. Указывать в первичных документах бухгалтерского учета адрес организации, включенный в ЕГРЮЛ.</w:t>
      </w:r>
    </w:p>
    <w:p w:rsidR="006C070E" w:rsidRPr="00F83BC0" w:rsidRDefault="006C070E" w:rsidP="006C070E">
      <w:pPr>
        <w:spacing w:line="240" w:lineRule="auto"/>
        <w:rPr>
          <w:sz w:val="21"/>
          <w:szCs w:val="21"/>
        </w:rPr>
      </w:pPr>
      <w:r w:rsidRPr="00F83BC0">
        <w:rPr>
          <w:sz w:val="21"/>
          <w:szCs w:val="21"/>
        </w:rPr>
        <w:t xml:space="preserve">3.2. Поставщик имеет право: </w:t>
      </w:r>
    </w:p>
    <w:p w:rsidR="006C070E" w:rsidRPr="00F83BC0" w:rsidRDefault="006C070E" w:rsidP="006C070E">
      <w:pPr>
        <w:spacing w:line="240" w:lineRule="auto"/>
        <w:rPr>
          <w:sz w:val="21"/>
          <w:szCs w:val="21"/>
        </w:rPr>
      </w:pPr>
      <w:r w:rsidRPr="00F83BC0">
        <w:rPr>
          <w:sz w:val="21"/>
          <w:szCs w:val="21"/>
        </w:rPr>
        <w:t>3.2.1. Требовать своевременной оплаты Товара в соответствии с подписанным Сторонами договором по поставке Товара</w:t>
      </w:r>
      <w:r>
        <w:rPr>
          <w:sz w:val="21"/>
          <w:szCs w:val="21"/>
        </w:rPr>
        <w:t>.</w:t>
      </w:r>
      <w:r w:rsidRPr="00F83BC0">
        <w:rPr>
          <w:sz w:val="21"/>
          <w:szCs w:val="21"/>
        </w:rPr>
        <w:t xml:space="preserve"> </w:t>
      </w:r>
    </w:p>
    <w:p w:rsidR="006C070E" w:rsidRPr="00F83BC0" w:rsidRDefault="006C070E" w:rsidP="006C070E">
      <w:pPr>
        <w:spacing w:line="240" w:lineRule="auto"/>
        <w:rPr>
          <w:sz w:val="21"/>
          <w:szCs w:val="21"/>
        </w:rPr>
      </w:pPr>
      <w:r w:rsidRPr="00F83BC0">
        <w:rPr>
          <w:sz w:val="21"/>
          <w:szCs w:val="21"/>
        </w:rPr>
        <w:t xml:space="preserve">3.3. Заказчик обязан: </w:t>
      </w:r>
    </w:p>
    <w:p w:rsidR="006C070E" w:rsidRPr="00F83BC0" w:rsidRDefault="006C070E" w:rsidP="006C070E">
      <w:pPr>
        <w:spacing w:line="240" w:lineRule="auto"/>
        <w:rPr>
          <w:sz w:val="21"/>
          <w:szCs w:val="21"/>
        </w:rPr>
      </w:pPr>
      <w:r w:rsidRPr="00F83BC0">
        <w:rPr>
          <w:sz w:val="21"/>
          <w:szCs w:val="21"/>
        </w:rPr>
        <w:lastRenderedPageBreak/>
        <w:t xml:space="preserve">3.3.1. Произвести оплату Товара в соответствии с п. 2.4. настоящего договора. </w:t>
      </w:r>
    </w:p>
    <w:p w:rsidR="006C070E" w:rsidRPr="00F83BC0" w:rsidRDefault="006C070E" w:rsidP="006C070E">
      <w:pPr>
        <w:spacing w:line="240" w:lineRule="auto"/>
        <w:rPr>
          <w:sz w:val="21"/>
          <w:szCs w:val="21"/>
        </w:rPr>
      </w:pPr>
      <w:r w:rsidRPr="00F83BC0">
        <w:rPr>
          <w:sz w:val="21"/>
          <w:szCs w:val="21"/>
        </w:rPr>
        <w:t xml:space="preserve">3.3.2. Обеспечить своевременную приемку поставленного Товара. </w:t>
      </w:r>
    </w:p>
    <w:p w:rsidR="006C070E" w:rsidRPr="00F83BC0" w:rsidRDefault="006C070E" w:rsidP="006C070E">
      <w:pPr>
        <w:spacing w:line="240" w:lineRule="auto"/>
        <w:rPr>
          <w:sz w:val="21"/>
          <w:szCs w:val="21"/>
        </w:rPr>
      </w:pPr>
      <w:r w:rsidRPr="00F83BC0">
        <w:rPr>
          <w:sz w:val="21"/>
          <w:szCs w:val="21"/>
        </w:rPr>
        <w:t xml:space="preserve">3.3.3. Своевременно сообщить в письменной форме Поставщику о недостатках Товара, обнаруженных в ходе его приемки. </w:t>
      </w:r>
    </w:p>
    <w:p w:rsidR="006C070E" w:rsidRPr="00F83BC0" w:rsidRDefault="006C070E" w:rsidP="006C070E">
      <w:pPr>
        <w:spacing w:line="240" w:lineRule="auto"/>
        <w:rPr>
          <w:sz w:val="21"/>
          <w:szCs w:val="21"/>
        </w:rPr>
      </w:pPr>
      <w:r w:rsidRPr="00F83BC0">
        <w:rPr>
          <w:sz w:val="21"/>
          <w:szCs w:val="21"/>
        </w:rPr>
        <w:t xml:space="preserve">3.4. Заказчик имеет право: </w:t>
      </w:r>
    </w:p>
    <w:p w:rsidR="006C070E" w:rsidRPr="00F83BC0" w:rsidRDefault="006C070E" w:rsidP="006C070E">
      <w:pPr>
        <w:spacing w:line="240" w:lineRule="auto"/>
        <w:rPr>
          <w:sz w:val="21"/>
          <w:szCs w:val="21"/>
        </w:rPr>
      </w:pPr>
      <w:r w:rsidRPr="00F83BC0">
        <w:rPr>
          <w:sz w:val="21"/>
          <w:szCs w:val="21"/>
        </w:rPr>
        <w:t xml:space="preserve">3.4.1. Требовать от Поставщика надлежащей поставки Товара, соответствующего качеству, объемам, срокам его поставки, полного соответствия поставляемого Товара контрольным </w:t>
      </w:r>
      <w:proofErr w:type="gramStart"/>
      <w:r w:rsidRPr="00F83BC0">
        <w:rPr>
          <w:sz w:val="21"/>
          <w:szCs w:val="21"/>
        </w:rPr>
        <w:t>образцам</w:t>
      </w:r>
      <w:proofErr w:type="gramEnd"/>
      <w:r w:rsidRPr="00F83BC0">
        <w:rPr>
          <w:sz w:val="21"/>
          <w:szCs w:val="21"/>
        </w:rPr>
        <w:t xml:space="preserve"> представленным на утверждение Заказчику и иным требованиям, предусмотренным настоящим договором. </w:t>
      </w:r>
    </w:p>
    <w:p w:rsidR="006C070E" w:rsidRPr="0044799B" w:rsidRDefault="006C070E" w:rsidP="006C070E">
      <w:pPr>
        <w:spacing w:line="240" w:lineRule="auto"/>
        <w:rPr>
          <w:sz w:val="21"/>
          <w:szCs w:val="21"/>
        </w:rPr>
      </w:pPr>
      <w:r w:rsidRPr="0044799B">
        <w:rPr>
          <w:sz w:val="21"/>
          <w:szCs w:val="21"/>
        </w:rPr>
        <w:t>3.4.2. В случае несоответствия поставляемого Товара представленным на утверждение Заказчику контрольным образцам отказаться в одностороннем порядке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6C070E" w:rsidRPr="0044799B" w:rsidRDefault="006C070E" w:rsidP="006C070E">
      <w:pPr>
        <w:spacing w:line="240" w:lineRule="auto"/>
        <w:rPr>
          <w:sz w:val="21"/>
          <w:szCs w:val="21"/>
        </w:rPr>
      </w:pPr>
      <w:r w:rsidRPr="0044799B">
        <w:rPr>
          <w:sz w:val="21"/>
          <w:szCs w:val="21"/>
        </w:rPr>
        <w:t xml:space="preserve">3.4.3.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6C070E" w:rsidRPr="0044799B" w:rsidRDefault="006C070E" w:rsidP="006C070E">
      <w:pPr>
        <w:spacing w:line="240" w:lineRule="auto"/>
        <w:rPr>
          <w:sz w:val="21"/>
          <w:szCs w:val="21"/>
        </w:rPr>
      </w:pPr>
      <w:r w:rsidRPr="0044799B">
        <w:rPr>
          <w:sz w:val="21"/>
          <w:szCs w:val="21"/>
        </w:rPr>
        <w:t xml:space="preserve">3.4.4. Провести за свой счет испытание (проверку) Товара на его соответствие техническим </w:t>
      </w:r>
      <w:proofErr w:type="gramStart"/>
      <w:r w:rsidRPr="0044799B">
        <w:rPr>
          <w:sz w:val="21"/>
          <w:szCs w:val="21"/>
        </w:rPr>
        <w:t>характеристикам</w:t>
      </w:r>
      <w:proofErr w:type="gramEnd"/>
      <w:r w:rsidRPr="0044799B">
        <w:rPr>
          <w:sz w:val="21"/>
          <w:szCs w:val="21"/>
        </w:rPr>
        <w:t xml:space="preserve"> указанным в спецификации (Приложении 1) к настоящему Договору. </w:t>
      </w:r>
    </w:p>
    <w:p w:rsidR="006C070E" w:rsidRPr="0044799B" w:rsidRDefault="006C070E" w:rsidP="006C070E">
      <w:pPr>
        <w:spacing w:line="240" w:lineRule="auto"/>
        <w:rPr>
          <w:sz w:val="21"/>
          <w:szCs w:val="21"/>
        </w:rPr>
      </w:pPr>
      <w:r w:rsidRPr="0044799B">
        <w:rPr>
          <w:sz w:val="21"/>
          <w:szCs w:val="21"/>
        </w:rPr>
        <w:t xml:space="preserve">Если в результате проведенного вышеуказанного испытания (проверки) выявлено несоответствие поставленного Товара техническим </w:t>
      </w:r>
      <w:proofErr w:type="gramStart"/>
      <w:r w:rsidRPr="0044799B">
        <w:rPr>
          <w:sz w:val="21"/>
          <w:szCs w:val="21"/>
        </w:rPr>
        <w:t>характеристикам</w:t>
      </w:r>
      <w:proofErr w:type="gramEnd"/>
      <w:r w:rsidRPr="0044799B">
        <w:rPr>
          <w:sz w:val="21"/>
          <w:szCs w:val="21"/>
        </w:rPr>
        <w:t xml:space="preserve"> указанным в спецификации (Приложении 1) к настоящему Договору,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(согласно п. 12.1. настоящего договора).</w:t>
      </w:r>
    </w:p>
    <w:p w:rsidR="006C070E" w:rsidRPr="0044799B" w:rsidRDefault="006C070E" w:rsidP="006C070E">
      <w:pPr>
        <w:spacing w:line="240" w:lineRule="auto"/>
        <w:rPr>
          <w:sz w:val="21"/>
          <w:szCs w:val="21"/>
        </w:rPr>
      </w:pPr>
      <w:r>
        <w:rPr>
          <w:sz w:val="21"/>
          <w:szCs w:val="21"/>
        </w:rPr>
        <w:t>3.4.5</w:t>
      </w:r>
      <w:r w:rsidRPr="0044799B">
        <w:rPr>
          <w:sz w:val="21"/>
          <w:szCs w:val="21"/>
        </w:rPr>
        <w:t>. Предоставить предварительную заявку на поставку двухмесячного запаса Товара.</w:t>
      </w:r>
    </w:p>
    <w:p w:rsidR="006C070E" w:rsidRDefault="006C070E" w:rsidP="006C070E">
      <w:pPr>
        <w:spacing w:line="240" w:lineRule="auto"/>
        <w:rPr>
          <w:sz w:val="21"/>
          <w:szCs w:val="21"/>
        </w:rPr>
      </w:pPr>
      <w:r>
        <w:rPr>
          <w:sz w:val="21"/>
          <w:szCs w:val="21"/>
        </w:rPr>
        <w:t>3.4.6</w:t>
      </w:r>
      <w:r w:rsidRPr="00F83BC0">
        <w:rPr>
          <w:sz w:val="21"/>
          <w:szCs w:val="21"/>
        </w:rPr>
        <w:t xml:space="preserve">. Отказаться от оплаты расходов, не предусмотренных настоящим договором. </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4. СРОКИ И УСЛОВИЯ ПОСТАВКИ</w:t>
      </w:r>
    </w:p>
    <w:p w:rsidR="006C070E" w:rsidRPr="00F83BC0" w:rsidRDefault="006C070E" w:rsidP="006C070E">
      <w:pPr>
        <w:spacing w:line="240" w:lineRule="auto"/>
        <w:rPr>
          <w:sz w:val="21"/>
          <w:szCs w:val="21"/>
        </w:rPr>
      </w:pPr>
      <w:r w:rsidRPr="00F83BC0">
        <w:rPr>
          <w:sz w:val="21"/>
          <w:szCs w:val="21"/>
        </w:rPr>
        <w:t>4.1. Срок поставки:</w:t>
      </w:r>
    </w:p>
    <w:p w:rsidR="006C070E" w:rsidRPr="00F83BC0" w:rsidRDefault="006C070E" w:rsidP="006C070E">
      <w:pPr>
        <w:spacing w:line="240" w:lineRule="auto"/>
        <w:rPr>
          <w:sz w:val="21"/>
          <w:szCs w:val="21"/>
        </w:rPr>
      </w:pPr>
      <w:r w:rsidRPr="00F83BC0">
        <w:rPr>
          <w:sz w:val="21"/>
          <w:szCs w:val="21"/>
        </w:rPr>
        <w:t>4.1.1. Поставка Товара осуществляется Поставщиком в течение срока действия договора, указанного в п. 10.1 Договора.</w:t>
      </w:r>
    </w:p>
    <w:p w:rsidR="006C070E" w:rsidRPr="0044799B" w:rsidRDefault="006C070E" w:rsidP="006C070E">
      <w:pPr>
        <w:spacing w:line="240" w:lineRule="auto"/>
        <w:rPr>
          <w:b/>
          <w:sz w:val="21"/>
          <w:szCs w:val="21"/>
        </w:rPr>
      </w:pPr>
      <w:r w:rsidRPr="00F83BC0">
        <w:rPr>
          <w:sz w:val="21"/>
          <w:szCs w:val="21"/>
        </w:rPr>
        <w:t xml:space="preserve">4.1.2. Срок </w:t>
      </w:r>
      <w:r w:rsidRPr="00F83BC0">
        <w:rPr>
          <w:bCs/>
          <w:sz w:val="21"/>
          <w:szCs w:val="21"/>
        </w:rPr>
        <w:t>поставки товара:</w:t>
      </w:r>
      <w:r w:rsidRPr="00F83BC0">
        <w:rPr>
          <w:b/>
          <w:bCs/>
          <w:sz w:val="21"/>
          <w:szCs w:val="21"/>
        </w:rPr>
        <w:t xml:space="preserve"> </w:t>
      </w:r>
      <w:r w:rsidRPr="00F83BC0">
        <w:rPr>
          <w:bCs/>
          <w:sz w:val="21"/>
          <w:szCs w:val="21"/>
        </w:rPr>
        <w:t xml:space="preserve">в течение </w:t>
      </w:r>
      <w:r w:rsidR="00A55651">
        <w:rPr>
          <w:bCs/>
          <w:sz w:val="21"/>
          <w:szCs w:val="21"/>
        </w:rPr>
        <w:t>14</w:t>
      </w:r>
      <w:r w:rsidRPr="0044799B">
        <w:rPr>
          <w:bCs/>
          <w:sz w:val="21"/>
          <w:szCs w:val="21"/>
        </w:rPr>
        <w:t xml:space="preserve"> (</w:t>
      </w:r>
      <w:r w:rsidR="00A55651">
        <w:rPr>
          <w:bCs/>
          <w:sz w:val="21"/>
          <w:szCs w:val="21"/>
        </w:rPr>
        <w:t>четырнадцати</w:t>
      </w:r>
      <w:r w:rsidRPr="0044799B">
        <w:rPr>
          <w:bCs/>
          <w:sz w:val="21"/>
          <w:szCs w:val="21"/>
        </w:rPr>
        <w:t>) рабочих дней с момента получения Поставщиком письменной заявки (в том числе заявки на двухмесячный запас) по установленной форме (Приложения № 2 к настоящему договору)</w:t>
      </w:r>
    </w:p>
    <w:p w:rsidR="006C070E" w:rsidRPr="00F83BC0" w:rsidRDefault="001412D5" w:rsidP="006C070E">
      <w:pPr>
        <w:spacing w:line="240" w:lineRule="auto"/>
        <w:rPr>
          <w:sz w:val="21"/>
          <w:szCs w:val="21"/>
        </w:rPr>
      </w:pPr>
      <w:r>
        <w:rPr>
          <w:sz w:val="21"/>
          <w:szCs w:val="21"/>
        </w:rPr>
        <w:t>Поставка спецодежды</w:t>
      </w:r>
      <w:r w:rsidR="006C070E" w:rsidRPr="0044799B">
        <w:rPr>
          <w:sz w:val="21"/>
          <w:szCs w:val="21"/>
        </w:rPr>
        <w:t xml:space="preserve"> производится по предварительным письменным заявкам. Письменная заявка </w:t>
      </w:r>
      <w:r w:rsidR="006C070E" w:rsidRPr="0044799B">
        <w:rPr>
          <w:bCs/>
          <w:sz w:val="21"/>
          <w:szCs w:val="21"/>
        </w:rPr>
        <w:t xml:space="preserve">(в том числе заявка на двухмесячный запас) </w:t>
      </w:r>
      <w:r w:rsidR="006C070E" w:rsidRPr="0044799B">
        <w:rPr>
          <w:sz w:val="21"/>
          <w:szCs w:val="21"/>
        </w:rPr>
        <w:t xml:space="preserve">направляется посредством телефонной связи (телефонограммой), факсимильной связи, сети Интернет на электронный адрес Поставщика </w:t>
      </w:r>
      <w:r w:rsidR="006C070E" w:rsidRPr="00F83BC0">
        <w:rPr>
          <w:sz w:val="21"/>
          <w:szCs w:val="21"/>
        </w:rPr>
        <w:t>либо нарочно уполномоченным представителем Заказчика.</w:t>
      </w:r>
    </w:p>
    <w:p w:rsidR="006C070E" w:rsidRPr="00F83BC0" w:rsidRDefault="006C070E" w:rsidP="006C070E">
      <w:pPr>
        <w:spacing w:line="240" w:lineRule="auto"/>
        <w:rPr>
          <w:sz w:val="21"/>
          <w:szCs w:val="21"/>
        </w:rPr>
      </w:pPr>
      <w:r w:rsidRPr="00F83BC0">
        <w:rPr>
          <w:sz w:val="21"/>
          <w:szCs w:val="21"/>
        </w:rPr>
        <w:t>4.2. Условия поставки:</w:t>
      </w:r>
    </w:p>
    <w:p w:rsidR="006C070E" w:rsidRPr="00F83BC0" w:rsidRDefault="006C070E" w:rsidP="006C070E">
      <w:pPr>
        <w:spacing w:line="240" w:lineRule="auto"/>
        <w:rPr>
          <w:sz w:val="21"/>
          <w:szCs w:val="21"/>
        </w:rPr>
      </w:pPr>
      <w:r w:rsidRPr="00F83BC0">
        <w:rPr>
          <w:sz w:val="21"/>
          <w:szCs w:val="21"/>
        </w:rPr>
        <w:t xml:space="preserve">4.2.1. Доставка Товара осуществляется автотранспортом Поставщика до места поставки, указанного в п. 4.3 настоящего Договора. </w:t>
      </w:r>
    </w:p>
    <w:p w:rsidR="006C070E" w:rsidRPr="00F83BC0" w:rsidRDefault="006C070E" w:rsidP="006C070E">
      <w:pPr>
        <w:spacing w:line="240" w:lineRule="auto"/>
        <w:rPr>
          <w:sz w:val="21"/>
          <w:szCs w:val="21"/>
        </w:rPr>
      </w:pPr>
      <w:r w:rsidRPr="00F83BC0">
        <w:rPr>
          <w:sz w:val="21"/>
          <w:szCs w:val="21"/>
        </w:rPr>
        <w:t>4.2.2. Информация о государственном регистрационном номере транспортного средства, ФИО водителя и экспедитора, осуществляющих доставку Товара, предоставляется Заказчику в момент согласования даты поставки, но не позднее срока исполнения, указанного в п. 4.1.2 Договора, для оформления пропуска на территорию Заказчика, но не позднее, чем за 2 часа до момента поставки.</w:t>
      </w:r>
    </w:p>
    <w:p w:rsidR="006C070E" w:rsidRPr="00F83BC0" w:rsidRDefault="006C070E" w:rsidP="006C070E">
      <w:pPr>
        <w:spacing w:line="240" w:lineRule="auto"/>
        <w:rPr>
          <w:sz w:val="21"/>
          <w:szCs w:val="21"/>
        </w:rPr>
      </w:pPr>
      <w:r w:rsidRPr="00F83BC0">
        <w:rPr>
          <w:sz w:val="21"/>
          <w:szCs w:val="21"/>
        </w:rPr>
        <w:t xml:space="preserve">4.2.3. В случае нарушения Поставщиком п. 4.2.2 Договора, транспортные средства Поставщика на территорию Заказчика не допускаются.      </w:t>
      </w:r>
    </w:p>
    <w:p w:rsidR="006C070E" w:rsidRPr="00F83BC0" w:rsidRDefault="006C070E" w:rsidP="006C070E">
      <w:pPr>
        <w:spacing w:line="240" w:lineRule="auto"/>
        <w:rPr>
          <w:sz w:val="21"/>
          <w:szCs w:val="21"/>
        </w:rPr>
      </w:pPr>
      <w:r w:rsidRPr="00F83BC0">
        <w:rPr>
          <w:sz w:val="21"/>
          <w:szCs w:val="21"/>
        </w:rPr>
        <w:t>4.3. Место поставки: 630015, г. Новосибирск, ул. Планетная, 32</w:t>
      </w:r>
    </w:p>
    <w:p w:rsidR="006C070E" w:rsidRPr="00F83BC0" w:rsidRDefault="006C070E" w:rsidP="006C070E">
      <w:pPr>
        <w:spacing w:line="240" w:lineRule="auto"/>
        <w:rPr>
          <w:sz w:val="21"/>
          <w:szCs w:val="21"/>
        </w:rPr>
      </w:pPr>
      <w:r w:rsidRPr="00F83BC0">
        <w:rPr>
          <w:sz w:val="21"/>
          <w:szCs w:val="21"/>
        </w:rPr>
        <w:t xml:space="preserve">4.4.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6C070E" w:rsidRPr="00F83BC0" w:rsidRDefault="006C070E" w:rsidP="006C070E">
      <w:pPr>
        <w:spacing w:line="240" w:lineRule="auto"/>
        <w:rPr>
          <w:sz w:val="21"/>
          <w:szCs w:val="21"/>
        </w:rPr>
      </w:pPr>
      <w:r w:rsidRPr="00F83BC0">
        <w:rPr>
          <w:sz w:val="21"/>
          <w:szCs w:val="21"/>
        </w:rPr>
        <w:t xml:space="preserve">4.4.1. Под обоснованным отказом Стороны договорились понимать право Заказчика отказаться от принятия Товара или его части по причинам: </w:t>
      </w:r>
    </w:p>
    <w:p w:rsidR="006C070E" w:rsidRPr="00F83BC0" w:rsidRDefault="006C070E" w:rsidP="006C070E">
      <w:pPr>
        <w:spacing w:line="240" w:lineRule="auto"/>
        <w:rPr>
          <w:sz w:val="21"/>
          <w:szCs w:val="21"/>
        </w:rPr>
      </w:pPr>
      <w:r w:rsidRPr="00F83BC0">
        <w:rPr>
          <w:sz w:val="21"/>
          <w:szCs w:val="21"/>
        </w:rPr>
        <w:t xml:space="preserve">- поставки товара ненадлежащего качества; </w:t>
      </w:r>
    </w:p>
    <w:p w:rsidR="006C070E" w:rsidRPr="00F83BC0" w:rsidRDefault="006C070E" w:rsidP="006C070E">
      <w:pPr>
        <w:spacing w:line="240" w:lineRule="auto"/>
        <w:rPr>
          <w:sz w:val="21"/>
          <w:szCs w:val="21"/>
        </w:rPr>
      </w:pPr>
      <w:r w:rsidRPr="00F83BC0">
        <w:rPr>
          <w:sz w:val="21"/>
          <w:szCs w:val="21"/>
        </w:rPr>
        <w:t xml:space="preserve">- несоответствия количества, ассортимента поставленного Товара условиям данного договора и спецификации. </w:t>
      </w:r>
    </w:p>
    <w:p w:rsidR="006C070E" w:rsidRPr="00F83BC0" w:rsidRDefault="006C070E" w:rsidP="006C070E">
      <w:pPr>
        <w:spacing w:line="240" w:lineRule="auto"/>
        <w:rPr>
          <w:sz w:val="21"/>
          <w:szCs w:val="21"/>
        </w:rPr>
      </w:pPr>
      <w:r w:rsidRPr="00F83BC0">
        <w:rPr>
          <w:sz w:val="21"/>
          <w:szCs w:val="21"/>
        </w:rPr>
        <w:t xml:space="preserve">4.5. Заказчик, которому передан Товар ненадлежащего качества, вправе по своему выбору потребовать от Поставщика: </w:t>
      </w:r>
    </w:p>
    <w:p w:rsidR="006C070E" w:rsidRPr="00F83BC0" w:rsidRDefault="006C070E" w:rsidP="006C070E">
      <w:pPr>
        <w:spacing w:line="240" w:lineRule="auto"/>
        <w:rPr>
          <w:sz w:val="21"/>
          <w:szCs w:val="21"/>
        </w:rPr>
      </w:pPr>
      <w:r w:rsidRPr="00F83BC0">
        <w:rPr>
          <w:sz w:val="21"/>
          <w:szCs w:val="21"/>
        </w:rPr>
        <w:t xml:space="preserve">- замены Товара ненадлежащего качества, Товаром надлежащего качества; </w:t>
      </w:r>
    </w:p>
    <w:p w:rsidR="006C070E" w:rsidRPr="00F83BC0" w:rsidRDefault="006C070E" w:rsidP="006C070E">
      <w:pPr>
        <w:spacing w:line="240" w:lineRule="auto"/>
        <w:rPr>
          <w:sz w:val="21"/>
          <w:szCs w:val="21"/>
        </w:rPr>
      </w:pPr>
      <w:r w:rsidRPr="00F83BC0">
        <w:rPr>
          <w:sz w:val="21"/>
          <w:szCs w:val="21"/>
        </w:rPr>
        <w:t xml:space="preserve">- безвозмездного устранения недостатков Товара; </w:t>
      </w:r>
    </w:p>
    <w:p w:rsidR="006C070E" w:rsidRDefault="006C070E" w:rsidP="006C070E">
      <w:pPr>
        <w:spacing w:line="240" w:lineRule="auto"/>
        <w:rPr>
          <w:sz w:val="21"/>
          <w:szCs w:val="21"/>
        </w:rPr>
      </w:pPr>
      <w:r w:rsidRPr="00F83BC0">
        <w:rPr>
          <w:sz w:val="21"/>
          <w:szCs w:val="21"/>
        </w:rPr>
        <w:t>- возмещения своих расходов по устранению недостатков Товара.</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5. КАЧЕСТВО И КОМПЛЕКТНОСТЬ ТОВАРА, ГАРАНТИИ ПОСТАВЩИКА</w:t>
      </w:r>
    </w:p>
    <w:p w:rsidR="006C070E" w:rsidRPr="0044799B" w:rsidRDefault="006C070E" w:rsidP="006C070E">
      <w:pPr>
        <w:spacing w:line="240" w:lineRule="auto"/>
        <w:rPr>
          <w:sz w:val="21"/>
          <w:szCs w:val="21"/>
        </w:rPr>
      </w:pPr>
      <w:r w:rsidRPr="00F83BC0">
        <w:rPr>
          <w:sz w:val="21"/>
          <w:szCs w:val="21"/>
        </w:rPr>
        <w:t>5.1.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w:t>
      </w:r>
      <w:r>
        <w:rPr>
          <w:sz w:val="21"/>
          <w:szCs w:val="21"/>
        </w:rPr>
        <w:t xml:space="preserve"> (качества)</w:t>
      </w:r>
      <w:r w:rsidRPr="00F83BC0">
        <w:rPr>
          <w:sz w:val="21"/>
          <w:szCs w:val="21"/>
        </w:rPr>
        <w:t xml:space="preserve">, </w:t>
      </w:r>
      <w:r w:rsidRPr="00F83BC0">
        <w:rPr>
          <w:sz w:val="21"/>
          <w:szCs w:val="21"/>
        </w:rPr>
        <w:lastRenderedPageBreak/>
        <w:t xml:space="preserve">(свидетельств), обязательных для данного вида Товара, оформленных в соответствии с российским </w:t>
      </w:r>
      <w:r w:rsidRPr="0044799B">
        <w:rPr>
          <w:sz w:val="21"/>
          <w:szCs w:val="21"/>
        </w:rPr>
        <w:t>законодательством.</w:t>
      </w:r>
    </w:p>
    <w:p w:rsidR="006C070E" w:rsidRPr="0044799B" w:rsidRDefault="006C070E" w:rsidP="006C070E">
      <w:pPr>
        <w:spacing w:line="240" w:lineRule="auto"/>
        <w:rPr>
          <w:sz w:val="21"/>
          <w:szCs w:val="21"/>
        </w:rPr>
      </w:pPr>
      <w:r w:rsidRPr="0044799B">
        <w:rPr>
          <w:sz w:val="21"/>
          <w:szCs w:val="21"/>
        </w:rPr>
        <w:t>5.2. Товар должен обеспечивать предусмотренную производителем функциональность.</w:t>
      </w:r>
    </w:p>
    <w:p w:rsidR="006C070E" w:rsidRPr="0044799B" w:rsidRDefault="006C070E" w:rsidP="006C070E">
      <w:pPr>
        <w:spacing w:line="240" w:lineRule="auto"/>
        <w:rPr>
          <w:sz w:val="21"/>
          <w:szCs w:val="21"/>
        </w:rPr>
      </w:pPr>
      <w:r>
        <w:rPr>
          <w:sz w:val="21"/>
          <w:szCs w:val="21"/>
        </w:rPr>
        <w:t>5.3</w:t>
      </w:r>
      <w:r w:rsidRPr="0044799B">
        <w:rPr>
          <w:sz w:val="21"/>
          <w:szCs w:val="21"/>
        </w:rPr>
        <w:t xml:space="preserve">. Поставляемый товар должен быть идентичен контрольным образцам, утвержденным Заказчиком. Утвержденные Заказчиком контрольные образцы Товара засчитываются в счет объема поставки и являются эталоном при приемке продукции и хранятся у Заказчика на весь период поставки. Предоставление и возврат контрольных образцов производится силами и за счет средств Поставщика.  </w:t>
      </w:r>
    </w:p>
    <w:p w:rsidR="006C070E" w:rsidRPr="0044799B" w:rsidRDefault="006C070E" w:rsidP="006C070E">
      <w:pPr>
        <w:spacing w:line="240" w:lineRule="auto"/>
        <w:rPr>
          <w:sz w:val="21"/>
          <w:szCs w:val="21"/>
        </w:rPr>
      </w:pPr>
      <w:r>
        <w:rPr>
          <w:sz w:val="21"/>
          <w:szCs w:val="21"/>
        </w:rPr>
        <w:t>5.4</w:t>
      </w:r>
      <w:r w:rsidRPr="0044799B">
        <w:rPr>
          <w:sz w:val="21"/>
          <w:szCs w:val="21"/>
        </w:rPr>
        <w:t xml:space="preserve">. Товар должен быть новым и ранее не использованным, отражающим последние модификации товара, должен сопровождаться инструкцией по эксплуатации и подтверждаться сертификатами (декларациями) соответствия, санитарно-эпидемиологическими заключениями. Физико-механические характеристики тканей, из которых изготовлен товар, должны быть подтверждены сертификатами соответствия, санитарно-эпидемиологическими заключениями, протоколами испытаний.  Технические параметры должны соответствовать требованиям Технического регламента Таможенного союза ТС </w:t>
      </w:r>
      <w:proofErr w:type="gramStart"/>
      <w:r w:rsidRPr="0044799B">
        <w:rPr>
          <w:sz w:val="21"/>
          <w:szCs w:val="21"/>
        </w:rPr>
        <w:t>ТР</w:t>
      </w:r>
      <w:proofErr w:type="gramEnd"/>
      <w:r w:rsidRPr="0044799B">
        <w:rPr>
          <w:sz w:val="21"/>
          <w:szCs w:val="21"/>
        </w:rPr>
        <w:t xml:space="preserve"> 019/2011 «О безопасности</w:t>
      </w:r>
      <w:r w:rsidR="00BF3ABE">
        <w:rPr>
          <w:sz w:val="21"/>
          <w:szCs w:val="21"/>
        </w:rPr>
        <w:t xml:space="preserve"> сре</w:t>
      </w:r>
      <w:r w:rsidR="00853715">
        <w:rPr>
          <w:sz w:val="21"/>
          <w:szCs w:val="21"/>
        </w:rPr>
        <w:t>дств индивидуальной защиты», ГОСТ 29298-2005,  ГОСТ 12.4.250 - 2013,  ГОСТ Р 12.4.297-2013, ГОСТ 12.4.280-2014.</w:t>
      </w:r>
    </w:p>
    <w:p w:rsidR="006C070E" w:rsidRPr="0044799B" w:rsidRDefault="006C070E" w:rsidP="006C070E">
      <w:pPr>
        <w:spacing w:line="240" w:lineRule="auto"/>
        <w:rPr>
          <w:sz w:val="21"/>
          <w:szCs w:val="21"/>
        </w:rPr>
      </w:pPr>
      <w:r>
        <w:rPr>
          <w:sz w:val="21"/>
          <w:szCs w:val="21"/>
        </w:rPr>
        <w:t>5.5</w:t>
      </w:r>
      <w:r w:rsidRPr="0044799B">
        <w:rPr>
          <w:sz w:val="21"/>
          <w:szCs w:val="21"/>
        </w:rPr>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включая сертификаты качества. Товар должен иметь необходимые маркировки, наклейки и пломбы в соответствии с законодательством Российской Федерации. 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 Маркировка должна содержать: наименование изделия, размер, обозначение технического регламента Таможенного союза, требованиям которого должно соответствовать изделие, единый знак обращения продукции на рынке государств-членов Таможенного союза, сведения о документе, в соответствии с которым изготовлено изделие, состав сырья, дату</w:t>
      </w:r>
      <w:r>
        <w:rPr>
          <w:sz w:val="21"/>
          <w:szCs w:val="21"/>
        </w:rPr>
        <w:t xml:space="preserve"> </w:t>
      </w:r>
      <w:r w:rsidRPr="0044799B">
        <w:rPr>
          <w:sz w:val="21"/>
          <w:szCs w:val="21"/>
        </w:rPr>
        <w:t>(месяц, год) изготовления, наименование и юридический адрес изготовителя.</w:t>
      </w:r>
    </w:p>
    <w:p w:rsidR="006C070E" w:rsidRPr="0044799B" w:rsidRDefault="006C070E" w:rsidP="006C070E">
      <w:pPr>
        <w:spacing w:line="240" w:lineRule="auto"/>
        <w:rPr>
          <w:sz w:val="21"/>
          <w:szCs w:val="21"/>
        </w:rPr>
      </w:pPr>
      <w:r>
        <w:rPr>
          <w:sz w:val="21"/>
          <w:szCs w:val="21"/>
        </w:rPr>
        <w:t>5.6</w:t>
      </w:r>
      <w:r w:rsidRPr="0044799B">
        <w:rPr>
          <w:sz w:val="21"/>
          <w:szCs w:val="21"/>
        </w:rPr>
        <w:t xml:space="preserve">. Гарантийный срок эксплуатации Товара исчисляется с момента передачи Товара Заказчику, определяемого на основании даты подписания Заказчиком Товарной накладной. Гарантийный срок эксплуатации составляет 12 (двенадцать) месяцев с момента подписания Заказчиком Товарной накладной, если иные условия предоставления гарантий не дает производитель. </w:t>
      </w:r>
    </w:p>
    <w:p w:rsidR="006C070E" w:rsidRPr="0044799B" w:rsidRDefault="006C070E" w:rsidP="006C070E">
      <w:pPr>
        <w:spacing w:line="240" w:lineRule="auto"/>
        <w:rPr>
          <w:sz w:val="21"/>
          <w:szCs w:val="21"/>
        </w:rPr>
      </w:pPr>
      <w:r w:rsidRPr="0044799B">
        <w:rPr>
          <w:sz w:val="21"/>
          <w:szCs w:val="21"/>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6C070E" w:rsidRPr="0044799B" w:rsidRDefault="006C070E" w:rsidP="006C070E">
      <w:pPr>
        <w:spacing w:line="240" w:lineRule="auto"/>
        <w:rPr>
          <w:sz w:val="21"/>
          <w:szCs w:val="21"/>
        </w:rPr>
      </w:pPr>
      <w:r>
        <w:rPr>
          <w:sz w:val="21"/>
          <w:szCs w:val="21"/>
        </w:rPr>
        <w:t>5.7</w:t>
      </w:r>
      <w:r w:rsidRPr="0044799B">
        <w:rPr>
          <w:sz w:val="21"/>
          <w:szCs w:val="21"/>
        </w:rPr>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6C070E" w:rsidRPr="0044799B" w:rsidRDefault="006C070E" w:rsidP="006C070E">
      <w:pPr>
        <w:spacing w:line="240" w:lineRule="auto"/>
        <w:rPr>
          <w:sz w:val="21"/>
          <w:szCs w:val="21"/>
        </w:rPr>
      </w:pPr>
      <w:r>
        <w:rPr>
          <w:sz w:val="21"/>
          <w:szCs w:val="21"/>
        </w:rPr>
        <w:t>5.8</w:t>
      </w:r>
      <w:r w:rsidRPr="0044799B">
        <w:rPr>
          <w:sz w:val="21"/>
          <w:szCs w:val="21"/>
        </w:rPr>
        <w:t>. Наличие недостатков и сроки замены Товара оформляются Сторонами в двухстороннем акте выявленных недостатков.</w:t>
      </w:r>
    </w:p>
    <w:p w:rsidR="006C070E" w:rsidRPr="0044799B" w:rsidRDefault="006C070E" w:rsidP="006C070E">
      <w:pPr>
        <w:spacing w:line="240" w:lineRule="auto"/>
        <w:rPr>
          <w:sz w:val="21"/>
          <w:szCs w:val="21"/>
        </w:rPr>
      </w:pPr>
      <w:r>
        <w:rPr>
          <w:sz w:val="21"/>
          <w:szCs w:val="21"/>
        </w:rPr>
        <w:t>5.9</w:t>
      </w:r>
      <w:r w:rsidRPr="0044799B">
        <w:rPr>
          <w:sz w:val="21"/>
          <w:szCs w:val="21"/>
        </w:rPr>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6C070E" w:rsidRPr="0044799B" w:rsidRDefault="006C070E" w:rsidP="006C070E">
      <w:pPr>
        <w:spacing w:line="240" w:lineRule="auto"/>
        <w:rPr>
          <w:sz w:val="21"/>
          <w:szCs w:val="21"/>
        </w:rPr>
      </w:pPr>
      <w:r>
        <w:rPr>
          <w:sz w:val="21"/>
          <w:szCs w:val="21"/>
        </w:rPr>
        <w:t>5.10</w:t>
      </w:r>
      <w:r w:rsidRPr="0044799B">
        <w:rPr>
          <w:sz w:val="21"/>
          <w:szCs w:val="21"/>
        </w:rPr>
        <w:t>. 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
    <w:p w:rsidR="006C070E" w:rsidRPr="0044799B" w:rsidRDefault="006C070E" w:rsidP="006C070E">
      <w:pPr>
        <w:spacing w:line="240" w:lineRule="auto"/>
        <w:rPr>
          <w:sz w:val="21"/>
          <w:szCs w:val="21"/>
        </w:rPr>
      </w:pPr>
      <w:r>
        <w:rPr>
          <w:sz w:val="21"/>
          <w:szCs w:val="21"/>
        </w:rPr>
        <w:t>5.11</w:t>
      </w:r>
      <w:r w:rsidRPr="0044799B">
        <w:rPr>
          <w:sz w:val="21"/>
          <w:szCs w:val="21"/>
        </w:rPr>
        <w:t>. Поставщик, в случае применения к Заказчику мер ответственности за нарушение интеллектуальных прав, используемых в Товаре, поставленном Заказчику, возместит Заказчику понесенные убытки, включая суммы, выплаченные Заказчиком третьим лицам.</w:t>
      </w:r>
    </w:p>
    <w:p w:rsidR="006C070E" w:rsidRPr="0044799B" w:rsidRDefault="006C070E" w:rsidP="006C070E">
      <w:pPr>
        <w:spacing w:line="240" w:lineRule="auto"/>
        <w:rPr>
          <w:sz w:val="21"/>
          <w:szCs w:val="21"/>
        </w:rPr>
      </w:pPr>
      <w:r>
        <w:rPr>
          <w:sz w:val="21"/>
          <w:szCs w:val="21"/>
        </w:rPr>
        <w:t>5.12</w:t>
      </w:r>
      <w:r w:rsidRPr="0044799B">
        <w:rPr>
          <w:sz w:val="21"/>
          <w:szCs w:val="21"/>
        </w:rPr>
        <w:t>.</w:t>
      </w:r>
      <w:r w:rsidRPr="0044799B">
        <w:rPr>
          <w:rFonts w:eastAsia="Calibri"/>
          <w:sz w:val="21"/>
          <w:szCs w:val="21"/>
          <w:lang w:eastAsia="en-US"/>
        </w:rPr>
        <w:t xml:space="preserve"> Поставщик гарантирует, что поставляемый по Договору Товар полностью оплачен и не находится в залоге у производителя или третьих лиц в силу закона на основании п. 5 ст.488 ГК РФ. Товар должен быть разрешенным для свободного обращения на территории Российской Федерации.</w:t>
      </w:r>
      <w:r w:rsidRPr="0044799B">
        <w:rPr>
          <w:sz w:val="21"/>
          <w:szCs w:val="21"/>
        </w:rPr>
        <w:t xml:space="preserve"> </w:t>
      </w:r>
    </w:p>
    <w:p w:rsidR="006C070E" w:rsidRDefault="006C070E" w:rsidP="006C070E">
      <w:pPr>
        <w:spacing w:line="240" w:lineRule="auto"/>
        <w:rPr>
          <w:sz w:val="21"/>
          <w:szCs w:val="21"/>
        </w:rPr>
      </w:pPr>
      <w:r>
        <w:rPr>
          <w:sz w:val="21"/>
          <w:szCs w:val="21"/>
        </w:rPr>
        <w:t>5.13</w:t>
      </w:r>
      <w:r w:rsidRPr="0044799B">
        <w:rPr>
          <w:sz w:val="21"/>
          <w:szCs w:val="21"/>
        </w:rPr>
        <w:t>. Поставщик гарантирует, что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с даты появления такой записи внести в ЕГРЮЛ достоверные сведения или исправить ошибочную запись о недостовернос</w:t>
      </w:r>
      <w:r w:rsidRPr="00F83BC0">
        <w:rPr>
          <w:sz w:val="21"/>
          <w:szCs w:val="21"/>
        </w:rPr>
        <w:t>ти.</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6. ПОРЯДОК ПРИЕМКИ ТОВАРА</w:t>
      </w:r>
    </w:p>
    <w:p w:rsidR="006C070E" w:rsidRPr="00F83BC0" w:rsidRDefault="006C070E" w:rsidP="006C070E">
      <w:pPr>
        <w:spacing w:line="240" w:lineRule="auto"/>
        <w:rPr>
          <w:sz w:val="21"/>
          <w:szCs w:val="21"/>
        </w:rPr>
      </w:pPr>
      <w:r w:rsidRPr="00F83BC0">
        <w:rPr>
          <w:sz w:val="21"/>
          <w:szCs w:val="21"/>
        </w:rPr>
        <w:t xml:space="preserve">6.1. Результат исполнения обязательств по поставке Товара принимается в следующем порядке: </w:t>
      </w:r>
    </w:p>
    <w:p w:rsidR="006C070E" w:rsidRPr="00A27E68" w:rsidRDefault="006C070E" w:rsidP="006C070E">
      <w:pPr>
        <w:spacing w:line="240" w:lineRule="auto"/>
        <w:rPr>
          <w:sz w:val="21"/>
          <w:szCs w:val="21"/>
        </w:rPr>
      </w:pPr>
      <w:r w:rsidRPr="00F83BC0">
        <w:rPr>
          <w:sz w:val="21"/>
          <w:szCs w:val="21"/>
        </w:rPr>
        <w:t>6.1.1. Товар передается Заказчику по количеству и качеству, предусмотренному Спецификацией. Одновременно с передачей товара Поставщик передает Заказчику следующие документы: счет-фактуру, товар</w:t>
      </w:r>
      <w:r>
        <w:rPr>
          <w:sz w:val="21"/>
          <w:szCs w:val="21"/>
        </w:rPr>
        <w:t xml:space="preserve">ную накладную по форме ТОРГ-12 </w:t>
      </w:r>
      <w:r w:rsidRPr="000F213A">
        <w:rPr>
          <w:sz w:val="21"/>
          <w:szCs w:val="21"/>
        </w:rPr>
        <w:t xml:space="preserve">либо УПД, </w:t>
      </w:r>
      <w:r w:rsidRPr="00F83BC0">
        <w:rPr>
          <w:sz w:val="21"/>
          <w:szCs w:val="21"/>
        </w:rPr>
        <w:t>документ, подтверждающий гарантийные обязательства изготовителя Товара, сертификаты</w:t>
      </w:r>
      <w:r>
        <w:rPr>
          <w:sz w:val="21"/>
          <w:szCs w:val="21"/>
        </w:rPr>
        <w:t xml:space="preserve"> </w:t>
      </w:r>
      <w:r w:rsidRPr="00A27E68">
        <w:rPr>
          <w:sz w:val="21"/>
          <w:szCs w:val="21"/>
        </w:rPr>
        <w:t xml:space="preserve">(далее товарно-сопроводительная документация). </w:t>
      </w:r>
    </w:p>
    <w:p w:rsidR="006C070E" w:rsidRPr="00A27E68" w:rsidRDefault="006C070E" w:rsidP="006C070E">
      <w:pPr>
        <w:spacing w:line="240" w:lineRule="auto"/>
        <w:rPr>
          <w:sz w:val="21"/>
          <w:szCs w:val="21"/>
        </w:rPr>
      </w:pPr>
      <w:r w:rsidRPr="00A27E68">
        <w:rPr>
          <w:sz w:val="21"/>
          <w:szCs w:val="21"/>
        </w:rPr>
        <w:t xml:space="preserve">6.1.2. Выполненные Поставщиком обязательства по поставке Товара принимаются Заказчиком по товарной накладной </w:t>
      </w:r>
      <w:r>
        <w:rPr>
          <w:sz w:val="21"/>
          <w:szCs w:val="21"/>
        </w:rPr>
        <w:t xml:space="preserve">(либо УПД) </w:t>
      </w:r>
      <w:r w:rsidRPr="00A27E68">
        <w:rPr>
          <w:sz w:val="21"/>
          <w:szCs w:val="21"/>
        </w:rPr>
        <w:t xml:space="preserve">Поставщика. </w:t>
      </w:r>
    </w:p>
    <w:p w:rsidR="006C070E" w:rsidRPr="00A27E68" w:rsidRDefault="006C070E" w:rsidP="006C070E">
      <w:pPr>
        <w:spacing w:line="240" w:lineRule="auto"/>
        <w:rPr>
          <w:sz w:val="21"/>
          <w:szCs w:val="21"/>
        </w:rPr>
      </w:pPr>
      <w:r w:rsidRPr="00A27E68">
        <w:rPr>
          <w:sz w:val="21"/>
          <w:szCs w:val="21"/>
        </w:rPr>
        <w:t xml:space="preserve">6.2. В течение 10 (десяти) рабочих  дней с момента представления Заказчику Поставщиком товарно-сопроводительной документации Заказчик проверяет результаты исполнения Поставщиком обязательства по </w:t>
      </w:r>
      <w:r w:rsidRPr="00A27E68">
        <w:rPr>
          <w:sz w:val="21"/>
          <w:szCs w:val="21"/>
        </w:rPr>
        <w:lastRenderedPageBreak/>
        <w:t xml:space="preserve">настоящему договору на предмет соответствия поставленного Товара и представленной товарно-сопроводительной документации требованиям и условиям настоящего договора. </w:t>
      </w:r>
    </w:p>
    <w:p w:rsidR="006C070E" w:rsidRPr="00F83BC0" w:rsidRDefault="006C070E" w:rsidP="006C070E">
      <w:pPr>
        <w:spacing w:line="240" w:lineRule="auto"/>
        <w:rPr>
          <w:sz w:val="21"/>
          <w:szCs w:val="21"/>
        </w:rPr>
      </w:pPr>
      <w:r w:rsidRPr="00A27E68">
        <w:rPr>
          <w:sz w:val="21"/>
          <w:szCs w:val="21"/>
        </w:rPr>
        <w:t xml:space="preserve">6.3. По результатам проверки исполнения обязательств Поставщика по настоящему договору </w:t>
      </w:r>
      <w:r w:rsidRPr="00F83BC0">
        <w:rPr>
          <w:sz w:val="21"/>
          <w:szCs w:val="21"/>
        </w:rPr>
        <w:t xml:space="preserve">Заказчик передает Поставщику подписанную со своей стороны товарную накладную </w:t>
      </w:r>
      <w:r w:rsidRPr="00AF6549">
        <w:rPr>
          <w:sz w:val="21"/>
          <w:szCs w:val="21"/>
        </w:rPr>
        <w:t xml:space="preserve">(либо УПД) </w:t>
      </w:r>
      <w:r w:rsidRPr="00F83BC0">
        <w:rPr>
          <w:sz w:val="21"/>
          <w:szCs w:val="21"/>
        </w:rPr>
        <w:t xml:space="preserve">на Товар по настоящему договору или мотивированный отказ от ее подписания. </w:t>
      </w:r>
    </w:p>
    <w:p w:rsidR="006C070E" w:rsidRPr="00F83BC0" w:rsidRDefault="006C070E" w:rsidP="006C070E">
      <w:pPr>
        <w:spacing w:line="240" w:lineRule="auto"/>
        <w:rPr>
          <w:sz w:val="21"/>
          <w:szCs w:val="21"/>
        </w:rPr>
      </w:pPr>
      <w:r w:rsidRPr="00F83BC0">
        <w:rPr>
          <w:sz w:val="21"/>
          <w:szCs w:val="21"/>
        </w:rPr>
        <w:t xml:space="preserve">6.4.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6C070E" w:rsidRPr="00263E2B" w:rsidRDefault="006C070E" w:rsidP="006C070E">
      <w:pPr>
        <w:spacing w:line="240" w:lineRule="auto"/>
        <w:ind w:firstLine="709"/>
        <w:rPr>
          <w:sz w:val="21"/>
          <w:szCs w:val="21"/>
        </w:rPr>
      </w:pPr>
      <w:r w:rsidRPr="00F83BC0">
        <w:rPr>
          <w:sz w:val="21"/>
          <w:szCs w:val="21"/>
        </w:rPr>
        <w:t xml:space="preserve">6.5. </w:t>
      </w:r>
      <w:r w:rsidRPr="00263E2B">
        <w:rPr>
          <w:sz w:val="21"/>
          <w:szCs w:val="21"/>
        </w:rPr>
        <w:t xml:space="preserve">Стороны пришли к согласию о том, что право собственности на Товар переходит от Поставщика к Заказчику после подписания Сторонами товарной накладной (либо УПД) без замечаний. </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7. РИСК СЛУЧАЙНОЙ ГИБЕЛИ ТОВАРА</w:t>
      </w:r>
    </w:p>
    <w:p w:rsidR="006C070E" w:rsidRPr="00F83BC0" w:rsidRDefault="006C070E" w:rsidP="006C070E">
      <w:pPr>
        <w:spacing w:line="240" w:lineRule="auto"/>
        <w:rPr>
          <w:sz w:val="21"/>
          <w:szCs w:val="21"/>
        </w:rPr>
      </w:pPr>
      <w:r w:rsidRPr="00F83BC0">
        <w:rPr>
          <w:sz w:val="21"/>
          <w:szCs w:val="21"/>
        </w:rPr>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6C070E" w:rsidRPr="00F83BC0" w:rsidRDefault="006C070E" w:rsidP="006C070E">
      <w:pPr>
        <w:spacing w:line="240" w:lineRule="auto"/>
        <w:jc w:val="center"/>
        <w:rPr>
          <w:sz w:val="21"/>
          <w:szCs w:val="21"/>
        </w:rPr>
      </w:pPr>
      <w:r w:rsidRPr="00F83BC0">
        <w:rPr>
          <w:sz w:val="21"/>
          <w:szCs w:val="21"/>
        </w:rPr>
        <w:t>8. ОТВЕТСТВЕННОСТЬ СТОРОН</w:t>
      </w:r>
    </w:p>
    <w:p w:rsidR="006C070E" w:rsidRPr="00F83BC0" w:rsidRDefault="006C070E" w:rsidP="006C070E">
      <w:pPr>
        <w:spacing w:line="240" w:lineRule="auto"/>
        <w:rPr>
          <w:sz w:val="21"/>
          <w:szCs w:val="21"/>
        </w:rPr>
      </w:pPr>
      <w:r w:rsidRPr="00F83BC0">
        <w:rPr>
          <w:sz w:val="21"/>
          <w:szCs w:val="21"/>
        </w:rPr>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6C070E" w:rsidRPr="00F83BC0" w:rsidRDefault="006C070E" w:rsidP="006C070E">
      <w:pPr>
        <w:spacing w:line="240" w:lineRule="auto"/>
        <w:rPr>
          <w:sz w:val="21"/>
          <w:szCs w:val="21"/>
        </w:rPr>
      </w:pPr>
      <w:r w:rsidRPr="00F83BC0">
        <w:rPr>
          <w:sz w:val="21"/>
          <w:szCs w:val="21"/>
        </w:rPr>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6C070E" w:rsidRPr="00F83BC0" w:rsidRDefault="006C070E" w:rsidP="006C070E">
      <w:pPr>
        <w:spacing w:line="240" w:lineRule="auto"/>
        <w:rPr>
          <w:sz w:val="21"/>
          <w:szCs w:val="21"/>
        </w:rPr>
      </w:pPr>
      <w:r w:rsidRPr="00F83BC0">
        <w:rPr>
          <w:sz w:val="21"/>
          <w:szCs w:val="21"/>
        </w:rPr>
        <w:t>8.3. За нарушение сроков поставки Товара, Поставщик уплачивает Заказчику неустойку в размере 0,1 % от стоимости несвоевременно поставленного Товара за каждый день просрочки.</w:t>
      </w:r>
    </w:p>
    <w:p w:rsidR="006C070E" w:rsidRPr="00F83BC0" w:rsidRDefault="006C070E" w:rsidP="006C070E">
      <w:pPr>
        <w:spacing w:line="240" w:lineRule="auto"/>
        <w:rPr>
          <w:sz w:val="21"/>
          <w:szCs w:val="21"/>
        </w:rPr>
      </w:pPr>
      <w:r w:rsidRPr="00F83BC0">
        <w:rPr>
          <w:sz w:val="21"/>
          <w:szCs w:val="21"/>
        </w:rPr>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6C070E" w:rsidRPr="00F83BC0" w:rsidRDefault="006C070E" w:rsidP="006C070E">
      <w:pPr>
        <w:spacing w:line="240" w:lineRule="auto"/>
        <w:rPr>
          <w:sz w:val="21"/>
          <w:szCs w:val="21"/>
        </w:rPr>
      </w:pPr>
      <w:r w:rsidRPr="00F83BC0">
        <w:rPr>
          <w:sz w:val="21"/>
          <w:szCs w:val="21"/>
        </w:rPr>
        <w:t xml:space="preserve">8.5. Уплата неустойки не освобождает Стороны от исполнения обязательств по настоящему договору. </w:t>
      </w:r>
    </w:p>
    <w:p w:rsidR="006C070E" w:rsidRPr="00F83BC0" w:rsidRDefault="006C070E" w:rsidP="006C070E">
      <w:pPr>
        <w:spacing w:line="240" w:lineRule="auto"/>
        <w:ind w:firstLine="709"/>
        <w:rPr>
          <w:sz w:val="21"/>
          <w:szCs w:val="21"/>
        </w:rPr>
      </w:pPr>
      <w:r w:rsidRPr="00F83BC0">
        <w:rPr>
          <w:sz w:val="21"/>
          <w:szCs w:val="21"/>
        </w:rPr>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F83BC0">
        <w:rPr>
          <w:sz w:val="21"/>
          <w:szCs w:val="21"/>
        </w:rPr>
        <w:t>доначисленного</w:t>
      </w:r>
      <w:proofErr w:type="spellEnd"/>
      <w:r w:rsidRPr="00F83BC0">
        <w:rPr>
          <w:sz w:val="21"/>
          <w:szCs w:val="21"/>
        </w:rPr>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9. ПОРЯДОК РАЗРЕШЕНИЯ СПОРОВ</w:t>
      </w:r>
    </w:p>
    <w:p w:rsidR="006C070E" w:rsidRPr="00F83BC0" w:rsidRDefault="006C070E" w:rsidP="006C070E">
      <w:pPr>
        <w:spacing w:line="240" w:lineRule="auto"/>
        <w:rPr>
          <w:sz w:val="21"/>
          <w:szCs w:val="21"/>
        </w:rPr>
      </w:pPr>
      <w:r w:rsidRPr="00F83BC0">
        <w:rPr>
          <w:sz w:val="21"/>
          <w:szCs w:val="21"/>
        </w:rPr>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6C070E" w:rsidRPr="00F83BC0" w:rsidRDefault="006C070E" w:rsidP="006C070E">
      <w:pPr>
        <w:spacing w:line="240" w:lineRule="auto"/>
        <w:rPr>
          <w:sz w:val="21"/>
          <w:szCs w:val="21"/>
        </w:rPr>
      </w:pPr>
      <w:r w:rsidRPr="00F83BC0">
        <w:rPr>
          <w:sz w:val="21"/>
          <w:szCs w:val="21"/>
        </w:rPr>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6C070E" w:rsidRPr="00F83BC0" w:rsidRDefault="006C070E" w:rsidP="006C070E">
      <w:pPr>
        <w:spacing w:line="240" w:lineRule="auto"/>
        <w:rPr>
          <w:sz w:val="21"/>
          <w:szCs w:val="21"/>
        </w:rPr>
      </w:pPr>
      <w:r w:rsidRPr="00F83BC0">
        <w:rPr>
          <w:sz w:val="21"/>
          <w:szCs w:val="21"/>
        </w:rPr>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10. СРОК ДЕЙСТВИЯ НАСТОЯЩЕГО ДОГОВОРА</w:t>
      </w:r>
    </w:p>
    <w:p w:rsidR="006C070E" w:rsidRPr="00F83BC0" w:rsidRDefault="006C070E" w:rsidP="006C070E">
      <w:pPr>
        <w:spacing w:line="240" w:lineRule="auto"/>
        <w:rPr>
          <w:sz w:val="21"/>
          <w:szCs w:val="21"/>
        </w:rPr>
      </w:pPr>
      <w:r w:rsidRPr="00F83BC0">
        <w:rPr>
          <w:sz w:val="21"/>
          <w:szCs w:val="21"/>
        </w:rPr>
        <w:t xml:space="preserve">10.1. Настоящий Договор вступает в силу с момента </w:t>
      </w:r>
      <w:r w:rsidR="00D71341">
        <w:rPr>
          <w:sz w:val="21"/>
          <w:szCs w:val="21"/>
        </w:rPr>
        <w:t>его подписания и дейст</w:t>
      </w:r>
      <w:r w:rsidR="00B869FF">
        <w:rPr>
          <w:sz w:val="21"/>
          <w:szCs w:val="21"/>
        </w:rPr>
        <w:t>вует до 31 марта 2022</w:t>
      </w:r>
      <w:r w:rsidRPr="00F83BC0">
        <w:rPr>
          <w:sz w:val="21"/>
          <w:szCs w:val="21"/>
        </w:rPr>
        <w:t xml:space="preserve"> года, а в части расчетов до полного исполнения сторонами своих обязательств.</w:t>
      </w:r>
    </w:p>
    <w:p w:rsidR="006C070E" w:rsidRDefault="006C070E" w:rsidP="006C070E">
      <w:pPr>
        <w:widowControl/>
        <w:shd w:val="clear" w:color="auto" w:fill="FFFFFF"/>
        <w:suppressAutoHyphens w:val="0"/>
        <w:snapToGrid/>
        <w:spacing w:line="240" w:lineRule="auto"/>
        <w:ind w:firstLine="437"/>
        <w:jc w:val="center"/>
        <w:rPr>
          <w:color w:val="000000"/>
          <w:sz w:val="21"/>
          <w:szCs w:val="21"/>
          <w:lang w:eastAsia="ru-RU"/>
        </w:rPr>
      </w:pPr>
    </w:p>
    <w:p w:rsidR="006C070E" w:rsidRPr="00F83BC0" w:rsidRDefault="006C070E" w:rsidP="006C070E">
      <w:pPr>
        <w:widowControl/>
        <w:shd w:val="clear" w:color="auto" w:fill="FFFFFF"/>
        <w:suppressAutoHyphens w:val="0"/>
        <w:snapToGrid/>
        <w:spacing w:line="240" w:lineRule="auto"/>
        <w:ind w:firstLine="437"/>
        <w:jc w:val="center"/>
        <w:rPr>
          <w:color w:val="000000"/>
          <w:sz w:val="21"/>
          <w:szCs w:val="21"/>
          <w:lang w:eastAsia="ru-RU"/>
        </w:rPr>
      </w:pPr>
      <w:r w:rsidRPr="00F83BC0">
        <w:rPr>
          <w:color w:val="000000"/>
          <w:sz w:val="21"/>
          <w:szCs w:val="21"/>
          <w:lang w:eastAsia="ru-RU"/>
        </w:rPr>
        <w:t>11. АНТИКОРРУПЦИОННАЯ ОГОВОРКА</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11.2.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6C070E" w:rsidRPr="00F83BC0" w:rsidRDefault="006C070E" w:rsidP="006C070E">
      <w:pPr>
        <w:widowControl/>
        <w:shd w:val="clear" w:color="auto" w:fill="FFFFFF"/>
        <w:suppressAutoHyphens w:val="0"/>
        <w:snapToGrid/>
        <w:spacing w:line="240" w:lineRule="auto"/>
        <w:ind w:firstLine="437"/>
        <w:rPr>
          <w:color w:val="000000"/>
          <w:sz w:val="21"/>
          <w:szCs w:val="21"/>
          <w:lang w:eastAsia="ru-RU"/>
        </w:rPr>
      </w:pPr>
      <w:r w:rsidRPr="00F83BC0">
        <w:rPr>
          <w:color w:val="000000"/>
          <w:sz w:val="21"/>
          <w:szCs w:val="21"/>
          <w:lang w:eastAsia="ru-RU"/>
        </w:rPr>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w:t>
      </w:r>
      <w:r w:rsidRPr="00F83BC0">
        <w:rPr>
          <w:color w:val="000000"/>
          <w:sz w:val="21"/>
          <w:szCs w:val="21"/>
          <w:lang w:eastAsia="ru-RU"/>
        </w:rPr>
        <w:lastRenderedPageBreak/>
        <w:t>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
    <w:p w:rsidR="006C070E" w:rsidRPr="00F83BC0" w:rsidRDefault="006C070E" w:rsidP="006C070E">
      <w:pPr>
        <w:spacing w:line="240" w:lineRule="auto"/>
        <w:rPr>
          <w:sz w:val="21"/>
          <w:szCs w:val="21"/>
        </w:rPr>
      </w:pPr>
      <w:r w:rsidRPr="00F83BC0">
        <w:rPr>
          <w:color w:val="000000"/>
          <w:sz w:val="21"/>
          <w:szCs w:val="21"/>
        </w:rPr>
        <w:t xml:space="preserve">11.4. При  выявлении фактов нарушения одной из Сторон требований Антикоррупционной оговорки Стороны обязаны руководствоваться требованиями </w:t>
      </w:r>
      <w:r w:rsidRPr="00F83BC0">
        <w:rPr>
          <w:sz w:val="21"/>
          <w:szCs w:val="21"/>
        </w:rPr>
        <w:t>Федерального закона от 25.12.2008 № 273-ФЗ «О противодействии коррупции», Гражданского кодекса РФ и иных действующих нормативных правовых актов.</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12. ЗАКЛЮЧИТЕЛЬНЫЕ ПОЛОЖЕНИЯ</w:t>
      </w:r>
    </w:p>
    <w:p w:rsidR="006C070E" w:rsidRPr="00F83BC0" w:rsidRDefault="006C070E" w:rsidP="006C070E">
      <w:pPr>
        <w:spacing w:line="240" w:lineRule="auto"/>
        <w:rPr>
          <w:sz w:val="21"/>
          <w:szCs w:val="21"/>
        </w:rPr>
      </w:pPr>
      <w:r w:rsidRPr="00F83BC0">
        <w:rPr>
          <w:sz w:val="21"/>
          <w:szCs w:val="21"/>
        </w:rPr>
        <w:t>12.1. 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6C070E" w:rsidRPr="00F83BC0" w:rsidRDefault="006C070E" w:rsidP="006C070E">
      <w:pPr>
        <w:spacing w:line="240" w:lineRule="auto"/>
        <w:rPr>
          <w:sz w:val="21"/>
          <w:szCs w:val="21"/>
        </w:rPr>
      </w:pPr>
      <w:r w:rsidRPr="00F83BC0">
        <w:rPr>
          <w:sz w:val="21"/>
          <w:szCs w:val="21"/>
        </w:rPr>
        <w:t>12.2.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6C070E" w:rsidRPr="00F83BC0" w:rsidRDefault="006C070E" w:rsidP="006C070E">
      <w:pPr>
        <w:spacing w:line="240" w:lineRule="auto"/>
        <w:rPr>
          <w:sz w:val="21"/>
          <w:szCs w:val="21"/>
        </w:rPr>
      </w:pPr>
      <w:r w:rsidRPr="00F83BC0">
        <w:rPr>
          <w:sz w:val="21"/>
          <w:szCs w:val="21"/>
        </w:rPr>
        <w:t>12.3.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C070E" w:rsidRPr="00F83BC0" w:rsidRDefault="006C070E" w:rsidP="006C070E">
      <w:pPr>
        <w:spacing w:line="240" w:lineRule="auto"/>
        <w:rPr>
          <w:sz w:val="21"/>
          <w:szCs w:val="21"/>
        </w:rPr>
      </w:pPr>
      <w:r w:rsidRPr="00F83BC0">
        <w:rPr>
          <w:sz w:val="21"/>
          <w:szCs w:val="21"/>
        </w:rPr>
        <w:t>12.4. Стороны обязуются сохранять режим конфиденциальности в отношении информации, напрямую или косвенно связанной с исполнением настоящего Договора, не передавать и не разглашать в любом виде или форме ее третьим лицам без предварительного письменного согласия другой в любом виде или форме ее третьим лицам без предварительного письменного согласия другой Стороны.</w:t>
      </w:r>
    </w:p>
    <w:p w:rsidR="006C070E" w:rsidRPr="00F83BC0" w:rsidRDefault="006C070E" w:rsidP="006C070E">
      <w:pPr>
        <w:spacing w:line="240" w:lineRule="auto"/>
        <w:rPr>
          <w:sz w:val="21"/>
          <w:szCs w:val="21"/>
        </w:rPr>
      </w:pPr>
      <w:r w:rsidRPr="00F83BC0">
        <w:rPr>
          <w:sz w:val="21"/>
          <w:szCs w:val="21"/>
        </w:rPr>
        <w:t>12.5. Настоящий договор заключается без обязательства Заказчика приобрести у Поставщика весь объем продукции, предусмотренный Спецификацией (Приложение №1). По истечении срока действия договора, если Заказчик не выберет весь объем товара, договор расторгается по фактически поставленному объему продукции. Не заказанный объем товара не поставляется Поставщиком, не принимается и не оплачивается Заказчиком.</w:t>
      </w:r>
    </w:p>
    <w:p w:rsidR="006C070E" w:rsidRPr="00F83BC0" w:rsidRDefault="006C070E" w:rsidP="006C070E">
      <w:pPr>
        <w:spacing w:line="240" w:lineRule="auto"/>
        <w:rPr>
          <w:sz w:val="21"/>
          <w:szCs w:val="21"/>
        </w:rPr>
      </w:pPr>
      <w:r w:rsidRPr="00F83BC0">
        <w:rPr>
          <w:sz w:val="21"/>
          <w:szCs w:val="21"/>
        </w:rPr>
        <w:t>12.6.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6C070E" w:rsidRPr="00F83BC0" w:rsidRDefault="006C070E" w:rsidP="006C070E">
      <w:pPr>
        <w:spacing w:line="240" w:lineRule="auto"/>
        <w:rPr>
          <w:sz w:val="21"/>
          <w:szCs w:val="21"/>
        </w:rPr>
      </w:pPr>
      <w:r w:rsidRPr="00F83BC0">
        <w:rPr>
          <w:sz w:val="21"/>
          <w:szCs w:val="21"/>
          <w:lang w:eastAsia="en-US"/>
        </w:rPr>
        <w:t>12.7. Стороны договорились, что договор, дополнительные соглашения и иные 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6C070E" w:rsidRDefault="006C070E"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13. ПРИЛОЖЕНИЯ</w:t>
      </w:r>
    </w:p>
    <w:p w:rsidR="006C070E" w:rsidRPr="00F83BC0" w:rsidRDefault="006C070E" w:rsidP="006C070E">
      <w:pPr>
        <w:spacing w:line="240" w:lineRule="auto"/>
        <w:ind w:firstLine="0"/>
        <w:rPr>
          <w:sz w:val="21"/>
          <w:szCs w:val="21"/>
        </w:rPr>
      </w:pPr>
      <w:r w:rsidRPr="00F83BC0">
        <w:rPr>
          <w:sz w:val="21"/>
          <w:szCs w:val="21"/>
        </w:rPr>
        <w:t>13.1. Приложение №1. Спецификация</w:t>
      </w:r>
    </w:p>
    <w:p w:rsidR="006C070E" w:rsidRPr="00F83BC0" w:rsidRDefault="006C070E" w:rsidP="006C070E">
      <w:pPr>
        <w:spacing w:line="240" w:lineRule="auto"/>
        <w:ind w:firstLine="0"/>
        <w:rPr>
          <w:sz w:val="21"/>
          <w:szCs w:val="21"/>
        </w:rPr>
      </w:pPr>
      <w:r w:rsidRPr="00F83BC0">
        <w:rPr>
          <w:sz w:val="21"/>
          <w:szCs w:val="21"/>
        </w:rPr>
        <w:t>13.2. Приложение № 2. Форма заявки на поставку средств индивидуальной защиты.</w:t>
      </w:r>
    </w:p>
    <w:p w:rsidR="00323E40" w:rsidRDefault="00323E40" w:rsidP="006C070E">
      <w:pPr>
        <w:spacing w:line="240" w:lineRule="auto"/>
        <w:jc w:val="center"/>
        <w:rPr>
          <w:sz w:val="21"/>
          <w:szCs w:val="21"/>
        </w:rPr>
      </w:pPr>
    </w:p>
    <w:p w:rsidR="00DF7E7F" w:rsidRDefault="00DF7E7F" w:rsidP="006C070E">
      <w:pPr>
        <w:spacing w:line="240" w:lineRule="auto"/>
        <w:jc w:val="center"/>
        <w:rPr>
          <w:sz w:val="21"/>
          <w:szCs w:val="21"/>
        </w:rPr>
      </w:pPr>
    </w:p>
    <w:p w:rsidR="006C070E" w:rsidRPr="00F83BC0" w:rsidRDefault="006C070E" w:rsidP="006C070E">
      <w:pPr>
        <w:spacing w:line="240" w:lineRule="auto"/>
        <w:jc w:val="center"/>
        <w:rPr>
          <w:sz w:val="21"/>
          <w:szCs w:val="21"/>
        </w:rPr>
      </w:pPr>
      <w:r w:rsidRPr="00F83BC0">
        <w:rPr>
          <w:sz w:val="21"/>
          <w:szCs w:val="21"/>
        </w:rPr>
        <w:t>14. ЮРИДИЧЕСКИЕ АДРЕСА И БАНКОВСКИЕ РЕКВИЗИТЫ СТОРОН</w:t>
      </w:r>
    </w:p>
    <w:tbl>
      <w:tblPr>
        <w:tblW w:w="20606" w:type="dxa"/>
        <w:tblLayout w:type="fixed"/>
        <w:tblLook w:val="04A0" w:firstRow="1" w:lastRow="0" w:firstColumn="1" w:lastColumn="0" w:noHBand="0" w:noVBand="1"/>
      </w:tblPr>
      <w:tblGrid>
        <w:gridCol w:w="5250"/>
        <w:gridCol w:w="5250"/>
        <w:gridCol w:w="5250"/>
        <w:gridCol w:w="4856"/>
      </w:tblGrid>
      <w:tr w:rsidR="00323E40" w:rsidRPr="00F83BC0" w:rsidTr="00323E40">
        <w:trPr>
          <w:trHeight w:val="679"/>
        </w:trPr>
        <w:tc>
          <w:tcPr>
            <w:tcW w:w="5250" w:type="dxa"/>
          </w:tcPr>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sz w:val="21"/>
                <w:szCs w:val="21"/>
                <w:lang w:eastAsia="ru-RU"/>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sz w:val="21"/>
                <w:szCs w:val="21"/>
                <w:lang w:eastAsia="ru-RU"/>
              </w:rPr>
            </w:pPr>
            <w:r w:rsidRPr="00F83BC0">
              <w:rPr>
                <w:sz w:val="21"/>
                <w:szCs w:val="21"/>
                <w:lang w:eastAsia="ru-RU"/>
              </w:rPr>
              <w:t>Поставщик:</w:t>
            </w:r>
          </w:p>
          <w:p w:rsidR="00323E40" w:rsidRPr="00FC35DD"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5250" w:type="dxa"/>
          </w:tcPr>
          <w:p w:rsidR="00323E40" w:rsidRPr="00F83BC0" w:rsidRDefault="00323E40" w:rsidP="00185B03">
            <w:pPr>
              <w:spacing w:line="240" w:lineRule="auto"/>
              <w:ind w:firstLine="0"/>
              <w:rPr>
                <w:sz w:val="21"/>
                <w:szCs w:val="21"/>
              </w:rPr>
            </w:pPr>
          </w:p>
          <w:p w:rsidR="00323E40" w:rsidRPr="00F83BC0" w:rsidRDefault="00323E40" w:rsidP="00185B03">
            <w:pPr>
              <w:spacing w:line="240" w:lineRule="auto"/>
              <w:ind w:firstLine="0"/>
              <w:rPr>
                <w:sz w:val="21"/>
                <w:szCs w:val="21"/>
              </w:rPr>
            </w:pPr>
            <w:r w:rsidRPr="00F83BC0">
              <w:rPr>
                <w:sz w:val="21"/>
                <w:szCs w:val="21"/>
              </w:rPr>
              <w:t>Заказчик:</w:t>
            </w:r>
          </w:p>
          <w:p w:rsidR="00323E40" w:rsidRPr="00F83BC0" w:rsidRDefault="00323E40" w:rsidP="00185B03">
            <w:pPr>
              <w:spacing w:line="240" w:lineRule="auto"/>
              <w:ind w:firstLine="0"/>
              <w:rPr>
                <w:b/>
                <w:bCs/>
                <w:sz w:val="21"/>
                <w:szCs w:val="21"/>
              </w:rPr>
            </w:pPr>
            <w:r w:rsidRPr="00F83BC0">
              <w:rPr>
                <w:b/>
                <w:sz w:val="21"/>
                <w:szCs w:val="21"/>
              </w:rPr>
              <w:t xml:space="preserve">АО «НПО НИИИП – </w:t>
            </w:r>
            <w:proofErr w:type="spellStart"/>
            <w:r w:rsidRPr="00F83BC0">
              <w:rPr>
                <w:b/>
                <w:sz w:val="21"/>
                <w:szCs w:val="21"/>
              </w:rPr>
              <w:t>НЗиК</w:t>
            </w:r>
            <w:proofErr w:type="spellEnd"/>
            <w:r w:rsidRPr="00F83BC0">
              <w:rPr>
                <w:b/>
                <w:sz w:val="21"/>
                <w:szCs w:val="21"/>
              </w:rPr>
              <w:t>»</w:t>
            </w:r>
          </w:p>
        </w:tc>
        <w:tc>
          <w:tcPr>
            <w:tcW w:w="5250" w:type="dxa"/>
          </w:tcPr>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4856" w:type="dxa"/>
          </w:tcPr>
          <w:p w:rsidR="00323E40" w:rsidRPr="00F83BC0" w:rsidRDefault="00323E40" w:rsidP="00185B03">
            <w:pPr>
              <w:spacing w:line="240" w:lineRule="auto"/>
              <w:ind w:firstLine="0"/>
              <w:rPr>
                <w:b/>
                <w:bCs/>
                <w:sz w:val="21"/>
                <w:szCs w:val="21"/>
              </w:rPr>
            </w:pPr>
          </w:p>
        </w:tc>
      </w:tr>
      <w:tr w:rsidR="00323E40" w:rsidRPr="00F83BC0" w:rsidTr="00323E40">
        <w:trPr>
          <w:trHeight w:val="137"/>
        </w:trPr>
        <w:tc>
          <w:tcPr>
            <w:tcW w:w="5250" w:type="dxa"/>
          </w:tcPr>
          <w:p w:rsidR="00323E4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DF7E7F" w:rsidRPr="00F83BC0" w:rsidRDefault="00DF7E7F"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r>
              <w:rPr>
                <w:bCs/>
                <w:sz w:val="21"/>
                <w:szCs w:val="21"/>
                <w:lang w:eastAsia="ru-RU"/>
              </w:rPr>
              <w:t xml:space="preserve">Директор </w:t>
            </w: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r>
              <w:rPr>
                <w:bCs/>
                <w:sz w:val="21"/>
                <w:szCs w:val="21"/>
                <w:lang w:eastAsia="ru-RU"/>
              </w:rPr>
              <w:t>_____</w:t>
            </w:r>
            <w:r w:rsidR="00DF7E7F">
              <w:rPr>
                <w:bCs/>
                <w:sz w:val="21"/>
                <w:szCs w:val="21"/>
                <w:lang w:eastAsia="ru-RU"/>
              </w:rPr>
              <w:t>________________/_______________</w:t>
            </w:r>
            <w:r>
              <w:rPr>
                <w:bCs/>
                <w:sz w:val="21"/>
                <w:szCs w:val="21"/>
                <w:lang w:eastAsia="ru-RU"/>
              </w:rPr>
              <w:t>/</w:t>
            </w:r>
          </w:p>
          <w:p w:rsidR="00323E40" w:rsidRPr="00927B59"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16"/>
                <w:szCs w:val="16"/>
                <w:lang w:eastAsia="ru-RU"/>
              </w:rPr>
            </w:pPr>
            <w:r>
              <w:rPr>
                <w:bCs/>
                <w:sz w:val="21"/>
                <w:szCs w:val="21"/>
                <w:lang w:eastAsia="ru-RU"/>
              </w:rPr>
              <w:t xml:space="preserve">                         </w:t>
            </w:r>
            <w:r w:rsidRPr="00927B59">
              <w:rPr>
                <w:bCs/>
                <w:sz w:val="16"/>
                <w:szCs w:val="16"/>
                <w:lang w:eastAsia="ru-RU"/>
              </w:rPr>
              <w:t>М.П.</w:t>
            </w:r>
          </w:p>
          <w:p w:rsidR="00323E40" w:rsidRPr="00F83BC0"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Cs/>
                <w:sz w:val="21"/>
                <w:szCs w:val="21"/>
                <w:lang w:eastAsia="ru-RU"/>
              </w:rPr>
            </w:pPr>
          </w:p>
          <w:p w:rsidR="00323E40" w:rsidRPr="00F83BC0" w:rsidRDefault="00323E40" w:rsidP="00323E40">
            <w:pPr>
              <w:spacing w:line="240" w:lineRule="auto"/>
              <w:ind w:firstLine="0"/>
              <w:rPr>
                <w:sz w:val="21"/>
                <w:szCs w:val="21"/>
                <w:lang w:eastAsia="ru-RU"/>
              </w:rPr>
            </w:pPr>
          </w:p>
        </w:tc>
        <w:tc>
          <w:tcPr>
            <w:tcW w:w="5250" w:type="dxa"/>
          </w:tcPr>
          <w:p w:rsidR="00323E40" w:rsidRPr="00F83BC0" w:rsidRDefault="00323E40" w:rsidP="00185B03">
            <w:pPr>
              <w:widowControl/>
              <w:suppressAutoHyphens w:val="0"/>
              <w:autoSpaceDE w:val="0"/>
              <w:autoSpaceDN w:val="0"/>
              <w:adjustRightInd w:val="0"/>
              <w:snapToGrid/>
              <w:spacing w:line="240" w:lineRule="auto"/>
              <w:ind w:firstLine="0"/>
              <w:jc w:val="left"/>
              <w:rPr>
                <w:rFonts w:eastAsia="Arial Unicode MS"/>
                <w:sz w:val="21"/>
                <w:szCs w:val="21"/>
                <w:lang w:eastAsia="ru-RU"/>
              </w:rPr>
            </w:pPr>
            <w:r w:rsidRPr="00F83BC0">
              <w:rPr>
                <w:rFonts w:eastAsia="Arial Unicode MS"/>
                <w:sz w:val="21"/>
                <w:szCs w:val="21"/>
                <w:lang w:eastAsia="ru-RU"/>
              </w:rPr>
              <w:lastRenderedPageBreak/>
              <w:t xml:space="preserve">Юридический/ Фактический адрес: </w:t>
            </w:r>
          </w:p>
          <w:p w:rsidR="00323E40" w:rsidRPr="00F83BC0" w:rsidRDefault="00323E40" w:rsidP="00185B03">
            <w:pPr>
              <w:widowControl/>
              <w:suppressAutoHyphens w:val="0"/>
              <w:autoSpaceDE w:val="0"/>
              <w:autoSpaceDN w:val="0"/>
              <w:adjustRightInd w:val="0"/>
              <w:snapToGrid/>
              <w:spacing w:line="240" w:lineRule="auto"/>
              <w:ind w:firstLine="0"/>
              <w:jc w:val="left"/>
              <w:rPr>
                <w:sz w:val="21"/>
                <w:szCs w:val="21"/>
                <w:lang w:eastAsia="ru-RU"/>
              </w:rPr>
            </w:pPr>
            <w:r w:rsidRPr="00F83BC0">
              <w:rPr>
                <w:sz w:val="21"/>
                <w:szCs w:val="21"/>
                <w:lang w:eastAsia="ru-RU"/>
              </w:rPr>
              <w:t xml:space="preserve">630015, г. Новосибирск, ул. Планетная, д. 32 </w:t>
            </w:r>
          </w:p>
          <w:p w:rsidR="00323E40" w:rsidRPr="00F83BC0" w:rsidRDefault="00323E40" w:rsidP="00185B03">
            <w:pPr>
              <w:spacing w:line="240" w:lineRule="auto"/>
              <w:ind w:firstLine="0"/>
              <w:jc w:val="left"/>
              <w:rPr>
                <w:sz w:val="21"/>
                <w:szCs w:val="21"/>
              </w:rPr>
            </w:pPr>
            <w:r w:rsidRPr="00F83BC0">
              <w:rPr>
                <w:sz w:val="21"/>
                <w:szCs w:val="21"/>
              </w:rPr>
              <w:t xml:space="preserve">630015, г. Новосибирск, ул. Планетная, д. 32 </w:t>
            </w:r>
          </w:p>
          <w:p w:rsidR="00323E40" w:rsidRPr="00F83BC0" w:rsidRDefault="00323E40" w:rsidP="00185B03">
            <w:pPr>
              <w:spacing w:line="240" w:lineRule="auto"/>
              <w:ind w:firstLine="0"/>
              <w:jc w:val="left"/>
              <w:rPr>
                <w:sz w:val="21"/>
                <w:szCs w:val="21"/>
              </w:rPr>
            </w:pPr>
            <w:r w:rsidRPr="00F83BC0">
              <w:rPr>
                <w:sz w:val="21"/>
                <w:szCs w:val="21"/>
              </w:rPr>
              <w:t>ИНН 5401199015 КПП 5401010001</w:t>
            </w:r>
          </w:p>
          <w:p w:rsidR="00323E40" w:rsidRPr="00F83BC0" w:rsidRDefault="00323E40" w:rsidP="00185B03">
            <w:pPr>
              <w:spacing w:line="240" w:lineRule="auto"/>
              <w:ind w:firstLine="0"/>
              <w:jc w:val="left"/>
              <w:rPr>
                <w:sz w:val="21"/>
                <w:szCs w:val="21"/>
              </w:rPr>
            </w:pPr>
            <w:r w:rsidRPr="00F83BC0">
              <w:rPr>
                <w:sz w:val="21"/>
                <w:szCs w:val="21"/>
              </w:rPr>
              <w:t>ОКПО 07502168</w:t>
            </w:r>
          </w:p>
          <w:p w:rsidR="00323E40" w:rsidRPr="00F83BC0" w:rsidRDefault="00323E40" w:rsidP="00185B03">
            <w:pPr>
              <w:widowControl/>
              <w:suppressAutoHyphens w:val="0"/>
              <w:snapToGrid/>
              <w:spacing w:line="240" w:lineRule="auto"/>
              <w:ind w:firstLine="0"/>
              <w:rPr>
                <w:sz w:val="21"/>
                <w:szCs w:val="21"/>
                <w:lang w:eastAsia="en-US"/>
              </w:rPr>
            </w:pPr>
            <w:r w:rsidRPr="00F83BC0">
              <w:rPr>
                <w:sz w:val="21"/>
                <w:szCs w:val="21"/>
                <w:lang w:eastAsia="en-US"/>
              </w:rPr>
              <w:t>р/с 40702810244020003415</w:t>
            </w:r>
          </w:p>
          <w:p w:rsidR="00323E40" w:rsidRPr="00F83BC0" w:rsidRDefault="00323E40" w:rsidP="00185B03">
            <w:pPr>
              <w:widowControl/>
              <w:suppressAutoHyphens w:val="0"/>
              <w:snapToGrid/>
              <w:spacing w:line="240" w:lineRule="auto"/>
              <w:ind w:firstLine="0"/>
              <w:rPr>
                <w:sz w:val="21"/>
                <w:szCs w:val="21"/>
                <w:lang w:eastAsia="en-US"/>
              </w:rPr>
            </w:pPr>
            <w:r w:rsidRPr="00F83BC0">
              <w:rPr>
                <w:color w:val="000000"/>
                <w:sz w:val="21"/>
                <w:szCs w:val="21"/>
              </w:rPr>
              <w:t xml:space="preserve">в Сибирском банке ПАО Сбербанк </w:t>
            </w:r>
          </w:p>
          <w:p w:rsidR="00323E40" w:rsidRPr="00F83BC0" w:rsidRDefault="00323E40" w:rsidP="00185B03">
            <w:pPr>
              <w:widowControl/>
              <w:suppressAutoHyphens w:val="0"/>
              <w:snapToGrid/>
              <w:spacing w:line="240" w:lineRule="auto"/>
              <w:ind w:firstLine="0"/>
              <w:rPr>
                <w:sz w:val="21"/>
                <w:szCs w:val="21"/>
                <w:lang w:eastAsia="en-US"/>
              </w:rPr>
            </w:pPr>
            <w:r w:rsidRPr="00F83BC0">
              <w:rPr>
                <w:sz w:val="21"/>
                <w:szCs w:val="21"/>
                <w:lang w:eastAsia="en-US"/>
              </w:rPr>
              <w:t>к/с 30101810500000000641</w:t>
            </w:r>
          </w:p>
          <w:p w:rsidR="00323E4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r w:rsidRPr="00F83BC0">
              <w:rPr>
                <w:sz w:val="21"/>
                <w:szCs w:val="21"/>
                <w:lang w:eastAsia="en-US"/>
              </w:rPr>
              <w:t>БИК 045004641</w:t>
            </w:r>
          </w:p>
          <w:p w:rsidR="00323E40" w:rsidRPr="00F83BC0" w:rsidRDefault="00323E40" w:rsidP="00185B03">
            <w:pPr>
              <w:widowControl/>
              <w:tabs>
                <w:tab w:val="left" w:pos="5002"/>
              </w:tabs>
              <w:suppressAutoHyphens w:val="0"/>
              <w:autoSpaceDE w:val="0"/>
              <w:autoSpaceDN w:val="0"/>
              <w:adjustRightInd w:val="0"/>
              <w:snapToGrid/>
              <w:spacing w:line="240" w:lineRule="auto"/>
              <w:ind w:firstLine="0"/>
              <w:jc w:val="left"/>
              <w:rPr>
                <w:sz w:val="21"/>
                <w:szCs w:val="21"/>
                <w:lang w:eastAsia="en-US"/>
              </w:rPr>
            </w:pPr>
          </w:p>
          <w:p w:rsidR="00323E40" w:rsidRDefault="00323E40" w:rsidP="00185B03">
            <w:pPr>
              <w:widowControl/>
              <w:suppressAutoHyphens w:val="0"/>
              <w:snapToGrid/>
              <w:spacing w:line="240" w:lineRule="auto"/>
              <w:ind w:firstLine="0"/>
              <w:jc w:val="left"/>
              <w:rPr>
                <w:bCs/>
                <w:sz w:val="21"/>
                <w:szCs w:val="21"/>
                <w:lang w:eastAsia="ru-RU"/>
              </w:rPr>
            </w:pPr>
            <w:r w:rsidRPr="00F83BC0">
              <w:rPr>
                <w:bCs/>
                <w:sz w:val="21"/>
                <w:szCs w:val="21"/>
                <w:lang w:eastAsia="ru-RU"/>
              </w:rPr>
              <w:t>Заместитель генерального директора</w:t>
            </w:r>
          </w:p>
          <w:p w:rsidR="00323E40" w:rsidRPr="00F83BC0" w:rsidRDefault="00323E40" w:rsidP="00185B03">
            <w:pPr>
              <w:widowControl/>
              <w:suppressAutoHyphens w:val="0"/>
              <w:snapToGrid/>
              <w:spacing w:line="240" w:lineRule="auto"/>
              <w:ind w:firstLine="0"/>
              <w:jc w:val="left"/>
              <w:rPr>
                <w:bCs/>
                <w:sz w:val="21"/>
                <w:szCs w:val="21"/>
                <w:lang w:eastAsia="ru-RU"/>
              </w:rPr>
            </w:pPr>
            <w:r>
              <w:rPr>
                <w:bCs/>
                <w:sz w:val="21"/>
                <w:szCs w:val="21"/>
                <w:lang w:eastAsia="ru-RU"/>
              </w:rPr>
              <w:t>по производству</w:t>
            </w:r>
            <w:r w:rsidR="00DF7E7F">
              <w:rPr>
                <w:bCs/>
                <w:sz w:val="21"/>
                <w:szCs w:val="21"/>
                <w:lang w:eastAsia="ru-RU"/>
              </w:rPr>
              <w:t xml:space="preserve"> и экономике</w:t>
            </w:r>
          </w:p>
          <w:p w:rsidR="00323E40" w:rsidRPr="00F83BC0" w:rsidRDefault="00323E40" w:rsidP="00185B03">
            <w:pPr>
              <w:widowControl/>
              <w:tabs>
                <w:tab w:val="left" w:pos="5002"/>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 xml:space="preserve">                                 </w:t>
            </w: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________________ /</w:t>
            </w:r>
            <w:r>
              <w:rPr>
                <w:bCs/>
                <w:sz w:val="21"/>
                <w:szCs w:val="21"/>
                <w:lang w:eastAsia="ru-RU"/>
              </w:rPr>
              <w:t>С.Н. Раменский</w:t>
            </w:r>
            <w:r w:rsidRPr="00F83BC0">
              <w:rPr>
                <w:bCs/>
                <w:sz w:val="21"/>
                <w:szCs w:val="21"/>
                <w:lang w:eastAsia="ru-RU"/>
              </w:rPr>
              <w:t>/</w:t>
            </w:r>
          </w:p>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r w:rsidRPr="00F83BC0">
              <w:rPr>
                <w:bCs/>
                <w:sz w:val="21"/>
                <w:szCs w:val="21"/>
                <w:lang w:eastAsia="ru-RU"/>
              </w:rPr>
              <w:t xml:space="preserve">                </w:t>
            </w:r>
            <w:r w:rsidRPr="00F83BC0">
              <w:rPr>
                <w:bCs/>
                <w:sz w:val="21"/>
                <w:szCs w:val="21"/>
                <w:lang w:eastAsia="ru-RU"/>
              </w:rPr>
              <w:tab/>
            </w:r>
            <w:proofErr w:type="spellStart"/>
            <w:r w:rsidRPr="00F83BC0">
              <w:rPr>
                <w:bCs/>
                <w:sz w:val="21"/>
                <w:szCs w:val="21"/>
                <w:lang w:eastAsia="ru-RU"/>
              </w:rPr>
              <w:t>м.п</w:t>
            </w:r>
            <w:proofErr w:type="spellEnd"/>
            <w:r w:rsidRPr="00F83BC0">
              <w:rPr>
                <w:bCs/>
                <w:sz w:val="21"/>
                <w:szCs w:val="21"/>
                <w:lang w:eastAsia="ru-RU"/>
              </w:rPr>
              <w:t>.</w:t>
            </w:r>
          </w:p>
        </w:tc>
        <w:tc>
          <w:tcPr>
            <w:tcW w:w="5250" w:type="dxa"/>
          </w:tcPr>
          <w:p w:rsidR="00323E40" w:rsidRPr="00FC35DD" w:rsidRDefault="00323E40" w:rsidP="00185B03">
            <w:pPr>
              <w:widowControl/>
              <w:tabs>
                <w:tab w:val="left" w:pos="1296"/>
                <w:tab w:val="left" w:pos="6390"/>
              </w:tabs>
              <w:suppressAutoHyphens w:val="0"/>
              <w:autoSpaceDE w:val="0"/>
              <w:autoSpaceDN w:val="0"/>
              <w:adjustRightInd w:val="0"/>
              <w:snapToGrid/>
              <w:spacing w:line="240" w:lineRule="auto"/>
              <w:ind w:firstLine="0"/>
              <w:jc w:val="left"/>
              <w:rPr>
                <w:b/>
                <w:bCs/>
                <w:sz w:val="21"/>
                <w:szCs w:val="21"/>
                <w:lang w:eastAsia="ru-RU"/>
              </w:rPr>
            </w:pPr>
          </w:p>
        </w:tc>
        <w:tc>
          <w:tcPr>
            <w:tcW w:w="4856" w:type="dxa"/>
          </w:tcPr>
          <w:p w:rsidR="00323E40" w:rsidRPr="00F83BC0" w:rsidRDefault="00323E40" w:rsidP="00185B03">
            <w:pPr>
              <w:widowControl/>
              <w:tabs>
                <w:tab w:val="left" w:pos="1080"/>
              </w:tabs>
              <w:suppressAutoHyphens w:val="0"/>
              <w:autoSpaceDE w:val="0"/>
              <w:autoSpaceDN w:val="0"/>
              <w:adjustRightInd w:val="0"/>
              <w:snapToGrid/>
              <w:spacing w:line="240" w:lineRule="auto"/>
              <w:ind w:firstLine="0"/>
              <w:jc w:val="left"/>
              <w:rPr>
                <w:bCs/>
                <w:sz w:val="21"/>
                <w:szCs w:val="21"/>
                <w:lang w:eastAsia="ru-RU"/>
              </w:rPr>
            </w:pPr>
          </w:p>
        </w:tc>
      </w:tr>
      <w:tr w:rsidR="00323E40" w:rsidRPr="00F83BC0" w:rsidTr="00323E40">
        <w:trPr>
          <w:trHeight w:val="137"/>
        </w:trPr>
        <w:tc>
          <w:tcPr>
            <w:tcW w:w="5250" w:type="dxa"/>
          </w:tcPr>
          <w:p w:rsidR="00323E40" w:rsidRPr="00F83BC0" w:rsidRDefault="00323E40" w:rsidP="00185B03">
            <w:pPr>
              <w:spacing w:line="240" w:lineRule="auto"/>
              <w:rPr>
                <w:sz w:val="21"/>
                <w:szCs w:val="21"/>
                <w:lang w:eastAsia="ru-RU"/>
              </w:rPr>
            </w:pPr>
          </w:p>
        </w:tc>
        <w:tc>
          <w:tcPr>
            <w:tcW w:w="5250" w:type="dxa"/>
          </w:tcPr>
          <w:p w:rsidR="00323E40" w:rsidRPr="00F83BC0" w:rsidRDefault="00323E40" w:rsidP="00185B03">
            <w:pPr>
              <w:spacing w:line="240" w:lineRule="auto"/>
              <w:rPr>
                <w:sz w:val="21"/>
                <w:szCs w:val="21"/>
                <w:lang w:eastAsia="ru-RU"/>
              </w:rPr>
            </w:pPr>
          </w:p>
        </w:tc>
        <w:tc>
          <w:tcPr>
            <w:tcW w:w="5250" w:type="dxa"/>
          </w:tcPr>
          <w:p w:rsidR="00323E40" w:rsidRPr="00F83BC0" w:rsidRDefault="00323E40" w:rsidP="00185B03">
            <w:pPr>
              <w:spacing w:line="240" w:lineRule="auto"/>
              <w:rPr>
                <w:sz w:val="21"/>
                <w:szCs w:val="21"/>
                <w:lang w:eastAsia="ru-RU"/>
              </w:rPr>
            </w:pPr>
          </w:p>
        </w:tc>
        <w:tc>
          <w:tcPr>
            <w:tcW w:w="4856" w:type="dxa"/>
          </w:tcPr>
          <w:p w:rsidR="00323E40" w:rsidRPr="00F83BC0" w:rsidRDefault="00323E40" w:rsidP="00185B03">
            <w:pPr>
              <w:widowControl/>
              <w:suppressAutoHyphens w:val="0"/>
              <w:autoSpaceDE w:val="0"/>
              <w:autoSpaceDN w:val="0"/>
              <w:adjustRightInd w:val="0"/>
              <w:snapToGrid/>
              <w:spacing w:line="240" w:lineRule="auto"/>
              <w:ind w:firstLine="0"/>
              <w:jc w:val="left"/>
              <w:rPr>
                <w:rFonts w:eastAsia="Arial Unicode MS"/>
                <w:sz w:val="21"/>
                <w:szCs w:val="21"/>
                <w:lang w:eastAsia="ru-RU"/>
              </w:rPr>
            </w:pPr>
          </w:p>
        </w:tc>
      </w:tr>
    </w:tbl>
    <w:p w:rsidR="005A50A0" w:rsidRPr="005A50A0" w:rsidRDefault="00323E40" w:rsidP="005A50A0">
      <w:pPr>
        <w:tabs>
          <w:tab w:val="left" w:pos="4500"/>
        </w:tabs>
        <w:spacing w:line="240" w:lineRule="auto"/>
        <w:ind w:firstLine="567"/>
        <w:jc w:val="right"/>
        <w:rPr>
          <w:sz w:val="22"/>
          <w:szCs w:val="22"/>
        </w:rPr>
      </w:pPr>
      <w:r>
        <w:rPr>
          <w:sz w:val="22"/>
          <w:szCs w:val="22"/>
        </w:rPr>
        <w:t>При</w:t>
      </w:r>
      <w:r w:rsidR="005A50A0" w:rsidRPr="005A50A0">
        <w:rPr>
          <w:sz w:val="22"/>
          <w:szCs w:val="22"/>
        </w:rPr>
        <w:t xml:space="preserve">ложение № 1 к Договору № __________ </w:t>
      </w:r>
    </w:p>
    <w:p w:rsidR="00972CEC" w:rsidRDefault="00972CEC" w:rsidP="005A50A0">
      <w:pPr>
        <w:spacing w:line="240" w:lineRule="auto"/>
        <w:ind w:left="288" w:right="-2"/>
        <w:jc w:val="right"/>
        <w:rPr>
          <w:sz w:val="22"/>
          <w:szCs w:val="22"/>
        </w:rPr>
      </w:pPr>
    </w:p>
    <w:p w:rsidR="005A50A0" w:rsidRPr="005A50A0" w:rsidRDefault="005A50A0" w:rsidP="005A50A0">
      <w:pPr>
        <w:spacing w:line="240" w:lineRule="auto"/>
        <w:ind w:left="288" w:right="-2"/>
        <w:jc w:val="right"/>
        <w:rPr>
          <w:sz w:val="22"/>
          <w:szCs w:val="22"/>
        </w:rPr>
      </w:pPr>
      <w:r w:rsidRPr="005A50A0">
        <w:rPr>
          <w:sz w:val="22"/>
          <w:szCs w:val="22"/>
        </w:rPr>
        <w:t xml:space="preserve">от «__» _________ </w:t>
      </w:r>
      <w:r w:rsidR="00DF7E7F">
        <w:rPr>
          <w:sz w:val="22"/>
          <w:szCs w:val="22"/>
        </w:rPr>
        <w:t>2021</w:t>
      </w:r>
      <w:r w:rsidRPr="005A50A0">
        <w:rPr>
          <w:sz w:val="22"/>
          <w:szCs w:val="22"/>
        </w:rPr>
        <w:t xml:space="preserve"> г.</w:t>
      </w:r>
    </w:p>
    <w:p w:rsidR="005A50A0" w:rsidRPr="005A50A0" w:rsidRDefault="005A50A0" w:rsidP="005A50A0">
      <w:pPr>
        <w:spacing w:line="240" w:lineRule="auto"/>
        <w:ind w:left="288" w:right="282"/>
        <w:jc w:val="right"/>
        <w:rPr>
          <w:sz w:val="20"/>
          <w:szCs w:val="20"/>
        </w:rPr>
      </w:pPr>
    </w:p>
    <w:p w:rsidR="005A50A0" w:rsidRPr="00DF7E7F" w:rsidRDefault="005A50A0" w:rsidP="00DF7E7F">
      <w:pPr>
        <w:spacing w:line="240" w:lineRule="auto"/>
        <w:ind w:firstLine="0"/>
        <w:jc w:val="center"/>
        <w:rPr>
          <w:sz w:val="22"/>
          <w:szCs w:val="22"/>
        </w:rPr>
      </w:pPr>
      <w:r w:rsidRPr="005A50A0">
        <w:rPr>
          <w:b/>
          <w:i/>
          <w:sz w:val="22"/>
          <w:szCs w:val="22"/>
        </w:rPr>
        <w:t>Спецификация</w:t>
      </w:r>
    </w:p>
    <w:p w:rsidR="005A50A0" w:rsidRPr="005A50A0" w:rsidRDefault="005A50A0" w:rsidP="005A50A0">
      <w:pPr>
        <w:widowControl/>
        <w:tabs>
          <w:tab w:val="left" w:pos="1296"/>
          <w:tab w:val="left" w:pos="6390"/>
        </w:tabs>
        <w:suppressAutoHyphens w:val="0"/>
        <w:autoSpaceDE w:val="0"/>
        <w:autoSpaceDN w:val="0"/>
        <w:adjustRightInd w:val="0"/>
        <w:snapToGrid/>
        <w:spacing w:line="240" w:lineRule="auto"/>
        <w:ind w:firstLine="0"/>
        <w:jc w:val="left"/>
        <w:rPr>
          <w:b/>
          <w:bCs/>
          <w:sz w:val="22"/>
          <w:szCs w:val="22"/>
          <w:lang w:eastAsia="ru-RU"/>
        </w:rPr>
      </w:pPr>
      <w:r w:rsidRPr="005A50A0">
        <w:rPr>
          <w:sz w:val="22"/>
          <w:szCs w:val="22"/>
          <w:lang w:eastAsia="ru-RU"/>
        </w:rPr>
        <w:t xml:space="preserve">Поставщик: </w:t>
      </w:r>
    </w:p>
    <w:p w:rsidR="005A50A0" w:rsidRPr="005A50A0" w:rsidRDefault="005A50A0" w:rsidP="005A50A0">
      <w:pPr>
        <w:spacing w:line="240" w:lineRule="auto"/>
        <w:ind w:firstLine="0"/>
        <w:jc w:val="left"/>
        <w:rPr>
          <w:sz w:val="22"/>
          <w:szCs w:val="22"/>
        </w:rPr>
      </w:pPr>
      <w:r w:rsidRPr="005A50A0">
        <w:rPr>
          <w:sz w:val="22"/>
          <w:szCs w:val="22"/>
        </w:rPr>
        <w:t xml:space="preserve">Заказчик: </w:t>
      </w:r>
    </w:p>
    <w:p w:rsidR="008510F8" w:rsidRPr="005A50A0" w:rsidRDefault="008510F8" w:rsidP="008510F8">
      <w:pPr>
        <w:spacing w:line="240" w:lineRule="auto"/>
        <w:ind w:right="536" w:firstLine="0"/>
        <w:rPr>
          <w:sz w:val="22"/>
          <w:szCs w:val="22"/>
        </w:rPr>
      </w:pP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323"/>
        <w:gridCol w:w="2694"/>
        <w:gridCol w:w="1559"/>
        <w:gridCol w:w="1118"/>
        <w:gridCol w:w="1305"/>
      </w:tblGrid>
      <w:tr w:rsidR="00823095" w:rsidRPr="00321A74" w:rsidTr="00DF7E7F">
        <w:trPr>
          <w:trHeight w:val="309"/>
          <w:jc w:val="center"/>
        </w:trPr>
        <w:tc>
          <w:tcPr>
            <w:tcW w:w="646" w:type="dxa"/>
            <w:shd w:val="clear" w:color="auto" w:fill="auto"/>
            <w:vAlign w:val="center"/>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 п\п</w:t>
            </w:r>
          </w:p>
        </w:tc>
        <w:tc>
          <w:tcPr>
            <w:tcW w:w="3323" w:type="dxa"/>
            <w:shd w:val="clear" w:color="auto" w:fill="auto"/>
            <w:vAlign w:val="center"/>
          </w:tcPr>
          <w:p w:rsidR="00FE58F7"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Наименование</w:t>
            </w:r>
            <w:r w:rsidR="006526E5" w:rsidRPr="00D07453">
              <w:rPr>
                <w:rFonts w:eastAsiaTheme="minorHAnsi"/>
                <w:b/>
                <w:sz w:val="21"/>
                <w:szCs w:val="21"/>
                <w:lang w:eastAsia="en-US"/>
              </w:rPr>
              <w:t xml:space="preserve"> товара,</w:t>
            </w:r>
            <w:r w:rsidR="00FE58F7" w:rsidRPr="00D07453">
              <w:rPr>
                <w:rFonts w:eastAsiaTheme="minorHAnsi"/>
                <w:b/>
                <w:sz w:val="21"/>
                <w:szCs w:val="21"/>
                <w:lang w:eastAsia="en-US"/>
              </w:rPr>
              <w:t xml:space="preserve"> </w:t>
            </w:r>
          </w:p>
          <w:p w:rsidR="00823095" w:rsidRPr="00D07453" w:rsidRDefault="00FE58F7"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страна происхождения</w:t>
            </w:r>
          </w:p>
        </w:tc>
        <w:tc>
          <w:tcPr>
            <w:tcW w:w="2694" w:type="dxa"/>
            <w:shd w:val="clear" w:color="auto" w:fill="auto"/>
            <w:vAlign w:val="center"/>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Технические характеристики</w:t>
            </w:r>
            <w:r w:rsidR="00762361" w:rsidRPr="00D07453">
              <w:rPr>
                <w:rFonts w:eastAsiaTheme="minorHAnsi"/>
                <w:b/>
                <w:sz w:val="21"/>
                <w:szCs w:val="21"/>
                <w:lang w:eastAsia="en-US"/>
              </w:rPr>
              <w:t xml:space="preserve"> (заполняются на </w:t>
            </w:r>
            <w:r w:rsidR="00964414" w:rsidRPr="00D07453">
              <w:rPr>
                <w:rFonts w:eastAsiaTheme="minorHAnsi"/>
                <w:b/>
                <w:sz w:val="21"/>
                <w:szCs w:val="21"/>
                <w:lang w:eastAsia="en-US"/>
              </w:rPr>
              <w:t>основании предложения о функциональных характеристиках победителя</w:t>
            </w:r>
            <w:proofErr w:type="gramStart"/>
            <w:r w:rsidR="00964414" w:rsidRPr="00D07453">
              <w:rPr>
                <w:rFonts w:eastAsiaTheme="minorHAnsi"/>
                <w:b/>
                <w:sz w:val="21"/>
                <w:szCs w:val="21"/>
                <w:lang w:eastAsia="en-US"/>
              </w:rPr>
              <w:t xml:space="preserve"> </w:t>
            </w:r>
            <w:r w:rsidR="00762361" w:rsidRPr="00D07453">
              <w:rPr>
                <w:rFonts w:eastAsiaTheme="minorHAnsi"/>
                <w:b/>
                <w:sz w:val="21"/>
                <w:szCs w:val="21"/>
                <w:lang w:eastAsia="en-US"/>
              </w:rPr>
              <w:t>)</w:t>
            </w:r>
            <w:proofErr w:type="gramEnd"/>
          </w:p>
        </w:tc>
        <w:tc>
          <w:tcPr>
            <w:tcW w:w="1559" w:type="dxa"/>
          </w:tcPr>
          <w:p w:rsidR="00823095" w:rsidRPr="00D07453" w:rsidRDefault="00DF7E7F"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Количество, комп-т,</w:t>
            </w:r>
            <w:r w:rsidR="00C930A5" w:rsidRPr="00D07453">
              <w:rPr>
                <w:rFonts w:eastAsiaTheme="minorHAnsi"/>
                <w:b/>
                <w:sz w:val="21"/>
                <w:szCs w:val="21"/>
                <w:lang w:eastAsia="en-US"/>
              </w:rPr>
              <w:t xml:space="preserve"> </w:t>
            </w:r>
            <w:r w:rsidRPr="00D07453">
              <w:rPr>
                <w:rFonts w:eastAsiaTheme="minorHAnsi"/>
                <w:b/>
                <w:sz w:val="21"/>
                <w:szCs w:val="21"/>
                <w:lang w:eastAsia="en-US"/>
              </w:rPr>
              <w:t>шт.</w:t>
            </w:r>
          </w:p>
        </w:tc>
        <w:tc>
          <w:tcPr>
            <w:tcW w:w="1118" w:type="dxa"/>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Цена за единицу товара в руб. с учетом (или без учета) НДС</w:t>
            </w:r>
          </w:p>
        </w:tc>
        <w:tc>
          <w:tcPr>
            <w:tcW w:w="1305" w:type="dxa"/>
          </w:tcPr>
          <w:p w:rsidR="00823095" w:rsidRPr="00D07453" w:rsidRDefault="00823095" w:rsidP="0008112E">
            <w:pPr>
              <w:widowControl/>
              <w:suppressAutoHyphens w:val="0"/>
              <w:snapToGrid/>
              <w:spacing w:line="240" w:lineRule="auto"/>
              <w:ind w:firstLine="0"/>
              <w:rPr>
                <w:rFonts w:eastAsiaTheme="minorHAnsi"/>
                <w:b/>
                <w:sz w:val="21"/>
                <w:szCs w:val="21"/>
                <w:lang w:eastAsia="en-US"/>
              </w:rPr>
            </w:pPr>
            <w:r w:rsidRPr="00D07453">
              <w:rPr>
                <w:rFonts w:eastAsiaTheme="minorHAnsi"/>
                <w:b/>
                <w:sz w:val="21"/>
                <w:szCs w:val="21"/>
                <w:lang w:eastAsia="en-US"/>
              </w:rPr>
              <w:t>Стоимость товара в руб. с учетом (или без учета) НДС</w:t>
            </w: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1</w:t>
            </w:r>
          </w:p>
        </w:tc>
        <w:tc>
          <w:tcPr>
            <w:tcW w:w="3323" w:type="dxa"/>
            <w:shd w:val="clear" w:color="auto" w:fill="auto"/>
          </w:tcPr>
          <w:p w:rsidR="00321A74"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 xml:space="preserve">Халат  </w:t>
            </w:r>
            <w:proofErr w:type="gramStart"/>
            <w:r w:rsidRPr="00D07453">
              <w:rPr>
                <w:sz w:val="21"/>
                <w:szCs w:val="21"/>
                <w:lang w:eastAsia="en-US"/>
              </w:rPr>
              <w:t>х/б</w:t>
            </w:r>
            <w:proofErr w:type="gramEnd"/>
          </w:p>
        </w:tc>
        <w:tc>
          <w:tcPr>
            <w:tcW w:w="2694" w:type="dxa"/>
            <w:shd w:val="clear" w:color="auto" w:fill="auto"/>
          </w:tcPr>
          <w:p w:rsidR="00321A74" w:rsidRPr="00D07453" w:rsidRDefault="00321A74" w:rsidP="006A60FA">
            <w:pPr>
              <w:pStyle w:val="afb"/>
              <w:rPr>
                <w:bCs/>
                <w:sz w:val="21"/>
                <w:szCs w:val="21"/>
              </w:rPr>
            </w:pPr>
          </w:p>
        </w:tc>
        <w:tc>
          <w:tcPr>
            <w:tcW w:w="1559" w:type="dxa"/>
            <w:vAlign w:val="center"/>
          </w:tcPr>
          <w:p w:rsidR="00321A74" w:rsidRPr="00D07453" w:rsidRDefault="00601ABA" w:rsidP="00DF7E7F">
            <w:pPr>
              <w:ind w:firstLine="0"/>
              <w:rPr>
                <w:sz w:val="21"/>
                <w:szCs w:val="21"/>
              </w:rPr>
            </w:pPr>
            <w:r w:rsidRPr="00D07453">
              <w:rPr>
                <w:sz w:val="21"/>
                <w:szCs w:val="21"/>
              </w:rPr>
              <w:t xml:space="preserve">   </w:t>
            </w:r>
            <w:r w:rsidR="007C589A" w:rsidRPr="00D07453">
              <w:rPr>
                <w:sz w:val="21"/>
                <w:szCs w:val="21"/>
              </w:rPr>
              <w:t xml:space="preserve"> </w:t>
            </w:r>
            <w:r w:rsidR="00DF7E7F" w:rsidRPr="00D07453">
              <w:rPr>
                <w:sz w:val="21"/>
                <w:szCs w:val="21"/>
              </w:rPr>
              <w:t xml:space="preserve">      100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2</w:t>
            </w:r>
          </w:p>
        </w:tc>
        <w:tc>
          <w:tcPr>
            <w:tcW w:w="3323" w:type="dxa"/>
            <w:shd w:val="clear" w:color="auto" w:fill="auto"/>
          </w:tcPr>
          <w:p w:rsidR="00321A74"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Халат  смесовый</w:t>
            </w:r>
          </w:p>
        </w:tc>
        <w:tc>
          <w:tcPr>
            <w:tcW w:w="2694" w:type="dxa"/>
            <w:shd w:val="clear" w:color="auto" w:fill="auto"/>
          </w:tcPr>
          <w:p w:rsidR="00321A74" w:rsidRPr="00D07453" w:rsidRDefault="00321A74" w:rsidP="003C7862">
            <w:pPr>
              <w:widowControl/>
              <w:tabs>
                <w:tab w:val="left" w:pos="-270"/>
                <w:tab w:val="left" w:pos="180"/>
              </w:tabs>
              <w:suppressAutoHyphens w:val="0"/>
              <w:snapToGrid/>
              <w:spacing w:line="240" w:lineRule="auto"/>
              <w:ind w:left="300" w:firstLine="0"/>
              <w:contextualSpacing/>
              <w:jc w:val="left"/>
              <w:rPr>
                <w:bCs/>
                <w:sz w:val="21"/>
                <w:szCs w:val="21"/>
              </w:rPr>
            </w:pPr>
          </w:p>
        </w:tc>
        <w:tc>
          <w:tcPr>
            <w:tcW w:w="1559" w:type="dxa"/>
            <w:vAlign w:val="center"/>
          </w:tcPr>
          <w:p w:rsidR="00321A74" w:rsidRPr="00D07453" w:rsidRDefault="00DF7E7F" w:rsidP="00293503">
            <w:pPr>
              <w:ind w:firstLine="33"/>
              <w:jc w:val="center"/>
              <w:rPr>
                <w:sz w:val="21"/>
                <w:szCs w:val="21"/>
              </w:rPr>
            </w:pPr>
            <w:r w:rsidRPr="00D07453">
              <w:rPr>
                <w:sz w:val="21"/>
                <w:szCs w:val="21"/>
              </w:rPr>
              <w:t>200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321A74" w:rsidP="006A60FA">
            <w:pPr>
              <w:spacing w:line="240" w:lineRule="auto"/>
              <w:ind w:firstLine="0"/>
              <w:jc w:val="center"/>
              <w:rPr>
                <w:sz w:val="21"/>
                <w:szCs w:val="21"/>
              </w:rPr>
            </w:pPr>
            <w:r w:rsidRPr="00D07453">
              <w:rPr>
                <w:sz w:val="21"/>
                <w:szCs w:val="21"/>
              </w:rPr>
              <w:t>3</w:t>
            </w:r>
          </w:p>
        </w:tc>
        <w:tc>
          <w:tcPr>
            <w:tcW w:w="3323" w:type="dxa"/>
            <w:shd w:val="clear" w:color="auto" w:fill="auto"/>
          </w:tcPr>
          <w:p w:rsidR="00321A74" w:rsidRPr="00D07453" w:rsidRDefault="00DF7E7F" w:rsidP="00DF7E7F">
            <w:pPr>
              <w:widowControl/>
              <w:suppressAutoHyphens w:val="0"/>
              <w:snapToGrid/>
              <w:spacing w:line="240" w:lineRule="auto"/>
              <w:ind w:firstLine="0"/>
              <w:jc w:val="left"/>
              <w:rPr>
                <w:sz w:val="21"/>
                <w:szCs w:val="21"/>
                <w:lang w:eastAsia="en-US"/>
              </w:rPr>
            </w:pPr>
            <w:r w:rsidRPr="00D07453">
              <w:rPr>
                <w:sz w:val="21"/>
                <w:szCs w:val="21"/>
                <w:lang w:eastAsia="en-US"/>
              </w:rPr>
              <w:t>Куртка от общих производственных загрязнений (ОПЗ)</w:t>
            </w:r>
          </w:p>
        </w:tc>
        <w:tc>
          <w:tcPr>
            <w:tcW w:w="2694" w:type="dxa"/>
            <w:shd w:val="clear" w:color="auto" w:fill="auto"/>
          </w:tcPr>
          <w:p w:rsidR="00321A74" w:rsidRPr="00D07453" w:rsidRDefault="00321A74" w:rsidP="006A60FA">
            <w:pPr>
              <w:pStyle w:val="afb"/>
              <w:rPr>
                <w:bCs/>
                <w:sz w:val="21"/>
                <w:szCs w:val="21"/>
              </w:rPr>
            </w:pPr>
          </w:p>
        </w:tc>
        <w:tc>
          <w:tcPr>
            <w:tcW w:w="1559" w:type="dxa"/>
            <w:vAlign w:val="center"/>
          </w:tcPr>
          <w:p w:rsidR="00321A74" w:rsidRPr="00D07453" w:rsidRDefault="00DF7E7F" w:rsidP="00293503">
            <w:pPr>
              <w:ind w:firstLine="33"/>
              <w:jc w:val="center"/>
              <w:rPr>
                <w:sz w:val="21"/>
                <w:szCs w:val="21"/>
              </w:rPr>
            </w:pPr>
            <w:r w:rsidRPr="00D07453">
              <w:rPr>
                <w:sz w:val="21"/>
                <w:szCs w:val="21"/>
              </w:rPr>
              <w:t>100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trHeight w:val="611"/>
          <w:jc w:val="center"/>
        </w:trPr>
        <w:tc>
          <w:tcPr>
            <w:tcW w:w="646" w:type="dxa"/>
            <w:shd w:val="clear" w:color="auto" w:fill="auto"/>
          </w:tcPr>
          <w:p w:rsidR="00D36B86" w:rsidRPr="00D07453" w:rsidRDefault="00D36B86" w:rsidP="006A60FA">
            <w:pPr>
              <w:spacing w:line="240" w:lineRule="auto"/>
              <w:ind w:firstLine="0"/>
              <w:jc w:val="center"/>
              <w:rPr>
                <w:sz w:val="21"/>
                <w:szCs w:val="21"/>
              </w:rPr>
            </w:pPr>
            <w:r w:rsidRPr="00D07453">
              <w:rPr>
                <w:sz w:val="21"/>
                <w:szCs w:val="21"/>
              </w:rPr>
              <w:t>4</w:t>
            </w:r>
          </w:p>
        </w:tc>
        <w:tc>
          <w:tcPr>
            <w:tcW w:w="3323" w:type="dxa"/>
            <w:shd w:val="clear" w:color="auto" w:fill="auto"/>
          </w:tcPr>
          <w:p w:rsidR="00D36B86"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Брюки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DF7E7F" w:rsidP="00D36B86">
            <w:pPr>
              <w:ind w:firstLine="33"/>
              <w:jc w:val="center"/>
              <w:rPr>
                <w:sz w:val="21"/>
                <w:szCs w:val="21"/>
              </w:rPr>
            </w:pPr>
            <w:r w:rsidRPr="00D07453">
              <w:rPr>
                <w:sz w:val="21"/>
                <w:szCs w:val="21"/>
              </w:rPr>
              <w:t>50</w:t>
            </w:r>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jc w:val="center"/>
        </w:trPr>
        <w:tc>
          <w:tcPr>
            <w:tcW w:w="646" w:type="dxa"/>
            <w:shd w:val="clear" w:color="auto" w:fill="auto"/>
          </w:tcPr>
          <w:p w:rsidR="00D36B86" w:rsidRPr="00D07453" w:rsidRDefault="00D36B86" w:rsidP="006A60FA">
            <w:pPr>
              <w:spacing w:line="240" w:lineRule="auto"/>
              <w:ind w:firstLine="0"/>
              <w:jc w:val="center"/>
              <w:rPr>
                <w:sz w:val="21"/>
                <w:szCs w:val="21"/>
              </w:rPr>
            </w:pPr>
            <w:r w:rsidRPr="00D07453">
              <w:rPr>
                <w:sz w:val="21"/>
                <w:szCs w:val="21"/>
              </w:rPr>
              <w:t>5</w:t>
            </w:r>
          </w:p>
        </w:tc>
        <w:tc>
          <w:tcPr>
            <w:tcW w:w="3323" w:type="dxa"/>
            <w:shd w:val="clear" w:color="auto" w:fill="auto"/>
          </w:tcPr>
          <w:p w:rsidR="00D36B86" w:rsidRPr="00D07453" w:rsidRDefault="00DF7E7F" w:rsidP="00293503">
            <w:pPr>
              <w:widowControl/>
              <w:suppressAutoHyphens w:val="0"/>
              <w:snapToGrid/>
              <w:spacing w:line="276" w:lineRule="auto"/>
              <w:ind w:firstLine="0"/>
              <w:jc w:val="left"/>
              <w:rPr>
                <w:sz w:val="21"/>
                <w:szCs w:val="21"/>
                <w:lang w:eastAsia="en-US"/>
              </w:rPr>
            </w:pPr>
            <w:r w:rsidRPr="00D07453">
              <w:rPr>
                <w:sz w:val="21"/>
                <w:szCs w:val="21"/>
                <w:lang w:eastAsia="en-US"/>
              </w:rPr>
              <w:t>Полукомбинезон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DF7E7F" w:rsidP="00D36B86">
            <w:pPr>
              <w:ind w:firstLine="33"/>
              <w:jc w:val="center"/>
              <w:rPr>
                <w:sz w:val="21"/>
                <w:szCs w:val="21"/>
              </w:rPr>
            </w:pPr>
            <w:r w:rsidRPr="00D07453">
              <w:rPr>
                <w:sz w:val="21"/>
                <w:szCs w:val="21"/>
              </w:rPr>
              <w:t>50</w:t>
            </w:r>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D36B86" w:rsidRPr="00321A74" w:rsidTr="00DF7E7F">
        <w:trPr>
          <w:jc w:val="center"/>
        </w:trPr>
        <w:tc>
          <w:tcPr>
            <w:tcW w:w="646" w:type="dxa"/>
            <w:shd w:val="clear" w:color="auto" w:fill="auto"/>
          </w:tcPr>
          <w:p w:rsidR="00D36B86" w:rsidRPr="00D07453" w:rsidRDefault="008A5E5C" w:rsidP="006A60FA">
            <w:pPr>
              <w:spacing w:line="240" w:lineRule="auto"/>
              <w:ind w:firstLine="0"/>
              <w:jc w:val="center"/>
              <w:rPr>
                <w:sz w:val="21"/>
                <w:szCs w:val="21"/>
              </w:rPr>
            </w:pPr>
            <w:r w:rsidRPr="00D07453">
              <w:rPr>
                <w:sz w:val="21"/>
                <w:szCs w:val="21"/>
              </w:rPr>
              <w:t>6</w:t>
            </w:r>
          </w:p>
        </w:tc>
        <w:tc>
          <w:tcPr>
            <w:tcW w:w="3323" w:type="dxa"/>
            <w:shd w:val="clear" w:color="auto" w:fill="auto"/>
          </w:tcPr>
          <w:p w:rsidR="00D36B86" w:rsidRPr="00D07453" w:rsidRDefault="00C930A5" w:rsidP="00293503">
            <w:pPr>
              <w:widowControl/>
              <w:suppressAutoHyphens w:val="0"/>
              <w:snapToGrid/>
              <w:spacing w:line="276" w:lineRule="auto"/>
              <w:ind w:firstLine="0"/>
              <w:jc w:val="left"/>
              <w:rPr>
                <w:sz w:val="21"/>
                <w:szCs w:val="21"/>
                <w:lang w:eastAsia="en-US"/>
              </w:rPr>
            </w:pPr>
            <w:proofErr w:type="gramStart"/>
            <w:r w:rsidRPr="00D07453">
              <w:rPr>
                <w:sz w:val="21"/>
                <w:szCs w:val="21"/>
                <w:lang w:eastAsia="en-US"/>
              </w:rPr>
              <w:t>Комплект</w:t>
            </w:r>
            <w:proofErr w:type="gramEnd"/>
            <w:r w:rsidRPr="00D07453">
              <w:rPr>
                <w:sz w:val="21"/>
                <w:szCs w:val="21"/>
                <w:lang w:eastAsia="en-US"/>
              </w:rPr>
              <w:t xml:space="preserve"> утеплённый от общих производственных  загрязнений  (ОПЗ)</w:t>
            </w:r>
          </w:p>
        </w:tc>
        <w:tc>
          <w:tcPr>
            <w:tcW w:w="2694" w:type="dxa"/>
            <w:shd w:val="clear" w:color="auto" w:fill="auto"/>
          </w:tcPr>
          <w:p w:rsidR="00D36B86" w:rsidRPr="00D07453" w:rsidRDefault="00D36B86" w:rsidP="006A60FA">
            <w:pPr>
              <w:pStyle w:val="afb"/>
              <w:rPr>
                <w:bCs/>
                <w:sz w:val="21"/>
                <w:szCs w:val="21"/>
              </w:rPr>
            </w:pPr>
          </w:p>
        </w:tc>
        <w:tc>
          <w:tcPr>
            <w:tcW w:w="1559" w:type="dxa"/>
            <w:vAlign w:val="center"/>
          </w:tcPr>
          <w:p w:rsidR="00D36B86" w:rsidRPr="00D07453" w:rsidRDefault="00C930A5" w:rsidP="00D36B86">
            <w:pPr>
              <w:ind w:firstLine="33"/>
              <w:jc w:val="center"/>
              <w:rPr>
                <w:sz w:val="21"/>
                <w:szCs w:val="21"/>
              </w:rPr>
            </w:pPr>
            <w:r w:rsidRPr="00D07453">
              <w:rPr>
                <w:sz w:val="21"/>
                <w:szCs w:val="21"/>
              </w:rPr>
              <w:t>50 к-</w:t>
            </w:r>
            <w:proofErr w:type="spellStart"/>
            <w:r w:rsidRPr="00D07453">
              <w:rPr>
                <w:sz w:val="21"/>
                <w:szCs w:val="21"/>
              </w:rPr>
              <w:t>тов</w:t>
            </w:r>
            <w:proofErr w:type="spellEnd"/>
          </w:p>
        </w:tc>
        <w:tc>
          <w:tcPr>
            <w:tcW w:w="1118"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c>
          <w:tcPr>
            <w:tcW w:w="1305" w:type="dxa"/>
          </w:tcPr>
          <w:p w:rsidR="00D36B86" w:rsidRPr="00D07453" w:rsidRDefault="00D36B86"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8A5E5C" w:rsidP="006A60FA">
            <w:pPr>
              <w:spacing w:line="240" w:lineRule="auto"/>
              <w:ind w:firstLine="0"/>
              <w:jc w:val="center"/>
              <w:rPr>
                <w:sz w:val="21"/>
                <w:szCs w:val="21"/>
              </w:rPr>
            </w:pPr>
            <w:r w:rsidRPr="00D07453">
              <w:rPr>
                <w:sz w:val="21"/>
                <w:szCs w:val="21"/>
              </w:rPr>
              <w:t>7</w:t>
            </w:r>
          </w:p>
        </w:tc>
        <w:tc>
          <w:tcPr>
            <w:tcW w:w="3323" w:type="dxa"/>
            <w:shd w:val="clear" w:color="auto" w:fill="auto"/>
          </w:tcPr>
          <w:p w:rsidR="00321A74"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Костюм для защиты от повышенных температур</w:t>
            </w:r>
          </w:p>
        </w:tc>
        <w:tc>
          <w:tcPr>
            <w:tcW w:w="2694" w:type="dxa"/>
            <w:shd w:val="clear" w:color="auto" w:fill="auto"/>
          </w:tcPr>
          <w:p w:rsidR="00321A74" w:rsidRPr="00D07453" w:rsidRDefault="00321A74" w:rsidP="006A60FA">
            <w:pPr>
              <w:spacing w:line="240" w:lineRule="auto"/>
              <w:ind w:firstLine="0"/>
              <w:rPr>
                <w:sz w:val="21"/>
                <w:szCs w:val="21"/>
              </w:rPr>
            </w:pPr>
          </w:p>
        </w:tc>
        <w:tc>
          <w:tcPr>
            <w:tcW w:w="1559" w:type="dxa"/>
            <w:vAlign w:val="center"/>
          </w:tcPr>
          <w:p w:rsidR="00321A74" w:rsidRPr="00D07453" w:rsidRDefault="00C930A5" w:rsidP="00293503">
            <w:pPr>
              <w:ind w:firstLine="33"/>
              <w:jc w:val="center"/>
              <w:rPr>
                <w:sz w:val="21"/>
                <w:szCs w:val="21"/>
              </w:rPr>
            </w:pPr>
            <w:r w:rsidRPr="00D07453">
              <w:rPr>
                <w:sz w:val="21"/>
                <w:szCs w:val="21"/>
              </w:rPr>
              <w:t>11 к-</w:t>
            </w:r>
            <w:proofErr w:type="spellStart"/>
            <w:r w:rsidRPr="00D07453">
              <w:rPr>
                <w:sz w:val="21"/>
                <w:szCs w:val="21"/>
              </w:rPr>
              <w:t>тов</w:t>
            </w:r>
            <w:proofErr w:type="spellEnd"/>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321A74" w:rsidRPr="00321A74" w:rsidTr="00DF7E7F">
        <w:trPr>
          <w:jc w:val="center"/>
        </w:trPr>
        <w:tc>
          <w:tcPr>
            <w:tcW w:w="646" w:type="dxa"/>
            <w:shd w:val="clear" w:color="auto" w:fill="auto"/>
          </w:tcPr>
          <w:p w:rsidR="00321A74" w:rsidRPr="00D07453" w:rsidRDefault="008A5E5C" w:rsidP="006A60FA">
            <w:pPr>
              <w:spacing w:line="240" w:lineRule="auto"/>
              <w:ind w:firstLine="0"/>
              <w:jc w:val="center"/>
              <w:rPr>
                <w:sz w:val="21"/>
                <w:szCs w:val="21"/>
              </w:rPr>
            </w:pPr>
            <w:r w:rsidRPr="00D07453">
              <w:rPr>
                <w:sz w:val="21"/>
                <w:szCs w:val="21"/>
              </w:rPr>
              <w:t>8</w:t>
            </w:r>
          </w:p>
        </w:tc>
        <w:tc>
          <w:tcPr>
            <w:tcW w:w="3323" w:type="dxa"/>
            <w:shd w:val="clear" w:color="auto" w:fill="auto"/>
          </w:tcPr>
          <w:p w:rsidR="00321A74" w:rsidRPr="00D07453" w:rsidRDefault="00C930A5" w:rsidP="00293503">
            <w:pPr>
              <w:widowControl/>
              <w:suppressAutoHyphens w:val="0"/>
              <w:snapToGrid/>
              <w:spacing w:line="276" w:lineRule="auto"/>
              <w:ind w:firstLine="0"/>
              <w:jc w:val="left"/>
              <w:rPr>
                <w:sz w:val="21"/>
                <w:szCs w:val="21"/>
                <w:lang w:eastAsia="en-US"/>
              </w:rPr>
            </w:pPr>
            <w:proofErr w:type="gramStart"/>
            <w:r w:rsidRPr="00D07453">
              <w:rPr>
                <w:sz w:val="21"/>
                <w:szCs w:val="21"/>
                <w:lang w:eastAsia="en-US"/>
              </w:rPr>
              <w:t>Куртка</w:t>
            </w:r>
            <w:proofErr w:type="gramEnd"/>
            <w:r w:rsidRPr="00D07453">
              <w:rPr>
                <w:sz w:val="21"/>
                <w:szCs w:val="21"/>
                <w:lang w:eastAsia="en-US"/>
              </w:rPr>
              <w:t xml:space="preserve"> утеплённая от общих производственных загрязнений (ОПЗ)</w:t>
            </w:r>
          </w:p>
        </w:tc>
        <w:tc>
          <w:tcPr>
            <w:tcW w:w="2694" w:type="dxa"/>
            <w:shd w:val="clear" w:color="auto" w:fill="auto"/>
          </w:tcPr>
          <w:p w:rsidR="00321A74" w:rsidRPr="00D07453" w:rsidRDefault="00321A74" w:rsidP="006A60FA">
            <w:pPr>
              <w:spacing w:line="240" w:lineRule="auto"/>
              <w:ind w:firstLine="0"/>
              <w:rPr>
                <w:sz w:val="21"/>
                <w:szCs w:val="21"/>
              </w:rPr>
            </w:pPr>
          </w:p>
        </w:tc>
        <w:tc>
          <w:tcPr>
            <w:tcW w:w="1559" w:type="dxa"/>
            <w:vAlign w:val="center"/>
          </w:tcPr>
          <w:p w:rsidR="00321A74" w:rsidRPr="00D07453" w:rsidRDefault="00C930A5" w:rsidP="00293503">
            <w:pPr>
              <w:ind w:firstLine="33"/>
              <w:jc w:val="center"/>
              <w:rPr>
                <w:sz w:val="21"/>
                <w:szCs w:val="21"/>
              </w:rPr>
            </w:pPr>
            <w:r w:rsidRPr="00D07453">
              <w:rPr>
                <w:sz w:val="21"/>
                <w:szCs w:val="21"/>
              </w:rPr>
              <w:t>80</w:t>
            </w:r>
          </w:p>
        </w:tc>
        <w:tc>
          <w:tcPr>
            <w:tcW w:w="1118"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c>
          <w:tcPr>
            <w:tcW w:w="1305" w:type="dxa"/>
          </w:tcPr>
          <w:p w:rsidR="00321A74" w:rsidRPr="00D07453" w:rsidRDefault="00321A74" w:rsidP="006A60FA">
            <w:pPr>
              <w:widowControl/>
              <w:suppressAutoHyphens w:val="0"/>
              <w:snapToGrid/>
              <w:spacing w:line="240" w:lineRule="auto"/>
              <w:ind w:firstLine="0"/>
              <w:rPr>
                <w:rFonts w:eastAsiaTheme="minorHAnsi"/>
                <w:sz w:val="21"/>
                <w:szCs w:val="21"/>
                <w:lang w:eastAsia="en-US"/>
              </w:rPr>
            </w:pPr>
          </w:p>
        </w:tc>
      </w:tr>
      <w:tr w:rsidR="008A5E5C" w:rsidRPr="00321A74" w:rsidTr="00DF7E7F">
        <w:trPr>
          <w:jc w:val="center"/>
        </w:trPr>
        <w:tc>
          <w:tcPr>
            <w:tcW w:w="646" w:type="dxa"/>
            <w:shd w:val="clear" w:color="auto" w:fill="auto"/>
          </w:tcPr>
          <w:p w:rsidR="008A5E5C" w:rsidRPr="00D07453" w:rsidRDefault="008A5E5C" w:rsidP="006A60FA">
            <w:pPr>
              <w:spacing w:line="240" w:lineRule="auto"/>
              <w:ind w:firstLine="0"/>
              <w:jc w:val="center"/>
              <w:rPr>
                <w:sz w:val="21"/>
                <w:szCs w:val="21"/>
              </w:rPr>
            </w:pPr>
            <w:r w:rsidRPr="00D07453">
              <w:rPr>
                <w:sz w:val="21"/>
                <w:szCs w:val="21"/>
              </w:rPr>
              <w:t>9</w:t>
            </w:r>
          </w:p>
        </w:tc>
        <w:tc>
          <w:tcPr>
            <w:tcW w:w="3323" w:type="dxa"/>
            <w:shd w:val="clear" w:color="auto" w:fill="auto"/>
          </w:tcPr>
          <w:p w:rsidR="008A5E5C"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Жилет утеплённый от общих производственных загрязнений (ОПЗ)</w:t>
            </w:r>
          </w:p>
        </w:tc>
        <w:tc>
          <w:tcPr>
            <w:tcW w:w="2694" w:type="dxa"/>
            <w:shd w:val="clear" w:color="auto" w:fill="auto"/>
          </w:tcPr>
          <w:p w:rsidR="008A5E5C" w:rsidRPr="00D07453" w:rsidRDefault="008A5E5C" w:rsidP="006A60FA">
            <w:pPr>
              <w:spacing w:line="240" w:lineRule="auto"/>
              <w:ind w:firstLine="0"/>
              <w:rPr>
                <w:sz w:val="21"/>
                <w:szCs w:val="21"/>
              </w:rPr>
            </w:pPr>
          </w:p>
        </w:tc>
        <w:tc>
          <w:tcPr>
            <w:tcW w:w="1559" w:type="dxa"/>
            <w:vAlign w:val="center"/>
          </w:tcPr>
          <w:p w:rsidR="008A5E5C" w:rsidRPr="00D07453" w:rsidRDefault="00C930A5" w:rsidP="00293503">
            <w:pPr>
              <w:ind w:firstLine="33"/>
              <w:jc w:val="center"/>
              <w:rPr>
                <w:sz w:val="21"/>
                <w:szCs w:val="21"/>
              </w:rPr>
            </w:pPr>
            <w:r w:rsidRPr="00D07453">
              <w:rPr>
                <w:sz w:val="21"/>
                <w:szCs w:val="21"/>
              </w:rPr>
              <w:t>100</w:t>
            </w:r>
          </w:p>
        </w:tc>
        <w:tc>
          <w:tcPr>
            <w:tcW w:w="1118"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c>
          <w:tcPr>
            <w:tcW w:w="1305"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r>
      <w:tr w:rsidR="008A5E5C" w:rsidRPr="00321A74" w:rsidTr="00DF7E7F">
        <w:trPr>
          <w:jc w:val="center"/>
        </w:trPr>
        <w:tc>
          <w:tcPr>
            <w:tcW w:w="646" w:type="dxa"/>
            <w:shd w:val="clear" w:color="auto" w:fill="auto"/>
          </w:tcPr>
          <w:p w:rsidR="008A5E5C" w:rsidRPr="00D07453" w:rsidRDefault="003A7D90" w:rsidP="006A60FA">
            <w:pPr>
              <w:spacing w:line="240" w:lineRule="auto"/>
              <w:ind w:firstLine="0"/>
              <w:jc w:val="center"/>
              <w:rPr>
                <w:sz w:val="21"/>
                <w:szCs w:val="21"/>
              </w:rPr>
            </w:pPr>
            <w:r w:rsidRPr="00D07453">
              <w:rPr>
                <w:sz w:val="21"/>
                <w:szCs w:val="21"/>
              </w:rPr>
              <w:t>10</w:t>
            </w:r>
          </w:p>
        </w:tc>
        <w:tc>
          <w:tcPr>
            <w:tcW w:w="3323" w:type="dxa"/>
            <w:shd w:val="clear" w:color="auto" w:fill="auto"/>
          </w:tcPr>
          <w:p w:rsidR="008A5E5C" w:rsidRPr="00D07453" w:rsidRDefault="00C930A5" w:rsidP="00293503">
            <w:pPr>
              <w:widowControl/>
              <w:suppressAutoHyphens w:val="0"/>
              <w:snapToGrid/>
              <w:spacing w:line="276" w:lineRule="auto"/>
              <w:ind w:firstLine="0"/>
              <w:jc w:val="left"/>
              <w:rPr>
                <w:sz w:val="21"/>
                <w:szCs w:val="21"/>
                <w:lang w:eastAsia="en-US"/>
              </w:rPr>
            </w:pPr>
            <w:r w:rsidRPr="00D07453">
              <w:rPr>
                <w:sz w:val="21"/>
                <w:szCs w:val="21"/>
                <w:lang w:eastAsia="en-US"/>
              </w:rPr>
              <w:t>Итого</w:t>
            </w:r>
          </w:p>
        </w:tc>
        <w:tc>
          <w:tcPr>
            <w:tcW w:w="2694" w:type="dxa"/>
            <w:shd w:val="clear" w:color="auto" w:fill="auto"/>
          </w:tcPr>
          <w:p w:rsidR="008A5E5C" w:rsidRPr="00D07453" w:rsidRDefault="008A5E5C" w:rsidP="006A60FA">
            <w:pPr>
              <w:spacing w:line="240" w:lineRule="auto"/>
              <w:ind w:firstLine="0"/>
              <w:rPr>
                <w:sz w:val="21"/>
                <w:szCs w:val="21"/>
              </w:rPr>
            </w:pPr>
          </w:p>
        </w:tc>
        <w:tc>
          <w:tcPr>
            <w:tcW w:w="1559" w:type="dxa"/>
            <w:vAlign w:val="center"/>
          </w:tcPr>
          <w:p w:rsidR="008A5E5C" w:rsidRPr="00D07453" w:rsidRDefault="00762361" w:rsidP="00293503">
            <w:pPr>
              <w:ind w:firstLine="33"/>
              <w:jc w:val="center"/>
              <w:rPr>
                <w:sz w:val="21"/>
                <w:szCs w:val="21"/>
              </w:rPr>
            </w:pPr>
            <w:r w:rsidRPr="00D07453">
              <w:rPr>
                <w:sz w:val="21"/>
                <w:szCs w:val="21"/>
              </w:rPr>
              <w:t>61 к-т</w:t>
            </w:r>
          </w:p>
          <w:p w:rsidR="00762361" w:rsidRPr="00D07453" w:rsidRDefault="00762361" w:rsidP="00293503">
            <w:pPr>
              <w:ind w:firstLine="33"/>
              <w:jc w:val="center"/>
              <w:rPr>
                <w:sz w:val="21"/>
                <w:szCs w:val="21"/>
              </w:rPr>
            </w:pPr>
            <w:r w:rsidRPr="00D07453">
              <w:rPr>
                <w:sz w:val="21"/>
                <w:szCs w:val="21"/>
              </w:rPr>
              <w:t>680 шт.</w:t>
            </w:r>
          </w:p>
        </w:tc>
        <w:tc>
          <w:tcPr>
            <w:tcW w:w="1118"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c>
          <w:tcPr>
            <w:tcW w:w="1305" w:type="dxa"/>
          </w:tcPr>
          <w:p w:rsidR="008A5E5C" w:rsidRPr="00D07453" w:rsidRDefault="008A5E5C" w:rsidP="006A60FA">
            <w:pPr>
              <w:widowControl/>
              <w:suppressAutoHyphens w:val="0"/>
              <w:snapToGrid/>
              <w:spacing w:line="240" w:lineRule="auto"/>
              <w:ind w:firstLine="0"/>
              <w:rPr>
                <w:rFonts w:eastAsiaTheme="minorHAnsi"/>
                <w:sz w:val="21"/>
                <w:szCs w:val="21"/>
                <w:lang w:eastAsia="en-US"/>
              </w:rPr>
            </w:pPr>
          </w:p>
        </w:tc>
      </w:tr>
      <w:tr w:rsidR="0007174C" w:rsidRPr="003C7862" w:rsidTr="00DF7E7F">
        <w:trPr>
          <w:jc w:val="center"/>
        </w:trPr>
        <w:tc>
          <w:tcPr>
            <w:tcW w:w="6663" w:type="dxa"/>
            <w:gridSpan w:val="3"/>
            <w:shd w:val="clear" w:color="auto" w:fill="auto"/>
          </w:tcPr>
          <w:p w:rsidR="0007174C" w:rsidRPr="00321A74" w:rsidRDefault="0007174C" w:rsidP="0007174C">
            <w:pPr>
              <w:spacing w:line="240" w:lineRule="auto"/>
              <w:ind w:firstLine="0"/>
              <w:jc w:val="center"/>
              <w:rPr>
                <w:b/>
                <w:sz w:val="22"/>
                <w:szCs w:val="22"/>
              </w:rPr>
            </w:pPr>
          </w:p>
        </w:tc>
        <w:tc>
          <w:tcPr>
            <w:tcW w:w="1559" w:type="dxa"/>
          </w:tcPr>
          <w:p w:rsidR="0007174C" w:rsidRPr="003C7862" w:rsidRDefault="0007174C" w:rsidP="00321A74">
            <w:pPr>
              <w:widowControl/>
              <w:suppressAutoHyphens w:val="0"/>
              <w:snapToGrid/>
              <w:spacing w:line="240" w:lineRule="auto"/>
              <w:ind w:firstLine="0"/>
              <w:rPr>
                <w:sz w:val="22"/>
                <w:szCs w:val="22"/>
              </w:rPr>
            </w:pPr>
          </w:p>
        </w:tc>
        <w:tc>
          <w:tcPr>
            <w:tcW w:w="1118"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c>
          <w:tcPr>
            <w:tcW w:w="1305" w:type="dxa"/>
          </w:tcPr>
          <w:p w:rsidR="0007174C" w:rsidRPr="003C7862" w:rsidRDefault="0007174C" w:rsidP="006A60FA">
            <w:pPr>
              <w:widowControl/>
              <w:suppressAutoHyphens w:val="0"/>
              <w:snapToGrid/>
              <w:spacing w:line="240" w:lineRule="auto"/>
              <w:ind w:firstLine="0"/>
              <w:rPr>
                <w:rFonts w:eastAsiaTheme="minorHAnsi"/>
                <w:sz w:val="22"/>
                <w:szCs w:val="22"/>
                <w:lang w:eastAsia="en-US"/>
              </w:rPr>
            </w:pPr>
          </w:p>
        </w:tc>
      </w:tr>
    </w:tbl>
    <w:p w:rsidR="008D5D6B" w:rsidRPr="008D5D6B" w:rsidRDefault="008D5D6B" w:rsidP="008D5D6B">
      <w:pPr>
        <w:widowControl/>
        <w:suppressAutoHyphens w:val="0"/>
        <w:snapToGrid/>
        <w:spacing w:line="240" w:lineRule="auto"/>
        <w:ind w:firstLine="0"/>
        <w:rPr>
          <w:rFonts w:eastAsiaTheme="minorHAnsi"/>
          <w:sz w:val="22"/>
          <w:szCs w:val="22"/>
          <w:lang w:eastAsia="en-US"/>
        </w:rPr>
      </w:pPr>
    </w:p>
    <w:p w:rsidR="00823095" w:rsidRPr="003E6CAB" w:rsidRDefault="00823095" w:rsidP="00823095">
      <w:pPr>
        <w:spacing w:line="240" w:lineRule="auto"/>
        <w:ind w:firstLine="567"/>
        <w:jc w:val="right"/>
        <w:rPr>
          <w:sz w:val="22"/>
          <w:szCs w:val="22"/>
        </w:rPr>
      </w:pPr>
      <w:r w:rsidRPr="003E6CAB">
        <w:rPr>
          <w:sz w:val="22"/>
          <w:szCs w:val="22"/>
        </w:rPr>
        <w:t xml:space="preserve">ИТОГО: </w:t>
      </w:r>
      <w:r>
        <w:rPr>
          <w:sz w:val="22"/>
          <w:szCs w:val="22"/>
        </w:rPr>
        <w:t xml:space="preserve"> </w:t>
      </w:r>
    </w:p>
    <w:p w:rsidR="00823095" w:rsidRPr="003E6CAB" w:rsidRDefault="00823095" w:rsidP="00823095">
      <w:pPr>
        <w:spacing w:line="240" w:lineRule="auto"/>
        <w:ind w:firstLine="567"/>
        <w:jc w:val="right"/>
        <w:rPr>
          <w:sz w:val="22"/>
          <w:szCs w:val="22"/>
        </w:rPr>
      </w:pPr>
      <w:r>
        <w:rPr>
          <w:sz w:val="22"/>
          <w:szCs w:val="22"/>
        </w:rPr>
        <w:t>Сумма НДС (20</w:t>
      </w:r>
      <w:r w:rsidRPr="003E6CAB">
        <w:rPr>
          <w:sz w:val="22"/>
          <w:szCs w:val="22"/>
        </w:rPr>
        <w:t>%):</w:t>
      </w:r>
      <w:r>
        <w:rPr>
          <w:sz w:val="22"/>
          <w:szCs w:val="22"/>
        </w:rPr>
        <w:t xml:space="preserve"> </w:t>
      </w:r>
    </w:p>
    <w:p w:rsidR="00823095" w:rsidRDefault="00823095" w:rsidP="00823095">
      <w:pPr>
        <w:spacing w:line="240" w:lineRule="auto"/>
        <w:ind w:firstLine="567"/>
        <w:jc w:val="right"/>
        <w:rPr>
          <w:sz w:val="22"/>
          <w:szCs w:val="22"/>
        </w:rPr>
      </w:pPr>
      <w:r>
        <w:rPr>
          <w:b/>
          <w:sz w:val="22"/>
          <w:szCs w:val="22"/>
        </w:rPr>
        <w:t>Всего с НДС (20</w:t>
      </w:r>
      <w:r w:rsidRPr="003E6CAB">
        <w:rPr>
          <w:b/>
          <w:sz w:val="22"/>
          <w:szCs w:val="22"/>
        </w:rPr>
        <w:t xml:space="preserve">%): </w:t>
      </w:r>
      <w:r>
        <w:rPr>
          <w:sz w:val="22"/>
          <w:szCs w:val="22"/>
        </w:rPr>
        <w:t xml:space="preserve"> </w:t>
      </w:r>
    </w:p>
    <w:p w:rsidR="00C930A5" w:rsidRPr="003E6CAB" w:rsidRDefault="00C930A5" w:rsidP="00823095">
      <w:pPr>
        <w:spacing w:line="240" w:lineRule="auto"/>
        <w:ind w:firstLine="567"/>
        <w:jc w:val="right"/>
        <w:rPr>
          <w:rStyle w:val="FontStyle16"/>
          <w:rFonts w:eastAsiaTheme="majorEastAsia"/>
          <w:b/>
          <w:sz w:val="22"/>
          <w:szCs w:val="22"/>
        </w:rPr>
      </w:pPr>
    </w:p>
    <w:p w:rsidR="00823095" w:rsidRPr="006A60FA" w:rsidRDefault="006A60FA" w:rsidP="006A60FA">
      <w:pPr>
        <w:spacing w:line="240" w:lineRule="auto"/>
        <w:rPr>
          <w:sz w:val="22"/>
          <w:szCs w:val="22"/>
          <w:u w:val="single"/>
        </w:rPr>
      </w:pPr>
      <w:r>
        <w:rPr>
          <w:sz w:val="22"/>
          <w:szCs w:val="22"/>
        </w:rPr>
        <w:t>К</w:t>
      </w:r>
      <w:r w:rsidR="00823095" w:rsidRPr="003E6CAB">
        <w:rPr>
          <w:sz w:val="22"/>
          <w:szCs w:val="22"/>
          <w:lang w:eastAsia="ru-RU"/>
        </w:rPr>
        <w:t xml:space="preserve">оличество и цена </w:t>
      </w:r>
      <w:r w:rsidRPr="003E6CAB">
        <w:rPr>
          <w:sz w:val="22"/>
          <w:szCs w:val="22"/>
          <w:lang w:eastAsia="ru-RU"/>
        </w:rPr>
        <w:t xml:space="preserve">Сторонами </w:t>
      </w:r>
      <w:r>
        <w:rPr>
          <w:sz w:val="22"/>
          <w:szCs w:val="22"/>
          <w:lang w:eastAsia="ru-RU"/>
        </w:rPr>
        <w:t>согласованы</w:t>
      </w:r>
      <w:r w:rsidR="00823095" w:rsidRPr="003E6CAB">
        <w:rPr>
          <w:sz w:val="22"/>
          <w:szCs w:val="22"/>
          <w:lang w:eastAsia="ru-RU"/>
        </w:rPr>
        <w:t>. Претензий Стороны не имеют.</w:t>
      </w:r>
    </w:p>
    <w:p w:rsidR="00823095" w:rsidRPr="003E6CAB" w:rsidRDefault="00823095" w:rsidP="00823095">
      <w:pPr>
        <w:autoSpaceDE w:val="0"/>
        <w:autoSpaceDN w:val="0"/>
        <w:adjustRightInd w:val="0"/>
        <w:spacing w:line="240" w:lineRule="auto"/>
        <w:rPr>
          <w:sz w:val="22"/>
          <w:szCs w:val="22"/>
          <w:lang w:eastAsia="ru-RU"/>
        </w:rPr>
      </w:pPr>
    </w:p>
    <w:p w:rsidR="00823095" w:rsidRDefault="00823095" w:rsidP="00823095">
      <w:pPr>
        <w:ind w:firstLine="0"/>
        <w:jc w:val="left"/>
        <w:rPr>
          <w:sz w:val="22"/>
          <w:szCs w:val="22"/>
        </w:rPr>
      </w:pPr>
      <w:r w:rsidRPr="003E6CAB">
        <w:rPr>
          <w:sz w:val="22"/>
          <w:szCs w:val="22"/>
        </w:rPr>
        <w:t>Поставщик</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t>Заказчик</w:t>
      </w:r>
    </w:p>
    <w:p w:rsidR="00823095" w:rsidRPr="003E6CAB" w:rsidRDefault="00823095" w:rsidP="00823095">
      <w:pPr>
        <w:ind w:firstLine="0"/>
        <w:jc w:val="left"/>
        <w:rPr>
          <w:sz w:val="22"/>
          <w:szCs w:val="22"/>
        </w:rPr>
      </w:pPr>
    </w:p>
    <w:p w:rsidR="00823095" w:rsidRPr="003E6CAB" w:rsidRDefault="00823095" w:rsidP="00823095">
      <w:pPr>
        <w:ind w:firstLine="0"/>
        <w:jc w:val="left"/>
        <w:rPr>
          <w:sz w:val="22"/>
          <w:szCs w:val="22"/>
        </w:rPr>
      </w:pPr>
      <w:r w:rsidRPr="003E6CAB">
        <w:rPr>
          <w:sz w:val="22"/>
          <w:szCs w:val="22"/>
        </w:rPr>
        <w:t>________________</w:t>
      </w:r>
      <w:r w:rsidR="00972CEC">
        <w:t>/ ______________</w:t>
      </w:r>
      <w:r>
        <w:rPr>
          <w:sz w:val="22"/>
          <w:szCs w:val="22"/>
        </w:rPr>
        <w:t xml:space="preserve"> /</w:t>
      </w:r>
      <w:r>
        <w:rPr>
          <w:sz w:val="22"/>
          <w:szCs w:val="22"/>
        </w:rPr>
        <w:tab/>
      </w:r>
      <w:r>
        <w:rPr>
          <w:sz w:val="22"/>
          <w:szCs w:val="22"/>
        </w:rPr>
        <w:tab/>
      </w:r>
      <w:r>
        <w:rPr>
          <w:sz w:val="22"/>
          <w:szCs w:val="22"/>
        </w:rPr>
        <w:tab/>
        <w:t>_____________________/</w:t>
      </w:r>
      <w:r w:rsidR="00972CEC">
        <w:rPr>
          <w:sz w:val="22"/>
          <w:szCs w:val="22"/>
        </w:rPr>
        <w:t>_______________</w:t>
      </w:r>
      <w:r w:rsidR="003C7862">
        <w:rPr>
          <w:sz w:val="22"/>
          <w:szCs w:val="22"/>
        </w:rPr>
        <w:t xml:space="preserve"> </w:t>
      </w:r>
      <w:r>
        <w:rPr>
          <w:sz w:val="22"/>
          <w:szCs w:val="22"/>
        </w:rPr>
        <w:t>/</w:t>
      </w:r>
    </w:p>
    <w:p w:rsidR="00823095" w:rsidRPr="003E6CAB" w:rsidRDefault="00823095" w:rsidP="00823095">
      <w:pPr>
        <w:ind w:firstLine="0"/>
        <w:jc w:val="left"/>
        <w:rPr>
          <w:sz w:val="22"/>
          <w:szCs w:val="22"/>
        </w:rPr>
      </w:pPr>
      <w:proofErr w:type="spellStart"/>
      <w:r w:rsidRPr="003E6CAB">
        <w:rPr>
          <w:sz w:val="22"/>
          <w:szCs w:val="22"/>
        </w:rPr>
        <w:t>м.п</w:t>
      </w:r>
      <w:proofErr w:type="spellEnd"/>
      <w:r w:rsidRPr="003E6CAB">
        <w:rPr>
          <w:sz w:val="22"/>
          <w:szCs w:val="22"/>
        </w:rPr>
        <w:t>.</w:t>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r w:rsidRPr="003E6CAB">
        <w:rPr>
          <w:sz w:val="22"/>
          <w:szCs w:val="22"/>
        </w:rPr>
        <w:tab/>
      </w:r>
      <w:proofErr w:type="spellStart"/>
      <w:r w:rsidRPr="003E6CAB">
        <w:rPr>
          <w:sz w:val="22"/>
          <w:szCs w:val="22"/>
        </w:rPr>
        <w:t>м.п</w:t>
      </w:r>
      <w:proofErr w:type="spellEnd"/>
      <w:r w:rsidRPr="003E6CAB">
        <w:rPr>
          <w:sz w:val="22"/>
          <w:szCs w:val="22"/>
        </w:rPr>
        <w:t>.</w:t>
      </w:r>
    </w:p>
    <w:p w:rsidR="003D3EF6" w:rsidRDefault="00823095" w:rsidP="00836723">
      <w:pPr>
        <w:pStyle w:val="Style2"/>
        <w:widowControl/>
        <w:tabs>
          <w:tab w:val="left" w:pos="1080"/>
        </w:tabs>
        <w:rPr>
          <w:rStyle w:val="FontStyle19"/>
          <w:rFonts w:ascii="Times New Roman" w:hAnsi="Times New Roman" w:cs="Times New Roman"/>
          <w:sz w:val="23"/>
          <w:szCs w:val="23"/>
        </w:rPr>
      </w:pPr>
      <w:r w:rsidRPr="003E6CAB">
        <w:rPr>
          <w:rStyle w:val="FontStyle19"/>
          <w:rFonts w:ascii="Times New Roman" w:hAnsi="Times New Roman" w:cs="Times New Roman"/>
          <w:sz w:val="22"/>
          <w:szCs w:val="22"/>
        </w:rPr>
        <w:t>«____»__________</w:t>
      </w:r>
      <w:r w:rsidR="00C930A5">
        <w:rPr>
          <w:rStyle w:val="FontStyle19"/>
          <w:rFonts w:ascii="Times New Roman" w:hAnsi="Times New Roman" w:cs="Times New Roman"/>
          <w:sz w:val="22"/>
          <w:szCs w:val="22"/>
        </w:rPr>
        <w:t>_______2021</w:t>
      </w:r>
      <w:r w:rsidRPr="003E6CAB">
        <w:rPr>
          <w:rStyle w:val="FontStyle19"/>
          <w:rFonts w:ascii="Times New Roman" w:hAnsi="Times New Roman" w:cs="Times New Roman"/>
          <w:sz w:val="22"/>
          <w:szCs w:val="22"/>
        </w:rPr>
        <w:t xml:space="preserve"> </w:t>
      </w:r>
      <w:r w:rsidR="00BC2DF6">
        <w:rPr>
          <w:rStyle w:val="FontStyle19"/>
          <w:rFonts w:ascii="Times New Roman" w:hAnsi="Times New Roman" w:cs="Times New Roman"/>
          <w:sz w:val="22"/>
          <w:szCs w:val="22"/>
        </w:rPr>
        <w:t>г.</w:t>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BC2DF6">
        <w:rPr>
          <w:rStyle w:val="FontStyle19"/>
          <w:rFonts w:ascii="Times New Roman" w:hAnsi="Times New Roman" w:cs="Times New Roman"/>
          <w:sz w:val="22"/>
          <w:szCs w:val="22"/>
        </w:rPr>
        <w:tab/>
      </w:r>
      <w:r w:rsidR="00C930A5">
        <w:rPr>
          <w:rStyle w:val="FontStyle19"/>
          <w:rFonts w:ascii="Times New Roman" w:hAnsi="Times New Roman" w:cs="Times New Roman"/>
          <w:sz w:val="22"/>
          <w:szCs w:val="22"/>
        </w:rPr>
        <w:t>«____»_________________2021</w:t>
      </w:r>
      <w:r w:rsidRPr="003E6CAB">
        <w:rPr>
          <w:rStyle w:val="FontStyle19"/>
          <w:rFonts w:ascii="Times New Roman" w:hAnsi="Times New Roman" w:cs="Times New Roman"/>
          <w:sz w:val="22"/>
          <w:szCs w:val="22"/>
        </w:rPr>
        <w:t xml:space="preserve"> г.</w:t>
      </w:r>
      <w:r w:rsidR="003D3EF6">
        <w:rPr>
          <w:rStyle w:val="FontStyle19"/>
          <w:rFonts w:ascii="Times New Roman" w:hAnsi="Times New Roman" w:cs="Times New Roman"/>
          <w:sz w:val="23"/>
          <w:szCs w:val="23"/>
        </w:rPr>
        <w:br w:type="page"/>
      </w:r>
    </w:p>
    <w:p w:rsidR="00823095" w:rsidRPr="00D66401" w:rsidRDefault="00823095" w:rsidP="00823095">
      <w:pPr>
        <w:tabs>
          <w:tab w:val="left" w:pos="379"/>
          <w:tab w:val="left" w:leader="underscore" w:pos="9356"/>
        </w:tabs>
        <w:jc w:val="right"/>
        <w:rPr>
          <w:b/>
        </w:rPr>
      </w:pPr>
      <w:r>
        <w:rPr>
          <w:b/>
        </w:rPr>
        <w:lastRenderedPageBreak/>
        <w:t>Приложение №2</w:t>
      </w:r>
      <w:r w:rsidRPr="00D66401">
        <w:rPr>
          <w:b/>
        </w:rPr>
        <w:t xml:space="preserve"> к договору </w:t>
      </w:r>
    </w:p>
    <w:p w:rsidR="00823095" w:rsidRPr="00D66401" w:rsidRDefault="00823095" w:rsidP="00823095">
      <w:pPr>
        <w:keepNext/>
        <w:ind w:firstLine="567"/>
        <w:jc w:val="right"/>
        <w:rPr>
          <w:b/>
        </w:rPr>
      </w:pPr>
      <w:r w:rsidRPr="00D66401">
        <w:rPr>
          <w:b/>
        </w:rPr>
        <w:t xml:space="preserve">№ </w:t>
      </w:r>
      <w:r>
        <w:rPr>
          <w:b/>
        </w:rPr>
        <w:t>____________</w:t>
      </w:r>
      <w:r w:rsidRPr="00D66401">
        <w:rPr>
          <w:b/>
        </w:rPr>
        <w:t xml:space="preserve"> от «</w:t>
      </w:r>
      <w:r>
        <w:rPr>
          <w:b/>
        </w:rPr>
        <w:t>_____</w:t>
      </w:r>
      <w:r w:rsidRPr="00D66401">
        <w:rPr>
          <w:b/>
        </w:rPr>
        <w:t xml:space="preserve">» </w:t>
      </w:r>
      <w:r w:rsidR="00762361">
        <w:rPr>
          <w:b/>
        </w:rPr>
        <w:t>______________ 2021</w:t>
      </w:r>
      <w:r w:rsidRPr="00D66401">
        <w:rPr>
          <w:b/>
        </w:rPr>
        <w:t xml:space="preserve"> г.</w:t>
      </w:r>
    </w:p>
    <w:p w:rsidR="00823095" w:rsidRDefault="003264C7" w:rsidP="003264C7">
      <w:pPr>
        <w:widowControl/>
        <w:suppressAutoHyphens w:val="0"/>
        <w:autoSpaceDE w:val="0"/>
        <w:autoSpaceDN w:val="0"/>
        <w:adjustRightInd w:val="0"/>
        <w:snapToGrid/>
        <w:spacing w:line="240" w:lineRule="auto"/>
        <w:ind w:firstLine="0"/>
        <w:jc w:val="center"/>
        <w:rPr>
          <w:b/>
          <w:lang w:eastAsia="ru-RU"/>
        </w:rPr>
      </w:pPr>
      <w:r>
        <w:rPr>
          <w:b/>
          <w:lang w:eastAsia="ru-RU"/>
        </w:rPr>
        <w:t xml:space="preserve">                                                                                                                                               </w:t>
      </w:r>
      <w:r w:rsidR="00823095">
        <w:rPr>
          <w:b/>
          <w:lang w:eastAsia="ru-RU"/>
        </w:rPr>
        <w:t>Форма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823095" w:rsidTr="003D14D2">
        <w:trPr>
          <w:trHeight w:val="8228"/>
        </w:trPr>
        <w:tc>
          <w:tcPr>
            <w:tcW w:w="10200" w:type="dxa"/>
          </w:tcPr>
          <w:p w:rsidR="00823095" w:rsidRPr="001807EC" w:rsidRDefault="00823095" w:rsidP="003D14D2">
            <w:pPr>
              <w:autoSpaceDE w:val="0"/>
              <w:autoSpaceDN w:val="0"/>
              <w:adjustRightInd w:val="0"/>
              <w:spacing w:line="240" w:lineRule="auto"/>
              <w:jc w:val="center"/>
              <w:rPr>
                <w:b/>
                <w:lang w:eastAsia="ru-RU"/>
              </w:rPr>
            </w:pPr>
            <w:r w:rsidRPr="001807EC">
              <w:rPr>
                <w:b/>
                <w:lang w:eastAsia="ru-RU"/>
              </w:rPr>
              <w:t xml:space="preserve">Заявка на </w:t>
            </w:r>
            <w:r>
              <w:rPr>
                <w:b/>
                <w:lang w:eastAsia="ru-RU"/>
              </w:rPr>
              <w:t xml:space="preserve">поставку </w:t>
            </w:r>
            <w:r w:rsidR="006A60FA">
              <w:rPr>
                <w:b/>
                <w:lang w:eastAsia="ru-RU"/>
              </w:rPr>
              <w:t>с</w:t>
            </w:r>
            <w:r w:rsidR="006C070E">
              <w:rPr>
                <w:b/>
                <w:lang w:eastAsia="ru-RU"/>
              </w:rPr>
              <w:t>пец</w:t>
            </w:r>
            <w:r w:rsidR="003C7862">
              <w:rPr>
                <w:b/>
                <w:lang w:eastAsia="ru-RU"/>
              </w:rPr>
              <w:t>одежды</w:t>
            </w:r>
            <w:r w:rsidRPr="001807EC">
              <w:rPr>
                <w:b/>
                <w:lang w:eastAsia="ru-RU"/>
              </w:rPr>
              <w:t xml:space="preserve"> </w:t>
            </w:r>
          </w:p>
          <w:p w:rsidR="00823095" w:rsidRPr="001807EC" w:rsidRDefault="00823095" w:rsidP="003D14D2">
            <w:pPr>
              <w:autoSpaceDE w:val="0"/>
              <w:autoSpaceDN w:val="0"/>
              <w:adjustRightInd w:val="0"/>
              <w:spacing w:line="240" w:lineRule="auto"/>
              <w:jc w:val="center"/>
              <w:rPr>
                <w:b/>
                <w:lang w:eastAsia="ru-RU"/>
              </w:rPr>
            </w:pPr>
          </w:p>
          <w:tbl>
            <w:tblPr>
              <w:tblStyle w:val="41"/>
              <w:tblW w:w="0" w:type="auto"/>
              <w:tblInd w:w="337" w:type="dxa"/>
              <w:tblLook w:val="04A0" w:firstRow="1" w:lastRow="0" w:firstColumn="1" w:lastColumn="0" w:noHBand="0" w:noVBand="1"/>
            </w:tblPr>
            <w:tblGrid>
              <w:gridCol w:w="3369"/>
              <w:gridCol w:w="3118"/>
              <w:gridCol w:w="2977"/>
            </w:tblGrid>
            <w:tr w:rsidR="00823095" w:rsidRPr="001807EC" w:rsidTr="003D14D2">
              <w:trPr>
                <w:trHeight w:val="9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6A60FA">
                  <w:pPr>
                    <w:widowControl/>
                    <w:suppressAutoHyphens w:val="0"/>
                    <w:autoSpaceDE w:val="0"/>
                    <w:autoSpaceDN w:val="0"/>
                    <w:adjustRightInd w:val="0"/>
                    <w:snapToGrid/>
                    <w:spacing w:line="240" w:lineRule="auto"/>
                    <w:ind w:firstLine="0"/>
                    <w:jc w:val="left"/>
                    <w:rPr>
                      <w:lang w:eastAsia="ru-RU"/>
                    </w:rPr>
                  </w:pPr>
                  <w:r w:rsidRPr="001807EC">
                    <w:rPr>
                      <w:lang w:eastAsia="ru-RU"/>
                    </w:rPr>
                    <w:t xml:space="preserve">Наименование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E66B1F" w:rsidP="006A60FA">
                  <w:pPr>
                    <w:widowControl/>
                    <w:suppressAutoHyphens w:val="0"/>
                    <w:autoSpaceDE w:val="0"/>
                    <w:autoSpaceDN w:val="0"/>
                    <w:adjustRightInd w:val="0"/>
                    <w:snapToGrid/>
                    <w:spacing w:line="240" w:lineRule="auto"/>
                    <w:ind w:firstLine="0"/>
                    <w:jc w:val="left"/>
                    <w:rPr>
                      <w:lang w:eastAsia="ru-RU"/>
                    </w:rPr>
                  </w:pPr>
                  <w:r>
                    <w:rPr>
                      <w:lang w:eastAsia="ru-RU"/>
                    </w:rPr>
                    <w:t>Размер, количество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240" w:lineRule="auto"/>
                    <w:ind w:firstLine="0"/>
                    <w:jc w:val="left"/>
                    <w:rPr>
                      <w:lang w:eastAsia="ru-RU"/>
                    </w:rPr>
                  </w:pPr>
                  <w:r w:rsidRPr="001807EC">
                    <w:rPr>
                      <w:lang w:eastAsia="ru-RU"/>
                    </w:rPr>
                    <w:t>Торговое наименование (указывается совместно с ООТ и организацией поставщиком)</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r w:rsidRPr="001807EC">
                    <w:rPr>
                      <w:lang w:eastAsia="ru-RU"/>
                    </w:rPr>
                    <w:t xml:space="preserve"> </w:t>
                  </w: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r w:rsidR="00823095" w:rsidRPr="001807EC" w:rsidTr="003D14D2">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095" w:rsidRPr="001807EC" w:rsidRDefault="00823095" w:rsidP="003D14D2">
                  <w:pPr>
                    <w:widowControl/>
                    <w:suppressAutoHyphens w:val="0"/>
                    <w:autoSpaceDE w:val="0"/>
                    <w:autoSpaceDN w:val="0"/>
                    <w:adjustRightInd w:val="0"/>
                    <w:snapToGrid/>
                    <w:spacing w:line="360" w:lineRule="auto"/>
                    <w:ind w:firstLine="0"/>
                    <w:jc w:val="left"/>
                    <w:rPr>
                      <w:lang w:eastAsia="ru-RU"/>
                    </w:rPr>
                  </w:pPr>
                </w:p>
              </w:tc>
            </w:tr>
          </w:tbl>
          <w:p w:rsidR="00823095" w:rsidRDefault="00823095" w:rsidP="003D14D2">
            <w:pPr>
              <w:autoSpaceDE w:val="0"/>
              <w:autoSpaceDN w:val="0"/>
              <w:adjustRightInd w:val="0"/>
              <w:spacing w:line="240" w:lineRule="auto"/>
              <w:ind w:left="450"/>
              <w:jc w:val="left"/>
              <w:rPr>
                <w:b/>
                <w:lang w:eastAsia="ru-RU"/>
              </w:rPr>
            </w:pPr>
          </w:p>
          <w:p w:rsidR="00823095" w:rsidRPr="001807EC" w:rsidRDefault="00823095" w:rsidP="00823095">
            <w:pPr>
              <w:autoSpaceDE w:val="0"/>
              <w:autoSpaceDN w:val="0"/>
              <w:adjustRightInd w:val="0"/>
              <w:spacing w:line="240" w:lineRule="auto"/>
              <w:ind w:left="450"/>
              <w:rPr>
                <w:lang w:eastAsia="ru-RU"/>
              </w:rPr>
            </w:pPr>
            <w:r w:rsidRPr="001807EC">
              <w:rPr>
                <w:lang w:eastAsia="ru-RU"/>
              </w:rPr>
              <w:t>Подпись уполномоченного лица</w:t>
            </w:r>
            <w:r>
              <w:rPr>
                <w:lang w:eastAsia="ru-RU"/>
              </w:rPr>
              <w:t xml:space="preserve"> АО «НПО НИИИП-</w:t>
            </w:r>
            <w:proofErr w:type="spellStart"/>
            <w:r>
              <w:rPr>
                <w:lang w:eastAsia="ru-RU"/>
              </w:rPr>
              <w:t>НЗиК</w:t>
            </w:r>
            <w:proofErr w:type="spellEnd"/>
            <w:r>
              <w:rPr>
                <w:lang w:eastAsia="ru-RU"/>
              </w:rPr>
              <w:t>»</w:t>
            </w:r>
            <w:r w:rsidRPr="001807EC">
              <w:rPr>
                <w:lang w:eastAsia="ru-RU"/>
              </w:rPr>
              <w:t>___________</w:t>
            </w:r>
            <w:r>
              <w:rPr>
                <w:lang w:eastAsia="ru-RU"/>
              </w:rPr>
              <w:t>/___________/</w:t>
            </w:r>
          </w:p>
          <w:p w:rsidR="00823095" w:rsidRPr="001807EC" w:rsidRDefault="00823095" w:rsidP="003D14D2">
            <w:pPr>
              <w:autoSpaceDE w:val="0"/>
              <w:autoSpaceDN w:val="0"/>
              <w:adjustRightInd w:val="0"/>
              <w:spacing w:line="240" w:lineRule="auto"/>
              <w:ind w:left="450"/>
              <w:jc w:val="left"/>
              <w:rPr>
                <w:lang w:eastAsia="ru-RU"/>
              </w:rPr>
            </w:pPr>
            <w:r w:rsidRPr="001807EC">
              <w:rPr>
                <w:lang w:eastAsia="ru-RU"/>
              </w:rPr>
              <w:t>Дата:_____________</w:t>
            </w:r>
          </w:p>
          <w:p w:rsidR="00823095" w:rsidRPr="001807EC" w:rsidRDefault="00823095" w:rsidP="003D14D2">
            <w:pPr>
              <w:autoSpaceDE w:val="0"/>
              <w:autoSpaceDN w:val="0"/>
              <w:adjustRightInd w:val="0"/>
              <w:spacing w:line="240" w:lineRule="auto"/>
              <w:ind w:left="450"/>
              <w:jc w:val="left"/>
              <w:rPr>
                <w:lang w:eastAsia="ru-RU"/>
              </w:rPr>
            </w:pPr>
          </w:p>
          <w:p w:rsidR="00823095" w:rsidRDefault="00823095" w:rsidP="003D14D2">
            <w:pPr>
              <w:spacing w:after="200" w:line="276" w:lineRule="auto"/>
              <w:ind w:left="450"/>
              <w:jc w:val="left"/>
              <w:rPr>
                <w:b/>
                <w:lang w:eastAsia="ru-RU"/>
              </w:rPr>
            </w:pPr>
            <w:r>
              <w:rPr>
                <w:b/>
                <w:i/>
              </w:rPr>
              <w:br w:type="page"/>
            </w:r>
          </w:p>
        </w:tc>
      </w:tr>
    </w:tbl>
    <w:p w:rsidR="00823095" w:rsidRDefault="00823095" w:rsidP="00823095">
      <w:pPr>
        <w:widowControl/>
        <w:suppressAutoHyphens w:val="0"/>
        <w:snapToGrid/>
        <w:spacing w:after="200" w:line="276" w:lineRule="auto"/>
        <w:ind w:firstLine="0"/>
        <w:rPr>
          <w:b/>
          <w:i/>
        </w:rPr>
      </w:pPr>
    </w:p>
    <w:p w:rsidR="00823095" w:rsidRDefault="00823095" w:rsidP="00823095">
      <w:pPr>
        <w:widowControl/>
        <w:suppressAutoHyphens w:val="0"/>
        <w:snapToGrid/>
        <w:spacing w:after="200" w:line="276" w:lineRule="auto"/>
        <w:ind w:firstLine="0"/>
        <w:rPr>
          <w:b/>
          <w:i/>
        </w:rPr>
      </w:pPr>
      <w:r>
        <w:rPr>
          <w:b/>
          <w:i/>
        </w:rPr>
        <w:t>Форма Сторонами согласована:</w:t>
      </w:r>
    </w:p>
    <w:p w:rsidR="00823095" w:rsidRDefault="00823095" w:rsidP="00823095">
      <w:pPr>
        <w:ind w:firstLine="0"/>
        <w:jc w:val="left"/>
        <w:rPr>
          <w:sz w:val="22"/>
          <w:szCs w:val="22"/>
        </w:rPr>
      </w:pPr>
      <w:r w:rsidRPr="00100711">
        <w:rPr>
          <w:sz w:val="22"/>
          <w:szCs w:val="22"/>
        </w:rPr>
        <w:t>Поставщик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Заказчик</w:t>
      </w:r>
    </w:p>
    <w:p w:rsidR="00823095" w:rsidRDefault="00823095" w:rsidP="00823095">
      <w:pPr>
        <w:ind w:firstLine="0"/>
        <w:jc w:val="left"/>
        <w:rPr>
          <w:sz w:val="22"/>
          <w:szCs w:val="22"/>
        </w:rPr>
      </w:pPr>
      <w:r>
        <w:rPr>
          <w:sz w:val="22"/>
          <w:szCs w:val="22"/>
        </w:rPr>
        <w:t>________________/___________/</w:t>
      </w:r>
      <w:r>
        <w:rPr>
          <w:sz w:val="22"/>
          <w:szCs w:val="22"/>
        </w:rPr>
        <w:tab/>
      </w:r>
      <w:r>
        <w:rPr>
          <w:sz w:val="22"/>
          <w:szCs w:val="22"/>
        </w:rPr>
        <w:tab/>
      </w:r>
      <w:r>
        <w:rPr>
          <w:sz w:val="22"/>
          <w:szCs w:val="22"/>
        </w:rPr>
        <w:tab/>
      </w:r>
      <w:r>
        <w:rPr>
          <w:sz w:val="22"/>
          <w:szCs w:val="22"/>
        </w:rPr>
        <w:tab/>
        <w:t>_____________________/</w:t>
      </w:r>
      <w:r w:rsidR="003C7862">
        <w:rPr>
          <w:sz w:val="22"/>
          <w:szCs w:val="22"/>
        </w:rPr>
        <w:t xml:space="preserve"> </w:t>
      </w:r>
      <w:r w:rsidR="003264C7">
        <w:rPr>
          <w:sz w:val="22"/>
          <w:szCs w:val="22"/>
        </w:rPr>
        <w:t>__________</w:t>
      </w:r>
      <w:r>
        <w:rPr>
          <w:sz w:val="22"/>
          <w:szCs w:val="22"/>
        </w:rPr>
        <w:t>/</w:t>
      </w:r>
    </w:p>
    <w:p w:rsidR="00823095" w:rsidRDefault="00823095" w:rsidP="00823095">
      <w:pPr>
        <w:ind w:firstLine="0"/>
        <w:jc w:val="left"/>
        <w:rPr>
          <w:sz w:val="22"/>
          <w:szCs w:val="22"/>
        </w:rPr>
      </w:pPr>
      <w:proofErr w:type="spellStart"/>
      <w:r>
        <w:rPr>
          <w:sz w:val="22"/>
          <w:szCs w:val="22"/>
        </w:rPr>
        <w:t>м.п</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м.п</w:t>
      </w:r>
      <w:proofErr w:type="spellEnd"/>
      <w:r>
        <w:rPr>
          <w:sz w:val="22"/>
          <w:szCs w:val="22"/>
        </w:rPr>
        <w:t>.</w:t>
      </w:r>
    </w:p>
    <w:p w:rsidR="00823095" w:rsidRPr="00812289" w:rsidRDefault="00762361" w:rsidP="00823095">
      <w:pPr>
        <w:pStyle w:val="Style2"/>
        <w:widowControl/>
        <w:tabs>
          <w:tab w:val="left" w:pos="1080"/>
        </w:tabs>
        <w:rPr>
          <w:rStyle w:val="FontStyle19"/>
          <w:rFonts w:ascii="Times New Roman" w:hAnsi="Times New Roman" w:cs="Times New Roman"/>
          <w:b w:val="0"/>
          <w:sz w:val="22"/>
          <w:szCs w:val="22"/>
        </w:rPr>
      </w:pPr>
      <w:r>
        <w:rPr>
          <w:rStyle w:val="FontStyle19"/>
          <w:rFonts w:ascii="Times New Roman" w:hAnsi="Times New Roman" w:cs="Times New Roman"/>
          <w:sz w:val="22"/>
          <w:szCs w:val="22"/>
        </w:rPr>
        <w:t>«____»_________________2021</w:t>
      </w:r>
      <w:r w:rsidR="00823095" w:rsidRPr="00812289">
        <w:rPr>
          <w:rStyle w:val="FontStyle19"/>
          <w:rFonts w:ascii="Times New Roman" w:hAnsi="Times New Roman" w:cs="Times New Roman"/>
          <w:sz w:val="22"/>
          <w:szCs w:val="22"/>
        </w:rPr>
        <w:t xml:space="preserve"> г.</w:t>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sidR="00823095">
        <w:rPr>
          <w:rStyle w:val="FontStyle19"/>
          <w:rFonts w:ascii="Times New Roman" w:hAnsi="Times New Roman" w:cs="Times New Roman"/>
          <w:sz w:val="22"/>
          <w:szCs w:val="22"/>
        </w:rPr>
        <w:tab/>
      </w:r>
      <w:r>
        <w:rPr>
          <w:rStyle w:val="FontStyle19"/>
          <w:rFonts w:ascii="Times New Roman" w:hAnsi="Times New Roman" w:cs="Times New Roman"/>
          <w:sz w:val="22"/>
          <w:szCs w:val="22"/>
        </w:rPr>
        <w:t>«____»_________________2021</w:t>
      </w:r>
      <w:r w:rsidR="00823095" w:rsidRPr="00812289">
        <w:rPr>
          <w:rStyle w:val="FontStyle19"/>
          <w:rFonts w:ascii="Times New Roman" w:hAnsi="Times New Roman" w:cs="Times New Roman"/>
          <w:sz w:val="22"/>
          <w:szCs w:val="22"/>
        </w:rPr>
        <w:t xml:space="preserve"> г.</w:t>
      </w:r>
    </w:p>
    <w:p w:rsidR="005A50A0" w:rsidRDefault="005A50A0"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823095" w:rsidRDefault="00823095" w:rsidP="008718B3">
      <w:pPr>
        <w:autoSpaceDE w:val="0"/>
        <w:autoSpaceDN w:val="0"/>
        <w:adjustRightInd w:val="0"/>
        <w:jc w:val="right"/>
        <w:outlineLvl w:val="2"/>
        <w:rPr>
          <w:b/>
        </w:rPr>
      </w:pPr>
    </w:p>
    <w:p w:rsidR="00E66B1F" w:rsidRPr="008718B3" w:rsidRDefault="00E66B1F" w:rsidP="00E66B1F">
      <w:pPr>
        <w:autoSpaceDE w:val="0"/>
        <w:autoSpaceDN w:val="0"/>
        <w:adjustRightInd w:val="0"/>
        <w:jc w:val="right"/>
        <w:outlineLvl w:val="2"/>
        <w:rPr>
          <w:b/>
        </w:rPr>
      </w:pPr>
      <w:r w:rsidRPr="008718B3">
        <w:rPr>
          <w:b/>
        </w:rPr>
        <w:lastRenderedPageBreak/>
        <w:t>Приложение №3 к извещению о запросе котировок</w:t>
      </w:r>
    </w:p>
    <w:p w:rsidR="00E66B1F" w:rsidRDefault="00E66B1F" w:rsidP="00E66B1F">
      <w:pPr>
        <w:autoSpaceDE w:val="0"/>
        <w:autoSpaceDN w:val="0"/>
        <w:adjustRightInd w:val="0"/>
        <w:jc w:val="center"/>
        <w:outlineLvl w:val="2"/>
        <w:rPr>
          <w:b/>
        </w:rPr>
      </w:pPr>
    </w:p>
    <w:p w:rsidR="00E66B1F" w:rsidRPr="008718B3" w:rsidRDefault="00E66B1F" w:rsidP="00E66B1F">
      <w:pPr>
        <w:autoSpaceDE w:val="0"/>
        <w:autoSpaceDN w:val="0"/>
        <w:adjustRightInd w:val="0"/>
        <w:jc w:val="center"/>
        <w:outlineLvl w:val="2"/>
      </w:pPr>
      <w:r>
        <w:rPr>
          <w:b/>
        </w:rPr>
        <w:t xml:space="preserve">ФОРМА 3. </w:t>
      </w:r>
      <w:r w:rsidRPr="008718B3">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66B1F" w:rsidRPr="008718B3" w:rsidRDefault="00E66B1F" w:rsidP="00E66B1F">
      <w:pPr>
        <w:autoSpaceDE w:val="0"/>
        <w:autoSpaceDN w:val="0"/>
        <w:adjustRightInd w:val="0"/>
        <w:jc w:val="center"/>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autoSpaceDE w:val="0"/>
        <w:autoSpaceDN w:val="0"/>
        <w:adjustRightInd w:val="0"/>
        <w:ind w:firstLine="540"/>
        <w:outlineLvl w:val="2"/>
      </w:pPr>
    </w:p>
    <w:p w:rsidR="00E66B1F" w:rsidRPr="008718B3" w:rsidRDefault="00E66B1F" w:rsidP="00E66B1F">
      <w:pPr>
        <w:ind w:firstLine="709"/>
      </w:pPr>
      <w:r w:rsidRPr="008718B3">
        <w:t>Дата, исх. Номер</w:t>
      </w:r>
    </w:p>
    <w:p w:rsidR="00E66B1F" w:rsidRPr="008718B3" w:rsidRDefault="00E66B1F" w:rsidP="00E66B1F">
      <w:pPr>
        <w:ind w:firstLine="709"/>
      </w:pPr>
    </w:p>
    <w:p w:rsidR="00E66B1F" w:rsidRPr="008718B3" w:rsidRDefault="00E66B1F" w:rsidP="00E66B1F">
      <w:pPr>
        <w:widowControl/>
        <w:suppressAutoHyphens w:val="0"/>
        <w:snapToGrid/>
        <w:spacing w:line="240" w:lineRule="auto"/>
        <w:ind w:firstLine="0"/>
        <w:jc w:val="center"/>
        <w:rPr>
          <w:b/>
          <w:bCs/>
          <w:color w:val="FF0000"/>
          <w:lang w:eastAsia="ru-RU"/>
        </w:rPr>
      </w:pPr>
      <w:r w:rsidRPr="008718B3">
        <w:rPr>
          <w:b/>
          <w:lang w:eastAsia="ru-RU"/>
        </w:rPr>
        <w:t xml:space="preserve">ПРЕДЛОЖЕНИЕ О ФУНКЦИОНАЛЬНЫХ ХАРАКТЕРИСТИКАХ (ПОТРЕБИТЕЛЬСКИХ СВОЙСТВАХ) ИЛИ КАЧЕСТВЕННЫХ ХАРАКТЕРИСТИКАХ </w:t>
      </w:r>
      <w:r>
        <w:rPr>
          <w:b/>
          <w:lang w:eastAsia="ru-RU"/>
        </w:rPr>
        <w:t>ПОСТАВЛЯЕМОГО ТОВАРА</w:t>
      </w:r>
    </w:p>
    <w:p w:rsidR="00E66B1F" w:rsidRPr="008718B3" w:rsidRDefault="00E66B1F" w:rsidP="00E66B1F">
      <w:pPr>
        <w:ind w:right="-92"/>
      </w:pPr>
      <w:r w:rsidRPr="008718B3">
        <w:t>на _______________________________________________________________________________</w:t>
      </w:r>
    </w:p>
    <w:p w:rsidR="00E66B1F" w:rsidRPr="008718B3" w:rsidRDefault="00E66B1F" w:rsidP="00E66B1F">
      <w:pPr>
        <w:ind w:left="3540" w:right="-92" w:firstLine="708"/>
        <w:rPr>
          <w:vertAlign w:val="superscript"/>
        </w:rPr>
      </w:pPr>
      <w:r w:rsidRPr="008718B3">
        <w:rPr>
          <w:i/>
          <w:vertAlign w:val="superscript"/>
        </w:rPr>
        <w:t>(указать название и номер лота)</w:t>
      </w:r>
    </w:p>
    <w:p w:rsidR="00E66B1F" w:rsidRPr="008718B3" w:rsidRDefault="00E66B1F" w:rsidP="00E66B1F">
      <w:r w:rsidRPr="008718B3">
        <w:t xml:space="preserve">1. Исполняя наши обязательства и изучив документацию на право заключения договора на </w:t>
      </w:r>
      <w:r>
        <w:t>поставку товара, указанного</w:t>
      </w:r>
      <w:r w:rsidRPr="008718B3">
        <w:t xml:space="preserve"> в извещении, в том числе условия и порядок проведения настоящего запроса котировок в электронной форме, проект договора на </w:t>
      </w:r>
      <w:r>
        <w:t>поставку вышеуказанного товара</w:t>
      </w:r>
      <w:r w:rsidRPr="008718B3">
        <w:t>, мы</w:t>
      </w:r>
      <w:r w:rsidRPr="008718B3">
        <w:rPr>
          <w:b/>
          <w:bCs/>
        </w:rPr>
        <w:t>________________________________________________________________________________</w:t>
      </w:r>
    </w:p>
    <w:p w:rsidR="00E66B1F" w:rsidRPr="008718B3" w:rsidRDefault="00E66B1F" w:rsidP="00E66B1F">
      <w:pPr>
        <w:ind w:left="4248"/>
        <w:rPr>
          <w:i/>
          <w:iCs/>
          <w:vertAlign w:val="superscript"/>
        </w:rPr>
      </w:pPr>
      <w:r w:rsidRPr="008718B3">
        <w:rPr>
          <w:i/>
          <w:iCs/>
          <w:vertAlign w:val="superscript"/>
        </w:rPr>
        <w:t>(наименование, Ф.И.О. участника закупки)</w:t>
      </w:r>
    </w:p>
    <w:p w:rsidR="00E66B1F" w:rsidRPr="008718B3" w:rsidRDefault="00E66B1F" w:rsidP="00E66B1F">
      <w:pPr>
        <w:widowControl/>
        <w:snapToGrid/>
        <w:spacing w:line="240" w:lineRule="auto"/>
        <w:ind w:firstLine="0"/>
        <w:rPr>
          <w:lang w:val="x-none"/>
        </w:rPr>
      </w:pPr>
      <w:r w:rsidRPr="008718B3">
        <w:rPr>
          <w:lang w:val="x-none"/>
        </w:rPr>
        <w:t>в лице __________________________________________________________________________</w:t>
      </w:r>
    </w:p>
    <w:p w:rsidR="00E66B1F" w:rsidRPr="008718B3" w:rsidRDefault="00E66B1F" w:rsidP="00E66B1F">
      <w:pPr>
        <w:jc w:val="center"/>
        <w:rPr>
          <w:i/>
          <w:iCs/>
          <w:vertAlign w:val="superscript"/>
        </w:rPr>
      </w:pPr>
      <w:r w:rsidRPr="008718B3">
        <w:rPr>
          <w:i/>
          <w:iCs/>
          <w:vertAlign w:val="superscript"/>
        </w:rPr>
        <w:t>(наименование должности руководителя участника закупки – юридического лица, Ф.И.О. (полностью))</w:t>
      </w:r>
    </w:p>
    <w:p w:rsidR="00E66B1F" w:rsidRPr="008718B3" w:rsidRDefault="00E66B1F" w:rsidP="00E66B1F">
      <w:pPr>
        <w:widowControl/>
        <w:snapToGrid/>
        <w:spacing w:after="120" w:line="240" w:lineRule="auto"/>
        <w:ind w:firstLine="0"/>
        <w:rPr>
          <w:lang w:val="x-none"/>
        </w:rPr>
      </w:pPr>
      <w:r w:rsidRPr="008718B3">
        <w:rPr>
          <w:lang w:val="x-none"/>
        </w:rPr>
        <w:t xml:space="preserve">уполномоченного в случае признания нас победителями </w:t>
      </w:r>
      <w:r w:rsidRPr="008718B3">
        <w:t>запроса котировок</w:t>
      </w:r>
      <w:r>
        <w:t xml:space="preserve"> обязуемся</w:t>
      </w:r>
      <w:r w:rsidRPr="008718B3">
        <w:rPr>
          <w:lang w:val="x-none"/>
        </w:rPr>
        <w:t xml:space="preserve"> подписать договор, согласны выполнить предусмотренные </w:t>
      </w:r>
      <w:r w:rsidRPr="008718B3">
        <w:t>запросом котировок</w:t>
      </w:r>
      <w:r w:rsidRPr="008718B3">
        <w:rPr>
          <w:lang w:val="x-none"/>
        </w:rPr>
        <w:t xml:space="preserve"> функции в соответствии с требованиями</w:t>
      </w:r>
      <w:r w:rsidRPr="008718B3">
        <w:t xml:space="preserve"> извещения о</w:t>
      </w:r>
      <w:r w:rsidRPr="008718B3">
        <w:rPr>
          <w:lang w:val="x-none"/>
        </w:rPr>
        <w:t xml:space="preserve"> </w:t>
      </w:r>
      <w:r w:rsidRPr="008718B3">
        <w:t>запросе котировок</w:t>
      </w:r>
      <w:r w:rsidRPr="008718B3">
        <w:rPr>
          <w:lang w:val="x-none"/>
        </w:rPr>
        <w:t xml:space="preserve">  и на условиях, указанных в </w:t>
      </w:r>
      <w:r w:rsidRPr="008718B3">
        <w:t>извещении</w:t>
      </w:r>
      <w:r w:rsidRPr="008718B3">
        <w:rPr>
          <w:lang w:val="x-none"/>
        </w:rPr>
        <w:t xml:space="preserve"> и нашим предложением: </w:t>
      </w:r>
    </w:p>
    <w:p w:rsidR="00E66B1F" w:rsidRPr="004D279B" w:rsidRDefault="00E66B1F" w:rsidP="00E66B1F">
      <w:pPr>
        <w:rPr>
          <w:b/>
        </w:rPr>
      </w:pPr>
      <w:r w:rsidRPr="004D279B">
        <w:rPr>
          <w:b/>
        </w:rPr>
        <w:t>Наименование и описание поставляемых товаров:</w:t>
      </w:r>
    </w:p>
    <w:tbl>
      <w:tblPr>
        <w:tblW w:w="490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3"/>
        <w:gridCol w:w="1127"/>
        <w:gridCol w:w="1983"/>
        <w:gridCol w:w="1844"/>
        <w:gridCol w:w="992"/>
        <w:gridCol w:w="992"/>
        <w:gridCol w:w="2268"/>
      </w:tblGrid>
      <w:tr w:rsidR="00E66B1F" w:rsidRPr="004D279B" w:rsidTr="00C84238">
        <w:trPr>
          <w:cantSplit/>
          <w:trHeight w:val="1932"/>
        </w:trPr>
        <w:tc>
          <w:tcPr>
            <w:tcW w:w="312" w:type="pct"/>
            <w:vAlign w:val="center"/>
          </w:tcPr>
          <w:p w:rsidR="00E66B1F" w:rsidRPr="004D279B" w:rsidRDefault="00E66B1F" w:rsidP="00AB0055">
            <w:pPr>
              <w:spacing w:line="240" w:lineRule="auto"/>
              <w:ind w:firstLine="0"/>
              <w:rPr>
                <w:b/>
              </w:rPr>
            </w:pPr>
            <w:r w:rsidRPr="004D279B">
              <w:rPr>
                <w:b/>
              </w:rPr>
              <w:t>№ п/п</w:t>
            </w:r>
          </w:p>
        </w:tc>
        <w:tc>
          <w:tcPr>
            <w:tcW w:w="574" w:type="pct"/>
            <w:vAlign w:val="center"/>
          </w:tcPr>
          <w:p w:rsidR="00E66B1F" w:rsidRPr="004D279B" w:rsidRDefault="00E66B1F" w:rsidP="00AB0055">
            <w:pPr>
              <w:spacing w:line="240" w:lineRule="auto"/>
              <w:ind w:firstLine="0"/>
              <w:rPr>
                <w:b/>
              </w:rPr>
            </w:pPr>
            <w:r w:rsidRPr="004D279B">
              <w:rPr>
                <w:b/>
              </w:rPr>
              <w:t>Наименование товаров</w:t>
            </w:r>
          </w:p>
        </w:tc>
        <w:tc>
          <w:tcPr>
            <w:tcW w:w="1010" w:type="pct"/>
            <w:vAlign w:val="center"/>
          </w:tcPr>
          <w:p w:rsidR="00E66B1F" w:rsidRPr="004D279B" w:rsidRDefault="002E72F9" w:rsidP="00AB0055">
            <w:pPr>
              <w:spacing w:line="240" w:lineRule="auto"/>
              <w:ind w:firstLine="0"/>
              <w:rPr>
                <w:b/>
              </w:rPr>
            </w:pPr>
            <w:r>
              <w:rPr>
                <w:b/>
              </w:rPr>
              <w:t>Т</w:t>
            </w:r>
            <w:r w:rsidR="00E66B1F" w:rsidRPr="004D279B">
              <w:rPr>
                <w:b/>
              </w:rPr>
              <w:t>ехнические характеристики</w:t>
            </w:r>
          </w:p>
        </w:tc>
        <w:tc>
          <w:tcPr>
            <w:tcW w:w="939" w:type="pct"/>
            <w:vAlign w:val="center"/>
          </w:tcPr>
          <w:p w:rsidR="00E66B1F" w:rsidRPr="004D279B" w:rsidRDefault="00E66B1F" w:rsidP="00AB0055">
            <w:pPr>
              <w:spacing w:line="240" w:lineRule="auto"/>
              <w:ind w:firstLine="0"/>
              <w:rPr>
                <w:b/>
              </w:rPr>
            </w:pPr>
            <w:r w:rsidRPr="004D279B">
              <w:rPr>
                <w:b/>
              </w:rPr>
              <w:t>Страна происхождения</w:t>
            </w:r>
          </w:p>
          <w:p w:rsidR="00E66B1F" w:rsidRPr="004D279B" w:rsidRDefault="00E66B1F" w:rsidP="00AB0055">
            <w:pPr>
              <w:spacing w:line="240" w:lineRule="auto"/>
              <w:ind w:firstLine="0"/>
              <w:rPr>
                <w:b/>
              </w:rPr>
            </w:pPr>
          </w:p>
        </w:tc>
        <w:tc>
          <w:tcPr>
            <w:tcW w:w="505" w:type="pct"/>
            <w:vAlign w:val="center"/>
          </w:tcPr>
          <w:p w:rsidR="00E66B1F" w:rsidRPr="004D279B" w:rsidRDefault="00E66B1F" w:rsidP="00AB0055">
            <w:pPr>
              <w:spacing w:line="240" w:lineRule="auto"/>
              <w:ind w:firstLine="0"/>
              <w:rPr>
                <w:b/>
              </w:rPr>
            </w:pPr>
            <w:r w:rsidRPr="004D279B">
              <w:rPr>
                <w:b/>
              </w:rPr>
              <w:t>Ед. изм.</w:t>
            </w:r>
          </w:p>
        </w:tc>
        <w:tc>
          <w:tcPr>
            <w:tcW w:w="505" w:type="pct"/>
            <w:vAlign w:val="center"/>
          </w:tcPr>
          <w:p w:rsidR="00E66B1F" w:rsidRPr="004D279B" w:rsidRDefault="00E66B1F" w:rsidP="00AB0055">
            <w:pPr>
              <w:spacing w:line="240" w:lineRule="auto"/>
              <w:ind w:firstLine="0"/>
              <w:rPr>
                <w:b/>
              </w:rPr>
            </w:pPr>
            <w:r w:rsidRPr="004D279B">
              <w:rPr>
                <w:b/>
              </w:rPr>
              <w:t>Кол-во</w:t>
            </w:r>
          </w:p>
        </w:tc>
        <w:tc>
          <w:tcPr>
            <w:tcW w:w="1155" w:type="pct"/>
          </w:tcPr>
          <w:p w:rsidR="00E66B1F" w:rsidRDefault="00E66B1F" w:rsidP="00AB0055">
            <w:pPr>
              <w:spacing w:line="240" w:lineRule="auto"/>
              <w:ind w:firstLine="0"/>
              <w:rPr>
                <w:b/>
              </w:rPr>
            </w:pPr>
            <w:r>
              <w:rPr>
                <w:b/>
              </w:rPr>
              <w:t>Срок гарантии в месяцах</w:t>
            </w:r>
          </w:p>
        </w:tc>
      </w:tr>
      <w:tr w:rsidR="00E66B1F" w:rsidRPr="004D279B" w:rsidTr="00C84238">
        <w:trPr>
          <w:trHeight w:val="20"/>
        </w:trPr>
        <w:tc>
          <w:tcPr>
            <w:tcW w:w="312" w:type="pct"/>
          </w:tcPr>
          <w:p w:rsidR="00E66B1F" w:rsidRPr="004D279B" w:rsidRDefault="00E66B1F" w:rsidP="00AB0055">
            <w:pPr>
              <w:rPr>
                <w:b/>
              </w:rPr>
            </w:pPr>
            <w:r w:rsidRPr="004D279B">
              <w:rPr>
                <w:b/>
              </w:rPr>
              <w:t>1</w:t>
            </w:r>
          </w:p>
        </w:tc>
        <w:tc>
          <w:tcPr>
            <w:tcW w:w="574" w:type="pct"/>
          </w:tcPr>
          <w:p w:rsidR="00E66B1F" w:rsidRPr="004D279B" w:rsidRDefault="00E66B1F" w:rsidP="00AB0055">
            <w:pPr>
              <w:rPr>
                <w:b/>
              </w:rPr>
            </w:pPr>
          </w:p>
        </w:tc>
        <w:tc>
          <w:tcPr>
            <w:tcW w:w="1010" w:type="pct"/>
          </w:tcPr>
          <w:p w:rsidR="00E66B1F" w:rsidRPr="004D279B" w:rsidRDefault="00E66B1F" w:rsidP="00AB0055">
            <w:pPr>
              <w:rPr>
                <w:b/>
              </w:rPr>
            </w:pPr>
          </w:p>
        </w:tc>
        <w:tc>
          <w:tcPr>
            <w:tcW w:w="939" w:type="pct"/>
          </w:tcPr>
          <w:p w:rsidR="00E66B1F" w:rsidRPr="004D279B" w:rsidRDefault="00E66B1F" w:rsidP="00AB0055">
            <w:pPr>
              <w:rPr>
                <w:b/>
              </w:rPr>
            </w:pPr>
          </w:p>
        </w:tc>
        <w:tc>
          <w:tcPr>
            <w:tcW w:w="505" w:type="pct"/>
          </w:tcPr>
          <w:p w:rsidR="00E66B1F" w:rsidRPr="004D279B" w:rsidRDefault="00E66B1F" w:rsidP="00AB0055">
            <w:pPr>
              <w:rPr>
                <w:b/>
              </w:rPr>
            </w:pPr>
          </w:p>
        </w:tc>
        <w:tc>
          <w:tcPr>
            <w:tcW w:w="505" w:type="pct"/>
          </w:tcPr>
          <w:p w:rsidR="00E66B1F" w:rsidRPr="004D279B" w:rsidRDefault="00E66B1F" w:rsidP="00AB0055">
            <w:pPr>
              <w:rPr>
                <w:b/>
              </w:rPr>
            </w:pPr>
          </w:p>
        </w:tc>
        <w:tc>
          <w:tcPr>
            <w:tcW w:w="1155" w:type="pct"/>
          </w:tcPr>
          <w:p w:rsidR="00E66B1F" w:rsidRPr="004D279B" w:rsidRDefault="00E66B1F" w:rsidP="00AB0055">
            <w:pPr>
              <w:rPr>
                <w:b/>
              </w:rPr>
            </w:pPr>
          </w:p>
        </w:tc>
      </w:tr>
      <w:tr w:rsidR="00E66B1F" w:rsidRPr="004D279B" w:rsidTr="00C84238">
        <w:trPr>
          <w:trHeight w:val="20"/>
        </w:trPr>
        <w:tc>
          <w:tcPr>
            <w:tcW w:w="312" w:type="pct"/>
          </w:tcPr>
          <w:p w:rsidR="00E66B1F" w:rsidRPr="004D279B" w:rsidRDefault="00E66B1F" w:rsidP="00AB0055">
            <w:pPr>
              <w:rPr>
                <w:b/>
              </w:rPr>
            </w:pPr>
            <w:r w:rsidRPr="004D279B">
              <w:rPr>
                <w:b/>
              </w:rPr>
              <w:t>…</w:t>
            </w:r>
          </w:p>
        </w:tc>
        <w:tc>
          <w:tcPr>
            <w:tcW w:w="574" w:type="pct"/>
          </w:tcPr>
          <w:p w:rsidR="00E66B1F" w:rsidRPr="004D279B" w:rsidRDefault="00E66B1F" w:rsidP="00AB0055">
            <w:pPr>
              <w:rPr>
                <w:b/>
              </w:rPr>
            </w:pPr>
          </w:p>
        </w:tc>
        <w:tc>
          <w:tcPr>
            <w:tcW w:w="1010" w:type="pct"/>
          </w:tcPr>
          <w:p w:rsidR="00E66B1F" w:rsidRPr="004D279B" w:rsidRDefault="00E66B1F" w:rsidP="00AB0055">
            <w:pPr>
              <w:rPr>
                <w:b/>
              </w:rPr>
            </w:pPr>
          </w:p>
        </w:tc>
        <w:tc>
          <w:tcPr>
            <w:tcW w:w="939" w:type="pct"/>
          </w:tcPr>
          <w:p w:rsidR="00E66B1F" w:rsidRPr="004D279B" w:rsidRDefault="00E66B1F" w:rsidP="00AB0055">
            <w:pPr>
              <w:rPr>
                <w:b/>
              </w:rPr>
            </w:pPr>
          </w:p>
        </w:tc>
        <w:tc>
          <w:tcPr>
            <w:tcW w:w="505" w:type="pct"/>
          </w:tcPr>
          <w:p w:rsidR="00E66B1F" w:rsidRPr="004D279B" w:rsidRDefault="00E66B1F" w:rsidP="00AB0055">
            <w:pPr>
              <w:rPr>
                <w:b/>
              </w:rPr>
            </w:pPr>
          </w:p>
        </w:tc>
        <w:tc>
          <w:tcPr>
            <w:tcW w:w="505" w:type="pct"/>
          </w:tcPr>
          <w:p w:rsidR="00E66B1F" w:rsidRPr="004D279B" w:rsidRDefault="00E66B1F" w:rsidP="00AB0055">
            <w:pPr>
              <w:rPr>
                <w:b/>
              </w:rPr>
            </w:pPr>
          </w:p>
        </w:tc>
        <w:tc>
          <w:tcPr>
            <w:tcW w:w="1155" w:type="pct"/>
          </w:tcPr>
          <w:p w:rsidR="00E66B1F" w:rsidRPr="004D279B" w:rsidRDefault="00E66B1F" w:rsidP="00AB0055">
            <w:pPr>
              <w:rPr>
                <w:b/>
              </w:rPr>
            </w:pPr>
          </w:p>
        </w:tc>
      </w:tr>
    </w:tbl>
    <w:p w:rsidR="00E66B1F" w:rsidRPr="008718B3" w:rsidRDefault="00E66B1F" w:rsidP="00E66B1F">
      <w:pPr>
        <w:rPr>
          <w:b/>
          <w:i/>
          <w:iCs/>
        </w:rPr>
      </w:pPr>
      <w:r w:rsidRPr="008718B3">
        <w:rPr>
          <w:b/>
          <w:i/>
          <w:iCs/>
        </w:rPr>
        <w:t xml:space="preserve">Подтверждение требований Заказчика к </w:t>
      </w:r>
      <w:r>
        <w:rPr>
          <w:b/>
          <w:i/>
          <w:iCs/>
        </w:rPr>
        <w:t>поставляемому товару</w:t>
      </w:r>
      <w:r w:rsidRPr="008718B3">
        <w:rPr>
          <w:b/>
          <w:i/>
          <w:iCs/>
        </w:rPr>
        <w:t>.</w:t>
      </w:r>
    </w:p>
    <w:p w:rsidR="00E66B1F" w:rsidRPr="008718B3" w:rsidRDefault="00E66B1F" w:rsidP="00E66B1F">
      <w:pPr>
        <w:rPr>
          <w:b/>
          <w:i/>
          <w:iCs/>
        </w:rPr>
      </w:pPr>
    </w:p>
    <w:p w:rsidR="003C7862" w:rsidRDefault="00E66B1F" w:rsidP="00E66B1F">
      <w:pPr>
        <w:keepNext/>
        <w:widowControl/>
        <w:snapToGrid/>
        <w:spacing w:line="240" w:lineRule="auto"/>
        <w:ind w:firstLine="0"/>
        <w:jc w:val="right"/>
        <w:rPr>
          <w:i/>
          <w:iCs/>
        </w:rPr>
      </w:pPr>
      <w:r w:rsidRPr="008718B3">
        <w:rPr>
          <w:b/>
          <w:i/>
          <w:iCs/>
        </w:rPr>
        <w:t>Примечание</w:t>
      </w:r>
      <w:r w:rsidRPr="008718B3">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C7862" w:rsidRDefault="003C7862">
      <w:pPr>
        <w:widowControl/>
        <w:suppressAutoHyphens w:val="0"/>
        <w:snapToGrid/>
        <w:spacing w:after="200" w:line="276" w:lineRule="auto"/>
        <w:ind w:firstLine="0"/>
        <w:jc w:val="left"/>
        <w:rPr>
          <w:i/>
          <w:iCs/>
        </w:rPr>
        <w:sectPr w:rsidR="003C7862" w:rsidSect="00823095">
          <w:footerReference w:type="even" r:id="rId13"/>
          <w:footerReference w:type="default" r:id="rId14"/>
          <w:pgSz w:w="11906" w:h="16838" w:code="9"/>
          <w:pgMar w:top="851" w:right="567" w:bottom="567" w:left="1418" w:header="590" w:footer="448" w:gutter="0"/>
          <w:cols w:space="708"/>
          <w:titlePg/>
          <w:docGrid w:linePitch="360"/>
        </w:sectPr>
      </w:pPr>
      <w:r>
        <w:rPr>
          <w:i/>
          <w:iCs/>
        </w:rPr>
        <w:br w:type="page"/>
      </w:r>
    </w:p>
    <w:p w:rsidR="003C7862" w:rsidRPr="008718B3" w:rsidRDefault="003C7862" w:rsidP="003C7862">
      <w:pPr>
        <w:autoSpaceDE w:val="0"/>
        <w:autoSpaceDN w:val="0"/>
        <w:adjustRightInd w:val="0"/>
        <w:jc w:val="right"/>
        <w:outlineLvl w:val="2"/>
        <w:rPr>
          <w:b/>
        </w:rPr>
      </w:pPr>
      <w:r w:rsidRPr="008718B3">
        <w:rPr>
          <w:b/>
        </w:rPr>
        <w:lastRenderedPageBreak/>
        <w:t>Приложение №</w:t>
      </w:r>
      <w:r>
        <w:rPr>
          <w:b/>
        </w:rPr>
        <w:t>4</w:t>
      </w:r>
      <w:r w:rsidRPr="008718B3">
        <w:rPr>
          <w:b/>
        </w:rPr>
        <w:t xml:space="preserve"> к извещению о запросе котировок</w:t>
      </w:r>
    </w:p>
    <w:p w:rsidR="003C7862" w:rsidRDefault="003C7862" w:rsidP="003C7862">
      <w:pPr>
        <w:widowControl/>
        <w:suppressAutoHyphens w:val="0"/>
        <w:snapToGrid/>
        <w:spacing w:line="240" w:lineRule="auto"/>
        <w:ind w:firstLine="0"/>
        <w:jc w:val="center"/>
        <w:rPr>
          <w:b/>
          <w:sz w:val="22"/>
          <w:szCs w:val="22"/>
          <w:lang w:eastAsia="ru-RU"/>
        </w:rPr>
      </w:pPr>
    </w:p>
    <w:p w:rsidR="00F823D5" w:rsidRDefault="00F823D5" w:rsidP="0022375F">
      <w:pPr>
        <w:widowControl/>
        <w:suppressAutoHyphens w:val="0"/>
        <w:snapToGrid/>
        <w:spacing w:line="240" w:lineRule="auto"/>
        <w:ind w:firstLine="0"/>
        <w:jc w:val="center"/>
        <w:rPr>
          <w:b/>
          <w:sz w:val="22"/>
          <w:szCs w:val="22"/>
          <w:lang w:eastAsia="ru-RU"/>
        </w:rPr>
      </w:pPr>
    </w:p>
    <w:p w:rsidR="007C1681" w:rsidRPr="005478A7" w:rsidRDefault="007C1681" w:rsidP="005478A7">
      <w:pPr>
        <w:widowControl/>
        <w:suppressAutoHyphens w:val="0"/>
        <w:snapToGrid/>
        <w:spacing w:line="240" w:lineRule="auto"/>
        <w:ind w:firstLine="0"/>
        <w:jc w:val="center"/>
        <w:rPr>
          <w:b/>
          <w:sz w:val="28"/>
          <w:szCs w:val="28"/>
          <w:lang w:eastAsia="ru-RU"/>
        </w:rPr>
      </w:pPr>
      <w:r w:rsidRPr="005478A7">
        <w:rPr>
          <w:b/>
          <w:sz w:val="28"/>
          <w:szCs w:val="28"/>
          <w:lang w:eastAsia="ru-RU"/>
        </w:rPr>
        <w:t>Техническое</w:t>
      </w:r>
      <w:r w:rsidR="00744DA0" w:rsidRPr="005478A7">
        <w:rPr>
          <w:b/>
          <w:sz w:val="28"/>
          <w:szCs w:val="28"/>
          <w:lang w:eastAsia="ru-RU"/>
        </w:rPr>
        <w:t xml:space="preserve"> </w:t>
      </w:r>
      <w:r w:rsidRPr="005478A7">
        <w:rPr>
          <w:b/>
          <w:sz w:val="28"/>
          <w:szCs w:val="28"/>
          <w:lang w:eastAsia="ru-RU"/>
        </w:rPr>
        <w:t xml:space="preserve"> </w:t>
      </w:r>
      <w:r w:rsidR="00744DA0" w:rsidRPr="005478A7">
        <w:rPr>
          <w:b/>
          <w:sz w:val="28"/>
          <w:szCs w:val="28"/>
          <w:lang w:eastAsia="ru-RU"/>
        </w:rPr>
        <w:t xml:space="preserve">   </w:t>
      </w:r>
      <w:r w:rsidRPr="005478A7">
        <w:rPr>
          <w:b/>
          <w:sz w:val="28"/>
          <w:szCs w:val="28"/>
          <w:lang w:eastAsia="ru-RU"/>
        </w:rPr>
        <w:t xml:space="preserve">задание </w:t>
      </w:r>
      <w:r w:rsidR="0022375F" w:rsidRPr="005478A7">
        <w:rPr>
          <w:b/>
          <w:sz w:val="28"/>
          <w:szCs w:val="28"/>
          <w:lang w:eastAsia="ru-RU"/>
        </w:rPr>
        <w:t xml:space="preserve"> </w:t>
      </w:r>
    </w:p>
    <w:p w:rsidR="00732146" w:rsidRPr="005478A7" w:rsidRDefault="00732146" w:rsidP="005478A7">
      <w:pPr>
        <w:pStyle w:val="afb"/>
        <w:jc w:val="both"/>
        <w:rPr>
          <w:sz w:val="28"/>
          <w:szCs w:val="28"/>
        </w:rPr>
      </w:pPr>
    </w:p>
    <w:p w:rsidR="00F823D5" w:rsidRPr="005478A7" w:rsidRDefault="005478A7" w:rsidP="005478A7">
      <w:pPr>
        <w:spacing w:line="240" w:lineRule="auto"/>
        <w:ind w:firstLine="0"/>
        <w:jc w:val="center"/>
        <w:rPr>
          <w:rFonts w:asciiTheme="majorHAnsi" w:hAnsiTheme="majorHAnsi"/>
          <w:b/>
        </w:rPr>
      </w:pPr>
      <w:r w:rsidRPr="005478A7">
        <w:rPr>
          <w:rFonts w:asciiTheme="majorHAnsi" w:hAnsiTheme="majorHAnsi"/>
          <w:b/>
        </w:rPr>
        <w:t xml:space="preserve">на поставку спецодежды </w:t>
      </w:r>
    </w:p>
    <w:p w:rsidR="00F823D5" w:rsidRDefault="00F823D5" w:rsidP="00806F15">
      <w:pPr>
        <w:tabs>
          <w:tab w:val="center" w:pos="4820"/>
          <w:tab w:val="left" w:pos="6555"/>
        </w:tabs>
        <w:spacing w:line="240" w:lineRule="auto"/>
        <w:jc w:val="right"/>
        <w:rPr>
          <w:b/>
        </w:rPr>
      </w:pPr>
    </w:p>
    <w:p w:rsidR="005478A7" w:rsidRPr="005478A7" w:rsidRDefault="005478A7" w:rsidP="005478A7">
      <w:pPr>
        <w:ind w:firstLine="709"/>
        <w:rPr>
          <w:sz w:val="22"/>
          <w:szCs w:val="22"/>
        </w:rPr>
      </w:pPr>
      <w:r w:rsidRPr="005478A7">
        <w:rPr>
          <w:sz w:val="22"/>
          <w:szCs w:val="22"/>
        </w:rPr>
        <w:t>Товар</w:t>
      </w:r>
      <w:r w:rsidR="003F14AE">
        <w:rPr>
          <w:sz w:val="22"/>
          <w:szCs w:val="22"/>
        </w:rPr>
        <w:t xml:space="preserve"> </w:t>
      </w:r>
      <w:r w:rsidR="007D22D5">
        <w:rPr>
          <w:sz w:val="22"/>
          <w:szCs w:val="22"/>
        </w:rPr>
        <w:t xml:space="preserve"> </w:t>
      </w:r>
      <w:r w:rsidR="003F14AE">
        <w:rPr>
          <w:sz w:val="22"/>
          <w:szCs w:val="22"/>
        </w:rPr>
        <w:t xml:space="preserve">должен </w:t>
      </w:r>
      <w:r w:rsidR="007D22D5">
        <w:rPr>
          <w:sz w:val="22"/>
          <w:szCs w:val="22"/>
        </w:rPr>
        <w:t xml:space="preserve"> </w:t>
      </w:r>
      <w:r w:rsidR="00D8090C">
        <w:rPr>
          <w:sz w:val="22"/>
          <w:szCs w:val="22"/>
        </w:rPr>
        <w:t xml:space="preserve">быть </w:t>
      </w:r>
      <w:r w:rsidR="007D22D5">
        <w:rPr>
          <w:sz w:val="22"/>
          <w:szCs w:val="22"/>
        </w:rPr>
        <w:t xml:space="preserve"> </w:t>
      </w:r>
      <w:r w:rsidR="00D8090C">
        <w:rPr>
          <w:sz w:val="22"/>
          <w:szCs w:val="22"/>
        </w:rPr>
        <w:t xml:space="preserve">поставлен согласно </w:t>
      </w:r>
      <w:r w:rsidR="003F14AE">
        <w:rPr>
          <w:sz w:val="22"/>
          <w:szCs w:val="22"/>
        </w:rPr>
        <w:t xml:space="preserve"> техническому заданию</w:t>
      </w:r>
      <w:r w:rsidRPr="005478A7">
        <w:rPr>
          <w:sz w:val="22"/>
          <w:szCs w:val="22"/>
        </w:rPr>
        <w:t>, срок гарантии 12 месяцев с момента передачи товара Заказчику.</w:t>
      </w:r>
    </w:p>
    <w:p w:rsidR="005478A7" w:rsidRPr="005478A7" w:rsidRDefault="005478A7" w:rsidP="005478A7">
      <w:pPr>
        <w:ind w:firstLine="709"/>
        <w:rPr>
          <w:sz w:val="22"/>
          <w:szCs w:val="22"/>
        </w:rPr>
      </w:pPr>
      <w:r w:rsidRPr="005478A7">
        <w:rPr>
          <w:sz w:val="22"/>
          <w:szCs w:val="22"/>
        </w:rPr>
        <w:t xml:space="preserve">Поставка Спецодежды производится с момента оформления Заявки и передачи Поставщику по установленной Обществом формы.    </w:t>
      </w:r>
    </w:p>
    <w:p w:rsidR="005478A7" w:rsidRPr="005478A7" w:rsidRDefault="005478A7" w:rsidP="005478A7">
      <w:pPr>
        <w:ind w:firstLine="709"/>
        <w:rPr>
          <w:sz w:val="22"/>
          <w:szCs w:val="22"/>
        </w:rPr>
      </w:pPr>
      <w:r w:rsidRPr="005478A7">
        <w:rPr>
          <w:sz w:val="22"/>
          <w:szCs w:val="22"/>
        </w:rPr>
        <w:t xml:space="preserve"> Срок  поставки товара – в течение </w:t>
      </w:r>
      <w:r w:rsidRPr="006D3344">
        <w:rPr>
          <w:sz w:val="22"/>
          <w:szCs w:val="22"/>
        </w:rPr>
        <w:t>14</w:t>
      </w:r>
      <w:r w:rsidRPr="005478A7">
        <w:rPr>
          <w:sz w:val="22"/>
          <w:szCs w:val="22"/>
        </w:rPr>
        <w:t xml:space="preserve"> рабочих дней с  момента передачи заявки  уполномоченным лицом Заказчика.</w:t>
      </w:r>
      <w:r w:rsidRPr="005478A7">
        <w:rPr>
          <w:sz w:val="22"/>
          <w:szCs w:val="22"/>
        </w:rPr>
        <w:tab/>
      </w:r>
    </w:p>
    <w:p w:rsidR="005478A7" w:rsidRPr="005478A7" w:rsidRDefault="005478A7" w:rsidP="005478A7">
      <w:pPr>
        <w:ind w:firstLine="709"/>
        <w:rPr>
          <w:sz w:val="22"/>
          <w:szCs w:val="22"/>
        </w:rPr>
      </w:pPr>
      <w:r w:rsidRPr="005478A7">
        <w:rPr>
          <w:sz w:val="22"/>
          <w:szCs w:val="22"/>
        </w:rPr>
        <w:t>Замена Товара осуществляется при: несоответствии требованиям, указанным в заявке и техническому заданию.</w:t>
      </w:r>
    </w:p>
    <w:p w:rsidR="005478A7" w:rsidRPr="005478A7" w:rsidRDefault="005478A7" w:rsidP="005478A7">
      <w:pPr>
        <w:ind w:firstLine="709"/>
        <w:rPr>
          <w:sz w:val="22"/>
          <w:szCs w:val="22"/>
        </w:rPr>
      </w:pPr>
      <w:r w:rsidRPr="005478A7">
        <w:rPr>
          <w:sz w:val="22"/>
          <w:szCs w:val="22"/>
        </w:rPr>
        <w:t>Товар должен иметь маркировку по ТР ТС 019/2011. Должен быть предоставлен сертификат соответствия (декларация).</w:t>
      </w:r>
    </w:p>
    <w:p w:rsidR="005478A7" w:rsidRPr="005478A7" w:rsidRDefault="005478A7" w:rsidP="005478A7">
      <w:pPr>
        <w:ind w:firstLine="709"/>
        <w:rPr>
          <w:sz w:val="22"/>
          <w:szCs w:val="22"/>
        </w:rPr>
      </w:pPr>
      <w:r w:rsidRPr="005478A7">
        <w:rPr>
          <w:sz w:val="22"/>
          <w:szCs w:val="22"/>
        </w:rPr>
        <w:t>Срок де</w:t>
      </w:r>
      <w:r w:rsidR="003F14AE">
        <w:rPr>
          <w:sz w:val="22"/>
          <w:szCs w:val="22"/>
        </w:rPr>
        <w:t>йствия договора – по 31.03.2022г.</w:t>
      </w:r>
    </w:p>
    <w:p w:rsidR="005478A7" w:rsidRPr="005478A7" w:rsidRDefault="005478A7" w:rsidP="005478A7">
      <w:pPr>
        <w:ind w:firstLine="709"/>
        <w:rPr>
          <w:sz w:val="22"/>
          <w:szCs w:val="22"/>
        </w:rPr>
      </w:pPr>
      <w:r w:rsidRPr="005478A7">
        <w:rPr>
          <w:sz w:val="22"/>
          <w:szCs w:val="22"/>
        </w:rPr>
        <w:t>Оплата производится при поставке и приемке Товара на склад</w:t>
      </w:r>
      <w:r w:rsidR="00C362DC">
        <w:rPr>
          <w:sz w:val="22"/>
          <w:szCs w:val="22"/>
        </w:rPr>
        <w:t>е</w:t>
      </w:r>
      <w:r w:rsidRPr="005478A7">
        <w:rPr>
          <w:sz w:val="22"/>
          <w:szCs w:val="22"/>
        </w:rPr>
        <w:t xml:space="preserve"> Заказчика.</w:t>
      </w:r>
    </w:p>
    <w:p w:rsidR="005478A7" w:rsidRDefault="005478A7" w:rsidP="005478A7">
      <w:pPr>
        <w:rPr>
          <w:rFonts w:asciiTheme="majorHAnsi" w:hAnsiTheme="majorHAnsi"/>
          <w:sz w:val="20"/>
          <w:szCs w:val="20"/>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7"/>
        <w:gridCol w:w="5387"/>
        <w:gridCol w:w="1417"/>
      </w:tblGrid>
      <w:tr w:rsidR="005478A7" w:rsidRPr="00600405" w:rsidTr="005478A7">
        <w:trPr>
          <w:trHeight w:val="309"/>
          <w:jc w:val="center"/>
        </w:trPr>
        <w:tc>
          <w:tcPr>
            <w:tcW w:w="737" w:type="dxa"/>
            <w:shd w:val="clear" w:color="auto" w:fill="auto"/>
            <w:vAlign w:val="center"/>
          </w:tcPr>
          <w:p w:rsidR="005478A7" w:rsidRPr="004D4655" w:rsidRDefault="005478A7" w:rsidP="005478A7">
            <w:pPr>
              <w:ind w:firstLine="0"/>
              <w:rPr>
                <w:rFonts w:asciiTheme="majorHAnsi" w:hAnsiTheme="majorHAnsi"/>
                <w:b/>
                <w:sz w:val="20"/>
                <w:szCs w:val="20"/>
              </w:rPr>
            </w:pPr>
            <w:r w:rsidRPr="004D4655">
              <w:rPr>
                <w:rFonts w:asciiTheme="majorHAnsi" w:hAnsiTheme="majorHAnsi"/>
                <w:b/>
                <w:sz w:val="20"/>
                <w:szCs w:val="20"/>
              </w:rPr>
              <w:t xml:space="preserve"> </w:t>
            </w:r>
            <w:r>
              <w:rPr>
                <w:rFonts w:asciiTheme="majorHAnsi" w:hAnsiTheme="majorHAnsi"/>
                <w:b/>
                <w:sz w:val="20"/>
                <w:szCs w:val="20"/>
              </w:rPr>
              <w:t xml:space="preserve">№ </w:t>
            </w:r>
            <w:r w:rsidRPr="004D4655">
              <w:rPr>
                <w:rFonts w:asciiTheme="majorHAnsi" w:hAnsiTheme="majorHAnsi"/>
                <w:b/>
                <w:sz w:val="20"/>
                <w:szCs w:val="20"/>
              </w:rPr>
              <w:t>п\п</w:t>
            </w:r>
          </w:p>
        </w:tc>
        <w:tc>
          <w:tcPr>
            <w:tcW w:w="1417" w:type="dxa"/>
            <w:shd w:val="clear" w:color="auto" w:fill="auto"/>
            <w:vAlign w:val="center"/>
          </w:tcPr>
          <w:p w:rsidR="005478A7" w:rsidRPr="004D4655" w:rsidRDefault="005478A7" w:rsidP="005478A7">
            <w:pPr>
              <w:ind w:firstLine="0"/>
              <w:rPr>
                <w:rFonts w:asciiTheme="majorHAnsi" w:hAnsiTheme="majorHAnsi"/>
                <w:b/>
                <w:sz w:val="20"/>
                <w:szCs w:val="20"/>
              </w:rPr>
            </w:pPr>
            <w:r w:rsidRPr="004D4655">
              <w:rPr>
                <w:rFonts w:asciiTheme="majorHAnsi" w:hAnsiTheme="majorHAnsi"/>
                <w:b/>
                <w:sz w:val="20"/>
                <w:szCs w:val="20"/>
              </w:rPr>
              <w:t>Наименование</w:t>
            </w:r>
          </w:p>
        </w:tc>
        <w:tc>
          <w:tcPr>
            <w:tcW w:w="5387" w:type="dxa"/>
            <w:shd w:val="clear" w:color="auto" w:fill="auto"/>
            <w:vAlign w:val="center"/>
          </w:tcPr>
          <w:p w:rsidR="005478A7" w:rsidRPr="004D4655" w:rsidRDefault="005478A7" w:rsidP="00A55651">
            <w:pPr>
              <w:jc w:val="center"/>
              <w:rPr>
                <w:rFonts w:asciiTheme="majorHAnsi" w:hAnsiTheme="majorHAnsi"/>
                <w:b/>
                <w:sz w:val="20"/>
                <w:szCs w:val="20"/>
              </w:rPr>
            </w:pPr>
            <w:r w:rsidRPr="004D4655">
              <w:rPr>
                <w:rFonts w:asciiTheme="majorHAnsi" w:hAnsiTheme="majorHAnsi"/>
                <w:b/>
                <w:sz w:val="20"/>
                <w:szCs w:val="20"/>
              </w:rPr>
              <w:t>Технические характеристики</w:t>
            </w:r>
          </w:p>
        </w:tc>
        <w:tc>
          <w:tcPr>
            <w:tcW w:w="1417" w:type="dxa"/>
            <w:vAlign w:val="center"/>
          </w:tcPr>
          <w:p w:rsidR="005478A7" w:rsidRPr="004D4655" w:rsidRDefault="005478A7" w:rsidP="000761EB">
            <w:pPr>
              <w:ind w:firstLine="0"/>
              <w:rPr>
                <w:rFonts w:asciiTheme="majorHAnsi" w:hAnsiTheme="majorHAnsi"/>
                <w:b/>
                <w:sz w:val="20"/>
                <w:szCs w:val="20"/>
              </w:rPr>
            </w:pPr>
            <w:r w:rsidRPr="004D4655">
              <w:rPr>
                <w:rFonts w:asciiTheme="majorHAnsi" w:hAnsiTheme="majorHAnsi"/>
                <w:b/>
                <w:sz w:val="20"/>
                <w:szCs w:val="20"/>
              </w:rPr>
              <w:t>Количество</w:t>
            </w:r>
          </w:p>
        </w:tc>
      </w:tr>
      <w:tr w:rsidR="005478A7" w:rsidRPr="00600405" w:rsidTr="005478A7">
        <w:trPr>
          <w:jc w:val="center"/>
        </w:trPr>
        <w:tc>
          <w:tcPr>
            <w:tcW w:w="737" w:type="dxa"/>
            <w:shd w:val="clear" w:color="auto" w:fill="auto"/>
          </w:tcPr>
          <w:p w:rsidR="005478A7" w:rsidRPr="00713116" w:rsidRDefault="005478A7" w:rsidP="005478A7">
            <w:pPr>
              <w:ind w:firstLine="0"/>
              <w:rPr>
                <w:rFonts w:asciiTheme="majorHAnsi" w:hAnsiTheme="majorHAnsi"/>
                <w:b/>
                <w:sz w:val="20"/>
                <w:szCs w:val="20"/>
              </w:rPr>
            </w:pPr>
            <w:r w:rsidRPr="00713116">
              <w:rPr>
                <w:rFonts w:asciiTheme="majorHAnsi" w:hAnsiTheme="majorHAnsi"/>
                <w:b/>
                <w:sz w:val="20"/>
                <w:szCs w:val="20"/>
              </w:rPr>
              <w:t>1</w:t>
            </w:r>
          </w:p>
        </w:tc>
        <w:tc>
          <w:tcPr>
            <w:tcW w:w="1417" w:type="dxa"/>
            <w:shd w:val="clear" w:color="auto" w:fill="auto"/>
          </w:tcPr>
          <w:p w:rsidR="005478A7" w:rsidRPr="00243F8D" w:rsidRDefault="005478A7" w:rsidP="005478A7">
            <w:pPr>
              <w:ind w:firstLine="0"/>
              <w:rPr>
                <w:sz w:val="20"/>
                <w:szCs w:val="20"/>
              </w:rPr>
            </w:pPr>
            <w:r w:rsidRPr="00243F8D">
              <w:rPr>
                <w:sz w:val="20"/>
                <w:szCs w:val="20"/>
              </w:rPr>
              <w:t>Халат х/б</w:t>
            </w:r>
          </w:p>
          <w:p w:rsidR="005478A7" w:rsidRPr="00243F8D" w:rsidRDefault="005478A7" w:rsidP="00A55651">
            <w:pPr>
              <w:rPr>
                <w:sz w:val="20"/>
                <w:szCs w:val="20"/>
              </w:rPr>
            </w:pPr>
          </w:p>
        </w:tc>
        <w:tc>
          <w:tcPr>
            <w:tcW w:w="5387" w:type="dxa"/>
            <w:shd w:val="clear" w:color="auto" w:fill="auto"/>
          </w:tcPr>
          <w:p w:rsidR="005478A7" w:rsidRDefault="005478A7" w:rsidP="005478A7">
            <w:pPr>
              <w:ind w:firstLine="0"/>
              <w:rPr>
                <w:sz w:val="20"/>
                <w:szCs w:val="20"/>
              </w:rPr>
            </w:pPr>
            <w:r w:rsidRPr="000E2120">
              <w:rPr>
                <w:sz w:val="20"/>
                <w:szCs w:val="20"/>
              </w:rPr>
              <w:t>Халат прямого силуэта с центральной застежкой на пять петель и пуговиц.</w:t>
            </w:r>
          </w:p>
          <w:p w:rsidR="005478A7" w:rsidRPr="000E2120" w:rsidRDefault="005478A7" w:rsidP="005478A7">
            <w:pPr>
              <w:ind w:firstLine="0"/>
              <w:rPr>
                <w:sz w:val="20"/>
                <w:szCs w:val="20"/>
              </w:rPr>
            </w:pPr>
            <w:r w:rsidRPr="000E2120">
              <w:rPr>
                <w:sz w:val="20"/>
                <w:szCs w:val="20"/>
              </w:rPr>
              <w:t>Полочки с нагрудными вытачками из пройм, нижними накладными карманами с наклонной линией входа. Внешние боковые срезы карманов входят в боковые швы изделия.</w:t>
            </w:r>
          </w:p>
          <w:p w:rsidR="005478A7" w:rsidRDefault="005478A7" w:rsidP="00A55651">
            <w:pPr>
              <w:pStyle w:val="afb"/>
              <w:rPr>
                <w:sz w:val="20"/>
                <w:szCs w:val="20"/>
              </w:rPr>
            </w:pPr>
            <w:r w:rsidRPr="000E2120">
              <w:rPr>
                <w:sz w:val="20"/>
                <w:szCs w:val="20"/>
              </w:rPr>
              <w:t xml:space="preserve">Спинка с прямой отрезной кокеткой, средним швом и поясом, концы которого входят в боковые швы изделия.  </w:t>
            </w:r>
            <w:r w:rsidRPr="000E2120">
              <w:rPr>
                <w:sz w:val="20"/>
                <w:szCs w:val="20"/>
              </w:rPr>
              <w:br/>
              <w:t xml:space="preserve">Рукава </w:t>
            </w:r>
            <w:proofErr w:type="spellStart"/>
            <w:r w:rsidRPr="000E2120">
              <w:rPr>
                <w:sz w:val="20"/>
                <w:szCs w:val="20"/>
              </w:rPr>
              <w:t>втачные</w:t>
            </w:r>
            <w:proofErr w:type="spellEnd"/>
            <w:r w:rsidRPr="000E2120">
              <w:rPr>
                <w:sz w:val="20"/>
                <w:szCs w:val="20"/>
              </w:rPr>
              <w:t xml:space="preserve"> </w:t>
            </w:r>
            <w:proofErr w:type="spellStart"/>
            <w:r w:rsidRPr="000E2120">
              <w:rPr>
                <w:sz w:val="20"/>
                <w:szCs w:val="20"/>
              </w:rPr>
              <w:t>двухшовные</w:t>
            </w:r>
            <w:proofErr w:type="spellEnd"/>
            <w:r w:rsidRPr="000E2120">
              <w:rPr>
                <w:sz w:val="20"/>
                <w:szCs w:val="20"/>
              </w:rPr>
              <w:t xml:space="preserve"> с притачными манжетами  с застежкой на петлю и пуговицу. </w:t>
            </w:r>
            <w:r w:rsidRPr="000E2120">
              <w:rPr>
                <w:sz w:val="20"/>
                <w:szCs w:val="20"/>
              </w:rPr>
              <w:br/>
              <w:t xml:space="preserve">Воротник </w:t>
            </w:r>
            <w:proofErr w:type="spellStart"/>
            <w:r w:rsidRPr="000E2120">
              <w:rPr>
                <w:sz w:val="20"/>
                <w:szCs w:val="20"/>
              </w:rPr>
              <w:t>втачной</w:t>
            </w:r>
            <w:proofErr w:type="spellEnd"/>
            <w:r w:rsidRPr="000E2120">
              <w:rPr>
                <w:sz w:val="20"/>
                <w:szCs w:val="20"/>
              </w:rPr>
              <w:t xml:space="preserve"> отложной пиджачного типа, с прямыми концами.</w:t>
            </w:r>
          </w:p>
          <w:p w:rsidR="005478A7" w:rsidRPr="000C67BC" w:rsidRDefault="005478A7" w:rsidP="00A55651">
            <w:pPr>
              <w:pStyle w:val="afb"/>
              <w:rPr>
                <w:sz w:val="20"/>
                <w:szCs w:val="20"/>
              </w:rPr>
            </w:pPr>
            <w:r>
              <w:rPr>
                <w:sz w:val="20"/>
                <w:szCs w:val="20"/>
              </w:rPr>
              <w:t>Цвет- белый, синий или черный</w:t>
            </w:r>
          </w:p>
          <w:p w:rsidR="005478A7" w:rsidRDefault="005478A7" w:rsidP="00A55651">
            <w:pPr>
              <w:pStyle w:val="afb"/>
              <w:rPr>
                <w:sz w:val="20"/>
                <w:szCs w:val="20"/>
              </w:rPr>
            </w:pPr>
            <w:r>
              <w:rPr>
                <w:sz w:val="20"/>
                <w:szCs w:val="20"/>
              </w:rPr>
              <w:t>Пол – женский, мужской</w:t>
            </w:r>
          </w:p>
          <w:p w:rsidR="005478A7" w:rsidRDefault="005478A7" w:rsidP="00A55651">
            <w:pPr>
              <w:pStyle w:val="afb"/>
              <w:rPr>
                <w:sz w:val="20"/>
                <w:szCs w:val="20"/>
              </w:rPr>
            </w:pPr>
            <w:r>
              <w:rPr>
                <w:color w:val="000000"/>
                <w:sz w:val="20"/>
                <w:szCs w:val="20"/>
              </w:rPr>
              <w:t xml:space="preserve">Размерный ряд с 40 по 66, </w:t>
            </w:r>
            <w:r>
              <w:rPr>
                <w:rFonts w:eastAsiaTheme="minorHAnsi"/>
                <w:color w:val="000000"/>
                <w:sz w:val="20"/>
                <w:szCs w:val="20"/>
                <w:lang w:eastAsia="en-US"/>
              </w:rPr>
              <w:t>рост от 158 до 200</w:t>
            </w:r>
          </w:p>
          <w:p w:rsidR="005478A7" w:rsidRDefault="005478A7" w:rsidP="00A55651">
            <w:pPr>
              <w:pStyle w:val="afb"/>
              <w:rPr>
                <w:sz w:val="20"/>
                <w:szCs w:val="20"/>
              </w:rPr>
            </w:pPr>
            <w:r>
              <w:rPr>
                <w:sz w:val="20"/>
                <w:szCs w:val="20"/>
              </w:rPr>
              <w:t xml:space="preserve">Ткань - </w:t>
            </w:r>
            <w:r w:rsidRPr="000E2120">
              <w:rPr>
                <w:sz w:val="20"/>
                <w:szCs w:val="20"/>
              </w:rPr>
              <w:t>состав 100% хлопок, плотность 230 г/м²</w:t>
            </w:r>
          </w:p>
          <w:p w:rsidR="00902730" w:rsidRDefault="005478A7" w:rsidP="00A55651">
            <w:pPr>
              <w:pStyle w:val="afb"/>
              <w:rPr>
                <w:color w:val="000000"/>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w:t>
            </w:r>
            <w:r w:rsidR="002C2A77">
              <w:rPr>
                <w:color w:val="000000"/>
                <w:sz w:val="20"/>
                <w:szCs w:val="20"/>
              </w:rPr>
              <w:t>овителя;</w:t>
            </w:r>
            <w:r w:rsidR="002C2A77">
              <w:rPr>
                <w:color w:val="000000"/>
                <w:sz w:val="20"/>
                <w:szCs w:val="20"/>
              </w:rPr>
              <w:br/>
              <w:t>11. штамп ОТК.</w:t>
            </w:r>
          </w:p>
          <w:p w:rsidR="005478A7" w:rsidRPr="000E2120" w:rsidRDefault="00902730" w:rsidP="00A55651">
            <w:pPr>
              <w:pStyle w:val="afb"/>
              <w:rPr>
                <w:b/>
                <w:sz w:val="20"/>
                <w:szCs w:val="20"/>
              </w:rPr>
            </w:pPr>
            <w:r w:rsidRPr="000E2120">
              <w:rPr>
                <w:color w:val="000000"/>
                <w:sz w:val="20"/>
                <w:szCs w:val="20"/>
              </w:rPr>
              <w:t>Обязатель</w:t>
            </w:r>
            <w:r>
              <w:rPr>
                <w:color w:val="000000"/>
                <w:sz w:val="20"/>
                <w:szCs w:val="20"/>
              </w:rPr>
              <w:t xml:space="preserve">ное соответствие </w:t>
            </w:r>
            <w:proofErr w:type="gramStart"/>
            <w:r>
              <w:rPr>
                <w:color w:val="000000"/>
                <w:sz w:val="20"/>
                <w:szCs w:val="20"/>
              </w:rPr>
              <w:t>ТР</w:t>
            </w:r>
            <w:proofErr w:type="gramEnd"/>
            <w:r>
              <w:rPr>
                <w:color w:val="000000"/>
                <w:sz w:val="20"/>
                <w:szCs w:val="20"/>
              </w:rPr>
              <w:t xml:space="preserve"> ТС 019/2011</w:t>
            </w:r>
            <w:r w:rsidR="005478A7" w:rsidRPr="000E2120">
              <w:rPr>
                <w:color w:val="000000"/>
                <w:sz w:val="20"/>
                <w:szCs w:val="20"/>
              </w:rPr>
              <w:br/>
              <w:t>Обязательн</w:t>
            </w:r>
            <w:r w:rsidR="00AD6695">
              <w:rPr>
                <w:color w:val="000000"/>
                <w:sz w:val="20"/>
                <w:szCs w:val="20"/>
              </w:rPr>
              <w:t>ое соответствие ГОСТ 29298-2005</w:t>
            </w:r>
          </w:p>
        </w:tc>
        <w:tc>
          <w:tcPr>
            <w:tcW w:w="1417" w:type="dxa"/>
          </w:tcPr>
          <w:p w:rsidR="005478A7" w:rsidRPr="00243F8D" w:rsidRDefault="005478A7" w:rsidP="00A55651">
            <w:pPr>
              <w:pStyle w:val="afb"/>
              <w:jc w:val="center"/>
              <w:rPr>
                <w:sz w:val="20"/>
                <w:szCs w:val="20"/>
              </w:rPr>
            </w:pPr>
            <w:r>
              <w:rPr>
                <w:sz w:val="20"/>
                <w:szCs w:val="20"/>
              </w:rPr>
              <w:t>100</w:t>
            </w:r>
          </w:p>
        </w:tc>
      </w:tr>
      <w:tr w:rsidR="005478A7" w:rsidRPr="00600405" w:rsidTr="005478A7">
        <w:trPr>
          <w:jc w:val="center"/>
        </w:trPr>
        <w:tc>
          <w:tcPr>
            <w:tcW w:w="737" w:type="dxa"/>
            <w:shd w:val="clear" w:color="auto" w:fill="auto"/>
          </w:tcPr>
          <w:p w:rsidR="005478A7" w:rsidRPr="00713116" w:rsidRDefault="005478A7" w:rsidP="005478A7">
            <w:pPr>
              <w:rPr>
                <w:rFonts w:asciiTheme="majorHAnsi" w:hAnsiTheme="majorHAnsi"/>
                <w:b/>
                <w:sz w:val="20"/>
                <w:szCs w:val="20"/>
              </w:rPr>
            </w:pPr>
            <w:r>
              <w:rPr>
                <w:rFonts w:asciiTheme="majorHAnsi" w:hAnsiTheme="majorHAnsi"/>
                <w:b/>
                <w:sz w:val="20"/>
                <w:szCs w:val="20"/>
              </w:rPr>
              <w:t>22</w:t>
            </w:r>
          </w:p>
        </w:tc>
        <w:tc>
          <w:tcPr>
            <w:tcW w:w="1417" w:type="dxa"/>
            <w:shd w:val="clear" w:color="auto" w:fill="auto"/>
          </w:tcPr>
          <w:p w:rsidR="005478A7" w:rsidRPr="00243F8D" w:rsidRDefault="005478A7" w:rsidP="005478A7">
            <w:pPr>
              <w:ind w:firstLine="0"/>
              <w:rPr>
                <w:sz w:val="20"/>
                <w:szCs w:val="20"/>
              </w:rPr>
            </w:pPr>
            <w:r w:rsidRPr="00243F8D">
              <w:rPr>
                <w:sz w:val="20"/>
                <w:szCs w:val="20"/>
              </w:rPr>
              <w:t>Халат смесовый</w:t>
            </w:r>
          </w:p>
          <w:p w:rsidR="005478A7" w:rsidRPr="00243F8D" w:rsidRDefault="005478A7" w:rsidP="00A55651">
            <w:pPr>
              <w:rPr>
                <w:sz w:val="20"/>
                <w:szCs w:val="20"/>
              </w:rPr>
            </w:pPr>
          </w:p>
        </w:tc>
        <w:tc>
          <w:tcPr>
            <w:tcW w:w="5387" w:type="dxa"/>
            <w:shd w:val="clear" w:color="auto" w:fill="auto"/>
          </w:tcPr>
          <w:p w:rsidR="005478A7" w:rsidRDefault="005478A7" w:rsidP="00A55651">
            <w:pPr>
              <w:pStyle w:val="afb"/>
              <w:rPr>
                <w:color w:val="000000"/>
                <w:sz w:val="20"/>
                <w:szCs w:val="20"/>
              </w:rPr>
            </w:pPr>
            <w:r w:rsidRPr="000E2120">
              <w:rPr>
                <w:color w:val="000000"/>
                <w:sz w:val="20"/>
                <w:szCs w:val="20"/>
              </w:rPr>
              <w:lastRenderedPageBreak/>
              <w:t xml:space="preserve">Халат женский, полуприлегающего силуэта, с застежкой на пять прорезных петель и пуговиц, с длинными </w:t>
            </w:r>
            <w:proofErr w:type="gramStart"/>
            <w:r w:rsidRPr="000E2120">
              <w:rPr>
                <w:color w:val="000000"/>
                <w:sz w:val="20"/>
                <w:szCs w:val="20"/>
              </w:rPr>
              <w:t>в</w:t>
            </w:r>
            <w:proofErr w:type="gramEnd"/>
            <w:r w:rsidRPr="000E2120">
              <w:rPr>
                <w:color w:val="000000"/>
                <w:sz w:val="20"/>
                <w:szCs w:val="20"/>
              </w:rPr>
              <w:t xml:space="preserve"> тачными </w:t>
            </w:r>
            <w:r w:rsidRPr="000E2120">
              <w:rPr>
                <w:color w:val="000000"/>
                <w:sz w:val="20"/>
                <w:szCs w:val="20"/>
              </w:rPr>
              <w:lastRenderedPageBreak/>
              <w:t xml:space="preserve">рукавами, с отложным воротником и лацканами. Полочки с рельефами от плечевого шва до низа и двумя боковыми карманами, одна сторона которых входит в швы стачивания рельефов. Левая полочка с нагрудным накладным карманом. Все накладные карманы со скошенными нижними уголками. Спинка с кокеткой со смещенным плечевым швом в сторону полочки, со средним швом и двумя рельефами от шва кокетки до низа, со </w:t>
            </w:r>
            <w:proofErr w:type="spellStart"/>
            <w:r w:rsidRPr="000E2120">
              <w:rPr>
                <w:color w:val="000000"/>
                <w:sz w:val="20"/>
                <w:szCs w:val="20"/>
              </w:rPr>
              <w:t>шлицей</w:t>
            </w:r>
            <w:proofErr w:type="spellEnd"/>
            <w:r w:rsidRPr="000E2120">
              <w:rPr>
                <w:color w:val="000000"/>
                <w:sz w:val="20"/>
                <w:szCs w:val="20"/>
              </w:rPr>
              <w:t xml:space="preserve"> внизу среднего шва.    По линии талии в швы стачивания рельефов спинки втачан хлястик. Рукава с манжетами, застегивающимися на прорезную петлю и пуговицу. </w:t>
            </w:r>
          </w:p>
          <w:p w:rsidR="005478A7" w:rsidRPr="000C67BC" w:rsidRDefault="005478A7" w:rsidP="00A55651">
            <w:pPr>
              <w:pStyle w:val="afb"/>
              <w:rPr>
                <w:sz w:val="20"/>
                <w:szCs w:val="20"/>
              </w:rPr>
            </w:pPr>
            <w:r>
              <w:rPr>
                <w:sz w:val="20"/>
                <w:szCs w:val="20"/>
              </w:rPr>
              <w:t>Цвет- белый, синий</w:t>
            </w:r>
          </w:p>
          <w:p w:rsidR="005478A7" w:rsidRDefault="005478A7" w:rsidP="00A55651">
            <w:pPr>
              <w:pStyle w:val="afb"/>
              <w:rPr>
                <w:sz w:val="20"/>
                <w:szCs w:val="20"/>
              </w:rPr>
            </w:pPr>
            <w:r>
              <w:rPr>
                <w:sz w:val="20"/>
                <w:szCs w:val="20"/>
              </w:rPr>
              <w:t>Пол – женский, мужской</w:t>
            </w:r>
          </w:p>
          <w:p w:rsidR="005478A7" w:rsidRDefault="005478A7" w:rsidP="00A55651">
            <w:pPr>
              <w:pStyle w:val="afb"/>
              <w:rPr>
                <w:color w:val="000000"/>
                <w:sz w:val="20"/>
                <w:szCs w:val="20"/>
              </w:rPr>
            </w:pPr>
            <w:r>
              <w:rPr>
                <w:color w:val="000000"/>
                <w:sz w:val="20"/>
                <w:szCs w:val="20"/>
              </w:rPr>
              <w:t xml:space="preserve">Размерный ряд с 40 по 66, </w:t>
            </w:r>
            <w:r>
              <w:rPr>
                <w:rFonts w:eastAsiaTheme="minorHAnsi"/>
                <w:color w:val="000000"/>
                <w:sz w:val="20"/>
                <w:szCs w:val="20"/>
                <w:lang w:eastAsia="en-US"/>
              </w:rPr>
              <w:t>рост от 158 до 200</w:t>
            </w:r>
          </w:p>
          <w:p w:rsidR="00B65F9F" w:rsidRDefault="005478A7" w:rsidP="00A55651">
            <w:pPr>
              <w:pStyle w:val="afb"/>
              <w:rPr>
                <w:color w:val="000000"/>
                <w:sz w:val="20"/>
                <w:szCs w:val="20"/>
              </w:rPr>
            </w:pPr>
            <w:r w:rsidRPr="000E2120">
              <w:rPr>
                <w:color w:val="000000"/>
                <w:sz w:val="20"/>
                <w:szCs w:val="20"/>
              </w:rPr>
              <w:t>Ткань</w:t>
            </w:r>
            <w:r>
              <w:rPr>
                <w:color w:val="000000"/>
                <w:sz w:val="20"/>
                <w:szCs w:val="20"/>
              </w:rPr>
              <w:t xml:space="preserve"> -</w:t>
            </w:r>
            <w:r w:rsidRPr="000E2120">
              <w:rPr>
                <w:color w:val="000000"/>
                <w:sz w:val="20"/>
                <w:szCs w:val="20"/>
              </w:rPr>
              <w:t xml:space="preserve"> смешанная с ВО, состав сырья не менее 65% ПЭ, не более 35% вискоза, плотность150 г/м2.</w:t>
            </w:r>
            <w:r w:rsidRPr="000E2120">
              <w:rPr>
                <w:color w:val="000000"/>
                <w:sz w:val="20"/>
                <w:szCs w:val="20"/>
              </w:rPr>
              <w:br/>
              <w:t>Каждое изделие должно иметь маркировку по ТР ТС 01</w:t>
            </w:r>
            <w:r>
              <w:rPr>
                <w:color w:val="000000"/>
                <w:sz w:val="20"/>
                <w:szCs w:val="20"/>
              </w:rPr>
              <w:t>9/2011.</w:t>
            </w:r>
            <w:r>
              <w:rPr>
                <w:color w:val="000000"/>
                <w:sz w:val="20"/>
                <w:szCs w:val="20"/>
              </w:rPr>
              <w:br/>
            </w:r>
            <w:r w:rsidRPr="000E2120">
              <w:rPr>
                <w:color w:val="000000"/>
                <w:sz w:val="20"/>
                <w:szCs w:val="20"/>
              </w:rPr>
              <w:t>Маркировка должна быть исчерпывающей, точной, легко читаемой, четко выполненной несмываемой краской, стойкой на протяжении всего срока при хранении и эксплуатации изделия.</w:t>
            </w:r>
            <w:r w:rsidRPr="000E2120">
              <w:rPr>
                <w:color w:val="000000"/>
                <w:sz w:val="20"/>
                <w:szCs w:val="20"/>
              </w:rPr>
              <w:b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 xml:space="preserve">Обязательное соответствие </w:t>
            </w:r>
            <w:proofErr w:type="gramStart"/>
            <w:r w:rsidRPr="000E2120">
              <w:rPr>
                <w:color w:val="000000"/>
                <w:sz w:val="20"/>
                <w:szCs w:val="20"/>
              </w:rPr>
              <w:t>ТР</w:t>
            </w:r>
            <w:proofErr w:type="gramEnd"/>
            <w:r w:rsidRPr="000E2120">
              <w:rPr>
                <w:color w:val="000000"/>
                <w:sz w:val="20"/>
                <w:szCs w:val="20"/>
              </w:rPr>
              <w:t xml:space="preserve"> ТС 019/2011</w:t>
            </w:r>
            <w:r w:rsidRPr="000E2120">
              <w:rPr>
                <w:color w:val="000000"/>
                <w:sz w:val="20"/>
                <w:szCs w:val="20"/>
              </w:rPr>
              <w:br/>
              <w:t>Обязательно</w:t>
            </w:r>
            <w:r w:rsidR="00A777F2">
              <w:rPr>
                <w:color w:val="000000"/>
                <w:sz w:val="20"/>
                <w:szCs w:val="20"/>
              </w:rPr>
              <w:t xml:space="preserve">е соответствие </w:t>
            </w:r>
            <w:r w:rsidR="00B65F9F">
              <w:rPr>
                <w:color w:val="000000"/>
                <w:sz w:val="20"/>
                <w:szCs w:val="20"/>
              </w:rPr>
              <w:t>ГОСТ 12.4.131-83,</w:t>
            </w:r>
          </w:p>
          <w:p w:rsidR="005478A7" w:rsidRPr="000E2120" w:rsidRDefault="00A777F2" w:rsidP="00A55651">
            <w:pPr>
              <w:pStyle w:val="afb"/>
              <w:rPr>
                <w:b/>
                <w:sz w:val="20"/>
                <w:szCs w:val="20"/>
              </w:rPr>
            </w:pPr>
            <w:r>
              <w:rPr>
                <w:color w:val="000000"/>
                <w:sz w:val="20"/>
                <w:szCs w:val="20"/>
              </w:rPr>
              <w:t xml:space="preserve"> ГОСТ 12.4.280-2014</w:t>
            </w:r>
          </w:p>
        </w:tc>
        <w:tc>
          <w:tcPr>
            <w:tcW w:w="1417" w:type="dxa"/>
          </w:tcPr>
          <w:p w:rsidR="005478A7" w:rsidRPr="00243F8D" w:rsidRDefault="005478A7" w:rsidP="00A55651">
            <w:pPr>
              <w:pStyle w:val="afb"/>
              <w:jc w:val="center"/>
              <w:rPr>
                <w:sz w:val="20"/>
                <w:szCs w:val="20"/>
              </w:rPr>
            </w:pPr>
            <w:r>
              <w:rPr>
                <w:sz w:val="20"/>
                <w:szCs w:val="20"/>
              </w:rPr>
              <w:lastRenderedPageBreak/>
              <w:t>200</w:t>
            </w:r>
          </w:p>
        </w:tc>
      </w:tr>
      <w:tr w:rsidR="005478A7" w:rsidRPr="00600405" w:rsidTr="005478A7">
        <w:trPr>
          <w:trHeight w:val="699"/>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lastRenderedPageBreak/>
              <w:t>33</w:t>
            </w:r>
          </w:p>
        </w:tc>
        <w:tc>
          <w:tcPr>
            <w:tcW w:w="1417" w:type="dxa"/>
            <w:shd w:val="clear" w:color="auto" w:fill="auto"/>
          </w:tcPr>
          <w:p w:rsidR="005478A7" w:rsidRPr="00243F8D" w:rsidRDefault="005478A7" w:rsidP="005478A7">
            <w:pPr>
              <w:spacing w:line="240" w:lineRule="auto"/>
              <w:ind w:firstLine="0"/>
              <w:rPr>
                <w:sz w:val="20"/>
                <w:szCs w:val="20"/>
              </w:rPr>
            </w:pPr>
            <w:r w:rsidRPr="00243F8D">
              <w:rPr>
                <w:sz w:val="20"/>
                <w:szCs w:val="20"/>
              </w:rPr>
              <w:t>К</w:t>
            </w:r>
            <w:r>
              <w:rPr>
                <w:sz w:val="20"/>
                <w:szCs w:val="20"/>
              </w:rPr>
              <w:t xml:space="preserve">уртка </w:t>
            </w:r>
            <w:r w:rsidRPr="00243F8D">
              <w:rPr>
                <w:sz w:val="20"/>
                <w:szCs w:val="20"/>
              </w:rPr>
              <w:t>от общих производственных загрязнений (ОПЗ)</w:t>
            </w:r>
          </w:p>
        </w:tc>
        <w:tc>
          <w:tcPr>
            <w:tcW w:w="5387" w:type="dxa"/>
            <w:shd w:val="clear" w:color="auto" w:fill="auto"/>
          </w:tcPr>
          <w:p w:rsidR="005478A7" w:rsidRDefault="005478A7" w:rsidP="005478A7">
            <w:pPr>
              <w:tabs>
                <w:tab w:val="left" w:pos="2552"/>
                <w:tab w:val="left" w:pos="5245"/>
              </w:tabs>
              <w:spacing w:before="120" w:after="60"/>
              <w:ind w:firstLine="0"/>
              <w:rPr>
                <w:bCs/>
                <w:sz w:val="20"/>
                <w:szCs w:val="20"/>
              </w:rPr>
            </w:pPr>
            <w:r w:rsidRPr="000E2120">
              <w:rPr>
                <w:bCs/>
                <w:sz w:val="20"/>
                <w:szCs w:val="20"/>
              </w:rPr>
              <w:t>Куртка с центральной потайной застежкой на петли и пуговицы, верхняя петля сквозная, притачным поясом с потайной текстильной застёжкой. Полочка с кокеткой, верхним фигурным накладным карманом с вертикальной встречной складкой. Вход в карман закрыт фигурным клапаном с потайной текстильной застежкой.</w:t>
            </w:r>
            <w:r>
              <w:rPr>
                <w:bCs/>
                <w:sz w:val="20"/>
                <w:szCs w:val="20"/>
              </w:rPr>
              <w:t xml:space="preserve"> </w:t>
            </w:r>
            <w:r w:rsidRPr="000E2120">
              <w:rPr>
                <w:bCs/>
                <w:sz w:val="20"/>
                <w:szCs w:val="20"/>
              </w:rPr>
              <w:t>Нижний накладной карман с наклонной линией входа и объёмом по внутренней боковой стороне. Срезы кармана входят в швы: настрачивания верхнего кармана, боковой и притачивания пояса.</w:t>
            </w:r>
            <w:r>
              <w:rPr>
                <w:bCs/>
                <w:sz w:val="20"/>
                <w:szCs w:val="20"/>
              </w:rPr>
              <w:t xml:space="preserve"> </w:t>
            </w:r>
            <w:r w:rsidRPr="000E2120">
              <w:rPr>
                <w:bCs/>
                <w:sz w:val="20"/>
                <w:szCs w:val="20"/>
              </w:rPr>
              <w:t>Спинка с кокеткой, вертикальными объёмными складками.</w:t>
            </w:r>
            <w:r>
              <w:rPr>
                <w:bCs/>
                <w:sz w:val="20"/>
                <w:szCs w:val="20"/>
              </w:rPr>
              <w:t xml:space="preserve"> </w:t>
            </w:r>
            <w:r w:rsidRPr="000E2120">
              <w:rPr>
                <w:bCs/>
                <w:sz w:val="20"/>
                <w:szCs w:val="20"/>
              </w:rPr>
              <w:t xml:space="preserve">Рукав </w:t>
            </w:r>
            <w:proofErr w:type="spellStart"/>
            <w:r w:rsidRPr="000E2120">
              <w:rPr>
                <w:bCs/>
                <w:sz w:val="20"/>
                <w:szCs w:val="20"/>
              </w:rPr>
              <w:t>втачной</w:t>
            </w:r>
            <w:proofErr w:type="spellEnd"/>
            <w:r>
              <w:rPr>
                <w:bCs/>
                <w:sz w:val="20"/>
                <w:szCs w:val="20"/>
              </w:rPr>
              <w:t>,</w:t>
            </w:r>
            <w:r w:rsidRPr="000E2120">
              <w:rPr>
                <w:bCs/>
                <w:sz w:val="20"/>
                <w:szCs w:val="20"/>
              </w:rPr>
              <w:t xml:space="preserve">  </w:t>
            </w:r>
            <w:proofErr w:type="spellStart"/>
            <w:r w:rsidRPr="000E2120">
              <w:rPr>
                <w:bCs/>
                <w:sz w:val="20"/>
                <w:szCs w:val="20"/>
              </w:rPr>
              <w:t>двухшовный</w:t>
            </w:r>
            <w:proofErr w:type="spellEnd"/>
            <w:r w:rsidRPr="000E2120">
              <w:rPr>
                <w:bCs/>
                <w:sz w:val="20"/>
                <w:szCs w:val="20"/>
              </w:rPr>
              <w:t>, с разрезом в локтевом шве, притачной манжетой с потайной текстильной застёжкой. Передняя часть рукава с мягкой складкой по низу.</w:t>
            </w:r>
            <w:r>
              <w:rPr>
                <w:bCs/>
                <w:sz w:val="20"/>
                <w:szCs w:val="20"/>
              </w:rPr>
              <w:t xml:space="preserve"> </w:t>
            </w:r>
            <w:r w:rsidRPr="000E2120">
              <w:rPr>
                <w:bCs/>
                <w:sz w:val="20"/>
                <w:szCs w:val="20"/>
              </w:rPr>
              <w:t>Воротник отложной с прямыми концами.  Куртка с деталями из ткани верха отделочного цвета: вставки верхних и нижних карманов и спинки.</w:t>
            </w:r>
            <w:r>
              <w:rPr>
                <w:bCs/>
                <w:sz w:val="20"/>
                <w:szCs w:val="20"/>
              </w:rPr>
              <w:t xml:space="preserve"> </w:t>
            </w:r>
            <w:proofErr w:type="spellStart"/>
            <w:r w:rsidRPr="000E2120">
              <w:rPr>
                <w:bCs/>
                <w:sz w:val="20"/>
                <w:szCs w:val="20"/>
              </w:rPr>
              <w:t>Световозвражающая</w:t>
            </w:r>
            <w:proofErr w:type="spellEnd"/>
            <w:r w:rsidRPr="000E2120">
              <w:rPr>
                <w:bCs/>
                <w:sz w:val="20"/>
                <w:szCs w:val="20"/>
              </w:rPr>
              <w:t xml:space="preserve"> лента: по швам притачивания кокеток полочек и спинки, по низу рукавов по наметке на лекалах.</w:t>
            </w:r>
          </w:p>
          <w:p w:rsidR="005478A7" w:rsidRPr="005478A7" w:rsidRDefault="005478A7" w:rsidP="005478A7">
            <w:pPr>
              <w:tabs>
                <w:tab w:val="left" w:pos="2552"/>
                <w:tab w:val="left" w:pos="5245"/>
              </w:tabs>
              <w:spacing w:after="60" w:line="240" w:lineRule="auto"/>
              <w:ind w:firstLine="0"/>
              <w:rPr>
                <w:sz w:val="20"/>
                <w:szCs w:val="20"/>
              </w:rPr>
            </w:pPr>
            <w:r w:rsidRPr="005478A7">
              <w:rPr>
                <w:b/>
                <w:sz w:val="20"/>
                <w:szCs w:val="20"/>
              </w:rPr>
              <w:t>Ткань</w:t>
            </w:r>
            <w:r w:rsidRPr="005478A7">
              <w:rPr>
                <w:sz w:val="20"/>
                <w:szCs w:val="20"/>
              </w:rPr>
              <w:t>: Хлопок 100%, 250 г/м², ВО</w:t>
            </w:r>
          </w:p>
          <w:p w:rsidR="002C2A77" w:rsidRDefault="005478A7" w:rsidP="002C2A77">
            <w:pPr>
              <w:tabs>
                <w:tab w:val="left" w:pos="2552"/>
                <w:tab w:val="left" w:pos="5245"/>
              </w:tabs>
              <w:spacing w:after="60" w:line="240" w:lineRule="auto"/>
              <w:ind w:firstLine="0"/>
              <w:rPr>
                <w:sz w:val="20"/>
                <w:szCs w:val="20"/>
              </w:rPr>
            </w:pPr>
            <w:r w:rsidRPr="005478A7">
              <w:rPr>
                <w:b/>
                <w:sz w:val="20"/>
                <w:szCs w:val="20"/>
              </w:rPr>
              <w:t>Цвет</w:t>
            </w:r>
            <w:r w:rsidRPr="005478A7">
              <w:rPr>
                <w:sz w:val="20"/>
                <w:szCs w:val="20"/>
              </w:rPr>
              <w:t>: темно-синий</w:t>
            </w:r>
          </w:p>
          <w:p w:rsidR="005478A7" w:rsidRPr="002C2A77" w:rsidRDefault="005478A7" w:rsidP="002C2A77">
            <w:pPr>
              <w:tabs>
                <w:tab w:val="left" w:pos="2552"/>
                <w:tab w:val="left" w:pos="5245"/>
              </w:tabs>
              <w:spacing w:line="240" w:lineRule="auto"/>
              <w:ind w:firstLine="0"/>
              <w:jc w:val="left"/>
              <w:rPr>
                <w:sz w:val="20"/>
                <w:szCs w:val="20"/>
              </w:rPr>
            </w:pPr>
            <w:r w:rsidRPr="000E2120">
              <w:rPr>
                <w:color w:val="000000"/>
                <w:sz w:val="20"/>
                <w:szCs w:val="20"/>
              </w:rPr>
              <w:lastRenderedPageBreak/>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 xml:space="preserve">Обязательное соответствие </w:t>
            </w:r>
            <w:proofErr w:type="gramStart"/>
            <w:r w:rsidRPr="000E2120">
              <w:rPr>
                <w:color w:val="000000"/>
                <w:sz w:val="20"/>
                <w:szCs w:val="20"/>
              </w:rPr>
              <w:t>ТР</w:t>
            </w:r>
            <w:proofErr w:type="gramEnd"/>
            <w:r w:rsidRPr="000E2120">
              <w:rPr>
                <w:color w:val="000000"/>
                <w:sz w:val="20"/>
                <w:szCs w:val="20"/>
              </w:rPr>
              <w:t xml:space="preserve"> ТС 019/</w:t>
            </w:r>
            <w:r w:rsidR="00A777F2">
              <w:rPr>
                <w:color w:val="000000"/>
                <w:sz w:val="20"/>
                <w:szCs w:val="20"/>
              </w:rPr>
              <w:t>2011</w:t>
            </w:r>
          </w:p>
        </w:tc>
        <w:tc>
          <w:tcPr>
            <w:tcW w:w="1417" w:type="dxa"/>
            <w:shd w:val="clear" w:color="auto" w:fill="auto"/>
          </w:tcPr>
          <w:p w:rsidR="005478A7" w:rsidRPr="00243F8D" w:rsidRDefault="005478A7" w:rsidP="00A55651">
            <w:pPr>
              <w:pStyle w:val="afb"/>
              <w:jc w:val="center"/>
              <w:rPr>
                <w:sz w:val="20"/>
                <w:szCs w:val="20"/>
              </w:rPr>
            </w:pPr>
            <w:r>
              <w:rPr>
                <w:sz w:val="20"/>
                <w:szCs w:val="20"/>
              </w:rPr>
              <w:lastRenderedPageBreak/>
              <w:t>100</w:t>
            </w:r>
          </w:p>
        </w:tc>
      </w:tr>
      <w:tr w:rsidR="005478A7" w:rsidRPr="00600405" w:rsidTr="005478A7">
        <w:trPr>
          <w:trHeight w:val="1543"/>
          <w:jc w:val="center"/>
        </w:trPr>
        <w:tc>
          <w:tcPr>
            <w:tcW w:w="737" w:type="dxa"/>
            <w:shd w:val="clear" w:color="auto" w:fill="auto"/>
          </w:tcPr>
          <w:p w:rsidR="005478A7" w:rsidRDefault="005478A7" w:rsidP="00A55651">
            <w:pPr>
              <w:jc w:val="center"/>
              <w:rPr>
                <w:rFonts w:asciiTheme="majorHAnsi" w:hAnsiTheme="majorHAnsi"/>
                <w:b/>
              </w:rPr>
            </w:pPr>
            <w:r>
              <w:rPr>
                <w:rFonts w:asciiTheme="majorHAnsi" w:hAnsiTheme="majorHAnsi"/>
                <w:b/>
              </w:rPr>
              <w:lastRenderedPageBreak/>
              <w:t>44</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Брюки</w:t>
            </w:r>
            <w:r w:rsidRPr="00243F8D">
              <w:rPr>
                <w:sz w:val="20"/>
                <w:szCs w:val="20"/>
              </w:rPr>
              <w:t xml:space="preserve"> от общих производственных загрязнений (ОПЗ)</w:t>
            </w:r>
          </w:p>
        </w:tc>
        <w:tc>
          <w:tcPr>
            <w:tcW w:w="5387" w:type="dxa"/>
            <w:shd w:val="clear" w:color="auto" w:fill="auto"/>
          </w:tcPr>
          <w:p w:rsidR="005478A7" w:rsidRDefault="005478A7" w:rsidP="005478A7">
            <w:pPr>
              <w:tabs>
                <w:tab w:val="left" w:pos="2552"/>
                <w:tab w:val="left" w:pos="5245"/>
              </w:tabs>
              <w:spacing w:before="120" w:after="60"/>
              <w:ind w:firstLine="0"/>
              <w:rPr>
                <w:bCs/>
                <w:sz w:val="20"/>
                <w:szCs w:val="20"/>
              </w:rPr>
            </w:pPr>
            <w:r w:rsidRPr="0036337E">
              <w:rPr>
                <w:bCs/>
                <w:sz w:val="20"/>
                <w:szCs w:val="20"/>
              </w:rPr>
              <w:t xml:space="preserve">Брюки прямые с застёжкой в среднем шве передних половинок на петли и пуговицы, притачным поясом. Передние половинки с наколенниками и карманами с отрезным бочком и наклонной линией входа. Вход в карман с обтачкой на лицевую сторону с кантом по низу. Задние половинки с накладными карманами с фигурными клапанами с текстильной застежкой. По низу клапанов флажки для удобства открывания. На правой задней половинке карман для инструментов. Пояс с застёжкой на петлю и пуговицу, эластичной лентой в области боковых швов, шлёвками. </w:t>
            </w:r>
          </w:p>
          <w:p w:rsidR="005478A7" w:rsidRPr="0036337E" w:rsidRDefault="005478A7" w:rsidP="005478A7">
            <w:pPr>
              <w:tabs>
                <w:tab w:val="left" w:pos="2552"/>
                <w:tab w:val="left" w:pos="5245"/>
              </w:tabs>
              <w:spacing w:before="120" w:after="60" w:line="240" w:lineRule="auto"/>
              <w:ind w:firstLine="0"/>
              <w:jc w:val="left"/>
              <w:rPr>
                <w:bCs/>
                <w:sz w:val="20"/>
                <w:szCs w:val="20"/>
              </w:rPr>
            </w:pPr>
            <w:r w:rsidRPr="0036337E">
              <w:rPr>
                <w:b/>
                <w:bCs/>
                <w:sz w:val="20"/>
                <w:szCs w:val="20"/>
              </w:rPr>
              <w:t>Кант:</w:t>
            </w:r>
            <w:r w:rsidRPr="0036337E">
              <w:rPr>
                <w:bCs/>
                <w:sz w:val="20"/>
                <w:szCs w:val="20"/>
              </w:rPr>
              <w:t xml:space="preserve"> по низу обтачек карманов передних половинок.</w:t>
            </w:r>
          </w:p>
          <w:p w:rsidR="005478A7" w:rsidRPr="0036337E" w:rsidRDefault="005478A7" w:rsidP="005478A7">
            <w:pPr>
              <w:tabs>
                <w:tab w:val="left" w:pos="2552"/>
                <w:tab w:val="left" w:pos="5245"/>
              </w:tabs>
              <w:spacing w:before="120" w:after="60" w:line="240" w:lineRule="auto"/>
              <w:ind w:firstLine="0"/>
              <w:jc w:val="left"/>
              <w:rPr>
                <w:bCs/>
                <w:sz w:val="20"/>
                <w:szCs w:val="20"/>
              </w:rPr>
            </w:pPr>
            <w:proofErr w:type="spellStart"/>
            <w:r w:rsidRPr="0036337E">
              <w:rPr>
                <w:b/>
                <w:bCs/>
                <w:sz w:val="20"/>
                <w:szCs w:val="20"/>
              </w:rPr>
              <w:t>Световозвращающая</w:t>
            </w:r>
            <w:proofErr w:type="spellEnd"/>
            <w:r w:rsidRPr="0036337E">
              <w:rPr>
                <w:b/>
                <w:bCs/>
                <w:sz w:val="20"/>
                <w:szCs w:val="20"/>
              </w:rPr>
              <w:t xml:space="preserve"> лента:</w:t>
            </w:r>
            <w:r w:rsidRPr="0036337E">
              <w:rPr>
                <w:bCs/>
                <w:sz w:val="20"/>
                <w:szCs w:val="20"/>
              </w:rPr>
              <w:t xml:space="preserve"> по низу передних и задних половинок.</w:t>
            </w:r>
          </w:p>
          <w:p w:rsidR="005478A7" w:rsidRPr="000E2120" w:rsidRDefault="005478A7" w:rsidP="005478A7">
            <w:pPr>
              <w:tabs>
                <w:tab w:val="left" w:pos="2552"/>
                <w:tab w:val="left" w:pos="5245"/>
              </w:tabs>
              <w:spacing w:before="120" w:after="60" w:line="240" w:lineRule="auto"/>
              <w:ind w:firstLine="0"/>
              <w:jc w:val="left"/>
              <w:rPr>
                <w:sz w:val="20"/>
                <w:szCs w:val="20"/>
              </w:rPr>
            </w:pPr>
            <w:r w:rsidRPr="000E2120">
              <w:rPr>
                <w:b/>
                <w:sz w:val="20"/>
                <w:szCs w:val="20"/>
              </w:rPr>
              <w:t>Ткань</w:t>
            </w:r>
            <w:r w:rsidRPr="000E2120">
              <w:rPr>
                <w:sz w:val="20"/>
                <w:szCs w:val="20"/>
              </w:rPr>
              <w:t>: Хлопок 100%, 250 г/м², ВО</w:t>
            </w:r>
          </w:p>
          <w:p w:rsidR="005478A7" w:rsidRDefault="005478A7" w:rsidP="005478A7">
            <w:pPr>
              <w:tabs>
                <w:tab w:val="left" w:pos="2552"/>
                <w:tab w:val="left" w:pos="5245"/>
              </w:tabs>
              <w:spacing w:before="120" w:after="60" w:line="240" w:lineRule="auto"/>
              <w:ind w:firstLine="0"/>
              <w:jc w:val="left"/>
              <w:rPr>
                <w:sz w:val="20"/>
                <w:szCs w:val="20"/>
              </w:rPr>
            </w:pPr>
            <w:r w:rsidRPr="000E2120">
              <w:rPr>
                <w:b/>
                <w:sz w:val="20"/>
                <w:szCs w:val="20"/>
              </w:rPr>
              <w:t>Цвет</w:t>
            </w:r>
            <w:r w:rsidRPr="000E2120">
              <w:rPr>
                <w:sz w:val="20"/>
                <w:szCs w:val="20"/>
              </w:rPr>
              <w:t>: темно-синий</w:t>
            </w:r>
          </w:p>
          <w:p w:rsidR="005478A7" w:rsidRPr="00230CAF" w:rsidRDefault="005478A7" w:rsidP="005478A7">
            <w:pPr>
              <w:tabs>
                <w:tab w:val="left" w:pos="2552"/>
                <w:tab w:val="left" w:pos="5245"/>
              </w:tabs>
              <w:spacing w:before="120" w:after="60" w:line="240" w:lineRule="auto"/>
              <w:ind w:firstLine="0"/>
              <w:jc w:val="left"/>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w:t>
            </w:r>
            <w:r w:rsidR="00A777F2">
              <w:rPr>
                <w:color w:val="000000"/>
                <w:sz w:val="20"/>
                <w:szCs w:val="20"/>
              </w:rPr>
              <w:t xml:space="preserve">ное соответствие </w:t>
            </w:r>
            <w:proofErr w:type="gramStart"/>
            <w:r w:rsidR="00A777F2">
              <w:rPr>
                <w:color w:val="000000"/>
                <w:sz w:val="20"/>
                <w:szCs w:val="20"/>
              </w:rPr>
              <w:t>ТР</w:t>
            </w:r>
            <w:proofErr w:type="gramEnd"/>
            <w:r w:rsidR="00A777F2">
              <w:rPr>
                <w:color w:val="000000"/>
                <w:sz w:val="20"/>
                <w:szCs w:val="20"/>
              </w:rPr>
              <w:t xml:space="preserve"> ТС 019/2011</w:t>
            </w:r>
          </w:p>
        </w:tc>
        <w:tc>
          <w:tcPr>
            <w:tcW w:w="1417" w:type="dxa"/>
            <w:shd w:val="clear" w:color="auto" w:fill="auto"/>
          </w:tcPr>
          <w:p w:rsidR="005478A7" w:rsidRDefault="005478A7" w:rsidP="00A55651">
            <w:pPr>
              <w:pStyle w:val="afb"/>
              <w:jc w:val="center"/>
              <w:rPr>
                <w:sz w:val="20"/>
                <w:szCs w:val="20"/>
              </w:rPr>
            </w:pPr>
            <w:r>
              <w:rPr>
                <w:sz w:val="20"/>
                <w:szCs w:val="20"/>
              </w:rPr>
              <w:t>50</w:t>
            </w:r>
          </w:p>
        </w:tc>
      </w:tr>
      <w:tr w:rsidR="005478A7" w:rsidRPr="00600405" w:rsidTr="005478A7">
        <w:trPr>
          <w:trHeight w:val="1543"/>
          <w:jc w:val="center"/>
        </w:trPr>
        <w:tc>
          <w:tcPr>
            <w:tcW w:w="737" w:type="dxa"/>
            <w:shd w:val="clear" w:color="auto" w:fill="auto"/>
          </w:tcPr>
          <w:p w:rsidR="005478A7" w:rsidRDefault="005478A7" w:rsidP="00A55651">
            <w:pPr>
              <w:jc w:val="center"/>
              <w:rPr>
                <w:rFonts w:asciiTheme="majorHAnsi" w:hAnsiTheme="majorHAnsi"/>
                <w:b/>
              </w:rPr>
            </w:pPr>
            <w:r>
              <w:rPr>
                <w:rFonts w:asciiTheme="majorHAnsi" w:hAnsiTheme="majorHAnsi"/>
                <w:b/>
              </w:rPr>
              <w:t>45</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Полукомбинезон</w:t>
            </w:r>
            <w:r w:rsidRPr="00243F8D">
              <w:rPr>
                <w:sz w:val="20"/>
                <w:szCs w:val="20"/>
              </w:rPr>
              <w:t xml:space="preserve"> от общих производственных загрязнений (ОПЗ)</w:t>
            </w:r>
          </w:p>
          <w:p w:rsidR="005478A7" w:rsidRPr="00243F8D" w:rsidRDefault="005478A7" w:rsidP="00A55651">
            <w:pPr>
              <w:rPr>
                <w:sz w:val="20"/>
                <w:szCs w:val="20"/>
              </w:rPr>
            </w:pPr>
          </w:p>
        </w:tc>
        <w:tc>
          <w:tcPr>
            <w:tcW w:w="5387" w:type="dxa"/>
            <w:shd w:val="clear" w:color="auto" w:fill="auto"/>
          </w:tcPr>
          <w:p w:rsidR="005478A7" w:rsidRPr="000E2120" w:rsidRDefault="005478A7" w:rsidP="005478A7">
            <w:pPr>
              <w:tabs>
                <w:tab w:val="left" w:pos="2552"/>
                <w:tab w:val="left" w:pos="5245"/>
              </w:tabs>
              <w:spacing w:before="120" w:after="60"/>
              <w:ind w:firstLine="0"/>
              <w:rPr>
                <w:bCs/>
                <w:sz w:val="20"/>
                <w:szCs w:val="20"/>
              </w:rPr>
            </w:pPr>
            <w:r w:rsidRPr="000E2120">
              <w:rPr>
                <w:bCs/>
                <w:sz w:val="20"/>
                <w:szCs w:val="20"/>
              </w:rPr>
              <w:t>Полукомбинезон с отрезными передом лифа и спинкой, поясом по линии талии, застежками в среднем шве передних половинок и левом боковом шве на петли и пуговицы,</w:t>
            </w:r>
            <w:r w:rsidRPr="000E2120">
              <w:rPr>
                <w:sz w:val="20"/>
                <w:szCs w:val="20"/>
              </w:rPr>
              <w:t xml:space="preserve"> </w:t>
            </w:r>
            <w:r w:rsidRPr="000E2120">
              <w:rPr>
                <w:bCs/>
                <w:sz w:val="20"/>
                <w:szCs w:val="20"/>
              </w:rPr>
              <w:t xml:space="preserve">бретелями. </w:t>
            </w:r>
            <w:proofErr w:type="gramStart"/>
            <w:r w:rsidRPr="000E2120">
              <w:rPr>
                <w:bCs/>
                <w:sz w:val="20"/>
                <w:szCs w:val="20"/>
              </w:rPr>
              <w:t>Перед</w:t>
            </w:r>
            <w:proofErr w:type="gramEnd"/>
            <w:r w:rsidRPr="000E2120">
              <w:rPr>
                <w:bCs/>
                <w:sz w:val="20"/>
                <w:szCs w:val="20"/>
              </w:rPr>
              <w:t xml:space="preserve"> </w:t>
            </w:r>
            <w:proofErr w:type="gramStart"/>
            <w:r w:rsidRPr="000E2120">
              <w:rPr>
                <w:bCs/>
                <w:sz w:val="20"/>
                <w:szCs w:val="20"/>
              </w:rPr>
              <w:t>лифа</w:t>
            </w:r>
            <w:proofErr w:type="gramEnd"/>
            <w:r w:rsidRPr="000E2120">
              <w:rPr>
                <w:bCs/>
                <w:sz w:val="20"/>
                <w:szCs w:val="20"/>
              </w:rPr>
              <w:t xml:space="preserve"> с двойным накладным карманом: большим и малым </w:t>
            </w:r>
            <w:proofErr w:type="spellStart"/>
            <w:r w:rsidRPr="000E2120">
              <w:rPr>
                <w:bCs/>
                <w:sz w:val="20"/>
                <w:szCs w:val="20"/>
              </w:rPr>
              <w:t>трёхсекционным</w:t>
            </w:r>
            <w:proofErr w:type="spellEnd"/>
            <w:r w:rsidRPr="000E2120">
              <w:rPr>
                <w:bCs/>
                <w:sz w:val="20"/>
                <w:szCs w:val="20"/>
              </w:rPr>
              <w:t xml:space="preserve">. Вход в большой карман наполовину закрыт клапаном с текстильной застёжкой.   Передние половинки с боковыми накладными карманами с наклонной линией входа и </w:t>
            </w:r>
            <w:r w:rsidRPr="000E2120">
              <w:rPr>
                <w:bCs/>
                <w:sz w:val="20"/>
                <w:szCs w:val="20"/>
              </w:rPr>
              <w:lastRenderedPageBreak/>
              <w:t xml:space="preserve">усилителями по низу, наколенниками с входом со стороны бокового шва для амортизационной прокладки.  Задняя правая половинка с накладным карманом с усилителем по низу и двойным: большим и малым карманом для инструментов. Большой карман с наклонным входом, малый с горизонтальным. Пояс со шлёвками. Задний пояс с эластичной лентой. Бретели с держателем и эластичной лентой сзади, застёжками на карабины спереди. </w:t>
            </w:r>
            <w:proofErr w:type="spellStart"/>
            <w:r w:rsidRPr="000E2120">
              <w:rPr>
                <w:bCs/>
                <w:sz w:val="20"/>
                <w:szCs w:val="20"/>
              </w:rPr>
              <w:t>Световозвражающая</w:t>
            </w:r>
            <w:proofErr w:type="spellEnd"/>
            <w:r w:rsidRPr="000E2120">
              <w:rPr>
                <w:bCs/>
                <w:sz w:val="20"/>
                <w:szCs w:val="20"/>
              </w:rPr>
              <w:t xml:space="preserve"> лента: по низу передних и задних половинок по наметке на лекалах.</w:t>
            </w:r>
          </w:p>
          <w:p w:rsidR="005478A7" w:rsidRPr="000E2120" w:rsidRDefault="005478A7" w:rsidP="00001B00">
            <w:pPr>
              <w:tabs>
                <w:tab w:val="left" w:pos="2552"/>
                <w:tab w:val="left" w:pos="5245"/>
              </w:tabs>
              <w:spacing w:before="120" w:after="60"/>
              <w:ind w:firstLine="0"/>
              <w:rPr>
                <w:sz w:val="20"/>
                <w:szCs w:val="20"/>
              </w:rPr>
            </w:pPr>
            <w:r w:rsidRPr="000E2120">
              <w:rPr>
                <w:b/>
                <w:sz w:val="20"/>
                <w:szCs w:val="20"/>
              </w:rPr>
              <w:t>Ткань</w:t>
            </w:r>
            <w:r w:rsidRPr="000E2120">
              <w:rPr>
                <w:sz w:val="20"/>
                <w:szCs w:val="20"/>
              </w:rPr>
              <w:t xml:space="preserve">: Хлопок 100%, 250 г/м², </w:t>
            </w:r>
            <w:proofErr w:type="gramStart"/>
            <w:r w:rsidRPr="000E2120">
              <w:rPr>
                <w:sz w:val="20"/>
                <w:szCs w:val="20"/>
              </w:rPr>
              <w:t>ВО</w:t>
            </w:r>
            <w:proofErr w:type="gramEnd"/>
          </w:p>
          <w:p w:rsidR="005478A7" w:rsidRDefault="005478A7" w:rsidP="00001B00">
            <w:pPr>
              <w:tabs>
                <w:tab w:val="left" w:pos="2552"/>
                <w:tab w:val="left" w:pos="5245"/>
              </w:tabs>
              <w:spacing w:before="120" w:after="60"/>
              <w:ind w:firstLine="0"/>
              <w:rPr>
                <w:sz w:val="20"/>
                <w:szCs w:val="20"/>
              </w:rPr>
            </w:pPr>
            <w:r w:rsidRPr="000E2120">
              <w:rPr>
                <w:b/>
                <w:sz w:val="20"/>
                <w:szCs w:val="20"/>
              </w:rPr>
              <w:t>Цвет</w:t>
            </w:r>
            <w:r w:rsidRPr="000E2120">
              <w:rPr>
                <w:sz w:val="20"/>
                <w:szCs w:val="20"/>
              </w:rPr>
              <w:t>: темно-синий</w:t>
            </w:r>
          </w:p>
          <w:p w:rsidR="005478A7" w:rsidRPr="00230CAF" w:rsidRDefault="005478A7" w:rsidP="00A55651">
            <w:pPr>
              <w:pStyle w:val="afb"/>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Обязательное соответс</w:t>
            </w:r>
            <w:r w:rsidR="00A777F2">
              <w:rPr>
                <w:color w:val="000000"/>
                <w:sz w:val="20"/>
                <w:szCs w:val="20"/>
              </w:rPr>
              <w:t xml:space="preserve">твие </w:t>
            </w:r>
            <w:proofErr w:type="gramStart"/>
            <w:r w:rsidR="00A777F2">
              <w:rPr>
                <w:color w:val="000000"/>
                <w:sz w:val="20"/>
                <w:szCs w:val="20"/>
              </w:rPr>
              <w:t>ТР</w:t>
            </w:r>
            <w:proofErr w:type="gramEnd"/>
            <w:r w:rsidR="00A777F2">
              <w:rPr>
                <w:color w:val="000000"/>
                <w:sz w:val="20"/>
                <w:szCs w:val="20"/>
              </w:rPr>
              <w:t xml:space="preserve"> ТС 019/2011</w:t>
            </w:r>
          </w:p>
        </w:tc>
        <w:tc>
          <w:tcPr>
            <w:tcW w:w="1417" w:type="dxa"/>
            <w:shd w:val="clear" w:color="auto" w:fill="auto"/>
          </w:tcPr>
          <w:p w:rsidR="005478A7" w:rsidRDefault="005478A7" w:rsidP="00A55651">
            <w:pPr>
              <w:pStyle w:val="afb"/>
              <w:jc w:val="center"/>
              <w:rPr>
                <w:sz w:val="20"/>
                <w:szCs w:val="20"/>
              </w:rPr>
            </w:pPr>
            <w:r>
              <w:rPr>
                <w:sz w:val="20"/>
                <w:szCs w:val="20"/>
              </w:rPr>
              <w:lastRenderedPageBreak/>
              <w:t>50</w:t>
            </w:r>
          </w:p>
        </w:tc>
      </w:tr>
      <w:tr w:rsidR="005478A7" w:rsidRPr="00600405" w:rsidTr="005478A7">
        <w:trPr>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lastRenderedPageBreak/>
              <w:t>66</w:t>
            </w:r>
          </w:p>
        </w:tc>
        <w:tc>
          <w:tcPr>
            <w:tcW w:w="1417" w:type="dxa"/>
            <w:shd w:val="clear" w:color="auto" w:fill="auto"/>
          </w:tcPr>
          <w:p w:rsidR="005478A7" w:rsidRPr="00243F8D" w:rsidRDefault="005478A7" w:rsidP="005478A7">
            <w:pPr>
              <w:spacing w:line="240" w:lineRule="auto"/>
              <w:ind w:firstLine="0"/>
              <w:rPr>
                <w:sz w:val="20"/>
                <w:szCs w:val="20"/>
              </w:rPr>
            </w:pPr>
            <w:r>
              <w:rPr>
                <w:sz w:val="20"/>
                <w:szCs w:val="20"/>
              </w:rPr>
              <w:t>Комплект</w:t>
            </w:r>
            <w:r w:rsidRPr="00243F8D">
              <w:rPr>
                <w:sz w:val="20"/>
                <w:szCs w:val="20"/>
              </w:rPr>
              <w:t xml:space="preserve"> утеплённ</w:t>
            </w:r>
            <w:r>
              <w:rPr>
                <w:sz w:val="20"/>
                <w:szCs w:val="20"/>
              </w:rPr>
              <w:t>ый</w:t>
            </w:r>
            <w:r w:rsidRPr="00243F8D">
              <w:rPr>
                <w:sz w:val="20"/>
                <w:szCs w:val="20"/>
              </w:rPr>
              <w:t xml:space="preserve"> от общих производственных загрязнений (ОПЗ)</w:t>
            </w:r>
          </w:p>
          <w:p w:rsidR="005478A7" w:rsidRPr="00243F8D" w:rsidRDefault="005478A7" w:rsidP="00A55651">
            <w:pPr>
              <w:rPr>
                <w:sz w:val="20"/>
                <w:szCs w:val="20"/>
              </w:rPr>
            </w:pPr>
          </w:p>
        </w:tc>
        <w:tc>
          <w:tcPr>
            <w:tcW w:w="5387" w:type="dxa"/>
            <w:shd w:val="clear" w:color="auto" w:fill="auto"/>
          </w:tcPr>
          <w:p w:rsidR="005478A7" w:rsidRPr="00A0560B" w:rsidRDefault="005478A7" w:rsidP="005478A7">
            <w:pPr>
              <w:ind w:firstLine="0"/>
              <w:rPr>
                <w:sz w:val="20"/>
                <w:szCs w:val="20"/>
              </w:rPr>
            </w:pPr>
            <w:r w:rsidRPr="00A0560B">
              <w:rPr>
                <w:sz w:val="20"/>
                <w:szCs w:val="20"/>
              </w:rPr>
              <w:t>Комплект мужской состоит из куртки, брюк и жилета.</w:t>
            </w:r>
          </w:p>
          <w:p w:rsidR="005478A7" w:rsidRPr="00A0560B" w:rsidRDefault="005478A7" w:rsidP="00A777F2">
            <w:pPr>
              <w:spacing w:line="240" w:lineRule="auto"/>
              <w:ind w:firstLine="0"/>
              <w:rPr>
                <w:sz w:val="20"/>
                <w:szCs w:val="20"/>
              </w:rPr>
            </w:pPr>
            <w:r w:rsidRPr="00A0560B">
              <w:rPr>
                <w:b/>
                <w:sz w:val="20"/>
                <w:szCs w:val="20"/>
              </w:rPr>
              <w:t xml:space="preserve"> Куртка</w:t>
            </w:r>
            <w:r w:rsidRPr="00A0560B">
              <w:rPr>
                <w:sz w:val="20"/>
                <w:szCs w:val="20"/>
              </w:rPr>
              <w:t xml:space="preserve"> прямая с капюшоном, пристёгивающейся утепляющей подкладкой, центральной потайной застежкой на петли и пуговицы, верхняя петля на кокетке сквозная, </w:t>
            </w:r>
            <w:proofErr w:type="spellStart"/>
            <w:r w:rsidRPr="00A0560B">
              <w:rPr>
                <w:sz w:val="20"/>
                <w:szCs w:val="20"/>
              </w:rPr>
              <w:t>кулисками</w:t>
            </w:r>
            <w:proofErr w:type="spellEnd"/>
            <w:r w:rsidRPr="00A0560B">
              <w:rPr>
                <w:sz w:val="20"/>
                <w:szCs w:val="20"/>
              </w:rPr>
              <w:t xml:space="preserve"> по линии талии и низу со шнуром и фиксаторами. Концы шнура выведены через прорезные обмётанные петли на </w:t>
            </w:r>
            <w:proofErr w:type="spellStart"/>
            <w:r w:rsidRPr="00A0560B">
              <w:rPr>
                <w:sz w:val="20"/>
                <w:szCs w:val="20"/>
              </w:rPr>
              <w:t>подборте</w:t>
            </w:r>
            <w:proofErr w:type="spellEnd"/>
            <w:r w:rsidRPr="00A0560B">
              <w:rPr>
                <w:sz w:val="20"/>
                <w:szCs w:val="20"/>
              </w:rPr>
              <w:t xml:space="preserve"> и подгибке низа у борта. Полочка с кокеткой, нижним накладным карманом с клапаном с текстильной застежкой. На левой полочке верхний накладной карман с клапаном с текстильной застёжкой.  Спинка с кокеткой. Рукав </w:t>
            </w:r>
            <w:proofErr w:type="spellStart"/>
            <w:r w:rsidRPr="00A0560B">
              <w:rPr>
                <w:sz w:val="20"/>
                <w:szCs w:val="20"/>
              </w:rPr>
              <w:t>втачной</w:t>
            </w:r>
            <w:proofErr w:type="spellEnd"/>
            <w:r w:rsidRPr="00A0560B">
              <w:rPr>
                <w:sz w:val="20"/>
                <w:szCs w:val="20"/>
              </w:rPr>
              <w:t xml:space="preserve">, </w:t>
            </w:r>
            <w:proofErr w:type="spellStart"/>
            <w:r w:rsidRPr="00A0560B">
              <w:rPr>
                <w:sz w:val="20"/>
                <w:szCs w:val="20"/>
              </w:rPr>
              <w:t>двухшовный</w:t>
            </w:r>
            <w:proofErr w:type="spellEnd"/>
            <w:r w:rsidRPr="00A0560B">
              <w:rPr>
                <w:sz w:val="20"/>
                <w:szCs w:val="20"/>
              </w:rPr>
              <w:t>.</w:t>
            </w:r>
          </w:p>
          <w:p w:rsidR="005478A7" w:rsidRPr="00A0560B" w:rsidRDefault="005478A7" w:rsidP="00A777F2">
            <w:pPr>
              <w:spacing w:line="240" w:lineRule="auto"/>
              <w:ind w:firstLine="0"/>
              <w:rPr>
                <w:sz w:val="20"/>
                <w:szCs w:val="20"/>
              </w:rPr>
            </w:pPr>
            <w:r w:rsidRPr="00A0560B">
              <w:rPr>
                <w:sz w:val="20"/>
                <w:szCs w:val="20"/>
              </w:rPr>
              <w:t xml:space="preserve"> Воротник отложной. На нижнем воротнике пуговицы для пристегивания капюшона и мехового воротника утепляющей подкладки.</w:t>
            </w:r>
          </w:p>
          <w:p w:rsidR="005478A7" w:rsidRPr="00A0560B" w:rsidRDefault="005478A7" w:rsidP="00A777F2">
            <w:pPr>
              <w:spacing w:line="240" w:lineRule="auto"/>
              <w:ind w:firstLine="0"/>
              <w:rPr>
                <w:sz w:val="20"/>
                <w:szCs w:val="20"/>
              </w:rPr>
            </w:pPr>
            <w:r w:rsidRPr="00A0560B">
              <w:rPr>
                <w:sz w:val="20"/>
                <w:szCs w:val="20"/>
              </w:rPr>
              <w:t xml:space="preserve">Капюшон утеплённый, состоит из средней и двух боковых частей. Капюшон с текстильной застёжкой в подбородочной части, </w:t>
            </w:r>
            <w:proofErr w:type="spellStart"/>
            <w:r w:rsidRPr="00A0560B">
              <w:rPr>
                <w:sz w:val="20"/>
                <w:szCs w:val="20"/>
              </w:rPr>
              <w:t>кулиской</w:t>
            </w:r>
            <w:proofErr w:type="spellEnd"/>
            <w:r w:rsidRPr="00A0560B">
              <w:rPr>
                <w:sz w:val="20"/>
                <w:szCs w:val="20"/>
              </w:rPr>
              <w:t xml:space="preserve"> по лицевому вырезу со шнуром. Концы шнура выведены через прорезные обмётанные петли. По низу капюшона петли для пристегивания к куртке. Пристегивающаяся утепляющая подкладка куртки с </w:t>
            </w:r>
            <w:proofErr w:type="spellStart"/>
            <w:r w:rsidRPr="00A0560B">
              <w:rPr>
                <w:sz w:val="20"/>
                <w:szCs w:val="20"/>
              </w:rPr>
              <w:t>втачными</w:t>
            </w:r>
            <w:proofErr w:type="spellEnd"/>
            <w:r w:rsidRPr="00A0560B">
              <w:rPr>
                <w:sz w:val="20"/>
                <w:szCs w:val="20"/>
              </w:rPr>
              <w:t xml:space="preserve">, </w:t>
            </w:r>
            <w:proofErr w:type="spellStart"/>
            <w:r w:rsidRPr="00A0560B">
              <w:rPr>
                <w:sz w:val="20"/>
                <w:szCs w:val="20"/>
              </w:rPr>
              <w:t>двушовными</w:t>
            </w:r>
            <w:proofErr w:type="spellEnd"/>
            <w:r w:rsidRPr="00A0560B">
              <w:rPr>
                <w:sz w:val="20"/>
                <w:szCs w:val="20"/>
              </w:rPr>
              <w:t xml:space="preserve"> рукавами с трикотажными манжетами, отложным меховым воротником, левосторонним  ветрозащитным клапаном с застежкой на навесную петлю и пуговицу. На подкладке левой полочки внутренний накладной карман.</w:t>
            </w:r>
          </w:p>
          <w:p w:rsidR="005478A7" w:rsidRPr="00A0560B" w:rsidRDefault="005478A7" w:rsidP="00A777F2">
            <w:pPr>
              <w:spacing w:line="240" w:lineRule="auto"/>
              <w:ind w:firstLine="0"/>
              <w:rPr>
                <w:sz w:val="20"/>
                <w:szCs w:val="20"/>
              </w:rPr>
            </w:pPr>
            <w:r w:rsidRPr="00A0560B">
              <w:rPr>
                <w:sz w:val="20"/>
                <w:szCs w:val="20"/>
              </w:rPr>
              <w:t>Верхний воротник из искусственного меха, нижний из ткани верха. Нижний воротник с петлями на отлетной планке для крепления к нижнему воротнику куртки.</w:t>
            </w:r>
            <w:r w:rsidRPr="00A0560B">
              <w:rPr>
                <w:sz w:val="20"/>
                <w:szCs w:val="20"/>
              </w:rPr>
              <w:br/>
              <w:t xml:space="preserve"> Утепляющая подкладка крепится к куртке на петли и пуговицы по борту, завязки из </w:t>
            </w:r>
            <w:proofErr w:type="spellStart"/>
            <w:r w:rsidRPr="00A0560B">
              <w:rPr>
                <w:sz w:val="20"/>
                <w:szCs w:val="20"/>
              </w:rPr>
              <w:t>киперной</w:t>
            </w:r>
            <w:proofErr w:type="spellEnd"/>
            <w:r w:rsidRPr="00A0560B">
              <w:rPr>
                <w:sz w:val="20"/>
                <w:szCs w:val="20"/>
              </w:rPr>
              <w:t xml:space="preserve"> ленты по плечевым швам и швам притачивания манжет.</w:t>
            </w:r>
          </w:p>
          <w:p w:rsidR="005478A7" w:rsidRPr="00A0560B" w:rsidRDefault="005478A7" w:rsidP="00A777F2">
            <w:pPr>
              <w:spacing w:line="240" w:lineRule="auto"/>
              <w:ind w:firstLine="0"/>
              <w:rPr>
                <w:sz w:val="20"/>
                <w:szCs w:val="20"/>
              </w:rPr>
            </w:pPr>
            <w:r w:rsidRPr="00A0560B">
              <w:rPr>
                <w:b/>
                <w:sz w:val="20"/>
                <w:szCs w:val="20"/>
              </w:rPr>
              <w:t>Брюки</w:t>
            </w:r>
            <w:r w:rsidRPr="00A0560B">
              <w:rPr>
                <w:sz w:val="20"/>
                <w:szCs w:val="20"/>
              </w:rPr>
              <w:t xml:space="preserve"> прямые с пристегивающейся утепляющей </w:t>
            </w:r>
            <w:r w:rsidRPr="00A0560B">
              <w:rPr>
                <w:sz w:val="20"/>
                <w:szCs w:val="20"/>
              </w:rPr>
              <w:lastRenderedPageBreak/>
              <w:t>подкладкой, застежкой в среднем шве передних половинок на петли и пуговицы, притачным поясом, пристегивающимися бретелями.</w:t>
            </w:r>
          </w:p>
          <w:p w:rsidR="005478A7" w:rsidRPr="00A0560B" w:rsidRDefault="005478A7" w:rsidP="00A777F2">
            <w:pPr>
              <w:spacing w:line="240" w:lineRule="auto"/>
              <w:ind w:firstLine="0"/>
              <w:rPr>
                <w:sz w:val="20"/>
                <w:szCs w:val="20"/>
              </w:rPr>
            </w:pPr>
            <w:r w:rsidRPr="00A0560B">
              <w:rPr>
                <w:sz w:val="20"/>
                <w:szCs w:val="20"/>
              </w:rPr>
              <w:t>Передние половинки брюк с боковыми накладными карманами с наклонной линией входа, наколенниками. Задние половинки брюк с вытачками по линии талии. Пояс с застежкой на концах на петлю и пуговицу, шлевками.</w:t>
            </w:r>
          </w:p>
          <w:p w:rsidR="005478A7" w:rsidRPr="00A0560B" w:rsidRDefault="005478A7" w:rsidP="00A777F2">
            <w:pPr>
              <w:spacing w:line="240" w:lineRule="auto"/>
              <w:ind w:firstLine="0"/>
              <w:rPr>
                <w:sz w:val="20"/>
                <w:szCs w:val="20"/>
              </w:rPr>
            </w:pPr>
            <w:r w:rsidRPr="00A0560B">
              <w:rPr>
                <w:sz w:val="20"/>
                <w:szCs w:val="20"/>
              </w:rPr>
              <w:t>Пристегивающаяся утепляющая подкладка брюк с притачным утепленным широким поясом с застежкой на концах пояса и в среднем шве передних половинок на петли и пуговицы, фигурной линией низа брюк, завязками по низу шаговых швов.</w:t>
            </w:r>
            <w:r w:rsidRPr="00A0560B">
              <w:rPr>
                <w:sz w:val="20"/>
                <w:szCs w:val="20"/>
              </w:rPr>
              <w:br/>
              <w:t xml:space="preserve"> Утепляющая подкладка пристегивается к верху по поясу на навесные петли и пуговицы, по низу боковых швов на завязки. Пристегивающиеся бретели со вставкой из эластичной ленты и держателем с петлями для пристегивания к поясу брюк на пуговицы: со стороны задних половинок на две петли и пуговицу, передних - на петлю и пуговицу. Жилет прямой с центральной застежкой на петли и пуговицы, с закругленным бортом по верху и низу.  </w:t>
            </w:r>
          </w:p>
          <w:p w:rsidR="005478A7" w:rsidRPr="00A0560B" w:rsidRDefault="005478A7" w:rsidP="00A777F2">
            <w:pPr>
              <w:spacing w:line="240" w:lineRule="auto"/>
              <w:ind w:firstLine="0"/>
              <w:rPr>
                <w:sz w:val="20"/>
                <w:szCs w:val="20"/>
              </w:rPr>
            </w:pPr>
            <w:r w:rsidRPr="00A0560B">
              <w:rPr>
                <w:sz w:val="20"/>
                <w:szCs w:val="20"/>
              </w:rPr>
              <w:t>Спинка с фигурной линией низа. Все срезы жилета окантованы.</w:t>
            </w:r>
          </w:p>
          <w:p w:rsidR="00E16693" w:rsidRDefault="005478A7" w:rsidP="00A777F2">
            <w:pPr>
              <w:spacing w:line="240" w:lineRule="auto"/>
              <w:ind w:firstLine="0"/>
              <w:rPr>
                <w:sz w:val="20"/>
                <w:szCs w:val="20"/>
              </w:rPr>
            </w:pPr>
            <w:r w:rsidRPr="00A0560B">
              <w:rPr>
                <w:b/>
                <w:sz w:val="20"/>
                <w:szCs w:val="20"/>
              </w:rPr>
              <w:t>Детали из ткани верха отделочного цвета:</w:t>
            </w:r>
            <w:r w:rsidRPr="00A0560B">
              <w:rPr>
                <w:sz w:val="20"/>
                <w:szCs w:val="20"/>
              </w:rPr>
              <w:t xml:space="preserve"> кокетки полочек и спинки. </w:t>
            </w:r>
          </w:p>
          <w:p w:rsidR="005478A7" w:rsidRPr="00A0560B" w:rsidRDefault="005478A7" w:rsidP="00A777F2">
            <w:pPr>
              <w:spacing w:line="240" w:lineRule="auto"/>
              <w:ind w:firstLine="0"/>
              <w:rPr>
                <w:sz w:val="20"/>
                <w:szCs w:val="20"/>
              </w:rPr>
            </w:pP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на кокетках полочек и спинки, по низу рукавов куртки, по низу передних и задних половинок брюк.</w:t>
            </w:r>
          </w:p>
          <w:p w:rsidR="005478A7" w:rsidRPr="005478A7" w:rsidRDefault="005478A7" w:rsidP="00A777F2">
            <w:pPr>
              <w:pStyle w:val="ab"/>
              <w:tabs>
                <w:tab w:val="left" w:pos="2552"/>
                <w:tab w:val="left" w:pos="5245"/>
              </w:tabs>
              <w:jc w:val="left"/>
              <w:rPr>
                <w:b/>
                <w:sz w:val="22"/>
                <w:szCs w:val="22"/>
              </w:rPr>
            </w:pPr>
            <w:r w:rsidRPr="005478A7">
              <w:rPr>
                <w:b/>
                <w:sz w:val="22"/>
                <w:szCs w:val="22"/>
              </w:rPr>
              <w:t xml:space="preserve">Ткань: </w:t>
            </w:r>
            <w:r w:rsidRPr="005478A7">
              <w:rPr>
                <w:sz w:val="22"/>
                <w:szCs w:val="22"/>
              </w:rPr>
              <w:t>смесовая, полиэфир — 50%, хлопок — 50%, плотность 215 г/м², ВО</w:t>
            </w:r>
          </w:p>
          <w:p w:rsidR="005478A7" w:rsidRPr="00A0560B" w:rsidRDefault="005478A7" w:rsidP="005478A7">
            <w:pPr>
              <w:spacing w:line="240" w:lineRule="auto"/>
              <w:ind w:firstLine="0"/>
              <w:jc w:val="left"/>
              <w:rPr>
                <w:sz w:val="20"/>
                <w:szCs w:val="20"/>
              </w:rPr>
            </w:pPr>
            <w:r w:rsidRPr="00A0560B">
              <w:rPr>
                <w:b/>
                <w:sz w:val="20"/>
                <w:szCs w:val="20"/>
              </w:rPr>
              <w:t xml:space="preserve">Утеплитель: </w:t>
            </w:r>
            <w:proofErr w:type="spellStart"/>
            <w:proofErr w:type="gramStart"/>
            <w:r w:rsidRPr="00A0560B">
              <w:rPr>
                <w:sz w:val="20"/>
                <w:szCs w:val="20"/>
              </w:rPr>
              <w:t>Термофайбер</w:t>
            </w:r>
            <w:proofErr w:type="spellEnd"/>
            <w:r w:rsidRPr="00A0560B">
              <w:rPr>
                <w:sz w:val="20"/>
                <w:szCs w:val="20"/>
              </w:rPr>
              <w:t xml:space="preserve">, 150г/м², </w:t>
            </w:r>
            <w:r w:rsidRPr="00A0560B">
              <w:rPr>
                <w:sz w:val="20"/>
                <w:szCs w:val="20"/>
              </w:rPr>
              <w:br/>
              <w:t>3 слоя (куртка), 2 слоя (брюки), 1 слой (жилет)</w:t>
            </w:r>
            <w:r w:rsidRPr="00A0560B">
              <w:rPr>
                <w:sz w:val="20"/>
                <w:szCs w:val="20"/>
              </w:rPr>
              <w:br/>
            </w:r>
            <w:r w:rsidRPr="00A0560B">
              <w:rPr>
                <w:b/>
                <w:sz w:val="20"/>
                <w:szCs w:val="20"/>
              </w:rPr>
              <w:t>Цвет:</w:t>
            </w:r>
            <w:r w:rsidRPr="00A0560B">
              <w:rPr>
                <w:sz w:val="20"/>
                <w:szCs w:val="20"/>
              </w:rPr>
              <w:t xml:space="preserve">  темно-синий с васильковы</w:t>
            </w:r>
            <w:r>
              <w:rPr>
                <w:sz w:val="20"/>
                <w:szCs w:val="20"/>
              </w:rPr>
              <w:t>м</w:t>
            </w:r>
            <w:r w:rsidR="005E328F">
              <w:rPr>
                <w:sz w:val="20"/>
                <w:szCs w:val="20"/>
              </w:rPr>
              <w:t>.</w:t>
            </w:r>
            <w:proofErr w:type="gramEnd"/>
            <w:r w:rsidRPr="00A0560B">
              <w:rPr>
                <w:sz w:val="20"/>
                <w:szCs w:val="20"/>
              </w:rPr>
              <w:br/>
              <w:t>Костюмы для защиты от пониженных температур, 3 класс защиты. (</w:t>
            </w:r>
            <w:r w:rsidRPr="00A0560B">
              <w:rPr>
                <w:sz w:val="20"/>
                <w:szCs w:val="20"/>
                <w:lang w:val="en-US"/>
              </w:rPr>
              <w:t>IV</w:t>
            </w:r>
            <w:r w:rsidRPr="00A0560B">
              <w:rPr>
                <w:sz w:val="20"/>
                <w:szCs w:val="20"/>
              </w:rPr>
              <w:t xml:space="preserve"> климатический пояс)</w:t>
            </w:r>
          </w:p>
          <w:p w:rsidR="005478A7" w:rsidRPr="00A0560B" w:rsidRDefault="005478A7" w:rsidP="005478A7">
            <w:pPr>
              <w:spacing w:line="240" w:lineRule="auto"/>
              <w:jc w:val="left"/>
              <w:rPr>
                <w:rFonts w:ascii="Arial Narrow" w:hAnsi="Arial Narrow"/>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 xml:space="preserve">3. обозначение технического регламента Таможенного </w:t>
            </w:r>
            <w:r>
              <w:rPr>
                <w:color w:val="000000"/>
                <w:sz w:val="20"/>
                <w:szCs w:val="20"/>
              </w:rPr>
              <w:t xml:space="preserve">союза, требованиям которого </w:t>
            </w:r>
            <w:r w:rsidRPr="000E2120">
              <w:rPr>
                <w:color w:val="000000"/>
                <w:sz w:val="20"/>
                <w:szCs w:val="20"/>
              </w:rP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w:t>
            </w:r>
            <w:r w:rsidR="00A777F2">
              <w:rPr>
                <w:color w:val="000000"/>
                <w:sz w:val="20"/>
                <w:szCs w:val="20"/>
              </w:rPr>
              <w:t xml:space="preserve">ное соответствие </w:t>
            </w:r>
            <w:proofErr w:type="gramStart"/>
            <w:r w:rsidR="00A777F2">
              <w:rPr>
                <w:color w:val="000000"/>
                <w:sz w:val="20"/>
                <w:szCs w:val="20"/>
              </w:rPr>
              <w:t>ТР</w:t>
            </w:r>
            <w:proofErr w:type="gramEnd"/>
            <w:r w:rsidR="00A777F2">
              <w:rPr>
                <w:color w:val="000000"/>
                <w:sz w:val="20"/>
                <w:szCs w:val="20"/>
              </w:rPr>
              <w:t xml:space="preserve"> ТС 019/2011</w:t>
            </w:r>
          </w:p>
        </w:tc>
        <w:tc>
          <w:tcPr>
            <w:tcW w:w="1417" w:type="dxa"/>
          </w:tcPr>
          <w:p w:rsidR="005478A7" w:rsidRPr="00243F8D" w:rsidRDefault="005478A7" w:rsidP="00A55651">
            <w:pPr>
              <w:pStyle w:val="afb"/>
              <w:jc w:val="center"/>
              <w:rPr>
                <w:sz w:val="20"/>
                <w:szCs w:val="20"/>
              </w:rPr>
            </w:pPr>
            <w:r>
              <w:rPr>
                <w:sz w:val="20"/>
                <w:szCs w:val="20"/>
              </w:rPr>
              <w:lastRenderedPageBreak/>
              <w:t>50</w:t>
            </w:r>
          </w:p>
        </w:tc>
      </w:tr>
      <w:tr w:rsidR="005478A7" w:rsidRPr="00600405" w:rsidTr="005478A7">
        <w:trPr>
          <w:jc w:val="center"/>
        </w:trPr>
        <w:tc>
          <w:tcPr>
            <w:tcW w:w="737" w:type="dxa"/>
            <w:shd w:val="clear" w:color="auto" w:fill="auto"/>
          </w:tcPr>
          <w:p w:rsidR="005478A7" w:rsidRPr="00600405" w:rsidRDefault="005478A7" w:rsidP="00A55651">
            <w:pPr>
              <w:jc w:val="center"/>
              <w:rPr>
                <w:rFonts w:asciiTheme="majorHAnsi" w:hAnsiTheme="majorHAnsi"/>
                <w:b/>
              </w:rPr>
            </w:pPr>
            <w:r>
              <w:rPr>
                <w:rFonts w:asciiTheme="majorHAnsi" w:hAnsiTheme="majorHAnsi"/>
                <w:b/>
              </w:rPr>
              <w:lastRenderedPageBreak/>
              <w:t>77</w:t>
            </w:r>
          </w:p>
        </w:tc>
        <w:tc>
          <w:tcPr>
            <w:tcW w:w="1417" w:type="dxa"/>
            <w:shd w:val="clear" w:color="auto" w:fill="auto"/>
          </w:tcPr>
          <w:p w:rsidR="005478A7" w:rsidRPr="00243F8D" w:rsidRDefault="005478A7" w:rsidP="005478A7">
            <w:pPr>
              <w:spacing w:line="240" w:lineRule="auto"/>
              <w:ind w:firstLine="0"/>
              <w:jc w:val="left"/>
              <w:rPr>
                <w:sz w:val="20"/>
                <w:szCs w:val="20"/>
              </w:rPr>
            </w:pPr>
            <w:r w:rsidRPr="00243F8D">
              <w:rPr>
                <w:sz w:val="20"/>
                <w:szCs w:val="20"/>
              </w:rPr>
              <w:t>Костюм для защиты от повышенных температур</w:t>
            </w:r>
          </w:p>
        </w:tc>
        <w:tc>
          <w:tcPr>
            <w:tcW w:w="5387" w:type="dxa"/>
            <w:shd w:val="clear" w:color="auto" w:fill="auto"/>
          </w:tcPr>
          <w:p w:rsidR="005478A7" w:rsidRPr="00A0560B" w:rsidRDefault="005478A7" w:rsidP="005478A7">
            <w:pPr>
              <w:spacing w:line="240" w:lineRule="auto"/>
              <w:ind w:firstLine="0"/>
              <w:jc w:val="left"/>
              <w:rPr>
                <w:sz w:val="20"/>
                <w:szCs w:val="20"/>
              </w:rPr>
            </w:pPr>
            <w:r w:rsidRPr="00A0560B">
              <w:rPr>
                <w:sz w:val="20"/>
                <w:szCs w:val="20"/>
              </w:rPr>
              <w:t>Костюм мужской состоит из куртки и брюк.</w:t>
            </w:r>
          </w:p>
          <w:p w:rsidR="005478A7" w:rsidRPr="00A0560B" w:rsidRDefault="005478A7" w:rsidP="005478A7">
            <w:pPr>
              <w:spacing w:line="240" w:lineRule="auto"/>
              <w:ind w:firstLine="0"/>
              <w:jc w:val="left"/>
              <w:rPr>
                <w:sz w:val="20"/>
                <w:szCs w:val="20"/>
              </w:rPr>
            </w:pPr>
            <w:r w:rsidRPr="008610BA">
              <w:rPr>
                <w:rFonts w:ascii="Arial Narrow" w:hAnsi="Arial Narrow"/>
                <w:b/>
                <w:sz w:val="22"/>
                <w:szCs w:val="22"/>
              </w:rPr>
              <w:t xml:space="preserve">  </w:t>
            </w:r>
            <w:r w:rsidRPr="00A0560B">
              <w:rPr>
                <w:b/>
                <w:sz w:val="20"/>
                <w:szCs w:val="20"/>
              </w:rPr>
              <w:t>Куртка</w:t>
            </w:r>
            <w:r w:rsidRPr="00A0560B">
              <w:rPr>
                <w:sz w:val="20"/>
                <w:szCs w:val="20"/>
              </w:rPr>
              <w:t xml:space="preserve"> прямая с центральной правосторонней потайной застежкой на петли и пуговицы,  защитными накладками.</w:t>
            </w:r>
          </w:p>
          <w:p w:rsidR="005478A7" w:rsidRPr="00A0560B" w:rsidRDefault="005478A7" w:rsidP="005478A7">
            <w:pPr>
              <w:spacing w:line="240" w:lineRule="auto"/>
              <w:ind w:firstLine="0"/>
              <w:jc w:val="left"/>
              <w:rPr>
                <w:sz w:val="20"/>
                <w:szCs w:val="20"/>
              </w:rPr>
            </w:pPr>
            <w:r w:rsidRPr="00A0560B">
              <w:rPr>
                <w:sz w:val="20"/>
                <w:szCs w:val="20"/>
              </w:rPr>
              <w:t xml:space="preserve">  </w:t>
            </w:r>
            <w:r w:rsidRPr="00A0560B">
              <w:rPr>
                <w:b/>
                <w:sz w:val="20"/>
                <w:szCs w:val="20"/>
              </w:rPr>
              <w:t>Полочка</w:t>
            </w:r>
            <w:r w:rsidRPr="00A0560B">
              <w:rPr>
                <w:sz w:val="20"/>
                <w:szCs w:val="20"/>
              </w:rPr>
              <w:t xml:space="preserve"> с накладкой, переходящей по боковому шву на спинку.  На полочках внутренние накладные карманы, правый карман с текстильной застёжкой.</w:t>
            </w:r>
          </w:p>
          <w:p w:rsidR="005478A7" w:rsidRPr="00A0560B" w:rsidRDefault="005478A7" w:rsidP="005478A7">
            <w:pPr>
              <w:spacing w:line="240" w:lineRule="auto"/>
              <w:ind w:firstLine="0"/>
              <w:jc w:val="left"/>
              <w:rPr>
                <w:sz w:val="20"/>
                <w:szCs w:val="20"/>
              </w:rPr>
            </w:pPr>
            <w:r w:rsidRPr="00A0560B">
              <w:rPr>
                <w:b/>
                <w:sz w:val="20"/>
                <w:szCs w:val="20"/>
              </w:rPr>
              <w:t xml:space="preserve">  Спинка</w:t>
            </w:r>
            <w:r w:rsidRPr="00A0560B">
              <w:rPr>
                <w:sz w:val="20"/>
                <w:szCs w:val="20"/>
              </w:rPr>
              <w:t xml:space="preserve"> с кокеткой. Кокетка с накладкой переходящей на полочки. В шве притачивания кокетки вентиляционные отверстия. </w:t>
            </w:r>
          </w:p>
          <w:p w:rsidR="005478A7" w:rsidRPr="00A0560B" w:rsidRDefault="005478A7" w:rsidP="005478A7">
            <w:pPr>
              <w:spacing w:line="240" w:lineRule="auto"/>
              <w:ind w:firstLine="0"/>
              <w:jc w:val="left"/>
              <w:rPr>
                <w:sz w:val="20"/>
                <w:szCs w:val="20"/>
              </w:rPr>
            </w:pPr>
            <w:r w:rsidRPr="00A0560B">
              <w:rPr>
                <w:b/>
                <w:sz w:val="20"/>
                <w:szCs w:val="20"/>
              </w:rPr>
              <w:t xml:space="preserve">  Рукав</w:t>
            </w:r>
            <w:r w:rsidRPr="00A0560B">
              <w:rPr>
                <w:sz w:val="20"/>
                <w:szCs w:val="20"/>
              </w:rPr>
              <w:t xml:space="preserve"> </w:t>
            </w:r>
            <w:proofErr w:type="spellStart"/>
            <w:r w:rsidRPr="00A0560B">
              <w:rPr>
                <w:sz w:val="20"/>
                <w:szCs w:val="20"/>
              </w:rPr>
              <w:t>втачной</w:t>
            </w:r>
            <w:proofErr w:type="spellEnd"/>
            <w:r w:rsidRPr="00A0560B">
              <w:rPr>
                <w:sz w:val="20"/>
                <w:szCs w:val="20"/>
              </w:rPr>
              <w:t xml:space="preserve">, </w:t>
            </w:r>
            <w:proofErr w:type="spellStart"/>
            <w:r w:rsidRPr="00A0560B">
              <w:rPr>
                <w:sz w:val="20"/>
                <w:szCs w:val="20"/>
              </w:rPr>
              <w:t>двушовный</w:t>
            </w:r>
            <w:proofErr w:type="spellEnd"/>
            <w:r w:rsidRPr="00A0560B">
              <w:rPr>
                <w:sz w:val="20"/>
                <w:szCs w:val="20"/>
              </w:rPr>
              <w:t xml:space="preserve"> из частей: верхней и нижней. Верхняя часть с защитной накладкой по всей площади детали, нижняя часть с внутренним усилителем ниже линии локтя. По низу нижней части хлястик с текстильной застёжкой, для регулирования ширины рукава.</w:t>
            </w:r>
          </w:p>
          <w:p w:rsidR="005478A7" w:rsidRPr="00A0560B" w:rsidRDefault="005478A7" w:rsidP="005478A7">
            <w:pPr>
              <w:spacing w:line="240" w:lineRule="auto"/>
              <w:ind w:firstLine="0"/>
              <w:jc w:val="left"/>
              <w:rPr>
                <w:sz w:val="20"/>
                <w:szCs w:val="20"/>
              </w:rPr>
            </w:pPr>
            <w:r w:rsidRPr="00A0560B">
              <w:rPr>
                <w:sz w:val="20"/>
                <w:szCs w:val="20"/>
              </w:rPr>
              <w:t xml:space="preserve">В подгибке низа рукава внутренний напульсник, стянутый </w:t>
            </w:r>
            <w:r w:rsidRPr="00A0560B">
              <w:rPr>
                <w:sz w:val="20"/>
                <w:szCs w:val="20"/>
              </w:rPr>
              <w:lastRenderedPageBreak/>
              <w:t>эластичной лентой.</w:t>
            </w:r>
          </w:p>
          <w:p w:rsidR="005478A7" w:rsidRPr="00A0560B" w:rsidRDefault="005478A7" w:rsidP="005478A7">
            <w:pPr>
              <w:spacing w:line="240" w:lineRule="auto"/>
              <w:ind w:firstLine="0"/>
              <w:jc w:val="left"/>
              <w:rPr>
                <w:sz w:val="20"/>
                <w:szCs w:val="20"/>
              </w:rPr>
            </w:pPr>
            <w:r w:rsidRPr="00A0560B">
              <w:rPr>
                <w:sz w:val="20"/>
                <w:szCs w:val="20"/>
              </w:rPr>
              <w:t xml:space="preserve"> </w:t>
            </w:r>
            <w:r w:rsidRPr="00A0560B">
              <w:rPr>
                <w:b/>
                <w:sz w:val="20"/>
                <w:szCs w:val="20"/>
              </w:rPr>
              <w:t xml:space="preserve"> Воротник</w:t>
            </w:r>
            <w:r w:rsidRPr="00A0560B">
              <w:rPr>
                <w:sz w:val="20"/>
                <w:szCs w:val="20"/>
              </w:rPr>
              <w:t xml:space="preserve"> отложной с прямыми концами. Конец воротника с хлястиком с застежкой на петлю и пуговицу.</w:t>
            </w:r>
          </w:p>
          <w:p w:rsidR="005478A7" w:rsidRPr="00A0560B" w:rsidRDefault="005478A7" w:rsidP="005478A7">
            <w:pPr>
              <w:spacing w:line="240" w:lineRule="auto"/>
              <w:ind w:firstLine="0"/>
              <w:jc w:val="left"/>
              <w:rPr>
                <w:sz w:val="20"/>
                <w:szCs w:val="20"/>
              </w:rPr>
            </w:pPr>
            <w:r w:rsidRPr="00A0560B">
              <w:rPr>
                <w:sz w:val="20"/>
                <w:szCs w:val="20"/>
              </w:rPr>
              <w:t>В области подмышечных впадин на полочках и нижних частях рукавов вентиляционные отверстия прорезные обмётанные петли.</w:t>
            </w:r>
          </w:p>
          <w:p w:rsidR="005478A7" w:rsidRPr="00A0560B" w:rsidRDefault="002F354F" w:rsidP="005478A7">
            <w:pPr>
              <w:spacing w:line="240" w:lineRule="auto"/>
              <w:ind w:firstLine="0"/>
              <w:jc w:val="left"/>
              <w:rPr>
                <w:sz w:val="20"/>
                <w:szCs w:val="20"/>
              </w:rPr>
            </w:pPr>
            <w:r>
              <w:rPr>
                <w:b/>
                <w:sz w:val="20"/>
                <w:szCs w:val="20"/>
              </w:rPr>
              <w:t xml:space="preserve"> </w:t>
            </w:r>
            <w:r w:rsidR="005478A7" w:rsidRPr="00A0560B">
              <w:rPr>
                <w:b/>
                <w:sz w:val="20"/>
                <w:szCs w:val="20"/>
              </w:rPr>
              <w:t xml:space="preserve">  Брюки</w:t>
            </w:r>
            <w:r w:rsidR="005478A7" w:rsidRPr="00A0560B">
              <w:rPr>
                <w:sz w:val="20"/>
                <w:szCs w:val="20"/>
              </w:rPr>
              <w:t xml:space="preserve"> с притачными поясами: передним и задним, застёжкой в среднем шве  передних половинок на тесьму "молния", шлёвками, защитными накладками,  пристегивающимися бретелями. </w:t>
            </w:r>
          </w:p>
          <w:p w:rsidR="005478A7" w:rsidRPr="00A0560B" w:rsidRDefault="005478A7" w:rsidP="002F354F">
            <w:pPr>
              <w:spacing w:line="240" w:lineRule="auto"/>
              <w:ind w:firstLine="0"/>
              <w:jc w:val="left"/>
              <w:rPr>
                <w:sz w:val="20"/>
                <w:szCs w:val="20"/>
              </w:rPr>
            </w:pPr>
            <w:r w:rsidRPr="00A0560B">
              <w:rPr>
                <w:b/>
                <w:sz w:val="20"/>
                <w:szCs w:val="20"/>
              </w:rPr>
              <w:t xml:space="preserve">  Передние половинки</w:t>
            </w:r>
            <w:r w:rsidRPr="00A0560B">
              <w:rPr>
                <w:sz w:val="20"/>
                <w:szCs w:val="20"/>
              </w:rPr>
              <w:t xml:space="preserve"> брюк с накладками от боковых застёжек до низа, с переходом  на задние половинки в области боковых швов. Накладка передней половинки из двух частей:  верхней и нижней. В шве стачивания верхней и нижней частей накладки отверстие для  амортизационной прокладки.</w:t>
            </w:r>
          </w:p>
          <w:p w:rsidR="005478A7" w:rsidRPr="00A0560B" w:rsidRDefault="005478A7" w:rsidP="002F354F">
            <w:pPr>
              <w:spacing w:line="240" w:lineRule="auto"/>
              <w:ind w:firstLine="0"/>
              <w:jc w:val="left"/>
              <w:rPr>
                <w:sz w:val="20"/>
                <w:szCs w:val="20"/>
              </w:rPr>
            </w:pPr>
            <w:r w:rsidRPr="00A0560B">
              <w:rPr>
                <w:b/>
                <w:sz w:val="20"/>
                <w:szCs w:val="20"/>
              </w:rPr>
              <w:t xml:space="preserve"> Задние половинки</w:t>
            </w:r>
            <w:r w:rsidRPr="00A0560B">
              <w:rPr>
                <w:sz w:val="20"/>
                <w:szCs w:val="20"/>
              </w:rPr>
              <w:t xml:space="preserve"> с вытачками по линии талии, внутренними карманами в боковых швах,  входящими верхними срезами в задний пояс, защитными накладками вдоль шаговых швов и  низа брюк. </w:t>
            </w:r>
          </w:p>
          <w:p w:rsidR="005478A7" w:rsidRPr="00A0560B" w:rsidRDefault="005478A7" w:rsidP="002F354F">
            <w:pPr>
              <w:spacing w:line="240" w:lineRule="auto"/>
              <w:ind w:firstLine="0"/>
              <w:jc w:val="left"/>
              <w:rPr>
                <w:sz w:val="20"/>
                <w:szCs w:val="20"/>
              </w:rPr>
            </w:pPr>
            <w:r w:rsidRPr="00A0560B">
              <w:rPr>
                <w:sz w:val="20"/>
                <w:szCs w:val="20"/>
              </w:rPr>
              <w:t>В вершинах шаговых швов передних и задних половинок брюк вентиляционные отверстия в виде прорезных обмётанных петель. Пояс задний с застёжкой спереди на две петли и пуговицу, пуговицами в области боковых швов для пристегивания на петли концов пояса передних половинок. С лицевой стороны на переднем и заднем поясах пуговицы для пристегивания бретелей.</w:t>
            </w:r>
          </w:p>
          <w:p w:rsidR="005478A7" w:rsidRPr="00A0560B" w:rsidRDefault="005478A7" w:rsidP="002F354F">
            <w:pPr>
              <w:spacing w:line="240" w:lineRule="auto"/>
              <w:ind w:firstLine="0"/>
              <w:jc w:val="left"/>
              <w:rPr>
                <w:sz w:val="20"/>
                <w:szCs w:val="20"/>
              </w:rPr>
            </w:pPr>
            <w:r w:rsidRPr="00A0560B">
              <w:rPr>
                <w:b/>
                <w:sz w:val="20"/>
                <w:szCs w:val="20"/>
              </w:rPr>
              <w:t xml:space="preserve"> Бретели</w:t>
            </w:r>
            <w:r w:rsidRPr="00A0560B">
              <w:rPr>
                <w:sz w:val="20"/>
                <w:szCs w:val="20"/>
              </w:rPr>
              <w:t xml:space="preserve"> с внутренней эластичной лентой и держателем с петлями со стороны задних  половинок и прорезными петлями на концах со стороны передних половинок </w:t>
            </w:r>
            <w:r w:rsidRPr="00A0560B">
              <w:rPr>
                <w:sz w:val="20"/>
                <w:szCs w:val="20"/>
              </w:rPr>
              <w:br/>
            </w:r>
            <w:r w:rsidRPr="00A0560B">
              <w:rPr>
                <w:b/>
                <w:sz w:val="20"/>
                <w:szCs w:val="20"/>
              </w:rPr>
              <w:t>Детали из ткани верха отделочного цвета</w:t>
            </w:r>
            <w:r w:rsidRPr="00A0560B">
              <w:rPr>
                <w:sz w:val="20"/>
                <w:szCs w:val="20"/>
              </w:rPr>
              <w:t>: кокетка спинки.</w:t>
            </w:r>
          </w:p>
          <w:p w:rsidR="005478A7" w:rsidRPr="00A0560B" w:rsidRDefault="005478A7" w:rsidP="002F354F">
            <w:pPr>
              <w:spacing w:line="240" w:lineRule="auto"/>
              <w:ind w:firstLine="0"/>
              <w:jc w:val="left"/>
              <w:rPr>
                <w:sz w:val="20"/>
                <w:szCs w:val="20"/>
              </w:rPr>
            </w:pP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под кокеткой на спинке.</w:t>
            </w:r>
          </w:p>
          <w:p w:rsidR="005478A7" w:rsidRPr="00A0560B" w:rsidRDefault="005478A7" w:rsidP="002F354F">
            <w:pPr>
              <w:tabs>
                <w:tab w:val="left" w:pos="2552"/>
                <w:tab w:val="left" w:pos="5245"/>
              </w:tabs>
              <w:spacing w:line="240" w:lineRule="auto"/>
              <w:ind w:firstLine="0"/>
              <w:jc w:val="left"/>
              <w:rPr>
                <w:b/>
                <w:sz w:val="20"/>
                <w:szCs w:val="20"/>
              </w:rPr>
            </w:pPr>
            <w:r w:rsidRPr="00A0560B">
              <w:rPr>
                <w:b/>
                <w:sz w:val="20"/>
                <w:szCs w:val="20"/>
              </w:rPr>
              <w:t>Область применения:</w:t>
            </w:r>
          </w:p>
          <w:p w:rsidR="005478A7" w:rsidRDefault="005478A7" w:rsidP="002F354F">
            <w:pPr>
              <w:tabs>
                <w:tab w:val="left" w:pos="2552"/>
                <w:tab w:val="left" w:pos="5245"/>
              </w:tabs>
              <w:spacing w:line="240" w:lineRule="auto"/>
              <w:ind w:firstLine="0"/>
              <w:jc w:val="left"/>
              <w:rPr>
                <w:sz w:val="20"/>
                <w:szCs w:val="20"/>
              </w:rPr>
            </w:pPr>
            <w:r w:rsidRPr="00A0560B">
              <w:rPr>
                <w:sz w:val="20"/>
                <w:szCs w:val="20"/>
              </w:rPr>
              <w:t>Костюмы мужские для защиты от искр и брызг расплавленного металла.</w:t>
            </w:r>
          </w:p>
          <w:p w:rsidR="00E16693" w:rsidRPr="00DD71D9" w:rsidRDefault="00DD71D9" w:rsidP="002F354F">
            <w:pPr>
              <w:tabs>
                <w:tab w:val="left" w:pos="2552"/>
                <w:tab w:val="left" w:pos="5245"/>
              </w:tabs>
              <w:spacing w:line="240" w:lineRule="auto"/>
              <w:ind w:firstLine="0"/>
              <w:jc w:val="left"/>
              <w:rPr>
                <w:b/>
                <w:sz w:val="20"/>
                <w:szCs w:val="20"/>
              </w:rPr>
            </w:pPr>
            <w:proofErr w:type="spellStart"/>
            <w:r w:rsidRPr="00DD71D9">
              <w:rPr>
                <w:b/>
                <w:sz w:val="20"/>
                <w:szCs w:val="20"/>
              </w:rPr>
              <w:t>Соотвестсвует</w:t>
            </w:r>
            <w:proofErr w:type="spellEnd"/>
            <w:r w:rsidRPr="00DD71D9">
              <w:rPr>
                <w:b/>
                <w:sz w:val="20"/>
                <w:szCs w:val="20"/>
              </w:rPr>
              <w:t>:</w:t>
            </w:r>
          </w:p>
          <w:p w:rsidR="00DD71D9" w:rsidRDefault="00DD71D9" w:rsidP="002F354F">
            <w:pPr>
              <w:tabs>
                <w:tab w:val="left" w:pos="2552"/>
                <w:tab w:val="left" w:pos="5245"/>
              </w:tabs>
              <w:spacing w:line="240" w:lineRule="auto"/>
              <w:ind w:firstLine="0"/>
              <w:jc w:val="left"/>
              <w:rPr>
                <w:sz w:val="20"/>
                <w:szCs w:val="20"/>
              </w:rPr>
            </w:pPr>
            <w:r>
              <w:rPr>
                <w:sz w:val="20"/>
                <w:szCs w:val="20"/>
              </w:rPr>
              <w:t xml:space="preserve">ГОСТ </w:t>
            </w:r>
            <w:proofErr w:type="gramStart"/>
            <w:r>
              <w:rPr>
                <w:sz w:val="20"/>
                <w:szCs w:val="20"/>
              </w:rPr>
              <w:t>Р</w:t>
            </w:r>
            <w:proofErr w:type="gramEnd"/>
            <w:r>
              <w:rPr>
                <w:sz w:val="20"/>
                <w:szCs w:val="20"/>
              </w:rPr>
              <w:t xml:space="preserve"> ИСО 11611-2011 (2 класс)</w:t>
            </w:r>
          </w:p>
          <w:p w:rsidR="00DD71D9" w:rsidRDefault="00DD71D9" w:rsidP="002F354F">
            <w:pPr>
              <w:tabs>
                <w:tab w:val="left" w:pos="2552"/>
                <w:tab w:val="left" w:pos="5245"/>
              </w:tabs>
              <w:spacing w:line="240" w:lineRule="auto"/>
              <w:ind w:firstLine="0"/>
              <w:jc w:val="left"/>
              <w:rPr>
                <w:sz w:val="20"/>
                <w:szCs w:val="20"/>
              </w:rPr>
            </w:pPr>
            <w:r>
              <w:rPr>
                <w:sz w:val="20"/>
                <w:szCs w:val="20"/>
              </w:rPr>
              <w:t>ГОСТ 12.4.250-2013 (2 класс)</w:t>
            </w:r>
          </w:p>
          <w:p w:rsidR="005478A7" w:rsidRPr="00A0560B" w:rsidRDefault="005478A7" w:rsidP="002F354F">
            <w:pPr>
              <w:tabs>
                <w:tab w:val="left" w:pos="2552"/>
                <w:tab w:val="left" w:pos="5245"/>
              </w:tabs>
              <w:spacing w:line="240" w:lineRule="auto"/>
              <w:ind w:firstLine="0"/>
              <w:jc w:val="left"/>
              <w:rPr>
                <w:b/>
                <w:sz w:val="20"/>
                <w:szCs w:val="20"/>
              </w:rPr>
            </w:pPr>
            <w:r w:rsidRPr="00A0560B">
              <w:rPr>
                <w:b/>
                <w:sz w:val="20"/>
                <w:szCs w:val="20"/>
              </w:rPr>
              <w:t>Технические характеристики</w:t>
            </w:r>
            <w:r w:rsidRPr="00A0560B">
              <w:rPr>
                <w:sz w:val="20"/>
                <w:szCs w:val="20"/>
              </w:rPr>
              <w:br/>
            </w:r>
            <w:r w:rsidRPr="00A0560B">
              <w:rPr>
                <w:b/>
                <w:sz w:val="20"/>
                <w:szCs w:val="20"/>
              </w:rPr>
              <w:t>Ткань</w:t>
            </w:r>
            <w:r w:rsidR="00474D86">
              <w:rPr>
                <w:sz w:val="20"/>
                <w:szCs w:val="20"/>
              </w:rPr>
              <w:t>:</w:t>
            </w:r>
            <w:r w:rsidRPr="00A0560B">
              <w:rPr>
                <w:sz w:val="20"/>
                <w:szCs w:val="20"/>
              </w:rPr>
              <w:t xml:space="preserve"> хлопок – 100%, 490 г/м², МВО, К50, огнестойкая </w:t>
            </w:r>
            <w:r w:rsidR="00385975">
              <w:rPr>
                <w:sz w:val="20"/>
                <w:szCs w:val="20"/>
              </w:rPr>
              <w:t>технология «</w:t>
            </w:r>
            <w:proofErr w:type="spellStart"/>
            <w:r w:rsidR="00385975">
              <w:rPr>
                <w:sz w:val="20"/>
                <w:szCs w:val="20"/>
              </w:rPr>
              <w:t>Пробан</w:t>
            </w:r>
            <w:proofErr w:type="spellEnd"/>
            <w:r w:rsidR="00684854">
              <w:rPr>
                <w:rFonts w:ascii="Arial" w:hAnsi="Arial" w:cs="Arial"/>
                <w:color w:val="202124"/>
                <w:shd w:val="clear" w:color="auto" w:fill="FFFFFF"/>
              </w:rPr>
              <w:t>®</w:t>
            </w:r>
            <w:r w:rsidRPr="00A0560B">
              <w:rPr>
                <w:sz w:val="20"/>
                <w:szCs w:val="20"/>
              </w:rPr>
              <w:t>»</w:t>
            </w:r>
          </w:p>
          <w:p w:rsidR="005478A7" w:rsidRDefault="005478A7" w:rsidP="002F354F">
            <w:pPr>
              <w:spacing w:line="240" w:lineRule="auto"/>
              <w:ind w:firstLine="0"/>
              <w:jc w:val="left"/>
              <w:rPr>
                <w:sz w:val="20"/>
                <w:szCs w:val="20"/>
              </w:rPr>
            </w:pPr>
            <w:r w:rsidRPr="00A0560B">
              <w:rPr>
                <w:b/>
                <w:sz w:val="20"/>
                <w:szCs w:val="20"/>
              </w:rPr>
              <w:t>Цвет:</w:t>
            </w:r>
            <w:r w:rsidRPr="00A0560B">
              <w:rPr>
                <w:sz w:val="20"/>
                <w:szCs w:val="20"/>
              </w:rPr>
              <w:t xml:space="preserve">  черный с </w:t>
            </w:r>
            <w:proofErr w:type="gramStart"/>
            <w:r w:rsidRPr="00A0560B">
              <w:rPr>
                <w:sz w:val="20"/>
                <w:szCs w:val="20"/>
              </w:rPr>
              <w:t>серым</w:t>
            </w:r>
            <w:proofErr w:type="gramEnd"/>
          </w:p>
          <w:p w:rsidR="000D06D4" w:rsidRPr="000D06D4" w:rsidRDefault="005478A7" w:rsidP="000D06D4">
            <w:pPr>
              <w:tabs>
                <w:tab w:val="left" w:pos="2552"/>
              </w:tabs>
              <w:spacing w:before="120" w:after="60" w:line="240" w:lineRule="auto"/>
              <w:ind w:firstLine="0"/>
              <w:jc w:val="left"/>
              <w:rPr>
                <w:b/>
                <w:bCs/>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w:t>
            </w:r>
            <w:r w:rsidR="00A777F2">
              <w:rPr>
                <w:color w:val="000000"/>
                <w:sz w:val="20"/>
                <w:szCs w:val="20"/>
              </w:rPr>
              <w:t xml:space="preserve">ное соответствие </w:t>
            </w:r>
            <w:proofErr w:type="gramStart"/>
            <w:r w:rsidR="00A777F2">
              <w:rPr>
                <w:color w:val="000000"/>
                <w:sz w:val="20"/>
                <w:szCs w:val="20"/>
              </w:rPr>
              <w:t>ТР</w:t>
            </w:r>
            <w:proofErr w:type="gramEnd"/>
            <w:r w:rsidR="00A777F2">
              <w:rPr>
                <w:color w:val="000000"/>
                <w:sz w:val="20"/>
                <w:szCs w:val="20"/>
              </w:rPr>
              <w:t xml:space="preserve"> ТС 019/2011</w:t>
            </w:r>
            <w:r w:rsidR="000D06D4">
              <w:rPr>
                <w:color w:val="000000"/>
                <w:sz w:val="20"/>
                <w:szCs w:val="20"/>
              </w:rPr>
              <w:t>,</w:t>
            </w:r>
            <w:r w:rsidR="000D06D4" w:rsidRPr="00A0560B">
              <w:rPr>
                <w:b/>
                <w:bCs/>
                <w:sz w:val="20"/>
                <w:szCs w:val="20"/>
              </w:rPr>
              <w:t xml:space="preserve"> </w:t>
            </w:r>
          </w:p>
          <w:p w:rsidR="000D06D4" w:rsidRDefault="000D06D4" w:rsidP="000D06D4">
            <w:pPr>
              <w:spacing w:line="240" w:lineRule="auto"/>
              <w:ind w:firstLine="0"/>
              <w:jc w:val="left"/>
              <w:rPr>
                <w:sz w:val="20"/>
                <w:szCs w:val="20"/>
              </w:rPr>
            </w:pPr>
            <w:r>
              <w:rPr>
                <w:sz w:val="20"/>
                <w:szCs w:val="20"/>
              </w:rPr>
              <w:t xml:space="preserve">ГОСТ 12.4.250-2013,  ГОСТ </w:t>
            </w:r>
            <w:proofErr w:type="gramStart"/>
            <w:r>
              <w:rPr>
                <w:sz w:val="20"/>
                <w:szCs w:val="20"/>
              </w:rPr>
              <w:t>Р</w:t>
            </w:r>
            <w:proofErr w:type="gramEnd"/>
            <w:r>
              <w:rPr>
                <w:sz w:val="20"/>
                <w:szCs w:val="20"/>
              </w:rPr>
              <w:t xml:space="preserve"> 12.4.297-2013, </w:t>
            </w:r>
          </w:p>
          <w:p w:rsidR="005478A7" w:rsidRPr="000D06D4" w:rsidRDefault="000D06D4" w:rsidP="000D06D4">
            <w:pPr>
              <w:spacing w:line="240" w:lineRule="auto"/>
              <w:ind w:firstLine="0"/>
              <w:jc w:val="left"/>
              <w:rPr>
                <w:sz w:val="20"/>
                <w:szCs w:val="20"/>
              </w:rPr>
            </w:pPr>
            <w:r>
              <w:rPr>
                <w:sz w:val="20"/>
                <w:szCs w:val="20"/>
              </w:rPr>
              <w:t>ГОСТ 12.4.280-2014</w:t>
            </w:r>
          </w:p>
        </w:tc>
        <w:tc>
          <w:tcPr>
            <w:tcW w:w="1417" w:type="dxa"/>
          </w:tcPr>
          <w:p w:rsidR="005478A7" w:rsidRPr="00243F8D" w:rsidRDefault="005478A7" w:rsidP="00A55651">
            <w:pPr>
              <w:pStyle w:val="afb"/>
              <w:jc w:val="center"/>
              <w:rPr>
                <w:sz w:val="20"/>
                <w:szCs w:val="20"/>
              </w:rPr>
            </w:pPr>
            <w:r w:rsidRPr="00243F8D">
              <w:rPr>
                <w:sz w:val="20"/>
                <w:szCs w:val="20"/>
              </w:rPr>
              <w:lastRenderedPageBreak/>
              <w:t>11</w:t>
            </w:r>
          </w:p>
        </w:tc>
      </w:tr>
      <w:tr w:rsidR="005478A7" w:rsidRPr="00600405" w:rsidTr="005478A7">
        <w:trPr>
          <w:jc w:val="center"/>
        </w:trPr>
        <w:tc>
          <w:tcPr>
            <w:tcW w:w="737" w:type="dxa"/>
            <w:shd w:val="clear" w:color="auto" w:fill="auto"/>
          </w:tcPr>
          <w:p w:rsidR="005478A7" w:rsidRPr="00744325" w:rsidRDefault="005478A7" w:rsidP="00744325">
            <w:pPr>
              <w:jc w:val="center"/>
              <w:rPr>
                <w:rFonts w:asciiTheme="majorHAnsi" w:hAnsiTheme="majorHAnsi"/>
                <w:b/>
              </w:rPr>
            </w:pPr>
            <w:r>
              <w:rPr>
                <w:rFonts w:asciiTheme="majorHAnsi" w:hAnsiTheme="majorHAnsi"/>
                <w:b/>
              </w:rPr>
              <w:lastRenderedPageBreak/>
              <w:t>8</w:t>
            </w:r>
            <w:r w:rsidR="00744325">
              <w:rPr>
                <w:rFonts w:asciiTheme="majorHAnsi" w:hAnsiTheme="majorHAnsi"/>
              </w:rPr>
              <w:t>8</w:t>
            </w:r>
          </w:p>
        </w:tc>
        <w:tc>
          <w:tcPr>
            <w:tcW w:w="1417" w:type="dxa"/>
            <w:shd w:val="clear" w:color="auto" w:fill="auto"/>
          </w:tcPr>
          <w:p w:rsidR="005478A7" w:rsidRPr="00243F8D" w:rsidRDefault="005478A7" w:rsidP="00A55651">
            <w:pPr>
              <w:pStyle w:val="afb"/>
              <w:rPr>
                <w:sz w:val="20"/>
                <w:szCs w:val="20"/>
              </w:rPr>
            </w:pPr>
            <w:proofErr w:type="gramStart"/>
            <w:r w:rsidRPr="00243F8D">
              <w:rPr>
                <w:sz w:val="20"/>
                <w:szCs w:val="20"/>
              </w:rPr>
              <w:t>Куртка</w:t>
            </w:r>
            <w:proofErr w:type="gramEnd"/>
            <w:r w:rsidRPr="00243F8D">
              <w:rPr>
                <w:sz w:val="20"/>
                <w:szCs w:val="20"/>
              </w:rPr>
              <w:t xml:space="preserve"> утепленная от общих производстве</w:t>
            </w:r>
            <w:r w:rsidRPr="00243F8D">
              <w:rPr>
                <w:sz w:val="20"/>
                <w:szCs w:val="20"/>
              </w:rPr>
              <w:lastRenderedPageBreak/>
              <w:t>нных загрязнений (ОПЗ)</w:t>
            </w:r>
          </w:p>
          <w:p w:rsidR="005478A7" w:rsidRPr="00243F8D" w:rsidRDefault="005478A7" w:rsidP="00A55651">
            <w:pPr>
              <w:pStyle w:val="afb"/>
              <w:rPr>
                <w:sz w:val="20"/>
                <w:szCs w:val="20"/>
              </w:rPr>
            </w:pPr>
          </w:p>
        </w:tc>
        <w:tc>
          <w:tcPr>
            <w:tcW w:w="5387" w:type="dxa"/>
            <w:shd w:val="clear" w:color="auto" w:fill="auto"/>
          </w:tcPr>
          <w:p w:rsidR="005478A7" w:rsidRDefault="005478A7" w:rsidP="00744325">
            <w:pPr>
              <w:spacing w:line="0" w:lineRule="atLeast"/>
              <w:ind w:firstLine="0"/>
              <w:rPr>
                <w:sz w:val="20"/>
                <w:szCs w:val="20"/>
              </w:rPr>
            </w:pPr>
            <w:r w:rsidRPr="00A0560B">
              <w:rPr>
                <w:b/>
                <w:sz w:val="20"/>
                <w:szCs w:val="20"/>
              </w:rPr>
              <w:lastRenderedPageBreak/>
              <w:t>Куртка</w:t>
            </w:r>
            <w:r w:rsidRPr="00A0560B">
              <w:rPr>
                <w:sz w:val="20"/>
                <w:szCs w:val="20"/>
              </w:rPr>
              <w:t xml:space="preserve"> с притачной утепляющей подкладкой, пристегивающимся капюшоном, центральной застежкой на тесьму "молния" до верха воротника - стойки, закрытую планкой с застежкой на кнопки, планкой под молнию, </w:t>
            </w:r>
            <w:proofErr w:type="spellStart"/>
            <w:r w:rsidRPr="00A0560B">
              <w:rPr>
                <w:sz w:val="20"/>
                <w:szCs w:val="20"/>
              </w:rPr>
              <w:lastRenderedPageBreak/>
              <w:t>кулиской</w:t>
            </w:r>
            <w:proofErr w:type="spellEnd"/>
            <w:r w:rsidRPr="00A0560B">
              <w:rPr>
                <w:sz w:val="20"/>
                <w:szCs w:val="20"/>
              </w:rPr>
              <w:t xml:space="preserve"> по низу.</w:t>
            </w:r>
          </w:p>
          <w:p w:rsidR="005478A7" w:rsidRPr="00A0560B" w:rsidRDefault="005478A7" w:rsidP="00744325">
            <w:pPr>
              <w:spacing w:line="0" w:lineRule="atLeast"/>
              <w:ind w:firstLine="0"/>
              <w:rPr>
                <w:sz w:val="20"/>
                <w:szCs w:val="20"/>
              </w:rPr>
            </w:pPr>
            <w:r w:rsidRPr="00A0560B">
              <w:rPr>
                <w:b/>
                <w:sz w:val="20"/>
                <w:szCs w:val="20"/>
              </w:rPr>
              <w:t>Полочка</w:t>
            </w:r>
            <w:r w:rsidRPr="00A0560B">
              <w:rPr>
                <w:sz w:val="20"/>
                <w:szCs w:val="20"/>
              </w:rPr>
              <w:t xml:space="preserve"> из частей: кокетки, центральной, средней, нижней и боковой. В шве притачивания кокетки к средней части полочки верхний карман с клапаном. Боковые срезы клапана входят в шов притачивания центральной части полочки и пройму. В шве притачивания боковой части полочки к нижней части расположен карман с застежкой на тесьму "молния". На средней части левой полочки вертикальный прорезной карман в рамку с застежкой на тесьму "молния".</w:t>
            </w:r>
          </w:p>
          <w:p w:rsidR="00744325" w:rsidRDefault="005478A7" w:rsidP="00744325">
            <w:pPr>
              <w:spacing w:line="0" w:lineRule="atLeast"/>
              <w:ind w:firstLine="0"/>
              <w:rPr>
                <w:sz w:val="20"/>
                <w:szCs w:val="20"/>
              </w:rPr>
            </w:pPr>
            <w:r w:rsidRPr="00A0560B">
              <w:rPr>
                <w:b/>
                <w:sz w:val="20"/>
                <w:szCs w:val="20"/>
              </w:rPr>
              <w:t xml:space="preserve"> Спинка</w:t>
            </w:r>
            <w:r w:rsidRPr="00A0560B">
              <w:rPr>
                <w:sz w:val="20"/>
                <w:szCs w:val="20"/>
              </w:rPr>
              <w:t xml:space="preserve"> с фигурной линией низа состоит из кокетки, средней и боковых частей. По линии талии </w:t>
            </w:r>
            <w:proofErr w:type="spellStart"/>
            <w:r w:rsidRPr="00A0560B">
              <w:rPr>
                <w:sz w:val="20"/>
                <w:szCs w:val="20"/>
              </w:rPr>
              <w:t>кулиска</w:t>
            </w:r>
            <w:proofErr w:type="spellEnd"/>
            <w:r w:rsidRPr="00A0560B">
              <w:rPr>
                <w:sz w:val="20"/>
                <w:szCs w:val="20"/>
              </w:rPr>
              <w:t xml:space="preserve"> со шнуром и фиксаторами. Концы шнура выводятся на подкладке спинки через люверсы и крепятся в боковых швах подкладки.</w:t>
            </w:r>
          </w:p>
          <w:p w:rsidR="005478A7" w:rsidRPr="00A0560B" w:rsidRDefault="005478A7" w:rsidP="00744325">
            <w:pPr>
              <w:spacing w:line="0" w:lineRule="atLeast"/>
              <w:ind w:firstLine="0"/>
              <w:rPr>
                <w:sz w:val="20"/>
                <w:szCs w:val="20"/>
              </w:rPr>
            </w:pPr>
            <w:r w:rsidRPr="00A0560B">
              <w:rPr>
                <w:sz w:val="20"/>
                <w:szCs w:val="20"/>
              </w:rPr>
              <w:t xml:space="preserve"> </w:t>
            </w:r>
            <w:r w:rsidRPr="00A0560B">
              <w:rPr>
                <w:b/>
                <w:sz w:val="20"/>
                <w:szCs w:val="20"/>
              </w:rPr>
              <w:t xml:space="preserve">Рукав </w:t>
            </w:r>
            <w:proofErr w:type="spellStart"/>
            <w:r w:rsidRPr="00A0560B">
              <w:rPr>
                <w:sz w:val="20"/>
                <w:szCs w:val="20"/>
              </w:rPr>
              <w:t>втачной</w:t>
            </w:r>
            <w:proofErr w:type="spellEnd"/>
            <w:r w:rsidRPr="00A0560B">
              <w:rPr>
                <w:sz w:val="20"/>
                <w:szCs w:val="20"/>
              </w:rPr>
              <w:t xml:space="preserve"> из частей: передней, передней нижней, средней, задней верхней и задней  нижней с налокотником и притачной манжетой. Налокотник состоит из двух частей: верхней и нижней. Манжета с эластичной лентой и вставкой с хлястиком с застежкой на верхнюю и две нижние части кнопки.</w:t>
            </w:r>
          </w:p>
          <w:p w:rsidR="005478A7" w:rsidRPr="00A0560B" w:rsidRDefault="005478A7" w:rsidP="00744325">
            <w:pPr>
              <w:spacing w:line="0" w:lineRule="atLeast"/>
              <w:ind w:firstLine="0"/>
              <w:rPr>
                <w:sz w:val="20"/>
                <w:szCs w:val="20"/>
              </w:rPr>
            </w:pPr>
            <w:r w:rsidRPr="00A0560B">
              <w:rPr>
                <w:b/>
                <w:sz w:val="20"/>
                <w:szCs w:val="20"/>
              </w:rPr>
              <w:t xml:space="preserve">  Воротник - стойка</w:t>
            </w:r>
            <w:r w:rsidRPr="00A0560B">
              <w:rPr>
                <w:sz w:val="20"/>
                <w:szCs w:val="20"/>
              </w:rPr>
              <w:t>. В шве втачивания внешней стойки тесьма "молния" для пристегивания капюшона, закрытая планкой.</w:t>
            </w:r>
          </w:p>
          <w:p w:rsidR="005478A7" w:rsidRPr="00A0560B" w:rsidRDefault="005478A7" w:rsidP="00744325">
            <w:pPr>
              <w:spacing w:line="0" w:lineRule="atLeast"/>
              <w:ind w:firstLine="0"/>
              <w:rPr>
                <w:sz w:val="20"/>
                <w:szCs w:val="20"/>
              </w:rPr>
            </w:pPr>
            <w:r w:rsidRPr="00A0560B">
              <w:rPr>
                <w:sz w:val="20"/>
                <w:szCs w:val="20"/>
              </w:rPr>
              <w:t xml:space="preserve"> </w:t>
            </w:r>
            <w:r w:rsidRPr="00A0560B">
              <w:rPr>
                <w:b/>
                <w:sz w:val="20"/>
                <w:szCs w:val="20"/>
              </w:rPr>
              <w:t>Капюшон</w:t>
            </w:r>
            <w:r w:rsidRPr="00A0560B">
              <w:rPr>
                <w:sz w:val="20"/>
                <w:szCs w:val="20"/>
              </w:rPr>
              <w:t xml:space="preserve"> утепленный</w:t>
            </w:r>
            <w:r w:rsidR="00744325">
              <w:rPr>
                <w:sz w:val="20"/>
                <w:szCs w:val="20"/>
              </w:rPr>
              <w:t xml:space="preserve"> с притачной подкладкой, </w:t>
            </w:r>
            <w:proofErr w:type="spellStart"/>
            <w:r w:rsidR="00744325">
              <w:rPr>
                <w:sz w:val="20"/>
                <w:szCs w:val="20"/>
              </w:rPr>
              <w:t>состои</w:t>
            </w:r>
            <w:proofErr w:type="spellEnd"/>
            <w:r w:rsidRPr="00A0560B">
              <w:rPr>
                <w:sz w:val="20"/>
                <w:szCs w:val="20"/>
              </w:rPr>
              <w:t xml:space="preserve"> из козырька, средней и боковых частей с застежкой на кнопки в подбородочной части. По лицевому вырезу </w:t>
            </w:r>
            <w:proofErr w:type="spellStart"/>
            <w:r w:rsidRPr="00A0560B">
              <w:rPr>
                <w:sz w:val="20"/>
                <w:szCs w:val="20"/>
              </w:rPr>
              <w:t>кулиска</w:t>
            </w:r>
            <w:proofErr w:type="spellEnd"/>
            <w:r w:rsidRPr="00A0560B">
              <w:rPr>
                <w:sz w:val="20"/>
                <w:szCs w:val="20"/>
              </w:rPr>
              <w:t xml:space="preserve"> с эластичным шнуром и фиксаторами. На средней части регулятор высоты капюшона со шнуром и фиксатором. Шнур петлей выводится через люверсы. По низу капюшона тесьма "молния" для крепления к горловине куртки.</w:t>
            </w:r>
          </w:p>
          <w:p w:rsidR="005478A7" w:rsidRPr="00A0560B" w:rsidRDefault="005478A7" w:rsidP="00744325">
            <w:pPr>
              <w:spacing w:line="0" w:lineRule="atLeast"/>
              <w:ind w:firstLine="0"/>
              <w:rPr>
                <w:sz w:val="20"/>
                <w:szCs w:val="20"/>
              </w:rPr>
            </w:pPr>
            <w:proofErr w:type="spellStart"/>
            <w:r w:rsidRPr="00A0560B">
              <w:rPr>
                <w:b/>
                <w:sz w:val="20"/>
                <w:szCs w:val="20"/>
              </w:rPr>
              <w:t>Кулиска</w:t>
            </w:r>
            <w:proofErr w:type="spellEnd"/>
            <w:r w:rsidRPr="00A0560B">
              <w:rPr>
                <w:sz w:val="20"/>
                <w:szCs w:val="20"/>
              </w:rPr>
              <w:t xml:space="preserve"> по низу со шнуром и фиксаторами. Петли шнура выводятся на обтачке низа через люверсы в области боковых швов и крепятся петлями из шнура в боковых швах.</w:t>
            </w:r>
          </w:p>
          <w:p w:rsidR="00744325" w:rsidRDefault="005478A7" w:rsidP="00744325">
            <w:pPr>
              <w:spacing w:line="0" w:lineRule="atLeast"/>
              <w:ind w:firstLine="0"/>
              <w:rPr>
                <w:sz w:val="20"/>
                <w:szCs w:val="20"/>
              </w:rPr>
            </w:pPr>
            <w:r w:rsidRPr="00A0560B">
              <w:rPr>
                <w:sz w:val="20"/>
                <w:szCs w:val="20"/>
              </w:rPr>
              <w:t xml:space="preserve">  </w:t>
            </w:r>
            <w:r w:rsidRPr="00A0560B">
              <w:rPr>
                <w:b/>
                <w:sz w:val="20"/>
                <w:szCs w:val="20"/>
              </w:rPr>
              <w:t>Притачная утепляющая подкладка</w:t>
            </w:r>
            <w:r w:rsidRPr="00A0560B">
              <w:rPr>
                <w:sz w:val="20"/>
                <w:szCs w:val="20"/>
              </w:rPr>
              <w:t xml:space="preserve"> с </w:t>
            </w:r>
            <w:proofErr w:type="spellStart"/>
            <w:r w:rsidRPr="00A0560B">
              <w:rPr>
                <w:sz w:val="20"/>
                <w:szCs w:val="20"/>
              </w:rPr>
              <w:t>втачными</w:t>
            </w:r>
            <w:proofErr w:type="spellEnd"/>
            <w:r w:rsidRPr="00A0560B">
              <w:rPr>
                <w:sz w:val="20"/>
                <w:szCs w:val="20"/>
              </w:rPr>
              <w:t xml:space="preserve"> </w:t>
            </w:r>
            <w:proofErr w:type="spellStart"/>
            <w:r w:rsidRPr="00A0560B">
              <w:rPr>
                <w:sz w:val="20"/>
                <w:szCs w:val="20"/>
              </w:rPr>
              <w:t>двушовными</w:t>
            </w:r>
            <w:proofErr w:type="spellEnd"/>
            <w:r w:rsidRPr="00A0560B">
              <w:rPr>
                <w:sz w:val="20"/>
                <w:szCs w:val="20"/>
              </w:rPr>
              <w:t xml:space="preserve"> рукавами, внутренними накладными карманами на правой полочке. Большой карман с застежкой на тесьму "</w:t>
            </w:r>
            <w:proofErr w:type="spellStart"/>
            <w:r w:rsidRPr="00A0560B">
              <w:rPr>
                <w:sz w:val="20"/>
                <w:szCs w:val="20"/>
              </w:rPr>
              <w:t>молния"</w:t>
            </w:r>
            <w:proofErr w:type="gramStart"/>
            <w:r w:rsidRPr="00A0560B">
              <w:rPr>
                <w:sz w:val="20"/>
                <w:szCs w:val="20"/>
              </w:rPr>
              <w:t>.Н</w:t>
            </w:r>
            <w:proofErr w:type="gramEnd"/>
            <w:r w:rsidRPr="00A0560B">
              <w:rPr>
                <w:sz w:val="20"/>
                <w:szCs w:val="20"/>
              </w:rPr>
              <w:t>а</w:t>
            </w:r>
            <w:proofErr w:type="spellEnd"/>
            <w:r w:rsidRPr="00A0560B">
              <w:rPr>
                <w:sz w:val="20"/>
                <w:szCs w:val="20"/>
              </w:rPr>
              <w:t xml:space="preserve"> нем карман для рации с объемом по боковым сторонам и клапаном с  застежкой на кнопку, верх кармана стянут эластичной лентой. Спинка с фигурными вставками по боковым швам под люверсы для вывода шнура кулисы спинки. По линии талии подкладки </w:t>
            </w:r>
            <w:proofErr w:type="spellStart"/>
            <w:r w:rsidRPr="00A0560B">
              <w:rPr>
                <w:sz w:val="20"/>
                <w:szCs w:val="20"/>
              </w:rPr>
              <w:t>настрочная</w:t>
            </w:r>
            <w:proofErr w:type="spellEnd"/>
            <w:r w:rsidRPr="00A0560B">
              <w:rPr>
                <w:sz w:val="20"/>
                <w:szCs w:val="20"/>
              </w:rPr>
              <w:t xml:space="preserve"> баска с планками с застёжкой на кнопки. Низ баски стянут силиконовой лентой.</w:t>
            </w:r>
            <w:r w:rsidR="00744325">
              <w:rPr>
                <w:sz w:val="20"/>
                <w:szCs w:val="20"/>
              </w:rPr>
              <w:t xml:space="preserve"> </w:t>
            </w:r>
            <w:r w:rsidRPr="00A0560B">
              <w:rPr>
                <w:sz w:val="20"/>
                <w:szCs w:val="20"/>
              </w:rPr>
              <w:t xml:space="preserve">Куртка с деталями из ткани верха отделочного цвета. </w:t>
            </w:r>
          </w:p>
          <w:p w:rsidR="005478A7" w:rsidRPr="00A0560B" w:rsidRDefault="005478A7" w:rsidP="00744325">
            <w:pPr>
              <w:spacing w:line="0" w:lineRule="atLeast"/>
              <w:ind w:firstLine="0"/>
              <w:rPr>
                <w:sz w:val="20"/>
                <w:szCs w:val="20"/>
              </w:rPr>
            </w:pPr>
            <w:proofErr w:type="spellStart"/>
            <w:r w:rsidRPr="00A0560B">
              <w:rPr>
                <w:b/>
                <w:sz w:val="20"/>
                <w:szCs w:val="20"/>
              </w:rPr>
              <w:t>Световозвращающая</w:t>
            </w:r>
            <w:proofErr w:type="spellEnd"/>
            <w:r w:rsidRPr="00A0560B">
              <w:rPr>
                <w:b/>
                <w:sz w:val="20"/>
                <w:szCs w:val="20"/>
              </w:rPr>
              <w:t xml:space="preserve"> лента:</w:t>
            </w:r>
            <w:r w:rsidRPr="00A0560B">
              <w:rPr>
                <w:sz w:val="20"/>
                <w:szCs w:val="20"/>
              </w:rPr>
              <w:t xml:space="preserve"> на полочках, спинке и рукавах.</w:t>
            </w:r>
          </w:p>
          <w:p w:rsidR="005478A7" w:rsidRDefault="005478A7" w:rsidP="00A55651">
            <w:pPr>
              <w:pStyle w:val="afb"/>
              <w:spacing w:line="0" w:lineRule="atLeast"/>
              <w:rPr>
                <w:sz w:val="20"/>
                <w:szCs w:val="20"/>
              </w:rPr>
            </w:pPr>
            <w:r w:rsidRPr="00A0560B">
              <w:rPr>
                <w:sz w:val="20"/>
                <w:szCs w:val="20"/>
              </w:rPr>
              <w:t xml:space="preserve">  </w:t>
            </w:r>
            <w:r w:rsidRPr="00A0560B">
              <w:rPr>
                <w:b/>
                <w:sz w:val="20"/>
                <w:szCs w:val="20"/>
              </w:rPr>
              <w:t>Кант из ткани верха отделочного цвета</w:t>
            </w:r>
            <w:r w:rsidRPr="00A0560B">
              <w:rPr>
                <w:sz w:val="20"/>
                <w:szCs w:val="20"/>
              </w:rPr>
              <w:t>: в швах притачивания кокеток полочек, боковых частей полочек и спинки, средней части капюшона.</w:t>
            </w:r>
          </w:p>
          <w:p w:rsidR="005478A7" w:rsidRPr="00385975" w:rsidRDefault="00474D86" w:rsidP="00A55651">
            <w:pPr>
              <w:pStyle w:val="ab"/>
              <w:tabs>
                <w:tab w:val="left" w:pos="2552"/>
                <w:tab w:val="left" w:pos="5245"/>
              </w:tabs>
              <w:spacing w:line="0" w:lineRule="atLeast"/>
              <w:rPr>
                <w:b/>
                <w:sz w:val="22"/>
                <w:szCs w:val="22"/>
                <w:lang w:val="ru-RU"/>
              </w:rPr>
            </w:pPr>
            <w:r>
              <w:rPr>
                <w:b/>
                <w:sz w:val="22"/>
                <w:szCs w:val="22"/>
              </w:rPr>
              <w:t>Ткань:</w:t>
            </w:r>
            <w:r>
              <w:rPr>
                <w:sz w:val="22"/>
                <w:szCs w:val="22"/>
                <w:lang w:val="ru-RU"/>
              </w:rPr>
              <w:t xml:space="preserve"> </w:t>
            </w:r>
            <w:proofErr w:type="spellStart"/>
            <w:r w:rsidR="005478A7" w:rsidRPr="00744325">
              <w:rPr>
                <w:sz w:val="22"/>
                <w:szCs w:val="22"/>
              </w:rPr>
              <w:t>микрополиэфир</w:t>
            </w:r>
            <w:proofErr w:type="spellEnd"/>
            <w:r w:rsidR="005478A7" w:rsidRPr="00744325">
              <w:rPr>
                <w:sz w:val="22"/>
                <w:szCs w:val="22"/>
              </w:rPr>
              <w:t xml:space="preserve"> – 100%, 155 г/м²</w:t>
            </w:r>
            <w:r w:rsidR="00385975">
              <w:rPr>
                <w:sz w:val="22"/>
                <w:szCs w:val="22"/>
              </w:rPr>
              <w:t xml:space="preserve">, ПУ мембрана «дышащая», </w:t>
            </w:r>
            <w:r w:rsidR="001B1E16">
              <w:rPr>
                <w:sz w:val="22"/>
                <w:szCs w:val="22"/>
                <w:lang w:val="ru-RU"/>
              </w:rPr>
              <w:t>«</w:t>
            </w:r>
            <w:proofErr w:type="spellStart"/>
            <w:r w:rsidR="00385975">
              <w:rPr>
                <w:sz w:val="22"/>
                <w:szCs w:val="22"/>
              </w:rPr>
              <w:t>Teflon</w:t>
            </w:r>
            <w:proofErr w:type="spellEnd"/>
            <w:r w:rsidR="001B1E16">
              <w:rPr>
                <w:rFonts w:ascii="Arial" w:hAnsi="Arial" w:cs="Arial"/>
                <w:color w:val="202124"/>
                <w:shd w:val="clear" w:color="auto" w:fill="FFFFFF"/>
              </w:rPr>
              <w:t> ®</w:t>
            </w:r>
            <w:r w:rsidR="001B1E16">
              <w:rPr>
                <w:rFonts w:ascii="Arial" w:hAnsi="Arial" w:cs="Arial"/>
                <w:color w:val="202124"/>
                <w:shd w:val="clear" w:color="auto" w:fill="FFFFFF"/>
                <w:lang w:val="ru-RU"/>
              </w:rPr>
              <w:t>»</w:t>
            </w:r>
            <w:r w:rsidR="00385975">
              <w:rPr>
                <w:sz w:val="22"/>
                <w:szCs w:val="22"/>
                <w:lang w:val="ru-RU"/>
              </w:rPr>
              <w:t>.</w:t>
            </w:r>
          </w:p>
          <w:p w:rsidR="005478A7" w:rsidRPr="00744325" w:rsidRDefault="005478A7" w:rsidP="00A55651">
            <w:pPr>
              <w:pStyle w:val="ab"/>
              <w:tabs>
                <w:tab w:val="left" w:pos="2552"/>
                <w:tab w:val="left" w:pos="5245"/>
              </w:tabs>
              <w:spacing w:line="0" w:lineRule="atLeast"/>
              <w:rPr>
                <w:sz w:val="22"/>
                <w:szCs w:val="22"/>
              </w:rPr>
            </w:pPr>
            <w:r w:rsidRPr="00744325">
              <w:rPr>
                <w:b/>
                <w:sz w:val="22"/>
                <w:szCs w:val="22"/>
              </w:rPr>
              <w:t xml:space="preserve">Утеплитель: </w:t>
            </w:r>
            <w:proofErr w:type="spellStart"/>
            <w:r w:rsidRPr="00744325">
              <w:rPr>
                <w:sz w:val="22"/>
                <w:szCs w:val="22"/>
              </w:rPr>
              <w:t>Холлофайбер</w:t>
            </w:r>
            <w:proofErr w:type="spellEnd"/>
            <w:r w:rsidRPr="00744325">
              <w:rPr>
                <w:sz w:val="22"/>
                <w:szCs w:val="22"/>
              </w:rPr>
              <w:t>, 150 г/м², 3 слоя</w:t>
            </w:r>
          </w:p>
          <w:p w:rsidR="005478A7" w:rsidRDefault="005478A7" w:rsidP="00A55651">
            <w:pPr>
              <w:pStyle w:val="afb"/>
              <w:spacing w:line="0" w:lineRule="atLeast"/>
              <w:rPr>
                <w:sz w:val="20"/>
                <w:szCs w:val="20"/>
              </w:rPr>
            </w:pPr>
            <w:r w:rsidRPr="00A0560B">
              <w:rPr>
                <w:b/>
                <w:sz w:val="20"/>
                <w:szCs w:val="20"/>
              </w:rPr>
              <w:t xml:space="preserve">Цвет: </w:t>
            </w:r>
            <w:r w:rsidRPr="00A0560B">
              <w:rPr>
                <w:sz w:val="20"/>
                <w:szCs w:val="20"/>
              </w:rPr>
              <w:t>темно-синий с серым</w:t>
            </w:r>
          </w:p>
          <w:p w:rsidR="005478A7" w:rsidRPr="00A0560B" w:rsidRDefault="005478A7" w:rsidP="00744325">
            <w:pPr>
              <w:autoSpaceDE w:val="0"/>
              <w:autoSpaceDN w:val="0"/>
              <w:adjustRightInd w:val="0"/>
              <w:ind w:firstLine="0"/>
              <w:rPr>
                <w:rFonts w:eastAsiaTheme="minorHAnsi"/>
                <w:color w:val="000000"/>
                <w:sz w:val="20"/>
                <w:szCs w:val="20"/>
                <w:lang w:eastAsia="en-US"/>
              </w:rPr>
            </w:pPr>
            <w:r w:rsidRPr="00A0560B">
              <w:rPr>
                <w:rFonts w:eastAsiaTheme="minorHAnsi"/>
                <w:b/>
                <w:bCs/>
                <w:color w:val="000000"/>
                <w:sz w:val="20"/>
                <w:szCs w:val="20"/>
                <w:lang w:eastAsia="en-US"/>
              </w:rPr>
              <w:t xml:space="preserve">Область применения: </w:t>
            </w:r>
          </w:p>
          <w:p w:rsidR="005478A7" w:rsidRDefault="005478A7" w:rsidP="00744325">
            <w:pPr>
              <w:autoSpaceDE w:val="0"/>
              <w:autoSpaceDN w:val="0"/>
              <w:adjustRightInd w:val="0"/>
              <w:ind w:firstLine="0"/>
              <w:rPr>
                <w:rFonts w:eastAsiaTheme="minorHAnsi"/>
                <w:color w:val="000000"/>
                <w:sz w:val="20"/>
                <w:szCs w:val="20"/>
                <w:lang w:eastAsia="en-US"/>
              </w:rPr>
            </w:pPr>
            <w:r>
              <w:rPr>
                <w:rFonts w:eastAsiaTheme="minorHAnsi"/>
                <w:color w:val="000000"/>
                <w:sz w:val="20"/>
                <w:szCs w:val="20"/>
                <w:lang w:eastAsia="en-US"/>
              </w:rPr>
              <w:t>Куртки</w:t>
            </w:r>
            <w:r w:rsidRPr="00A0560B">
              <w:rPr>
                <w:rFonts w:eastAsiaTheme="minorHAnsi"/>
                <w:color w:val="000000"/>
                <w:sz w:val="20"/>
                <w:szCs w:val="20"/>
                <w:lang w:eastAsia="en-US"/>
              </w:rPr>
              <w:t xml:space="preserve"> мужские</w:t>
            </w:r>
            <w:r>
              <w:rPr>
                <w:rFonts w:eastAsiaTheme="minorHAnsi"/>
                <w:color w:val="000000"/>
                <w:sz w:val="20"/>
                <w:szCs w:val="20"/>
                <w:lang w:eastAsia="en-US"/>
              </w:rPr>
              <w:t>, женские</w:t>
            </w:r>
            <w:r w:rsidRPr="00A0560B">
              <w:rPr>
                <w:rFonts w:eastAsiaTheme="minorHAnsi"/>
                <w:color w:val="000000"/>
                <w:sz w:val="20"/>
                <w:szCs w:val="20"/>
                <w:lang w:eastAsia="en-US"/>
              </w:rPr>
              <w:t xml:space="preserve"> для защиты от пониженных температур.</w:t>
            </w:r>
          </w:p>
          <w:p w:rsidR="005478A7" w:rsidRPr="00A0560B" w:rsidRDefault="005478A7" w:rsidP="00744325">
            <w:pPr>
              <w:autoSpaceDE w:val="0"/>
              <w:autoSpaceDN w:val="0"/>
              <w:adjustRightInd w:val="0"/>
              <w:ind w:firstLine="0"/>
              <w:rPr>
                <w:rFonts w:eastAsiaTheme="minorHAnsi"/>
                <w:color w:val="000000"/>
                <w:sz w:val="20"/>
                <w:szCs w:val="20"/>
                <w:lang w:eastAsia="en-US"/>
              </w:rPr>
            </w:pPr>
            <w:r w:rsidRPr="005F005B">
              <w:rPr>
                <w:rFonts w:eastAsiaTheme="minorHAnsi"/>
                <w:b/>
                <w:color w:val="000000"/>
                <w:sz w:val="20"/>
                <w:szCs w:val="20"/>
                <w:lang w:eastAsia="en-US"/>
              </w:rPr>
              <w:t>Размерный ряд</w:t>
            </w:r>
            <w:r>
              <w:rPr>
                <w:rFonts w:eastAsiaTheme="minorHAnsi"/>
                <w:color w:val="000000"/>
                <w:sz w:val="20"/>
                <w:szCs w:val="20"/>
                <w:lang w:eastAsia="en-US"/>
              </w:rPr>
              <w:t>: с 40 по 62, рост от 158 до 200</w:t>
            </w:r>
            <w:r w:rsidRPr="00A0560B">
              <w:rPr>
                <w:rFonts w:eastAsiaTheme="minorHAnsi"/>
                <w:color w:val="000000"/>
                <w:sz w:val="20"/>
                <w:szCs w:val="20"/>
                <w:lang w:eastAsia="en-US"/>
              </w:rPr>
              <w:t xml:space="preserve"> </w:t>
            </w:r>
          </w:p>
          <w:p w:rsidR="005478A7" w:rsidRPr="00A0560B" w:rsidRDefault="005478A7" w:rsidP="00A777F2">
            <w:pPr>
              <w:pStyle w:val="afb"/>
              <w:spacing w:line="0" w:lineRule="atLeast"/>
              <w:rPr>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 xml:space="preserve">4. единый знак обращения продукции на рынке государств - </w:t>
            </w:r>
            <w:r w:rsidRPr="000E2120">
              <w:rPr>
                <w:color w:val="000000"/>
                <w:sz w:val="20"/>
                <w:szCs w:val="20"/>
              </w:rPr>
              <w:lastRenderedPageBreak/>
              <w:t>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w:t>
            </w:r>
            <w:r w:rsidR="00A777F2">
              <w:rPr>
                <w:color w:val="000000"/>
                <w:sz w:val="20"/>
                <w:szCs w:val="20"/>
              </w:rPr>
              <w:t xml:space="preserve">ное соответствие </w:t>
            </w:r>
            <w:proofErr w:type="gramStart"/>
            <w:r w:rsidR="00A777F2">
              <w:rPr>
                <w:color w:val="000000"/>
                <w:sz w:val="20"/>
                <w:szCs w:val="20"/>
              </w:rPr>
              <w:t>ТР</w:t>
            </w:r>
            <w:proofErr w:type="gramEnd"/>
            <w:r w:rsidR="00A777F2">
              <w:rPr>
                <w:color w:val="000000"/>
                <w:sz w:val="20"/>
                <w:szCs w:val="20"/>
              </w:rPr>
              <w:t xml:space="preserve"> ТС 019/2011</w:t>
            </w:r>
          </w:p>
        </w:tc>
        <w:tc>
          <w:tcPr>
            <w:tcW w:w="1417" w:type="dxa"/>
          </w:tcPr>
          <w:p w:rsidR="005478A7" w:rsidRPr="00243F8D" w:rsidRDefault="005478A7" w:rsidP="00A55651">
            <w:pPr>
              <w:pStyle w:val="afb"/>
              <w:jc w:val="center"/>
              <w:rPr>
                <w:sz w:val="20"/>
                <w:szCs w:val="20"/>
              </w:rPr>
            </w:pPr>
            <w:r w:rsidRPr="00243F8D">
              <w:rPr>
                <w:sz w:val="20"/>
                <w:szCs w:val="20"/>
              </w:rPr>
              <w:lastRenderedPageBreak/>
              <w:t>80</w:t>
            </w:r>
          </w:p>
        </w:tc>
      </w:tr>
      <w:tr w:rsidR="005478A7" w:rsidRPr="00600405" w:rsidTr="005478A7">
        <w:trPr>
          <w:jc w:val="center"/>
        </w:trPr>
        <w:tc>
          <w:tcPr>
            <w:tcW w:w="737" w:type="dxa"/>
            <w:shd w:val="clear" w:color="auto" w:fill="auto"/>
          </w:tcPr>
          <w:p w:rsidR="005478A7" w:rsidRPr="00600405" w:rsidRDefault="00744325" w:rsidP="00A55651">
            <w:pPr>
              <w:jc w:val="center"/>
              <w:rPr>
                <w:rFonts w:asciiTheme="majorHAnsi" w:hAnsiTheme="majorHAnsi"/>
                <w:b/>
              </w:rPr>
            </w:pPr>
            <w:r>
              <w:rPr>
                <w:rFonts w:asciiTheme="majorHAnsi" w:hAnsiTheme="majorHAnsi"/>
                <w:b/>
              </w:rPr>
              <w:lastRenderedPageBreak/>
              <w:t>99</w:t>
            </w:r>
          </w:p>
        </w:tc>
        <w:tc>
          <w:tcPr>
            <w:tcW w:w="1417" w:type="dxa"/>
            <w:shd w:val="clear" w:color="auto" w:fill="auto"/>
          </w:tcPr>
          <w:p w:rsidR="005478A7" w:rsidRPr="00243F8D" w:rsidRDefault="005478A7" w:rsidP="0091484B">
            <w:pPr>
              <w:spacing w:line="240" w:lineRule="auto"/>
              <w:ind w:firstLine="0"/>
              <w:jc w:val="left"/>
              <w:rPr>
                <w:sz w:val="20"/>
                <w:szCs w:val="20"/>
              </w:rPr>
            </w:pPr>
            <w:r>
              <w:rPr>
                <w:sz w:val="20"/>
                <w:szCs w:val="20"/>
              </w:rPr>
              <w:t xml:space="preserve">Жилет утепленный </w:t>
            </w:r>
            <w:r w:rsidRPr="00243F8D">
              <w:rPr>
                <w:sz w:val="20"/>
                <w:szCs w:val="20"/>
              </w:rPr>
              <w:t>от общих производственных загрязнений (ОПЗ)</w:t>
            </w:r>
          </w:p>
        </w:tc>
        <w:tc>
          <w:tcPr>
            <w:tcW w:w="5387" w:type="dxa"/>
            <w:shd w:val="clear" w:color="auto" w:fill="auto"/>
          </w:tcPr>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Жилет </w:t>
            </w:r>
            <w:r w:rsidRPr="00A0560B">
              <w:rPr>
                <w:rFonts w:eastAsiaTheme="minorHAnsi"/>
                <w:color w:val="000000"/>
                <w:sz w:val="20"/>
                <w:szCs w:val="20"/>
                <w:lang w:eastAsia="en-US"/>
              </w:rPr>
              <w:t xml:space="preserve">утепленный, с притачной подкладкой, центральной застежкой на тесьму "молния", воротником стойка, разрезами по низу боковых швов с застежкой на тесьму "молния".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Полочка </w:t>
            </w:r>
            <w:r w:rsidRPr="00A0560B">
              <w:rPr>
                <w:rFonts w:eastAsiaTheme="minorHAnsi"/>
                <w:color w:val="000000"/>
                <w:sz w:val="20"/>
                <w:szCs w:val="20"/>
                <w:lang w:eastAsia="en-US"/>
              </w:rPr>
              <w:t xml:space="preserve">с кокеткой, рельефом от шва притачивания кокетки до низа. В рельефном шве - карман с </w:t>
            </w:r>
            <w:proofErr w:type="spellStart"/>
            <w:r w:rsidRPr="00A0560B">
              <w:rPr>
                <w:rFonts w:eastAsiaTheme="minorHAnsi"/>
                <w:color w:val="000000"/>
                <w:sz w:val="20"/>
                <w:szCs w:val="20"/>
                <w:lang w:eastAsia="en-US"/>
              </w:rPr>
              <w:t>цельновыкроенной</w:t>
            </w:r>
            <w:proofErr w:type="spellEnd"/>
            <w:r w:rsidRPr="00A0560B">
              <w:rPr>
                <w:rFonts w:eastAsiaTheme="minorHAnsi"/>
                <w:color w:val="000000"/>
                <w:sz w:val="20"/>
                <w:szCs w:val="20"/>
                <w:lang w:eastAsia="en-US"/>
              </w:rPr>
              <w:t xml:space="preserve"> </w:t>
            </w:r>
            <w:proofErr w:type="spellStart"/>
            <w:r w:rsidRPr="00A0560B">
              <w:rPr>
                <w:rFonts w:eastAsiaTheme="minorHAnsi"/>
                <w:color w:val="000000"/>
                <w:sz w:val="20"/>
                <w:szCs w:val="20"/>
                <w:lang w:eastAsia="en-US"/>
              </w:rPr>
              <w:t>листочкой</w:t>
            </w:r>
            <w:proofErr w:type="spellEnd"/>
            <w:r w:rsidRPr="00A0560B">
              <w:rPr>
                <w:rFonts w:eastAsiaTheme="minorHAnsi"/>
                <w:color w:val="000000"/>
                <w:sz w:val="20"/>
                <w:szCs w:val="20"/>
                <w:lang w:eastAsia="en-US"/>
              </w:rPr>
              <w:t xml:space="preserve"> и застежкой на тесьму "молния". На подкладке левой полочки - накладной карман для телефона с клапаном с текстильной застежкой, на подкладке правой полочки - накладной карман с текстильной застежкой.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proofErr w:type="gramStart"/>
            <w:r w:rsidRPr="00A0560B">
              <w:rPr>
                <w:rFonts w:eastAsiaTheme="minorHAnsi"/>
                <w:b/>
                <w:bCs/>
                <w:color w:val="000000"/>
                <w:sz w:val="20"/>
                <w:szCs w:val="20"/>
                <w:lang w:eastAsia="en-US"/>
              </w:rPr>
              <w:t>Спинка</w:t>
            </w:r>
            <w:proofErr w:type="gramEnd"/>
            <w:r w:rsidRPr="00A0560B">
              <w:rPr>
                <w:rFonts w:eastAsiaTheme="minorHAnsi"/>
                <w:b/>
                <w:bCs/>
                <w:color w:val="000000"/>
                <w:sz w:val="20"/>
                <w:szCs w:val="20"/>
                <w:lang w:eastAsia="en-US"/>
              </w:rPr>
              <w:t xml:space="preserve"> </w:t>
            </w:r>
            <w:r w:rsidRPr="00A0560B">
              <w:rPr>
                <w:rFonts w:eastAsiaTheme="minorHAnsi"/>
                <w:color w:val="000000"/>
                <w:sz w:val="20"/>
                <w:szCs w:val="20"/>
                <w:lang w:eastAsia="en-US"/>
              </w:rPr>
              <w:t xml:space="preserve">удлиненная с кокетками, рельефами от швов притачивания кокеток до низа, фигурной линией низа.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color w:val="000000"/>
                <w:sz w:val="20"/>
                <w:szCs w:val="20"/>
                <w:lang w:eastAsia="en-US"/>
              </w:rPr>
              <w:t xml:space="preserve">Полочки и спинка простеганы горизонтальными строчками.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Жилет </w:t>
            </w:r>
            <w:r w:rsidRPr="00A0560B">
              <w:rPr>
                <w:rFonts w:eastAsiaTheme="minorHAnsi"/>
                <w:color w:val="000000"/>
                <w:sz w:val="20"/>
                <w:szCs w:val="20"/>
                <w:lang w:eastAsia="en-US"/>
              </w:rPr>
              <w:t xml:space="preserve">с деталями из ткани верха отделочного цвета.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Область применения: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color w:val="000000"/>
                <w:sz w:val="20"/>
                <w:szCs w:val="20"/>
                <w:lang w:eastAsia="en-US"/>
              </w:rPr>
              <w:t>Жилеты мужские</w:t>
            </w:r>
            <w:r>
              <w:rPr>
                <w:rFonts w:eastAsiaTheme="minorHAnsi"/>
                <w:color w:val="000000"/>
                <w:sz w:val="20"/>
                <w:szCs w:val="20"/>
                <w:lang w:eastAsia="en-US"/>
              </w:rPr>
              <w:t>, женские</w:t>
            </w:r>
            <w:r w:rsidRPr="00A0560B">
              <w:rPr>
                <w:rFonts w:eastAsiaTheme="minorHAnsi"/>
                <w:color w:val="000000"/>
                <w:sz w:val="20"/>
                <w:szCs w:val="20"/>
                <w:lang w:eastAsia="en-US"/>
              </w:rPr>
              <w:t xml:space="preserve"> для защиты от пониженных температур.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Технические характеристики: </w:t>
            </w:r>
          </w:p>
          <w:p w:rsidR="005478A7" w:rsidRPr="00A0560B" w:rsidRDefault="00AC28DA" w:rsidP="00744325">
            <w:pPr>
              <w:autoSpaceDE w:val="0"/>
              <w:autoSpaceDN w:val="0"/>
              <w:adjustRightInd w:val="0"/>
              <w:spacing w:line="240" w:lineRule="auto"/>
              <w:ind w:firstLine="0"/>
              <w:jc w:val="left"/>
              <w:rPr>
                <w:rFonts w:eastAsiaTheme="minorHAnsi"/>
                <w:color w:val="000000"/>
                <w:sz w:val="20"/>
                <w:szCs w:val="20"/>
                <w:lang w:eastAsia="en-US"/>
              </w:rPr>
            </w:pPr>
            <w:r>
              <w:rPr>
                <w:rFonts w:eastAsiaTheme="minorHAnsi"/>
                <w:b/>
                <w:bCs/>
                <w:color w:val="000000"/>
                <w:sz w:val="20"/>
                <w:szCs w:val="20"/>
                <w:lang w:eastAsia="en-US"/>
              </w:rPr>
              <w:t>Ткань:</w:t>
            </w:r>
            <w:r w:rsidR="005478A7" w:rsidRPr="00A0560B">
              <w:rPr>
                <w:rFonts w:eastAsiaTheme="minorHAnsi"/>
                <w:color w:val="000000"/>
                <w:sz w:val="20"/>
                <w:szCs w:val="20"/>
                <w:lang w:eastAsia="en-US"/>
              </w:rPr>
              <w:t xml:space="preserve"> нейлон – 100%, 160г/м</w:t>
            </w:r>
            <w:proofErr w:type="gramStart"/>
            <w:r w:rsidR="005478A7" w:rsidRPr="00A0560B">
              <w:rPr>
                <w:rFonts w:eastAsiaTheme="minorHAnsi"/>
                <w:color w:val="000000"/>
                <w:position w:val="8"/>
                <w:sz w:val="20"/>
                <w:szCs w:val="20"/>
                <w:vertAlign w:val="superscript"/>
                <w:lang w:eastAsia="en-US"/>
              </w:rPr>
              <w:t>2</w:t>
            </w:r>
            <w:proofErr w:type="gramEnd"/>
            <w:r w:rsidR="005478A7" w:rsidRPr="00A0560B">
              <w:rPr>
                <w:rFonts w:eastAsiaTheme="minorHAnsi"/>
                <w:color w:val="000000"/>
                <w:sz w:val="20"/>
                <w:szCs w:val="20"/>
                <w:lang w:eastAsia="en-US"/>
              </w:rPr>
              <w:t xml:space="preserve">, ПУ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Утеплитель: </w:t>
            </w:r>
            <w:r w:rsidRPr="00A0560B">
              <w:rPr>
                <w:rFonts w:eastAsiaTheme="minorHAnsi"/>
                <w:color w:val="000000"/>
                <w:sz w:val="20"/>
                <w:szCs w:val="20"/>
                <w:lang w:eastAsia="en-US"/>
              </w:rPr>
              <w:t>синтепон, 100 г/м</w:t>
            </w:r>
            <w:r w:rsidRPr="00A0560B">
              <w:rPr>
                <w:rFonts w:eastAsiaTheme="minorHAnsi"/>
                <w:color w:val="000000"/>
                <w:position w:val="8"/>
                <w:sz w:val="20"/>
                <w:szCs w:val="20"/>
                <w:vertAlign w:val="superscript"/>
                <w:lang w:eastAsia="en-US"/>
              </w:rPr>
              <w:t>2</w:t>
            </w:r>
            <w:r w:rsidRPr="00A0560B">
              <w:rPr>
                <w:rFonts w:eastAsiaTheme="minorHAnsi"/>
                <w:color w:val="000000"/>
                <w:sz w:val="20"/>
                <w:szCs w:val="20"/>
                <w:lang w:eastAsia="en-US"/>
              </w:rPr>
              <w:t xml:space="preserve">, 1 слой </w:t>
            </w:r>
          </w:p>
          <w:p w:rsidR="005478A7" w:rsidRPr="00A0560B" w:rsidRDefault="005478A7" w:rsidP="00744325">
            <w:pPr>
              <w:autoSpaceDE w:val="0"/>
              <w:autoSpaceDN w:val="0"/>
              <w:adjustRightInd w:val="0"/>
              <w:spacing w:line="240" w:lineRule="auto"/>
              <w:ind w:firstLine="0"/>
              <w:jc w:val="left"/>
              <w:rPr>
                <w:rFonts w:eastAsiaTheme="minorHAnsi"/>
                <w:color w:val="000000"/>
                <w:sz w:val="20"/>
                <w:szCs w:val="20"/>
                <w:lang w:eastAsia="en-US"/>
              </w:rPr>
            </w:pPr>
            <w:r w:rsidRPr="00A0560B">
              <w:rPr>
                <w:rFonts w:eastAsiaTheme="minorHAnsi"/>
                <w:b/>
                <w:bCs/>
                <w:color w:val="000000"/>
                <w:sz w:val="20"/>
                <w:szCs w:val="20"/>
                <w:lang w:eastAsia="en-US"/>
              </w:rPr>
              <w:t xml:space="preserve">Подкладка: </w:t>
            </w:r>
            <w:proofErr w:type="spellStart"/>
            <w:r w:rsidRPr="00A0560B">
              <w:rPr>
                <w:rFonts w:eastAsiaTheme="minorHAnsi"/>
                <w:color w:val="000000"/>
                <w:sz w:val="20"/>
                <w:szCs w:val="20"/>
                <w:lang w:eastAsia="en-US"/>
              </w:rPr>
              <w:t>флис</w:t>
            </w:r>
            <w:proofErr w:type="spellEnd"/>
            <w:r w:rsidRPr="00A0560B">
              <w:rPr>
                <w:rFonts w:eastAsiaTheme="minorHAnsi"/>
                <w:color w:val="000000"/>
                <w:sz w:val="20"/>
                <w:szCs w:val="20"/>
                <w:lang w:eastAsia="en-US"/>
              </w:rPr>
              <w:t xml:space="preserve"> </w:t>
            </w:r>
          </w:p>
          <w:p w:rsidR="005478A7" w:rsidRPr="0036337E" w:rsidRDefault="005478A7" w:rsidP="00744325">
            <w:pPr>
              <w:spacing w:line="240" w:lineRule="auto"/>
              <w:ind w:firstLine="0"/>
              <w:jc w:val="left"/>
              <w:rPr>
                <w:rFonts w:eastAsiaTheme="minorHAnsi"/>
                <w:color w:val="000000"/>
                <w:sz w:val="20"/>
                <w:szCs w:val="20"/>
                <w:lang w:eastAsia="en-US"/>
              </w:rPr>
            </w:pPr>
            <w:r w:rsidRPr="0036337E">
              <w:rPr>
                <w:rFonts w:eastAsiaTheme="minorHAnsi"/>
                <w:b/>
                <w:bCs/>
                <w:color w:val="000000"/>
                <w:sz w:val="20"/>
                <w:szCs w:val="20"/>
                <w:lang w:eastAsia="en-US"/>
              </w:rPr>
              <w:t xml:space="preserve">Цвет: </w:t>
            </w:r>
            <w:r w:rsidRPr="0036337E">
              <w:rPr>
                <w:rFonts w:eastAsiaTheme="minorHAnsi"/>
                <w:color w:val="000000"/>
                <w:sz w:val="20"/>
                <w:szCs w:val="20"/>
                <w:lang w:eastAsia="en-US"/>
              </w:rPr>
              <w:t>черный с синим</w:t>
            </w:r>
          </w:p>
          <w:p w:rsidR="005478A7" w:rsidRPr="00230CAF" w:rsidRDefault="005478A7" w:rsidP="00A777F2">
            <w:pPr>
              <w:spacing w:line="240" w:lineRule="auto"/>
              <w:jc w:val="left"/>
              <w:rPr>
                <w:b/>
                <w:sz w:val="20"/>
                <w:szCs w:val="20"/>
              </w:rPr>
            </w:pPr>
            <w:r w:rsidRPr="000E2120">
              <w:rPr>
                <w:color w:val="000000"/>
                <w:sz w:val="20"/>
                <w:szCs w:val="20"/>
              </w:rPr>
              <w:t>Маркировка должна содержать:</w:t>
            </w:r>
            <w:r w:rsidRPr="000E2120">
              <w:rPr>
                <w:color w:val="000000"/>
                <w:sz w:val="20"/>
                <w:szCs w:val="20"/>
              </w:rPr>
              <w:br/>
              <w:t>1. наименование изделия;</w:t>
            </w:r>
            <w:r w:rsidRPr="000E2120">
              <w:rPr>
                <w:color w:val="000000"/>
                <w:sz w:val="20"/>
                <w:szCs w:val="20"/>
              </w:rPr>
              <w:br/>
              <w:t>2. размер;</w:t>
            </w:r>
            <w:r w:rsidRPr="000E2120">
              <w:rPr>
                <w:color w:val="000000"/>
                <w:sz w:val="20"/>
                <w:szCs w:val="20"/>
              </w:rPr>
              <w:br/>
              <w:t>3. обозначение технического регламента Таможенного союза, требованиям которого</w:t>
            </w:r>
            <w:r w:rsidRPr="000E2120">
              <w:rPr>
                <w:color w:val="000000"/>
                <w:sz w:val="20"/>
                <w:szCs w:val="20"/>
              </w:rPr>
              <w:br/>
              <w:t>должно соответствовать изделие;</w:t>
            </w:r>
            <w:r w:rsidRPr="000E2120">
              <w:rPr>
                <w:color w:val="000000"/>
                <w:sz w:val="20"/>
                <w:szCs w:val="20"/>
              </w:rPr>
              <w:br/>
              <w:t>4. единый знак обращения продукции на рынке государств - членов Таможенного союза;</w:t>
            </w:r>
            <w:r w:rsidRPr="000E2120">
              <w:rPr>
                <w:color w:val="000000"/>
                <w:sz w:val="20"/>
                <w:szCs w:val="20"/>
              </w:rPr>
              <w:br/>
              <w:t>5. сведения о документе, в соответствии с которым изготовлено изделие;</w:t>
            </w:r>
            <w:r w:rsidRPr="000E2120">
              <w:rPr>
                <w:color w:val="000000"/>
                <w:sz w:val="20"/>
                <w:szCs w:val="20"/>
              </w:rPr>
              <w:br/>
              <w:t xml:space="preserve">6. состав сырья; </w:t>
            </w:r>
            <w:r w:rsidRPr="000E2120">
              <w:rPr>
                <w:color w:val="000000"/>
                <w:sz w:val="20"/>
                <w:szCs w:val="20"/>
              </w:rPr>
              <w:br/>
              <w:t>7. сорт;</w:t>
            </w:r>
            <w:r w:rsidRPr="000E2120">
              <w:rPr>
                <w:color w:val="000000"/>
                <w:sz w:val="20"/>
                <w:szCs w:val="20"/>
              </w:rPr>
              <w:br/>
              <w:t>8. дату (месяц, год) изготовления;</w:t>
            </w:r>
            <w:r w:rsidRPr="000E2120">
              <w:rPr>
                <w:color w:val="000000"/>
                <w:sz w:val="20"/>
                <w:szCs w:val="20"/>
              </w:rPr>
              <w:br/>
              <w:t>9. код элемента;</w:t>
            </w:r>
            <w:r w:rsidRPr="000E2120">
              <w:rPr>
                <w:color w:val="000000"/>
                <w:sz w:val="20"/>
                <w:szCs w:val="20"/>
              </w:rPr>
              <w:br/>
              <w:t>10. наименование и юридический адрес изготовителя;</w:t>
            </w:r>
            <w:r w:rsidRPr="000E2120">
              <w:rPr>
                <w:color w:val="000000"/>
                <w:sz w:val="20"/>
                <w:szCs w:val="20"/>
              </w:rPr>
              <w:br/>
              <w:t>11. штамп ОТК.</w:t>
            </w:r>
            <w:r w:rsidRPr="000E2120">
              <w:rPr>
                <w:color w:val="000000"/>
                <w:sz w:val="20"/>
                <w:szCs w:val="20"/>
              </w:rPr>
              <w:br/>
              <w:t>Обязатель</w:t>
            </w:r>
            <w:r w:rsidR="00A777F2">
              <w:rPr>
                <w:color w:val="000000"/>
                <w:sz w:val="20"/>
                <w:szCs w:val="20"/>
              </w:rPr>
              <w:t xml:space="preserve">ное соответствие </w:t>
            </w:r>
            <w:proofErr w:type="gramStart"/>
            <w:r w:rsidR="00A777F2">
              <w:rPr>
                <w:color w:val="000000"/>
                <w:sz w:val="20"/>
                <w:szCs w:val="20"/>
              </w:rPr>
              <w:t>ТР</w:t>
            </w:r>
            <w:proofErr w:type="gramEnd"/>
            <w:r w:rsidR="00A777F2">
              <w:rPr>
                <w:color w:val="000000"/>
                <w:sz w:val="20"/>
                <w:szCs w:val="20"/>
              </w:rPr>
              <w:t xml:space="preserve"> ТС 019/2011</w:t>
            </w:r>
          </w:p>
        </w:tc>
        <w:tc>
          <w:tcPr>
            <w:tcW w:w="1417" w:type="dxa"/>
          </w:tcPr>
          <w:p w:rsidR="005478A7" w:rsidRPr="00243F8D" w:rsidRDefault="005478A7" w:rsidP="00A55651">
            <w:pPr>
              <w:pStyle w:val="afb"/>
              <w:jc w:val="center"/>
              <w:rPr>
                <w:sz w:val="20"/>
                <w:szCs w:val="20"/>
              </w:rPr>
            </w:pPr>
            <w:r>
              <w:rPr>
                <w:sz w:val="20"/>
                <w:szCs w:val="20"/>
              </w:rPr>
              <w:t>100</w:t>
            </w:r>
          </w:p>
        </w:tc>
      </w:tr>
    </w:tbl>
    <w:p w:rsidR="00F823D5" w:rsidRDefault="00F823D5" w:rsidP="005478A7">
      <w:pPr>
        <w:tabs>
          <w:tab w:val="center" w:pos="4820"/>
          <w:tab w:val="left" w:pos="6555"/>
        </w:tabs>
        <w:spacing w:line="240" w:lineRule="auto"/>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bookmarkStart w:id="1" w:name="_GoBack"/>
      <w:bookmarkEnd w:id="1"/>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806F15">
      <w:pPr>
        <w:tabs>
          <w:tab w:val="center" w:pos="4820"/>
          <w:tab w:val="left" w:pos="6555"/>
        </w:tabs>
        <w:spacing w:line="240" w:lineRule="auto"/>
        <w:jc w:val="right"/>
        <w:rPr>
          <w:b/>
        </w:rPr>
      </w:pPr>
    </w:p>
    <w:p w:rsidR="00F823D5" w:rsidRDefault="00F823D5" w:rsidP="00D27B77">
      <w:pPr>
        <w:tabs>
          <w:tab w:val="center" w:pos="4820"/>
          <w:tab w:val="left" w:pos="6555"/>
        </w:tabs>
        <w:spacing w:line="240" w:lineRule="auto"/>
        <w:ind w:firstLine="0"/>
        <w:rPr>
          <w:b/>
        </w:rPr>
      </w:pPr>
    </w:p>
    <w:p w:rsidR="00F823D5" w:rsidRDefault="00F823D5" w:rsidP="00806F15">
      <w:pPr>
        <w:tabs>
          <w:tab w:val="center" w:pos="4820"/>
          <w:tab w:val="left" w:pos="6555"/>
        </w:tabs>
        <w:spacing w:line="240" w:lineRule="auto"/>
        <w:jc w:val="right"/>
        <w:rPr>
          <w:b/>
        </w:rPr>
      </w:pP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w:t>
      </w:r>
      <w:r w:rsidR="0068318D">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313CEB">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F823D5" w:rsidP="00806F15">
      <w:r>
        <w:t>«___»____________2021</w:t>
      </w:r>
      <w:r w:rsidR="00806F15"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97017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97017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w:t>
      </w:r>
      <w:r w:rsidR="00F823D5">
        <w:t>_ от «____» _____________ 2021</w:t>
      </w:r>
      <w:r w:rsidRPr="007A6B17">
        <w:t xml:space="preserve"> г. на право заключения договора на </w:t>
      </w:r>
      <w:r w:rsidR="006454C7">
        <w:t>поставку</w:t>
      </w:r>
      <w:r w:rsidRPr="007A6B17">
        <w:t>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п/п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Раздел документации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Ссылка на пункт документации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left"/>
              <w:rPr>
                <w:b/>
              </w:rPr>
            </w:pPr>
            <w:r w:rsidRPr="007A6B17">
              <w:rPr>
                <w:b/>
              </w:rPr>
              <w:t>Содержание запроса на разъяснение положений документации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132B37" w:rsidRDefault="00132B37"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7B33CE" w:rsidRDefault="007B33CE" w:rsidP="009D1322">
      <w:pPr>
        <w:widowControl/>
        <w:suppressAutoHyphens w:val="0"/>
        <w:snapToGrid/>
        <w:spacing w:after="200" w:line="276" w:lineRule="auto"/>
        <w:ind w:firstLine="0"/>
        <w:jc w:val="left"/>
      </w:pPr>
    </w:p>
    <w:p w:rsidR="00AA1F71" w:rsidRDefault="00AA1F71">
      <w:pPr>
        <w:widowControl/>
        <w:suppressAutoHyphens w:val="0"/>
        <w:snapToGrid/>
        <w:spacing w:after="200" w:line="276" w:lineRule="auto"/>
        <w:ind w:firstLine="0"/>
        <w:jc w:val="left"/>
      </w:pPr>
      <w:r>
        <w:br w:type="page"/>
      </w:r>
    </w:p>
    <w:p w:rsidR="007B33CE" w:rsidRPr="007B33CE" w:rsidRDefault="007B33CE" w:rsidP="007B33CE">
      <w:pPr>
        <w:tabs>
          <w:tab w:val="center" w:pos="4820"/>
          <w:tab w:val="left" w:pos="6555"/>
        </w:tabs>
        <w:spacing w:line="240" w:lineRule="auto"/>
        <w:jc w:val="right"/>
        <w:rPr>
          <w:b/>
        </w:rPr>
      </w:pPr>
      <w:r w:rsidRPr="007B33CE">
        <w:rPr>
          <w:b/>
        </w:rPr>
        <w:lastRenderedPageBreak/>
        <w:t>Приложение № 6 к извещению о запросе котировок</w:t>
      </w:r>
    </w:p>
    <w:p w:rsidR="007B33CE" w:rsidRPr="007B33CE" w:rsidRDefault="007B33CE" w:rsidP="007B33CE">
      <w:pPr>
        <w:tabs>
          <w:tab w:val="center" w:pos="4820"/>
          <w:tab w:val="left" w:pos="6555"/>
        </w:tabs>
        <w:spacing w:line="240" w:lineRule="auto"/>
        <w:jc w:val="right"/>
        <w:rPr>
          <w:b/>
        </w:rPr>
      </w:pPr>
    </w:p>
    <w:p w:rsidR="00BE1C9C" w:rsidRDefault="007B33CE" w:rsidP="002A6102">
      <w:pPr>
        <w:jc w:val="center"/>
        <w:rPr>
          <w:sz w:val="22"/>
          <w:szCs w:val="22"/>
        </w:rPr>
      </w:pPr>
      <w:r w:rsidRPr="007B33CE">
        <w:rPr>
          <w:sz w:val="22"/>
          <w:szCs w:val="22"/>
        </w:rPr>
        <w:t xml:space="preserve">Сведения о начальной (максимальной) цене единицы </w:t>
      </w:r>
      <w:r w:rsidR="006454C7">
        <w:rPr>
          <w:sz w:val="22"/>
          <w:szCs w:val="22"/>
        </w:rPr>
        <w:t>поставляемого товара</w:t>
      </w:r>
      <w:r w:rsidR="006C070E">
        <w:rPr>
          <w:sz w:val="22"/>
          <w:szCs w:val="22"/>
        </w:rPr>
        <w:t xml:space="preserve"> спец</w:t>
      </w:r>
      <w:r w:rsidR="0050147F">
        <w:rPr>
          <w:sz w:val="22"/>
          <w:szCs w:val="22"/>
        </w:rPr>
        <w:t xml:space="preserve">одежды </w:t>
      </w:r>
      <w:r w:rsidR="0050147F" w:rsidRPr="00BE1C9C">
        <w:rPr>
          <w:sz w:val="22"/>
          <w:szCs w:val="22"/>
        </w:rPr>
        <w:t>(согласно технического задания)</w:t>
      </w:r>
    </w:p>
    <w:p w:rsidR="00BE1C9C" w:rsidRDefault="00BE1C9C" w:rsidP="00F65DC2">
      <w:pPr>
        <w:jc w:val="center"/>
        <w:rPr>
          <w:sz w:val="22"/>
          <w:szCs w:val="22"/>
        </w:rPr>
      </w:pPr>
    </w:p>
    <w:tbl>
      <w:tblPr>
        <w:tblW w:w="10491" w:type="dxa"/>
        <w:tblInd w:w="-318" w:type="dxa"/>
        <w:tblLook w:val="04A0" w:firstRow="1" w:lastRow="0" w:firstColumn="1" w:lastColumn="0" w:noHBand="0" w:noVBand="1"/>
      </w:tblPr>
      <w:tblGrid>
        <w:gridCol w:w="993"/>
        <w:gridCol w:w="3828"/>
        <w:gridCol w:w="992"/>
        <w:gridCol w:w="992"/>
        <w:gridCol w:w="1701"/>
        <w:gridCol w:w="1985"/>
      </w:tblGrid>
      <w:tr w:rsidR="002A6102" w:rsidRPr="002A6102" w:rsidTr="002A6102">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п/п</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proofErr w:type="spellStart"/>
            <w:r w:rsidRPr="002A6102">
              <w:rPr>
                <w:color w:val="000000"/>
                <w:sz w:val="22"/>
                <w:szCs w:val="22"/>
                <w:lang w:eastAsia="ru-RU"/>
              </w:rPr>
              <w:t>Ед.изм</w:t>
            </w:r>
            <w:proofErr w:type="spellEnd"/>
            <w:r w:rsidRPr="002A6102">
              <w:rPr>
                <w:color w:val="000000"/>
                <w:sz w:val="22"/>
                <w:szCs w:val="22"/>
                <w:lang w:eastAsia="ru-RU"/>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К-во</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02" w:rsidRDefault="002A6102" w:rsidP="002A6102">
            <w:pPr>
              <w:widowControl/>
              <w:suppressAutoHyphens w:val="0"/>
              <w:snapToGrid/>
              <w:spacing w:line="240" w:lineRule="auto"/>
              <w:ind w:firstLine="0"/>
              <w:rPr>
                <w:color w:val="000000"/>
                <w:sz w:val="22"/>
                <w:szCs w:val="22"/>
                <w:lang w:eastAsia="ru-RU"/>
              </w:rPr>
            </w:pPr>
            <w:r>
              <w:rPr>
                <w:color w:val="000000"/>
                <w:sz w:val="22"/>
                <w:szCs w:val="22"/>
                <w:lang w:eastAsia="ru-RU"/>
              </w:rPr>
              <w:t xml:space="preserve">  Ц</w:t>
            </w:r>
            <w:r w:rsidRPr="002A6102">
              <w:rPr>
                <w:color w:val="000000"/>
                <w:sz w:val="22"/>
                <w:szCs w:val="22"/>
                <w:lang w:eastAsia="ru-RU"/>
              </w:rPr>
              <w:t xml:space="preserve">ена </w:t>
            </w:r>
            <w:r>
              <w:rPr>
                <w:color w:val="000000"/>
                <w:sz w:val="22"/>
                <w:szCs w:val="22"/>
                <w:lang w:eastAsia="ru-RU"/>
              </w:rPr>
              <w:t xml:space="preserve"> за  ед. </w:t>
            </w:r>
          </w:p>
          <w:p w:rsidR="002A6102" w:rsidRPr="002A6102" w:rsidRDefault="002A6102" w:rsidP="002A6102">
            <w:pPr>
              <w:widowControl/>
              <w:suppressAutoHyphens w:val="0"/>
              <w:snapToGrid/>
              <w:spacing w:line="240" w:lineRule="auto"/>
              <w:ind w:firstLine="0"/>
              <w:rPr>
                <w:color w:val="000000"/>
                <w:sz w:val="22"/>
                <w:szCs w:val="22"/>
                <w:lang w:eastAsia="ru-RU"/>
              </w:rPr>
            </w:pPr>
            <w:r>
              <w:rPr>
                <w:color w:val="000000"/>
                <w:sz w:val="22"/>
                <w:szCs w:val="22"/>
                <w:lang w:eastAsia="ru-RU"/>
              </w:rPr>
              <w:t xml:space="preserve">  </w:t>
            </w:r>
            <w:r w:rsidRPr="002A6102">
              <w:rPr>
                <w:color w:val="000000"/>
                <w:sz w:val="22"/>
                <w:szCs w:val="22"/>
                <w:lang w:eastAsia="ru-RU"/>
              </w:rPr>
              <w:t>в руб. с НДС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Начальная         (максимальная) цена в руб. с НДС</w:t>
            </w:r>
          </w:p>
        </w:tc>
      </w:tr>
      <w:tr w:rsidR="002A6102" w:rsidRPr="002A6102" w:rsidTr="002A6102">
        <w:trPr>
          <w:trHeight w:val="84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
        </w:tc>
      </w:tr>
      <w:tr w:rsidR="002A6102" w:rsidRPr="002A6102" w:rsidTr="002A6102">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w:t>
            </w:r>
          </w:p>
        </w:tc>
        <w:tc>
          <w:tcPr>
            <w:tcW w:w="3828"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Халат</w:t>
            </w:r>
            <w:r w:rsidR="00CA7013">
              <w:rPr>
                <w:color w:val="000000"/>
                <w:sz w:val="22"/>
                <w:szCs w:val="22"/>
                <w:lang w:eastAsia="ru-RU"/>
              </w:rPr>
              <w:t xml:space="preserve"> </w:t>
            </w:r>
            <w:r w:rsidRPr="002A6102">
              <w:rPr>
                <w:color w:val="000000"/>
                <w:sz w:val="22"/>
                <w:szCs w:val="22"/>
                <w:lang w:eastAsia="ru-RU"/>
              </w:rPr>
              <w:t xml:space="preserve"> </w:t>
            </w:r>
            <w:proofErr w:type="gramStart"/>
            <w:r w:rsidRPr="002A6102">
              <w:rPr>
                <w:color w:val="000000"/>
                <w:sz w:val="22"/>
                <w:szCs w:val="22"/>
                <w:lang w:eastAsia="ru-RU"/>
              </w:rPr>
              <w:t>х/б</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484,00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48 400,00</w:t>
            </w:r>
          </w:p>
        </w:tc>
      </w:tr>
      <w:tr w:rsidR="002A6102" w:rsidRPr="002A6102" w:rsidTr="002A6102">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w:t>
            </w:r>
          </w:p>
        </w:tc>
        <w:tc>
          <w:tcPr>
            <w:tcW w:w="3828"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Халат смесовый</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960,00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192 000,00</w:t>
            </w:r>
          </w:p>
        </w:tc>
      </w:tr>
      <w:tr w:rsidR="002A6102" w:rsidRPr="002A6102" w:rsidTr="002A6102">
        <w:trPr>
          <w:trHeight w:val="7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3</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Куртка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1638,00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163 800,00</w:t>
            </w:r>
          </w:p>
        </w:tc>
      </w:tr>
      <w:tr w:rsidR="002A6102" w:rsidRPr="002A6102" w:rsidTr="002A6102">
        <w:trPr>
          <w:trHeight w:val="73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4</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Брюки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1404,00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70 200,00</w:t>
            </w:r>
          </w:p>
        </w:tc>
      </w:tr>
      <w:tr w:rsidR="002A6102" w:rsidRPr="002A6102" w:rsidTr="002A6102">
        <w:trPr>
          <w:trHeight w:val="85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Полукомбинезон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1560,00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78 000,00</w:t>
            </w:r>
          </w:p>
        </w:tc>
      </w:tr>
      <w:tr w:rsidR="002A6102" w:rsidRPr="002A6102" w:rsidTr="002A6102">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roofErr w:type="gramStart"/>
            <w:r w:rsidRPr="002A6102">
              <w:rPr>
                <w:color w:val="000000"/>
                <w:sz w:val="22"/>
                <w:szCs w:val="22"/>
                <w:lang w:eastAsia="ru-RU"/>
              </w:rPr>
              <w:t>Комплект</w:t>
            </w:r>
            <w:proofErr w:type="gramEnd"/>
            <w:r w:rsidRPr="002A6102">
              <w:rPr>
                <w:color w:val="000000"/>
                <w:sz w:val="22"/>
                <w:szCs w:val="22"/>
                <w:lang w:eastAsia="ru-RU"/>
              </w:rPr>
              <w:t xml:space="preserve"> утепленный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5127,00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256 350,00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Костюм для защиты от повышенных температур</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к-т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12075,00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132 825,00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8</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proofErr w:type="gramStart"/>
            <w:r w:rsidRPr="002A6102">
              <w:rPr>
                <w:color w:val="000000"/>
                <w:sz w:val="22"/>
                <w:szCs w:val="22"/>
                <w:lang w:eastAsia="ru-RU"/>
              </w:rPr>
              <w:t>Куртка</w:t>
            </w:r>
            <w:proofErr w:type="gramEnd"/>
            <w:r w:rsidRPr="002A6102">
              <w:rPr>
                <w:color w:val="000000"/>
                <w:sz w:val="22"/>
                <w:szCs w:val="22"/>
                <w:lang w:eastAsia="ru-RU"/>
              </w:rPr>
              <w:t xml:space="preserve"> утепленная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80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7215,00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577 200,00</w:t>
            </w:r>
          </w:p>
        </w:tc>
      </w:tr>
      <w:tr w:rsidR="002A6102" w:rsidRPr="002A6102" w:rsidTr="002A6102">
        <w:trPr>
          <w:trHeight w:val="9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9</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Жилет утепленный от общих производственных загрязнений (ОПЗ)</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1849,00</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184 900,00</w:t>
            </w:r>
          </w:p>
        </w:tc>
      </w:tr>
      <w:tr w:rsidR="002A6102" w:rsidRPr="002A6102" w:rsidTr="002A6102">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10</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proofErr w:type="spellStart"/>
            <w:r w:rsidRPr="002A6102">
              <w:rPr>
                <w:color w:val="000000"/>
                <w:sz w:val="22"/>
                <w:szCs w:val="22"/>
                <w:lang w:eastAsia="ru-RU"/>
              </w:rPr>
              <w:t>компл</w:t>
            </w:r>
            <w:proofErr w:type="spellEnd"/>
            <w:r w:rsidRPr="002A6102">
              <w:rPr>
                <w:color w:val="000000"/>
                <w:sz w:val="22"/>
                <w:szCs w:val="22"/>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61</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1 703 675,00</w:t>
            </w:r>
          </w:p>
        </w:tc>
      </w:tr>
      <w:tr w:rsidR="002A6102" w:rsidRPr="002A6102" w:rsidTr="002A6102">
        <w:trPr>
          <w:trHeight w:val="6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11</w:t>
            </w:r>
          </w:p>
        </w:tc>
        <w:tc>
          <w:tcPr>
            <w:tcW w:w="3828" w:type="dxa"/>
            <w:tcBorders>
              <w:top w:val="nil"/>
              <w:left w:val="nil"/>
              <w:bottom w:val="single" w:sz="4" w:space="0" w:color="auto"/>
              <w:right w:val="single" w:sz="4" w:space="0" w:color="auto"/>
            </w:tcBorders>
            <w:shd w:val="clear" w:color="auto" w:fill="auto"/>
            <w:vAlign w:val="center"/>
            <w:hideMark/>
          </w:tcPr>
          <w:p w:rsidR="002A6102" w:rsidRPr="002A6102" w:rsidRDefault="002A6102" w:rsidP="002A6102">
            <w:pPr>
              <w:widowControl/>
              <w:suppressAutoHyphens w:val="0"/>
              <w:snapToGrid/>
              <w:spacing w:line="240" w:lineRule="auto"/>
              <w:ind w:firstLine="0"/>
              <w:jc w:val="left"/>
              <w:rPr>
                <w:color w:val="000000"/>
                <w:sz w:val="22"/>
                <w:szCs w:val="22"/>
                <w:lang w:eastAsia="ru-RU"/>
              </w:rPr>
            </w:pPr>
            <w:r w:rsidRPr="002A6102">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680</w:t>
            </w:r>
          </w:p>
        </w:tc>
        <w:tc>
          <w:tcPr>
            <w:tcW w:w="1701"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w:t>
            </w:r>
          </w:p>
        </w:tc>
        <w:tc>
          <w:tcPr>
            <w:tcW w:w="1985" w:type="dxa"/>
            <w:tcBorders>
              <w:top w:val="nil"/>
              <w:left w:val="nil"/>
              <w:bottom w:val="single" w:sz="4" w:space="0" w:color="auto"/>
              <w:right w:val="single" w:sz="4" w:space="0" w:color="auto"/>
            </w:tcBorders>
            <w:shd w:val="clear" w:color="auto" w:fill="auto"/>
            <w:noWrap/>
            <w:vAlign w:val="center"/>
            <w:hideMark/>
          </w:tcPr>
          <w:p w:rsidR="002A6102" w:rsidRPr="002A6102" w:rsidRDefault="002A6102" w:rsidP="002A6102">
            <w:pPr>
              <w:widowControl/>
              <w:suppressAutoHyphens w:val="0"/>
              <w:snapToGrid/>
              <w:spacing w:line="240" w:lineRule="auto"/>
              <w:ind w:firstLine="0"/>
              <w:jc w:val="center"/>
              <w:rPr>
                <w:color w:val="000000"/>
                <w:sz w:val="22"/>
                <w:szCs w:val="22"/>
                <w:lang w:eastAsia="ru-RU"/>
              </w:rPr>
            </w:pPr>
            <w:r w:rsidRPr="002A6102">
              <w:rPr>
                <w:color w:val="000000"/>
                <w:sz w:val="22"/>
                <w:szCs w:val="22"/>
                <w:lang w:eastAsia="ru-RU"/>
              </w:rPr>
              <w:t xml:space="preserve"> </w:t>
            </w:r>
          </w:p>
        </w:tc>
      </w:tr>
    </w:tbl>
    <w:p w:rsidR="00BE1C9C" w:rsidRPr="002A6102" w:rsidRDefault="00BE1C9C" w:rsidP="002A6102">
      <w:pP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F65DC2">
      <w:pPr>
        <w:jc w:val="center"/>
        <w:rPr>
          <w:sz w:val="22"/>
          <w:szCs w:val="22"/>
        </w:rPr>
      </w:pPr>
    </w:p>
    <w:p w:rsidR="00BE1C9C" w:rsidRDefault="00BE1C9C" w:rsidP="002A6102">
      <w:pPr>
        <w:ind w:firstLine="0"/>
        <w:rPr>
          <w:sz w:val="22"/>
          <w:szCs w:val="22"/>
        </w:rPr>
      </w:pPr>
    </w:p>
    <w:p w:rsidR="00BE1C9C" w:rsidRDefault="00BE1C9C" w:rsidP="00BE1C9C">
      <w:pPr>
        <w:tabs>
          <w:tab w:val="center" w:pos="4820"/>
          <w:tab w:val="left" w:pos="6555"/>
        </w:tabs>
        <w:spacing w:line="240" w:lineRule="auto"/>
        <w:jc w:val="right"/>
        <w:rPr>
          <w:b/>
          <w:sz w:val="22"/>
          <w:szCs w:val="22"/>
        </w:rPr>
      </w:pPr>
      <w:r>
        <w:rPr>
          <w:b/>
          <w:sz w:val="22"/>
          <w:szCs w:val="22"/>
        </w:rPr>
        <w:lastRenderedPageBreak/>
        <w:t>Приложение № 7 к извещению о запросе котировок</w:t>
      </w:r>
    </w:p>
    <w:p w:rsidR="00BE1C9C" w:rsidRDefault="00BE1C9C" w:rsidP="00BE1C9C">
      <w:pPr>
        <w:tabs>
          <w:tab w:val="center" w:pos="4820"/>
          <w:tab w:val="left" w:pos="6555"/>
        </w:tabs>
        <w:spacing w:line="240" w:lineRule="auto"/>
        <w:jc w:val="right"/>
        <w:rPr>
          <w:b/>
          <w:sz w:val="22"/>
          <w:szCs w:val="22"/>
        </w:rPr>
      </w:pPr>
    </w:p>
    <w:p w:rsidR="00BE1C9C" w:rsidRPr="00B6196F" w:rsidRDefault="002A6102" w:rsidP="00BE1C9C">
      <w:pPr>
        <w:tabs>
          <w:tab w:val="left" w:pos="8595"/>
        </w:tabs>
        <w:spacing w:line="240" w:lineRule="auto"/>
        <w:ind w:firstLine="0"/>
        <w:jc w:val="center"/>
        <w:rPr>
          <w:b/>
          <w:sz w:val="22"/>
          <w:szCs w:val="22"/>
          <w:lang w:eastAsia="ru-RU"/>
        </w:rPr>
      </w:pPr>
      <w:r>
        <w:rPr>
          <w:b/>
          <w:sz w:val="22"/>
          <w:szCs w:val="22"/>
          <w:lang w:eastAsia="ru-RU"/>
        </w:rPr>
        <w:t xml:space="preserve">  </w:t>
      </w:r>
      <w:r w:rsidR="00BE1C9C">
        <w:rPr>
          <w:b/>
          <w:sz w:val="22"/>
          <w:szCs w:val="22"/>
          <w:lang w:eastAsia="ru-RU"/>
        </w:rPr>
        <w:t xml:space="preserve">Форма решения о согласии органов управления юридического лица на совершение крупной сделки </w:t>
      </w:r>
      <w:r w:rsidR="00BE1C9C">
        <w:rPr>
          <w:sz w:val="22"/>
          <w:szCs w:val="22"/>
          <w:lang w:eastAsia="ru-RU"/>
        </w:rPr>
        <w:t>(рекомендуемая):</w:t>
      </w:r>
      <w:r w:rsidR="00BE1C9C">
        <w:rPr>
          <w:b/>
          <w:sz w:val="22"/>
          <w:szCs w:val="22"/>
          <w:lang w:eastAsia="ru-RU"/>
        </w:rPr>
        <w:t xml:space="preserve"> </w:t>
      </w: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BE1C9C" w:rsidRDefault="00BE1C9C" w:rsidP="00BE1C9C">
      <w:pPr>
        <w:widowControl/>
        <w:tabs>
          <w:tab w:val="left" w:pos="8595"/>
        </w:tabs>
        <w:suppressAutoHyphens w:val="0"/>
        <w:snapToGrid/>
        <w:spacing w:line="240" w:lineRule="auto"/>
        <w:ind w:firstLine="851"/>
        <w:rPr>
          <w:sz w:val="22"/>
          <w:szCs w:val="22"/>
          <w:lang w:eastAsia="ru-RU"/>
        </w:rPr>
      </w:pPr>
    </w:p>
    <w:p w:rsidR="00BE1C9C" w:rsidRDefault="00BE1C9C" w:rsidP="00BE1C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BE1C9C" w:rsidRDefault="00BE1C9C" w:rsidP="00BE1C9C">
      <w:pPr>
        <w:widowControl/>
        <w:numPr>
          <w:ilvl w:val="0"/>
          <w:numId w:val="35"/>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BE1C9C" w:rsidRDefault="00BE1C9C" w:rsidP="00BE1C9C">
      <w:pPr>
        <w:widowControl/>
        <w:numPr>
          <w:ilvl w:val="0"/>
          <w:numId w:val="35"/>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15" w:history="1">
        <w:r>
          <w:rPr>
            <w:rStyle w:val="a8"/>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BE1C9C" w:rsidRDefault="00BE1C9C" w:rsidP="00BE1C9C">
      <w:pPr>
        <w:widowControl/>
        <w:numPr>
          <w:ilvl w:val="0"/>
          <w:numId w:val="36"/>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BE1C9C" w:rsidRDefault="00BE1C9C" w:rsidP="00BE1C9C">
      <w:pPr>
        <w:widowControl/>
        <w:numPr>
          <w:ilvl w:val="0"/>
          <w:numId w:val="36"/>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BE1C9C" w:rsidRPr="00B6196F"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BE1C9C" w:rsidRDefault="00BE1C9C" w:rsidP="00BE1C9C">
      <w:pPr>
        <w:tabs>
          <w:tab w:val="center" w:pos="4820"/>
          <w:tab w:val="left" w:pos="6555"/>
        </w:tabs>
        <w:spacing w:line="240" w:lineRule="auto"/>
        <w:jc w:val="right"/>
        <w:rPr>
          <w:b/>
          <w:sz w:val="22"/>
          <w:szCs w:val="22"/>
        </w:rPr>
      </w:pPr>
      <w:r>
        <w:rPr>
          <w:b/>
          <w:sz w:val="22"/>
          <w:szCs w:val="22"/>
          <w:lang w:eastAsia="ru-RU"/>
        </w:rPr>
        <w:br w:type="page"/>
      </w:r>
      <w:r>
        <w:rPr>
          <w:b/>
          <w:sz w:val="22"/>
          <w:szCs w:val="22"/>
        </w:rPr>
        <w:lastRenderedPageBreak/>
        <w:t>Приложение № 8 к извещению о запросе котировок</w:t>
      </w:r>
    </w:p>
    <w:p w:rsidR="00BE1C9C" w:rsidRDefault="00BE1C9C" w:rsidP="00BE1C9C">
      <w:pPr>
        <w:tabs>
          <w:tab w:val="left" w:pos="8595"/>
        </w:tabs>
        <w:spacing w:line="240" w:lineRule="auto"/>
        <w:ind w:firstLine="0"/>
        <w:jc w:val="right"/>
        <w:rPr>
          <w:b/>
          <w:sz w:val="22"/>
          <w:szCs w:val="22"/>
          <w:lang w:eastAsia="ru-RU"/>
        </w:rPr>
      </w:pPr>
    </w:p>
    <w:p w:rsidR="00BE1C9C" w:rsidRDefault="00BE1C9C" w:rsidP="00BE1C9C">
      <w:pPr>
        <w:widowControl/>
        <w:tabs>
          <w:tab w:val="left" w:pos="8595"/>
        </w:tabs>
        <w:suppressAutoHyphens w:val="0"/>
        <w:snapToGrid/>
        <w:spacing w:line="240" w:lineRule="auto"/>
        <w:ind w:firstLine="0"/>
        <w:jc w:val="right"/>
        <w:rPr>
          <w:b/>
          <w:sz w:val="22"/>
          <w:szCs w:val="22"/>
          <w:lang w:eastAsia="ru-RU"/>
        </w:rPr>
      </w:pPr>
    </w:p>
    <w:p w:rsidR="00BE1C9C" w:rsidRPr="00980AA6" w:rsidRDefault="00BE1C9C" w:rsidP="00BE1C9C">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BE1C9C" w:rsidRDefault="00BE1C9C" w:rsidP="00BE1C9C">
      <w:pPr>
        <w:widowControl/>
        <w:tabs>
          <w:tab w:val="left" w:pos="8595"/>
        </w:tabs>
        <w:suppressAutoHyphens w:val="0"/>
        <w:snapToGrid/>
        <w:spacing w:line="240" w:lineRule="auto"/>
        <w:ind w:firstLine="0"/>
        <w:rPr>
          <w:b/>
          <w:sz w:val="22"/>
          <w:szCs w:val="22"/>
          <w:lang w:eastAsia="ru-RU"/>
        </w:rPr>
      </w:pP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BE1C9C" w:rsidRDefault="00BE1C9C" w:rsidP="00BE1C9C">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BE1C9C" w:rsidRDefault="00BE1C9C" w:rsidP="00BE1C9C">
      <w:pPr>
        <w:widowControl/>
        <w:tabs>
          <w:tab w:val="left" w:pos="8595"/>
        </w:tabs>
        <w:suppressAutoHyphens w:val="0"/>
        <w:snapToGrid/>
        <w:spacing w:line="240" w:lineRule="auto"/>
        <w:ind w:firstLine="851"/>
        <w:rPr>
          <w:sz w:val="22"/>
          <w:szCs w:val="22"/>
          <w:lang w:eastAsia="ru-RU"/>
        </w:rPr>
      </w:pPr>
    </w:p>
    <w:p w:rsidR="00BE1C9C" w:rsidRDefault="00BE1C9C" w:rsidP="00BE1C9C">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BE1C9C" w:rsidRDefault="00BE1C9C" w:rsidP="00BE1C9C">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BE1C9C" w:rsidRDefault="00BE1C9C" w:rsidP="00BE1C9C">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BE1C9C" w:rsidRDefault="00BE1C9C" w:rsidP="00BE1C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BE1C9C" w:rsidRDefault="00BE1C9C" w:rsidP="00BE1C9C">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BE1C9C" w:rsidRDefault="00BE1C9C" w:rsidP="00BE1C9C">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16" w:history="1">
        <w:r>
          <w:rPr>
            <w:rStyle w:val="a8"/>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присутствующие(ее)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BE1C9C" w:rsidRDefault="00BE1C9C" w:rsidP="00BE1C9C">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вписать нужное).</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НМЦД (верхний предел цены предложения): ______________________ (_________________) </w:t>
      </w:r>
      <w:r>
        <w:rPr>
          <w:i/>
          <w:sz w:val="22"/>
          <w:szCs w:val="22"/>
          <w:shd w:val="clear" w:color="auto" w:fill="D9D9D9"/>
          <w:lang w:eastAsia="ru-RU"/>
        </w:rPr>
        <w:t>(</w:t>
      </w:r>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BE1C9C" w:rsidRDefault="00BE1C9C" w:rsidP="00BE1C9C">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BE1C9C" w:rsidRDefault="00BE1C9C" w:rsidP="00BE1C9C">
      <w:pPr>
        <w:widowControl/>
        <w:tabs>
          <w:tab w:val="left" w:pos="8595"/>
        </w:tabs>
        <w:suppressAutoHyphens w:val="0"/>
        <w:snapToGrid/>
        <w:spacing w:line="240" w:lineRule="auto"/>
        <w:ind w:firstLine="851"/>
        <w:rPr>
          <w:b/>
          <w:sz w:val="22"/>
          <w:szCs w:val="22"/>
          <w:lang w:eastAsia="ru-RU"/>
        </w:rPr>
      </w:pPr>
    </w:p>
    <w:p w:rsidR="00BE1C9C" w:rsidRDefault="00BE1C9C" w:rsidP="00BE1C9C">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BE1C9C" w:rsidRDefault="00BE1C9C" w:rsidP="00BE1C9C">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BE1C9C" w:rsidRDefault="00BE1C9C" w:rsidP="00BE1C9C">
      <w:pPr>
        <w:widowControl/>
        <w:tabs>
          <w:tab w:val="left" w:pos="8595"/>
        </w:tabs>
        <w:suppressAutoHyphens w:val="0"/>
        <w:snapToGrid/>
        <w:spacing w:line="360" w:lineRule="auto"/>
        <w:ind w:firstLine="0"/>
        <w:rPr>
          <w:b/>
          <w:sz w:val="22"/>
          <w:szCs w:val="22"/>
          <w:lang w:eastAsia="ru-RU"/>
        </w:rPr>
      </w:pPr>
    </w:p>
    <w:p w:rsidR="00BE1C9C" w:rsidRDefault="00BE1C9C" w:rsidP="00BE1C9C">
      <w:pPr>
        <w:tabs>
          <w:tab w:val="center" w:pos="4820"/>
          <w:tab w:val="left" w:pos="6555"/>
        </w:tabs>
        <w:spacing w:line="240" w:lineRule="auto"/>
        <w:jc w:val="center"/>
        <w:rPr>
          <w:b/>
          <w:sz w:val="22"/>
          <w:szCs w:val="22"/>
        </w:rPr>
      </w:pPr>
      <w:r>
        <w:rPr>
          <w:b/>
          <w:sz w:val="22"/>
          <w:szCs w:val="22"/>
        </w:rPr>
        <w:t xml:space="preserve">                                                            </w:t>
      </w:r>
    </w:p>
    <w:p w:rsidR="00BE1C9C" w:rsidRDefault="00BE1C9C" w:rsidP="00BE1C9C">
      <w:pPr>
        <w:tabs>
          <w:tab w:val="center" w:pos="4820"/>
          <w:tab w:val="left" w:pos="6555"/>
        </w:tabs>
        <w:spacing w:line="240" w:lineRule="auto"/>
        <w:jc w:val="center"/>
        <w:rPr>
          <w:b/>
          <w:sz w:val="22"/>
          <w:szCs w:val="22"/>
        </w:rPr>
      </w:pPr>
      <w:r>
        <w:rPr>
          <w:b/>
          <w:sz w:val="22"/>
          <w:szCs w:val="22"/>
        </w:rPr>
        <w:t xml:space="preserve">                                            </w:t>
      </w:r>
    </w:p>
    <w:p w:rsidR="00BE1C9C" w:rsidRDefault="00BE1C9C" w:rsidP="00BE1C9C">
      <w:pPr>
        <w:tabs>
          <w:tab w:val="center" w:pos="4820"/>
          <w:tab w:val="left" w:pos="6555"/>
        </w:tabs>
        <w:spacing w:line="240" w:lineRule="auto"/>
        <w:jc w:val="center"/>
        <w:rPr>
          <w:b/>
          <w:sz w:val="22"/>
          <w:szCs w:val="22"/>
        </w:rPr>
      </w:pPr>
    </w:p>
    <w:p w:rsidR="00BE1C9C" w:rsidRDefault="00BE1C9C" w:rsidP="00BE1C9C">
      <w:pPr>
        <w:tabs>
          <w:tab w:val="center" w:pos="4820"/>
          <w:tab w:val="left" w:pos="6555"/>
        </w:tabs>
        <w:spacing w:line="240" w:lineRule="auto"/>
        <w:jc w:val="center"/>
        <w:rPr>
          <w:b/>
          <w:sz w:val="22"/>
          <w:szCs w:val="22"/>
        </w:rPr>
      </w:pPr>
    </w:p>
    <w:p w:rsidR="00BE1C9C" w:rsidRDefault="00BE1C9C" w:rsidP="00BE1C9C">
      <w:pPr>
        <w:tabs>
          <w:tab w:val="center" w:pos="4820"/>
          <w:tab w:val="left" w:pos="6555"/>
        </w:tabs>
        <w:spacing w:line="240" w:lineRule="auto"/>
        <w:jc w:val="center"/>
        <w:rPr>
          <w:b/>
          <w:sz w:val="22"/>
          <w:szCs w:val="22"/>
        </w:rPr>
      </w:pPr>
      <w:r>
        <w:rPr>
          <w:b/>
          <w:sz w:val="22"/>
          <w:szCs w:val="22"/>
        </w:rPr>
        <w:lastRenderedPageBreak/>
        <w:t xml:space="preserve">                                         Приложение № 9 к извещению о запросе котировок</w:t>
      </w:r>
    </w:p>
    <w:p w:rsidR="00BE1C9C" w:rsidRDefault="00BE1C9C" w:rsidP="00BE1C9C">
      <w:pPr>
        <w:widowControl/>
        <w:tabs>
          <w:tab w:val="left" w:pos="8595"/>
        </w:tabs>
        <w:suppressAutoHyphens w:val="0"/>
        <w:snapToGrid/>
        <w:spacing w:line="240" w:lineRule="auto"/>
        <w:ind w:firstLine="0"/>
        <w:jc w:val="center"/>
        <w:rPr>
          <w:b/>
          <w:sz w:val="22"/>
          <w:szCs w:val="22"/>
          <w:lang w:eastAsia="ru-RU"/>
        </w:rPr>
      </w:pPr>
    </w:p>
    <w:p w:rsidR="00BE1C9C" w:rsidRDefault="00BE1C9C" w:rsidP="00BE1C9C">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отсутствия необходимости получения согласия органов управления юридического лица на совершение сделки </w:t>
      </w:r>
    </w:p>
    <w:p w:rsidR="00BE1C9C" w:rsidRDefault="00BE1C9C" w:rsidP="00BE1C9C">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suppressAutoHyphens w:val="0"/>
        <w:snapToGrid/>
        <w:spacing w:line="240" w:lineRule="auto"/>
        <w:ind w:firstLine="851"/>
        <w:jc w:val="center"/>
        <w:rPr>
          <w:b/>
          <w:sz w:val="22"/>
          <w:szCs w:val="22"/>
          <w:lang w:eastAsia="ru-RU"/>
        </w:rPr>
      </w:pPr>
      <w:r>
        <w:rPr>
          <w:b/>
          <w:sz w:val="22"/>
          <w:szCs w:val="22"/>
          <w:lang w:eastAsia="ru-RU"/>
        </w:rPr>
        <w:t>Письмо с обоснованием отсутствия необходимости получения согласия органов управления юридического лица на совершение сделок</w:t>
      </w:r>
    </w:p>
    <w:p w:rsidR="00BE1C9C" w:rsidRDefault="00BE1C9C" w:rsidP="00BE1C9C">
      <w:pPr>
        <w:widowControl/>
        <w:suppressAutoHyphens w:val="0"/>
        <w:snapToGrid/>
        <w:spacing w:line="240" w:lineRule="auto"/>
        <w:ind w:firstLine="851"/>
        <w:jc w:val="center"/>
        <w:rPr>
          <w:b/>
          <w:sz w:val="22"/>
          <w:szCs w:val="22"/>
          <w:lang w:eastAsia="ru-RU"/>
        </w:rPr>
      </w:pPr>
    </w:p>
    <w:p w:rsidR="00BE1C9C" w:rsidRDefault="00BE1C9C" w:rsidP="00BE1C9C">
      <w:pPr>
        <w:widowControl/>
        <w:tabs>
          <w:tab w:val="left" w:pos="0"/>
        </w:tabs>
        <w:suppressAutoHyphens w:val="0"/>
        <w:snapToGrid/>
        <w:spacing w:line="240" w:lineRule="auto"/>
        <w:ind w:firstLine="0"/>
        <w:jc w:val="center"/>
        <w:rPr>
          <w:sz w:val="22"/>
          <w:szCs w:val="22"/>
          <w:lang w:eastAsia="ru-RU"/>
        </w:rPr>
      </w:pPr>
    </w:p>
    <w:p w:rsidR="00BE1C9C" w:rsidRDefault="00BE1C9C" w:rsidP="00BE1C9C">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ЗАПРОС КОТИРОВОК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BE1C9C" w:rsidRDefault="00BE1C9C" w:rsidP="00BE1C9C">
      <w:pPr>
        <w:widowControl/>
        <w:tabs>
          <w:tab w:val="left" w:pos="0"/>
        </w:tabs>
        <w:suppressAutoHyphens w:val="0"/>
        <w:snapToGrid/>
        <w:spacing w:line="240" w:lineRule="auto"/>
        <w:ind w:firstLine="0"/>
        <w:jc w:val="center"/>
        <w:rPr>
          <w:sz w:val="22"/>
          <w:szCs w:val="22"/>
          <w:lang w:eastAsia="ru-RU"/>
        </w:rPr>
      </w:pPr>
    </w:p>
    <w:p w:rsidR="00BE1C9C" w:rsidRDefault="00BE1C9C" w:rsidP="00BE1C9C">
      <w:pPr>
        <w:widowControl/>
        <w:suppressAutoHyphens w:val="0"/>
        <w:snapToGrid/>
        <w:spacing w:line="240" w:lineRule="auto"/>
        <w:ind w:firstLine="0"/>
        <w:rPr>
          <w:b/>
          <w:sz w:val="22"/>
          <w:szCs w:val="22"/>
          <w:lang w:eastAsia="ru-RU"/>
        </w:rPr>
      </w:pPr>
    </w:p>
    <w:p w:rsidR="00BE1C9C" w:rsidRDefault="00BE1C9C" w:rsidP="00BE1C9C">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BE1C9C" w:rsidRDefault="00BE1C9C" w:rsidP="00BE1C9C">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9264" behindDoc="0" locked="0" layoutInCell="1" allowOverlap="1" wp14:anchorId="26A8563F" wp14:editId="23017B8A">
                <wp:simplePos x="0" y="0"/>
                <wp:positionH relativeFrom="column">
                  <wp:posOffset>3362960</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DD2076" id="Прямоугольник 12" o:spid="_x0000_s1026" style="position:absolute;margin-left:264.8pt;margin-top:11.1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"/>
            </w:pict>
          </mc:Fallback>
        </mc:AlternateContent>
      </w:r>
    </w:p>
    <w:p w:rsidR="00BE1C9C" w:rsidRDefault="00BE1C9C" w:rsidP="00BE1C9C">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BE1C9C" w:rsidRDefault="00BE1C9C" w:rsidP="00BE1C9C">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2759"/>
      </w:tblGrid>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rPr>
                <w:b/>
                <w:sz w:val="22"/>
                <w:szCs w:val="22"/>
                <w:lang w:eastAsia="ru-RU"/>
              </w:rPr>
            </w:pPr>
          </w:p>
          <w:p w:rsidR="00BE1C9C" w:rsidRDefault="00BE1C9C" w:rsidP="001F12CA">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288" behindDoc="0" locked="0" layoutInCell="1" allowOverlap="1" wp14:anchorId="0AED3002" wp14:editId="48576C28">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0B18C4" id="Прямоугольник 1" o:spid="_x0000_s1026" style="position:absolute;margin-left:35.9pt;margin-top:15.1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xml:space="preserve">,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на </w:t>
            </w:r>
            <w:r>
              <w:rPr>
                <w:sz w:val="22"/>
                <w:szCs w:val="22"/>
                <w:lang w:eastAsia="ru-RU"/>
              </w:rPr>
              <w:t>________________**составляет____________________ рублей.</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312" behindDoc="0" locked="0" layoutInCell="1" allowOverlap="1" wp14:anchorId="5CDD138B" wp14:editId="2843B39C">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8039B4" id="Прямоугольник 17" o:spid="_x0000_s1026" style="position:absolute;margin-left:35.15pt;margin-top:45.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акций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BE1C9C" w:rsidRDefault="00BE1C9C" w:rsidP="001F12CA">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2336" behindDoc="0" locked="0" layoutInCell="1" allowOverlap="1" wp14:anchorId="484E21AB" wp14:editId="786E6739">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A525B" id="Прямоугольник 18" o:spid="_x0000_s1026" style="position:absolute;margin-left:35.15pt;margin-top:30.6pt;width:36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BE1C9C" w:rsidTr="001F12CA">
        <w:tc>
          <w:tcPr>
            <w:tcW w:w="7088"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lastRenderedPageBreak/>
              <w:t>Основание</w:t>
            </w:r>
          </w:p>
        </w:tc>
        <w:tc>
          <w:tcPr>
            <w:tcW w:w="2977" w:type="dxa"/>
            <w:tcBorders>
              <w:top w:val="single" w:sz="4" w:space="0" w:color="auto"/>
              <w:left w:val="single" w:sz="4" w:space="0" w:color="auto"/>
              <w:bottom w:val="single" w:sz="4" w:space="0" w:color="auto"/>
              <w:right w:val="single" w:sz="4" w:space="0" w:color="auto"/>
            </w:tcBorders>
          </w:tcPr>
          <w:p w:rsidR="00BE1C9C" w:rsidRDefault="00BE1C9C" w:rsidP="001F12CA">
            <w:pPr>
              <w:widowControl/>
              <w:suppressAutoHyphens w:val="0"/>
              <w:snapToGrid/>
              <w:spacing w:line="240" w:lineRule="auto"/>
              <w:ind w:firstLine="0"/>
              <w:jc w:val="center"/>
              <w:rPr>
                <w:b/>
                <w:sz w:val="22"/>
                <w:szCs w:val="22"/>
                <w:lang w:eastAsia="ru-RU"/>
              </w:rPr>
            </w:pPr>
          </w:p>
          <w:p w:rsidR="00BE1C9C" w:rsidRDefault="00BE1C9C" w:rsidP="001F12CA">
            <w:pPr>
              <w:widowControl/>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BE1C9C" w:rsidTr="001F12CA">
        <w:tc>
          <w:tcPr>
            <w:tcW w:w="7088"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ind w:firstLine="0"/>
              <w:jc w:val="center"/>
              <w:rPr>
                <w:rFonts w:eastAsia="Calibri"/>
                <w:sz w:val="22"/>
                <w:szCs w:val="22"/>
                <w:lang w:eastAsia="ru-RU"/>
              </w:rPr>
            </w:pPr>
            <w:r>
              <w:rPr>
                <w:sz w:val="22"/>
                <w:szCs w:val="22"/>
                <w:lang w:eastAsia="ru-RU"/>
              </w:rPr>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17" w:history="1">
              <w:r>
                <w:rPr>
                  <w:rStyle w:val="a8"/>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
        </w:tc>
        <w:tc>
          <w:tcPr>
            <w:tcW w:w="2977"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3360" behindDoc="0" locked="0" layoutInCell="1" allowOverlap="1" wp14:anchorId="3E7AE833" wp14:editId="0C2AB4FD">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103BF0" id="Прямоугольник 19" o:spid="_x0000_s1026" style="position:absolute;margin-left:36.25pt;margin-top:8.85pt;width:36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BE1C9C" w:rsidRDefault="00BE1C9C" w:rsidP="00BE1C9C">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969"/>
      </w:tblGrid>
      <w:tr w:rsidR="00BE1C9C" w:rsidTr="001F12CA">
        <w:tc>
          <w:tcPr>
            <w:tcW w:w="6946"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4384" behindDoc="0" locked="0" layoutInCell="1" allowOverlap="1" wp14:anchorId="5D6DF3D3" wp14:editId="5E2FBC0B">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CCB54" id="Прямоугольник 16" o:spid="_x0000_s1026" style="position:absolute;margin-left:40pt;margin-top:14.45pt;width:3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
          <w:p w:rsidR="00BE1C9C" w:rsidRDefault="00BE1C9C" w:rsidP="001F12CA">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5408" behindDoc="0" locked="0" layoutInCell="1" allowOverlap="1" wp14:anchorId="684DDC64" wp14:editId="0E0CE5D6">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8B5F96" id="Прямоугольник 20" o:spid="_x0000_s1026" style="position:absolute;margin-left:40pt;margin-top:54.45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6432" behindDoc="0" locked="0" layoutInCell="1" allowOverlap="1" wp14:anchorId="1FD9FFBC" wp14:editId="0934A398">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B81FB" id="Прямоугольник 24" o:spid="_x0000_s1026" style="position:absolute;margin-left:40pt;margin-top:26.4pt;width:3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акций</w:t>
            </w:r>
            <w:r>
              <w:rPr>
                <w:noProof/>
                <w:sz w:val="22"/>
                <w:szCs w:val="22"/>
                <w:lang w:eastAsia="ru-RU"/>
              </w:rPr>
              <w:t xml:space="preserve"> </w:t>
            </w:r>
            <w:r>
              <w:rPr>
                <w:sz w:val="22"/>
                <w:szCs w:val="22"/>
                <w:lang w:eastAsia="ru-RU"/>
              </w:rPr>
              <w:t xml:space="preserve">и указанное лицо является одновременно </w:t>
            </w:r>
            <w:r>
              <w:rPr>
                <w:sz w:val="22"/>
                <w:szCs w:val="22"/>
                <w:lang w:eastAsia="ru-RU"/>
              </w:rPr>
              <w:lastRenderedPageBreak/>
              <w:t xml:space="preserve">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67456" behindDoc="0" locked="0" layoutInCell="1" allowOverlap="1" wp14:anchorId="4374BEF5" wp14:editId="70CE947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C312A7" id="Прямоугольник 21" o:spid="_x0000_s1026" style="position:absolute;margin-left:40pt;margin-top:31.9pt;width:36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snapToGrid/>
              <w:spacing w:line="240" w:lineRule="auto"/>
              <w:ind w:firstLine="567"/>
              <w:jc w:val="center"/>
              <w:rPr>
                <w:sz w:val="22"/>
                <w:szCs w:val="22"/>
                <w:lang w:eastAsia="ru-RU"/>
              </w:rPr>
            </w:pPr>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8480" behindDoc="0" locked="0" layoutInCell="1" allowOverlap="1" wp14:anchorId="4021B248" wp14:editId="67C1381D">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7C030" id="Прямоугольник 22" o:spid="_x0000_s1026" style="position:absolute;margin-left:40pt;margin-top:41.2pt;width:36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
          <w:p w:rsidR="00BE1C9C" w:rsidRDefault="00BE1C9C" w:rsidP="001F12CA">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9504" behindDoc="0" locked="0" layoutInCell="1" allowOverlap="1" wp14:anchorId="7A92A712" wp14:editId="67204503">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3BACF" id="Прямоугольник 23" o:spid="_x0000_s1026" style="position:absolute;margin-left:40pt;margin-top:41.3pt;width:36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70528" behindDoc="0" locked="0" layoutInCell="1" allowOverlap="1" wp14:anchorId="5C047E72" wp14:editId="3373CD02">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44833F" id="Прямоугольник 25" o:spid="_x0000_s1026" style="position:absolute;margin-left:390.3pt;margin-top:10.05pt;width:36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BE1C9C" w:rsidRDefault="00BE1C9C" w:rsidP="001F12CA">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BE1C9C" w:rsidRDefault="00BE1C9C" w:rsidP="001F12CA">
            <w:pPr>
              <w:widowControl/>
              <w:suppressAutoHyphens w:val="0"/>
              <w:snapToGrid/>
              <w:spacing w:line="276" w:lineRule="auto"/>
              <w:ind w:firstLine="0"/>
              <w:jc w:val="left"/>
              <w:rPr>
                <w:rFonts w:asciiTheme="minorHAnsi" w:eastAsiaTheme="minorHAnsi" w:hAnsiTheme="minorHAnsi"/>
                <w:sz w:val="22"/>
                <w:szCs w:val="22"/>
                <w:lang w:eastAsia="en-US"/>
              </w:rPr>
            </w:pPr>
          </w:p>
        </w:tc>
      </w:tr>
      <w:tr w:rsidR="00BE1C9C" w:rsidTr="001F12CA">
        <w:tc>
          <w:tcPr>
            <w:tcW w:w="6946" w:type="dxa"/>
            <w:tcBorders>
              <w:top w:val="single" w:sz="4" w:space="0" w:color="auto"/>
              <w:left w:val="single" w:sz="4" w:space="0" w:color="auto"/>
              <w:bottom w:val="single" w:sz="4" w:space="0" w:color="auto"/>
              <w:right w:val="single" w:sz="4" w:space="0" w:color="auto"/>
            </w:tcBorders>
            <w:vAlign w:val="center"/>
            <w:hideMark/>
          </w:tcPr>
          <w:p w:rsidR="00BE1C9C" w:rsidRDefault="00BE1C9C" w:rsidP="001F12CA">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BE1C9C" w:rsidRDefault="00BE1C9C" w:rsidP="001F12CA">
            <w:pPr>
              <w:widowControl/>
              <w:tabs>
                <w:tab w:val="left" w:pos="709"/>
              </w:tabs>
              <w:suppressAutoHyphens w:val="0"/>
              <w:snapToGrid/>
              <w:spacing w:line="240" w:lineRule="auto"/>
              <w:ind w:firstLine="0"/>
              <w:jc w:val="center"/>
              <w:rPr>
                <w:b/>
                <w:sz w:val="22"/>
                <w:szCs w:val="22"/>
                <w:lang w:eastAsia="ru-RU"/>
              </w:rPr>
            </w:pPr>
          </w:p>
          <w:p w:rsidR="00BE1C9C" w:rsidRDefault="00BE1C9C" w:rsidP="001F12CA">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BE1C9C" w:rsidTr="001F12CA">
        <w:tc>
          <w:tcPr>
            <w:tcW w:w="6946"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BE1C9C" w:rsidRDefault="00BE1C9C" w:rsidP="001F12CA">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BE1C9C" w:rsidRDefault="00BE1C9C" w:rsidP="001F12CA">
            <w:pPr>
              <w:widowControl/>
              <w:tabs>
                <w:tab w:val="left" w:pos="709"/>
              </w:tabs>
              <w:suppressAutoHyphens w:val="0"/>
              <w:snapToGrid/>
              <w:spacing w:line="240" w:lineRule="auto"/>
              <w:ind w:firstLine="0"/>
              <w:rPr>
                <w:noProof/>
                <w:sz w:val="22"/>
                <w:szCs w:val="22"/>
                <w:lang w:eastAsia="ru-RU"/>
              </w:rPr>
            </w:pPr>
          </w:p>
          <w:p w:rsidR="00BE1C9C" w:rsidRDefault="00BE1C9C" w:rsidP="001F12CA">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71552" behindDoc="0" locked="0" layoutInCell="1" allowOverlap="1" wp14:anchorId="7C8C8749" wp14:editId="362EF940">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CA3D31" id="Прямоугольник 26" o:spid="_x0000_s1026" style="position:absolute;margin-left:43pt;margin-top:.6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BE1C9C" w:rsidRDefault="00BE1C9C" w:rsidP="001F12CA">
            <w:pPr>
              <w:widowControl/>
              <w:tabs>
                <w:tab w:val="left" w:pos="709"/>
              </w:tabs>
              <w:suppressAutoHyphens w:val="0"/>
              <w:snapToGrid/>
              <w:spacing w:line="240" w:lineRule="auto"/>
              <w:ind w:firstLine="0"/>
              <w:rPr>
                <w:noProof/>
                <w:sz w:val="22"/>
                <w:szCs w:val="22"/>
                <w:lang w:eastAsia="ru-RU"/>
              </w:rPr>
            </w:pPr>
          </w:p>
          <w:p w:rsidR="00BE1C9C" w:rsidRDefault="00BE1C9C" w:rsidP="001F12CA">
            <w:pPr>
              <w:widowControl/>
              <w:tabs>
                <w:tab w:val="left" w:pos="709"/>
              </w:tabs>
              <w:suppressAutoHyphens w:val="0"/>
              <w:snapToGrid/>
              <w:spacing w:line="240" w:lineRule="auto"/>
              <w:ind w:firstLine="0"/>
              <w:rPr>
                <w:noProof/>
                <w:sz w:val="22"/>
                <w:szCs w:val="22"/>
                <w:lang w:eastAsia="ru-RU"/>
              </w:rPr>
            </w:pPr>
          </w:p>
        </w:tc>
      </w:tr>
    </w:tbl>
    <w:p w:rsidR="00BE1C9C" w:rsidRDefault="00BE1C9C" w:rsidP="00BE1C9C">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BE1C9C" w:rsidRDefault="00BE1C9C" w:rsidP="00BE1C9C">
      <w:pPr>
        <w:ind w:firstLine="0"/>
        <w:rPr>
          <w:sz w:val="22"/>
          <w:szCs w:val="22"/>
          <w:lang w:eastAsia="ru-RU"/>
        </w:rPr>
      </w:pPr>
      <w:r>
        <w:rPr>
          <w:sz w:val="22"/>
          <w:szCs w:val="22"/>
          <w:lang w:eastAsia="ru-RU"/>
        </w:rPr>
        <w:t xml:space="preserve">Должность («Наименование общества») __________________ /Фамилия И.О./          </w:t>
      </w:r>
    </w:p>
    <w:p w:rsidR="00BE1C9C" w:rsidRDefault="00BE1C9C" w:rsidP="00BE1C9C">
      <w:pPr>
        <w:widowControl/>
        <w:shd w:val="clear" w:color="auto" w:fill="D9D9D9"/>
        <w:suppressAutoHyphens w:val="0"/>
        <w:snapToGrid/>
        <w:spacing w:line="240" w:lineRule="auto"/>
        <w:ind w:firstLine="0"/>
        <w:rPr>
          <w:sz w:val="22"/>
          <w:szCs w:val="22"/>
          <w:lang w:eastAsia="ru-RU"/>
        </w:rPr>
      </w:pPr>
    </w:p>
    <w:p w:rsidR="00BE1C9C" w:rsidRDefault="00BE1C9C" w:rsidP="00BE1C9C">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BE1C9C" w:rsidRPr="009C699A" w:rsidRDefault="00BE1C9C" w:rsidP="00BE1C9C">
      <w:pPr>
        <w:spacing w:line="240" w:lineRule="auto"/>
        <w:ind w:firstLine="0"/>
        <w:rPr>
          <w:sz w:val="22"/>
          <w:szCs w:val="22"/>
        </w:rPr>
      </w:pPr>
      <w:r>
        <w:rPr>
          <w:sz w:val="22"/>
          <w:szCs w:val="22"/>
          <w:lang w:eastAsia="ru-RU"/>
        </w:rPr>
        <w:t xml:space="preserve">**В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                                                                         </w:t>
      </w:r>
    </w:p>
    <w:p w:rsidR="00BE1C9C" w:rsidRDefault="00BE1C9C" w:rsidP="00112564">
      <w:pPr>
        <w:ind w:firstLine="0"/>
        <w:rPr>
          <w:sz w:val="22"/>
          <w:szCs w:val="22"/>
        </w:rPr>
      </w:pPr>
    </w:p>
    <w:p w:rsidR="00BE1C9C" w:rsidRDefault="00BE1C9C" w:rsidP="00F65DC2">
      <w:pPr>
        <w:jc w:val="center"/>
        <w:rPr>
          <w:sz w:val="22"/>
          <w:szCs w:val="22"/>
        </w:rPr>
      </w:pPr>
    </w:p>
    <w:sectPr w:rsidR="00BE1C9C" w:rsidSect="005478A7">
      <w:footerReference w:type="default" r:id="rId18"/>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F9" w:rsidRDefault="00216EF9">
      <w:pPr>
        <w:spacing w:line="240" w:lineRule="auto"/>
      </w:pPr>
      <w:r>
        <w:separator/>
      </w:r>
    </w:p>
  </w:endnote>
  <w:endnote w:type="continuationSeparator" w:id="0">
    <w:p w:rsidR="00216EF9" w:rsidRDefault="00216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216EF9" w:rsidRDefault="00216EF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F9" w:rsidRDefault="00216EF9">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F9" w:rsidRDefault="00216EF9">
      <w:pPr>
        <w:spacing w:line="240" w:lineRule="auto"/>
      </w:pPr>
      <w:r>
        <w:separator/>
      </w:r>
    </w:p>
  </w:footnote>
  <w:footnote w:type="continuationSeparator" w:id="0">
    <w:p w:rsidR="00216EF9" w:rsidRDefault="00216E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E3AE1130"/>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Times New Roman"/>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1">
    <w:nsid w:val="00A85799"/>
    <w:multiLevelType w:val="multilevel"/>
    <w:tmpl w:val="1028449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8CB67D9"/>
    <w:multiLevelType w:val="multilevel"/>
    <w:tmpl w:val="0000000C"/>
    <w:lvl w:ilvl="0">
      <w:start w:val="1"/>
      <w:numFmt w:val="decimal"/>
      <w:lvlText w:val="%1)"/>
      <w:lvlJc w:val="left"/>
      <w:pPr>
        <w:tabs>
          <w:tab w:val="num" w:pos="-702"/>
        </w:tabs>
        <w:ind w:left="360"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378"/>
        </w:tabs>
        <w:ind w:left="378" w:hanging="360"/>
      </w:pPr>
    </w:lvl>
    <w:lvl w:ilvl="2">
      <w:start w:val="1"/>
      <w:numFmt w:val="decimal"/>
      <w:lvlText w:val="%3."/>
      <w:lvlJc w:val="left"/>
      <w:pPr>
        <w:tabs>
          <w:tab w:val="num" w:pos="738"/>
        </w:tabs>
        <w:ind w:left="738" w:hanging="360"/>
      </w:pPr>
    </w:lvl>
    <w:lvl w:ilvl="3">
      <w:start w:val="1"/>
      <w:numFmt w:val="decimal"/>
      <w:lvlText w:val="%4."/>
      <w:lvlJc w:val="left"/>
      <w:pPr>
        <w:tabs>
          <w:tab w:val="num" w:pos="1098"/>
        </w:tabs>
        <w:ind w:left="1098" w:hanging="360"/>
      </w:pPr>
    </w:lvl>
    <w:lvl w:ilvl="4">
      <w:start w:val="1"/>
      <w:numFmt w:val="decimal"/>
      <w:lvlText w:val="%5."/>
      <w:lvlJc w:val="left"/>
      <w:pPr>
        <w:tabs>
          <w:tab w:val="num" w:pos="1458"/>
        </w:tabs>
        <w:ind w:left="1458" w:hanging="360"/>
      </w:pPr>
    </w:lvl>
    <w:lvl w:ilvl="5">
      <w:start w:val="1"/>
      <w:numFmt w:val="decimal"/>
      <w:lvlText w:val="%6."/>
      <w:lvlJc w:val="left"/>
      <w:pPr>
        <w:tabs>
          <w:tab w:val="num" w:pos="1818"/>
        </w:tabs>
        <w:ind w:left="1818" w:hanging="360"/>
      </w:pPr>
    </w:lvl>
    <w:lvl w:ilvl="6">
      <w:start w:val="1"/>
      <w:numFmt w:val="decimal"/>
      <w:lvlText w:val="%7."/>
      <w:lvlJc w:val="left"/>
      <w:pPr>
        <w:tabs>
          <w:tab w:val="num" w:pos="2178"/>
        </w:tabs>
        <w:ind w:left="2178" w:hanging="360"/>
      </w:pPr>
    </w:lvl>
    <w:lvl w:ilvl="7">
      <w:start w:val="1"/>
      <w:numFmt w:val="decimal"/>
      <w:lvlText w:val="%8."/>
      <w:lvlJc w:val="left"/>
      <w:pPr>
        <w:tabs>
          <w:tab w:val="num" w:pos="2538"/>
        </w:tabs>
        <w:ind w:left="2538" w:hanging="360"/>
      </w:pPr>
    </w:lvl>
    <w:lvl w:ilvl="8">
      <w:start w:val="1"/>
      <w:numFmt w:val="decimal"/>
      <w:lvlText w:val="%9."/>
      <w:lvlJc w:val="left"/>
      <w:pPr>
        <w:tabs>
          <w:tab w:val="num" w:pos="2898"/>
        </w:tabs>
        <w:ind w:left="2898" w:hanging="360"/>
      </w:pPr>
    </w:lvl>
  </w:abstractNum>
  <w:abstractNum w:abstractNumId="17">
    <w:nsid w:val="217A79CE"/>
    <w:multiLevelType w:val="multilevel"/>
    <w:tmpl w:val="56603C3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0">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35A403F3"/>
    <w:multiLevelType w:val="multilevel"/>
    <w:tmpl w:val="E022272E"/>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hAnsi="Times New Roman" w:cs="Times New Roman" w:hint="default"/>
        <w:sz w:val="24"/>
        <w:szCs w:val="24"/>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F560625"/>
    <w:multiLevelType w:val="multilevel"/>
    <w:tmpl w:val="6B72780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0A35C0"/>
    <w:multiLevelType w:val="multilevel"/>
    <w:tmpl w:val="AC98DF02"/>
    <w:lvl w:ilvl="0">
      <w:start w:val="29"/>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6">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8">
    <w:nsid w:val="669D6DB6"/>
    <w:multiLevelType w:val="multilevel"/>
    <w:tmpl w:val="EF701AE6"/>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5">
    <w:nsid w:val="7D271D44"/>
    <w:multiLevelType w:val="multilevel"/>
    <w:tmpl w:val="3C46CEDC"/>
    <w:lvl w:ilvl="0">
      <w:start w:val="25"/>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0"/>
  </w:num>
  <w:num w:numId="3">
    <w:abstractNumId w:val="0"/>
  </w:num>
  <w:num w:numId="4">
    <w:abstractNumId w:val="15"/>
  </w:num>
  <w:num w:numId="5">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9"/>
  </w:num>
  <w:num w:numId="12">
    <w:abstractNumId w:val="7"/>
  </w:num>
  <w:num w:numId="13">
    <w:abstractNumId w:val="32"/>
  </w:num>
  <w:num w:numId="14">
    <w:abstractNumId w:val="10"/>
  </w:num>
  <w:num w:numId="15">
    <w:abstractNumId w:val="5"/>
  </w:num>
  <w:num w:numId="16">
    <w:abstractNumId w:val="34"/>
  </w:num>
  <w:num w:numId="17">
    <w:abstractNumId w:val="26"/>
  </w:num>
  <w:num w:numId="18">
    <w:abstractNumId w:val="33"/>
  </w:num>
  <w:num w:numId="19">
    <w:abstractNumId w:val="19"/>
  </w:num>
  <w:num w:numId="20">
    <w:abstractNumId w:val="25"/>
  </w:num>
  <w:num w:numId="21">
    <w:abstractNumId w:val="27"/>
  </w:num>
  <w:num w:numId="22">
    <w:abstractNumId w:val="29"/>
  </w:num>
  <w:num w:numId="23">
    <w:abstractNumId w:val="14"/>
  </w:num>
  <w:num w:numId="24">
    <w:abstractNumId w:val="16"/>
  </w:num>
  <w:num w:numId="25">
    <w:abstractNumId w:val="17"/>
  </w:num>
  <w:num w:numId="26">
    <w:abstractNumId w:val="35"/>
  </w:num>
  <w:num w:numId="27">
    <w:abstractNumId w:val="11"/>
  </w:num>
  <w:num w:numId="28">
    <w:abstractNumId w:val="13"/>
  </w:num>
  <w:num w:numId="29">
    <w:abstractNumId w:val="18"/>
  </w:num>
  <w:num w:numId="30">
    <w:abstractNumId w:val="21"/>
  </w:num>
  <w:num w:numId="31">
    <w:abstractNumId w:val="28"/>
  </w:num>
  <w:num w:numId="32">
    <w:abstractNumId w:val="23"/>
    <w:lvlOverride w:ilvl="0">
      <w:startOverride w:val="1"/>
    </w:lvlOverride>
  </w:num>
  <w:num w:numId="33">
    <w:abstractNumId w:val="23"/>
    <w:lvlOverride w:ilvl="0">
      <w:startOverride w:val="4"/>
    </w:lvlOverride>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1B00"/>
    <w:rsid w:val="00002415"/>
    <w:rsid w:val="00004440"/>
    <w:rsid w:val="00010120"/>
    <w:rsid w:val="00011C4F"/>
    <w:rsid w:val="00013E0F"/>
    <w:rsid w:val="00014EA8"/>
    <w:rsid w:val="00020134"/>
    <w:rsid w:val="00025A5A"/>
    <w:rsid w:val="0002773A"/>
    <w:rsid w:val="000321E7"/>
    <w:rsid w:val="00033208"/>
    <w:rsid w:val="00033AE9"/>
    <w:rsid w:val="00036045"/>
    <w:rsid w:val="0003757D"/>
    <w:rsid w:val="00043327"/>
    <w:rsid w:val="00043427"/>
    <w:rsid w:val="00043899"/>
    <w:rsid w:val="00043B77"/>
    <w:rsid w:val="00044396"/>
    <w:rsid w:val="00044822"/>
    <w:rsid w:val="000449AB"/>
    <w:rsid w:val="00044B10"/>
    <w:rsid w:val="000474C3"/>
    <w:rsid w:val="00062538"/>
    <w:rsid w:val="000630F0"/>
    <w:rsid w:val="00063F41"/>
    <w:rsid w:val="0006418B"/>
    <w:rsid w:val="000649D8"/>
    <w:rsid w:val="000657DF"/>
    <w:rsid w:val="00065FC4"/>
    <w:rsid w:val="00071207"/>
    <w:rsid w:val="0007174C"/>
    <w:rsid w:val="00072D09"/>
    <w:rsid w:val="00075867"/>
    <w:rsid w:val="000761EB"/>
    <w:rsid w:val="0007625E"/>
    <w:rsid w:val="000767FC"/>
    <w:rsid w:val="00076AFF"/>
    <w:rsid w:val="0008112E"/>
    <w:rsid w:val="00082094"/>
    <w:rsid w:val="00083458"/>
    <w:rsid w:val="0008371A"/>
    <w:rsid w:val="000844A1"/>
    <w:rsid w:val="00085E1E"/>
    <w:rsid w:val="000863D5"/>
    <w:rsid w:val="00090200"/>
    <w:rsid w:val="0009390A"/>
    <w:rsid w:val="00094BAC"/>
    <w:rsid w:val="00094CB2"/>
    <w:rsid w:val="000A0BE3"/>
    <w:rsid w:val="000A5D09"/>
    <w:rsid w:val="000A6120"/>
    <w:rsid w:val="000A7A07"/>
    <w:rsid w:val="000C0C08"/>
    <w:rsid w:val="000C11E8"/>
    <w:rsid w:val="000C1894"/>
    <w:rsid w:val="000C5855"/>
    <w:rsid w:val="000C60EC"/>
    <w:rsid w:val="000C6EBC"/>
    <w:rsid w:val="000D06D4"/>
    <w:rsid w:val="000D0AB7"/>
    <w:rsid w:val="000D0F18"/>
    <w:rsid w:val="000D43E4"/>
    <w:rsid w:val="000D6BF4"/>
    <w:rsid w:val="000E0393"/>
    <w:rsid w:val="000E1DAC"/>
    <w:rsid w:val="000E5D19"/>
    <w:rsid w:val="000E6C2A"/>
    <w:rsid w:val="000F1554"/>
    <w:rsid w:val="000F15B7"/>
    <w:rsid w:val="000F2165"/>
    <w:rsid w:val="000F297C"/>
    <w:rsid w:val="000F3E38"/>
    <w:rsid w:val="001011D0"/>
    <w:rsid w:val="00103248"/>
    <w:rsid w:val="00107533"/>
    <w:rsid w:val="001114E0"/>
    <w:rsid w:val="00111989"/>
    <w:rsid w:val="00112564"/>
    <w:rsid w:val="00112D0A"/>
    <w:rsid w:val="001133DB"/>
    <w:rsid w:val="001135A8"/>
    <w:rsid w:val="00113982"/>
    <w:rsid w:val="00113F6C"/>
    <w:rsid w:val="00125089"/>
    <w:rsid w:val="00132B37"/>
    <w:rsid w:val="00132E15"/>
    <w:rsid w:val="001337FF"/>
    <w:rsid w:val="001412D5"/>
    <w:rsid w:val="001464A1"/>
    <w:rsid w:val="00150EF0"/>
    <w:rsid w:val="00152113"/>
    <w:rsid w:val="001545D2"/>
    <w:rsid w:val="001561B4"/>
    <w:rsid w:val="001563A3"/>
    <w:rsid w:val="001569CB"/>
    <w:rsid w:val="00156A96"/>
    <w:rsid w:val="00160376"/>
    <w:rsid w:val="0016114E"/>
    <w:rsid w:val="00162A4E"/>
    <w:rsid w:val="0016353F"/>
    <w:rsid w:val="00163FFA"/>
    <w:rsid w:val="001650E7"/>
    <w:rsid w:val="00165C95"/>
    <w:rsid w:val="00171E2D"/>
    <w:rsid w:val="00172ED1"/>
    <w:rsid w:val="00173F04"/>
    <w:rsid w:val="001744C3"/>
    <w:rsid w:val="00174D42"/>
    <w:rsid w:val="0017705E"/>
    <w:rsid w:val="001800A4"/>
    <w:rsid w:val="001802E4"/>
    <w:rsid w:val="001841B2"/>
    <w:rsid w:val="00185B03"/>
    <w:rsid w:val="0018685C"/>
    <w:rsid w:val="00187057"/>
    <w:rsid w:val="00190F87"/>
    <w:rsid w:val="001950D6"/>
    <w:rsid w:val="00195107"/>
    <w:rsid w:val="001968B9"/>
    <w:rsid w:val="001A0D12"/>
    <w:rsid w:val="001A1D8A"/>
    <w:rsid w:val="001A2BB5"/>
    <w:rsid w:val="001A2D43"/>
    <w:rsid w:val="001A461A"/>
    <w:rsid w:val="001B1126"/>
    <w:rsid w:val="001B1E16"/>
    <w:rsid w:val="001B3CC0"/>
    <w:rsid w:val="001B5AC8"/>
    <w:rsid w:val="001C1100"/>
    <w:rsid w:val="001C1AE0"/>
    <w:rsid w:val="001C369E"/>
    <w:rsid w:val="001C6F95"/>
    <w:rsid w:val="001D2F62"/>
    <w:rsid w:val="001D6779"/>
    <w:rsid w:val="001E298D"/>
    <w:rsid w:val="001E2EEB"/>
    <w:rsid w:val="001E7374"/>
    <w:rsid w:val="001E7BB8"/>
    <w:rsid w:val="001F12CA"/>
    <w:rsid w:val="001F191A"/>
    <w:rsid w:val="001F1B92"/>
    <w:rsid w:val="001F37E6"/>
    <w:rsid w:val="001F633C"/>
    <w:rsid w:val="00205B1A"/>
    <w:rsid w:val="00206C23"/>
    <w:rsid w:val="00207826"/>
    <w:rsid w:val="0021350A"/>
    <w:rsid w:val="0021414F"/>
    <w:rsid w:val="002145BB"/>
    <w:rsid w:val="00216EF9"/>
    <w:rsid w:val="00220F8B"/>
    <w:rsid w:val="00222307"/>
    <w:rsid w:val="0022375F"/>
    <w:rsid w:val="00227E78"/>
    <w:rsid w:val="00227FAF"/>
    <w:rsid w:val="00232488"/>
    <w:rsid w:val="00234C87"/>
    <w:rsid w:val="00236863"/>
    <w:rsid w:val="00241885"/>
    <w:rsid w:val="00245144"/>
    <w:rsid w:val="002463C8"/>
    <w:rsid w:val="002475BA"/>
    <w:rsid w:val="002475E2"/>
    <w:rsid w:val="00251EF7"/>
    <w:rsid w:val="00252B05"/>
    <w:rsid w:val="00256D16"/>
    <w:rsid w:val="00262193"/>
    <w:rsid w:val="00265708"/>
    <w:rsid w:val="00274972"/>
    <w:rsid w:val="0027498C"/>
    <w:rsid w:val="00276267"/>
    <w:rsid w:val="00281BD9"/>
    <w:rsid w:val="00284B9F"/>
    <w:rsid w:val="00287048"/>
    <w:rsid w:val="00287D62"/>
    <w:rsid w:val="00292551"/>
    <w:rsid w:val="00293418"/>
    <w:rsid w:val="00293503"/>
    <w:rsid w:val="00293961"/>
    <w:rsid w:val="00293B6D"/>
    <w:rsid w:val="002944C2"/>
    <w:rsid w:val="00294FE3"/>
    <w:rsid w:val="00295253"/>
    <w:rsid w:val="00295C81"/>
    <w:rsid w:val="002A06CB"/>
    <w:rsid w:val="002A283D"/>
    <w:rsid w:val="002A3BF5"/>
    <w:rsid w:val="002A3C9E"/>
    <w:rsid w:val="002A4280"/>
    <w:rsid w:val="002A56BB"/>
    <w:rsid w:val="002A6102"/>
    <w:rsid w:val="002A6D59"/>
    <w:rsid w:val="002B07EC"/>
    <w:rsid w:val="002B1BB7"/>
    <w:rsid w:val="002B422D"/>
    <w:rsid w:val="002B78F3"/>
    <w:rsid w:val="002B7A46"/>
    <w:rsid w:val="002C003A"/>
    <w:rsid w:val="002C00AE"/>
    <w:rsid w:val="002C0CC5"/>
    <w:rsid w:val="002C1D3C"/>
    <w:rsid w:val="002C21B0"/>
    <w:rsid w:val="002C2A77"/>
    <w:rsid w:val="002C53BE"/>
    <w:rsid w:val="002D3801"/>
    <w:rsid w:val="002D3A7C"/>
    <w:rsid w:val="002D71D3"/>
    <w:rsid w:val="002D7A21"/>
    <w:rsid w:val="002E0398"/>
    <w:rsid w:val="002E3388"/>
    <w:rsid w:val="002E52C5"/>
    <w:rsid w:val="002E72F9"/>
    <w:rsid w:val="002F1630"/>
    <w:rsid w:val="002F2456"/>
    <w:rsid w:val="002F354F"/>
    <w:rsid w:val="002F382E"/>
    <w:rsid w:val="002F4F7B"/>
    <w:rsid w:val="002F5D38"/>
    <w:rsid w:val="00302DE4"/>
    <w:rsid w:val="003044DC"/>
    <w:rsid w:val="0030499D"/>
    <w:rsid w:val="0031017A"/>
    <w:rsid w:val="00311FCD"/>
    <w:rsid w:val="00312A7C"/>
    <w:rsid w:val="00313CEB"/>
    <w:rsid w:val="00313E89"/>
    <w:rsid w:val="0031577D"/>
    <w:rsid w:val="00321A74"/>
    <w:rsid w:val="00322BC3"/>
    <w:rsid w:val="00323E40"/>
    <w:rsid w:val="00324AE3"/>
    <w:rsid w:val="003251D8"/>
    <w:rsid w:val="0032539C"/>
    <w:rsid w:val="003264C7"/>
    <w:rsid w:val="00331265"/>
    <w:rsid w:val="00331B22"/>
    <w:rsid w:val="0033364F"/>
    <w:rsid w:val="00333BBA"/>
    <w:rsid w:val="00335B25"/>
    <w:rsid w:val="003426F8"/>
    <w:rsid w:val="00345A5F"/>
    <w:rsid w:val="00346076"/>
    <w:rsid w:val="00346847"/>
    <w:rsid w:val="00356262"/>
    <w:rsid w:val="00356BBD"/>
    <w:rsid w:val="00360B51"/>
    <w:rsid w:val="00361D16"/>
    <w:rsid w:val="0036454C"/>
    <w:rsid w:val="00364F19"/>
    <w:rsid w:val="003664B8"/>
    <w:rsid w:val="003700C4"/>
    <w:rsid w:val="00370CAA"/>
    <w:rsid w:val="00373B42"/>
    <w:rsid w:val="00375CD6"/>
    <w:rsid w:val="00383128"/>
    <w:rsid w:val="00385975"/>
    <w:rsid w:val="00387B22"/>
    <w:rsid w:val="0039285F"/>
    <w:rsid w:val="00396BF0"/>
    <w:rsid w:val="003A1C1C"/>
    <w:rsid w:val="003A489E"/>
    <w:rsid w:val="003A57BE"/>
    <w:rsid w:val="003A7D90"/>
    <w:rsid w:val="003B01ED"/>
    <w:rsid w:val="003C237A"/>
    <w:rsid w:val="003C35C4"/>
    <w:rsid w:val="003C7862"/>
    <w:rsid w:val="003C7BA9"/>
    <w:rsid w:val="003D14D2"/>
    <w:rsid w:val="003D3C94"/>
    <w:rsid w:val="003D3EF6"/>
    <w:rsid w:val="003E321F"/>
    <w:rsid w:val="003E5129"/>
    <w:rsid w:val="003E5242"/>
    <w:rsid w:val="003E6D0B"/>
    <w:rsid w:val="003F13DC"/>
    <w:rsid w:val="003F1463"/>
    <w:rsid w:val="003F14AE"/>
    <w:rsid w:val="003F53BC"/>
    <w:rsid w:val="003F7999"/>
    <w:rsid w:val="003F7C5B"/>
    <w:rsid w:val="0040181C"/>
    <w:rsid w:val="004020A7"/>
    <w:rsid w:val="004026FB"/>
    <w:rsid w:val="00403278"/>
    <w:rsid w:val="00403A06"/>
    <w:rsid w:val="00404F61"/>
    <w:rsid w:val="00410482"/>
    <w:rsid w:val="004135E9"/>
    <w:rsid w:val="00415E49"/>
    <w:rsid w:val="00417B25"/>
    <w:rsid w:val="00417D0F"/>
    <w:rsid w:val="004258D8"/>
    <w:rsid w:val="0043133D"/>
    <w:rsid w:val="004313A1"/>
    <w:rsid w:val="004363DA"/>
    <w:rsid w:val="00436D6F"/>
    <w:rsid w:val="00436E8A"/>
    <w:rsid w:val="004372B0"/>
    <w:rsid w:val="00437505"/>
    <w:rsid w:val="0043758A"/>
    <w:rsid w:val="00444258"/>
    <w:rsid w:val="00444D94"/>
    <w:rsid w:val="00451397"/>
    <w:rsid w:val="00452E69"/>
    <w:rsid w:val="0046176D"/>
    <w:rsid w:val="00461871"/>
    <w:rsid w:val="004634A9"/>
    <w:rsid w:val="00466F84"/>
    <w:rsid w:val="00467277"/>
    <w:rsid w:val="00467B2F"/>
    <w:rsid w:val="0047178F"/>
    <w:rsid w:val="00474D86"/>
    <w:rsid w:val="00475296"/>
    <w:rsid w:val="00476707"/>
    <w:rsid w:val="00481068"/>
    <w:rsid w:val="004827D0"/>
    <w:rsid w:val="00483A4F"/>
    <w:rsid w:val="00484C8E"/>
    <w:rsid w:val="00486451"/>
    <w:rsid w:val="00491326"/>
    <w:rsid w:val="00491DD7"/>
    <w:rsid w:val="00491E6E"/>
    <w:rsid w:val="0049610D"/>
    <w:rsid w:val="00496C09"/>
    <w:rsid w:val="00496CAB"/>
    <w:rsid w:val="00496DC9"/>
    <w:rsid w:val="004A5864"/>
    <w:rsid w:val="004A7CD8"/>
    <w:rsid w:val="004B35D0"/>
    <w:rsid w:val="004B4719"/>
    <w:rsid w:val="004B614E"/>
    <w:rsid w:val="004C1A0D"/>
    <w:rsid w:val="004C48AF"/>
    <w:rsid w:val="004C6508"/>
    <w:rsid w:val="004C78F2"/>
    <w:rsid w:val="004D1AF1"/>
    <w:rsid w:val="004D279B"/>
    <w:rsid w:val="004D2E8A"/>
    <w:rsid w:val="004E08A8"/>
    <w:rsid w:val="004E3477"/>
    <w:rsid w:val="004E45D8"/>
    <w:rsid w:val="004F0A18"/>
    <w:rsid w:val="004F2133"/>
    <w:rsid w:val="004F4730"/>
    <w:rsid w:val="004F59A2"/>
    <w:rsid w:val="004F6C6F"/>
    <w:rsid w:val="00500CEC"/>
    <w:rsid w:val="0050147F"/>
    <w:rsid w:val="00505B7A"/>
    <w:rsid w:val="005127D2"/>
    <w:rsid w:val="00515C61"/>
    <w:rsid w:val="0051687A"/>
    <w:rsid w:val="00522EE3"/>
    <w:rsid w:val="00524EFD"/>
    <w:rsid w:val="00524F73"/>
    <w:rsid w:val="0052687A"/>
    <w:rsid w:val="00530091"/>
    <w:rsid w:val="005327B6"/>
    <w:rsid w:val="0054120A"/>
    <w:rsid w:val="00541220"/>
    <w:rsid w:val="00542FD6"/>
    <w:rsid w:val="00543082"/>
    <w:rsid w:val="005458BE"/>
    <w:rsid w:val="00545F00"/>
    <w:rsid w:val="00545FE4"/>
    <w:rsid w:val="005478A7"/>
    <w:rsid w:val="00551795"/>
    <w:rsid w:val="00551D32"/>
    <w:rsid w:val="00552B56"/>
    <w:rsid w:val="005574ED"/>
    <w:rsid w:val="005618C4"/>
    <w:rsid w:val="005630F9"/>
    <w:rsid w:val="00563885"/>
    <w:rsid w:val="00563DB3"/>
    <w:rsid w:val="00565856"/>
    <w:rsid w:val="00565A44"/>
    <w:rsid w:val="00565C8C"/>
    <w:rsid w:val="00567DE4"/>
    <w:rsid w:val="00570775"/>
    <w:rsid w:val="00577572"/>
    <w:rsid w:val="00577EC5"/>
    <w:rsid w:val="00580D1C"/>
    <w:rsid w:val="00584177"/>
    <w:rsid w:val="0059237B"/>
    <w:rsid w:val="005938A6"/>
    <w:rsid w:val="00597019"/>
    <w:rsid w:val="005A1F1E"/>
    <w:rsid w:val="005A264B"/>
    <w:rsid w:val="005A2C36"/>
    <w:rsid w:val="005A44E4"/>
    <w:rsid w:val="005A50A0"/>
    <w:rsid w:val="005A64BD"/>
    <w:rsid w:val="005B27DD"/>
    <w:rsid w:val="005B33EA"/>
    <w:rsid w:val="005B5A07"/>
    <w:rsid w:val="005B662C"/>
    <w:rsid w:val="005C063C"/>
    <w:rsid w:val="005C4082"/>
    <w:rsid w:val="005C6339"/>
    <w:rsid w:val="005D0A07"/>
    <w:rsid w:val="005D18F2"/>
    <w:rsid w:val="005D3326"/>
    <w:rsid w:val="005D34DC"/>
    <w:rsid w:val="005D4070"/>
    <w:rsid w:val="005D6089"/>
    <w:rsid w:val="005E07BE"/>
    <w:rsid w:val="005E1892"/>
    <w:rsid w:val="005E2C71"/>
    <w:rsid w:val="005E328F"/>
    <w:rsid w:val="005E62E8"/>
    <w:rsid w:val="005E6878"/>
    <w:rsid w:val="005F23CC"/>
    <w:rsid w:val="005F2E63"/>
    <w:rsid w:val="005F4997"/>
    <w:rsid w:val="005F6408"/>
    <w:rsid w:val="005F69C7"/>
    <w:rsid w:val="00601ABA"/>
    <w:rsid w:val="00605B81"/>
    <w:rsid w:val="006071F0"/>
    <w:rsid w:val="00611C02"/>
    <w:rsid w:val="00612494"/>
    <w:rsid w:val="00614BCF"/>
    <w:rsid w:val="0062312D"/>
    <w:rsid w:val="00624195"/>
    <w:rsid w:val="0062614F"/>
    <w:rsid w:val="00627A7A"/>
    <w:rsid w:val="00627FCB"/>
    <w:rsid w:val="00630F71"/>
    <w:rsid w:val="006355FB"/>
    <w:rsid w:val="00644063"/>
    <w:rsid w:val="006454C7"/>
    <w:rsid w:val="00645E69"/>
    <w:rsid w:val="0064797E"/>
    <w:rsid w:val="006526E5"/>
    <w:rsid w:val="00654BCD"/>
    <w:rsid w:val="00654C6A"/>
    <w:rsid w:val="006555D9"/>
    <w:rsid w:val="00655F7C"/>
    <w:rsid w:val="0065774A"/>
    <w:rsid w:val="00660E10"/>
    <w:rsid w:val="0066329D"/>
    <w:rsid w:val="00664D0C"/>
    <w:rsid w:val="00666465"/>
    <w:rsid w:val="006664D5"/>
    <w:rsid w:val="00673FBA"/>
    <w:rsid w:val="006750DC"/>
    <w:rsid w:val="00676A39"/>
    <w:rsid w:val="006827A1"/>
    <w:rsid w:val="0068318D"/>
    <w:rsid w:val="006847B2"/>
    <w:rsid w:val="00684854"/>
    <w:rsid w:val="00691C12"/>
    <w:rsid w:val="00695B56"/>
    <w:rsid w:val="00696043"/>
    <w:rsid w:val="0069721B"/>
    <w:rsid w:val="00697FFB"/>
    <w:rsid w:val="006A4431"/>
    <w:rsid w:val="006A60FA"/>
    <w:rsid w:val="006A684D"/>
    <w:rsid w:val="006A7449"/>
    <w:rsid w:val="006A7934"/>
    <w:rsid w:val="006A7B76"/>
    <w:rsid w:val="006A7E82"/>
    <w:rsid w:val="006B1181"/>
    <w:rsid w:val="006B3325"/>
    <w:rsid w:val="006B37FC"/>
    <w:rsid w:val="006B3850"/>
    <w:rsid w:val="006B394E"/>
    <w:rsid w:val="006B46B5"/>
    <w:rsid w:val="006B73B6"/>
    <w:rsid w:val="006C070E"/>
    <w:rsid w:val="006C094F"/>
    <w:rsid w:val="006C0991"/>
    <w:rsid w:val="006C1387"/>
    <w:rsid w:val="006C2C5B"/>
    <w:rsid w:val="006C2D48"/>
    <w:rsid w:val="006C4401"/>
    <w:rsid w:val="006C4914"/>
    <w:rsid w:val="006C49DD"/>
    <w:rsid w:val="006C566B"/>
    <w:rsid w:val="006C6917"/>
    <w:rsid w:val="006C7ADD"/>
    <w:rsid w:val="006D232A"/>
    <w:rsid w:val="006D2E0F"/>
    <w:rsid w:val="006D3344"/>
    <w:rsid w:val="006D3B99"/>
    <w:rsid w:val="006D4D95"/>
    <w:rsid w:val="006D58A1"/>
    <w:rsid w:val="006D5EC5"/>
    <w:rsid w:val="006D74D5"/>
    <w:rsid w:val="006E2033"/>
    <w:rsid w:val="006E417A"/>
    <w:rsid w:val="006E5C12"/>
    <w:rsid w:val="006E61B0"/>
    <w:rsid w:val="006E6F76"/>
    <w:rsid w:val="006F0D9D"/>
    <w:rsid w:val="006F1160"/>
    <w:rsid w:val="006F2B2D"/>
    <w:rsid w:val="006F46EC"/>
    <w:rsid w:val="006F479D"/>
    <w:rsid w:val="006F48CD"/>
    <w:rsid w:val="006F7040"/>
    <w:rsid w:val="00700E1D"/>
    <w:rsid w:val="00710334"/>
    <w:rsid w:val="0071398F"/>
    <w:rsid w:val="0071569C"/>
    <w:rsid w:val="00716464"/>
    <w:rsid w:val="00716AA3"/>
    <w:rsid w:val="0071739A"/>
    <w:rsid w:val="00717F6A"/>
    <w:rsid w:val="0072373C"/>
    <w:rsid w:val="00723F45"/>
    <w:rsid w:val="00724A4C"/>
    <w:rsid w:val="00725F15"/>
    <w:rsid w:val="00726852"/>
    <w:rsid w:val="00731EE9"/>
    <w:rsid w:val="00732146"/>
    <w:rsid w:val="007327C4"/>
    <w:rsid w:val="0073294B"/>
    <w:rsid w:val="00735541"/>
    <w:rsid w:val="00735B3D"/>
    <w:rsid w:val="00735D58"/>
    <w:rsid w:val="007370C5"/>
    <w:rsid w:val="00744325"/>
    <w:rsid w:val="00744DA0"/>
    <w:rsid w:val="00745771"/>
    <w:rsid w:val="00745BC3"/>
    <w:rsid w:val="00746B7A"/>
    <w:rsid w:val="007475E8"/>
    <w:rsid w:val="00753495"/>
    <w:rsid w:val="007545B9"/>
    <w:rsid w:val="00762361"/>
    <w:rsid w:val="00765EB4"/>
    <w:rsid w:val="00772DF7"/>
    <w:rsid w:val="00773BD1"/>
    <w:rsid w:val="00774CF4"/>
    <w:rsid w:val="00776260"/>
    <w:rsid w:val="00783CDD"/>
    <w:rsid w:val="00792692"/>
    <w:rsid w:val="00793EF3"/>
    <w:rsid w:val="00794CF7"/>
    <w:rsid w:val="00795341"/>
    <w:rsid w:val="007955FF"/>
    <w:rsid w:val="00795B3C"/>
    <w:rsid w:val="00797FA8"/>
    <w:rsid w:val="007A15AF"/>
    <w:rsid w:val="007A26AB"/>
    <w:rsid w:val="007A2F69"/>
    <w:rsid w:val="007A456B"/>
    <w:rsid w:val="007A492A"/>
    <w:rsid w:val="007A60BE"/>
    <w:rsid w:val="007A6B17"/>
    <w:rsid w:val="007A7BE5"/>
    <w:rsid w:val="007B2A65"/>
    <w:rsid w:val="007B2F60"/>
    <w:rsid w:val="007B33CE"/>
    <w:rsid w:val="007B3505"/>
    <w:rsid w:val="007B39F2"/>
    <w:rsid w:val="007B3D07"/>
    <w:rsid w:val="007B40A8"/>
    <w:rsid w:val="007B523C"/>
    <w:rsid w:val="007B5AAB"/>
    <w:rsid w:val="007B6137"/>
    <w:rsid w:val="007C1681"/>
    <w:rsid w:val="007C589A"/>
    <w:rsid w:val="007D1AE9"/>
    <w:rsid w:val="007D1CFD"/>
    <w:rsid w:val="007D22D5"/>
    <w:rsid w:val="007D3BC0"/>
    <w:rsid w:val="007D41C4"/>
    <w:rsid w:val="007D7281"/>
    <w:rsid w:val="007D7D98"/>
    <w:rsid w:val="007E285C"/>
    <w:rsid w:val="007E2AB4"/>
    <w:rsid w:val="007E5AA4"/>
    <w:rsid w:val="007E77D7"/>
    <w:rsid w:val="007F0A7A"/>
    <w:rsid w:val="007F0E0A"/>
    <w:rsid w:val="007F1E69"/>
    <w:rsid w:val="007F2688"/>
    <w:rsid w:val="007F2FD4"/>
    <w:rsid w:val="00800393"/>
    <w:rsid w:val="008029F1"/>
    <w:rsid w:val="00806F15"/>
    <w:rsid w:val="0080737A"/>
    <w:rsid w:val="00811FCA"/>
    <w:rsid w:val="008120D6"/>
    <w:rsid w:val="00812B90"/>
    <w:rsid w:val="00814FCF"/>
    <w:rsid w:val="00816502"/>
    <w:rsid w:val="00817FB4"/>
    <w:rsid w:val="00820B73"/>
    <w:rsid w:val="00821F8B"/>
    <w:rsid w:val="00822377"/>
    <w:rsid w:val="00823095"/>
    <w:rsid w:val="008265EF"/>
    <w:rsid w:val="00830EA7"/>
    <w:rsid w:val="0083331B"/>
    <w:rsid w:val="00834996"/>
    <w:rsid w:val="00835679"/>
    <w:rsid w:val="00836723"/>
    <w:rsid w:val="00842B7C"/>
    <w:rsid w:val="00843096"/>
    <w:rsid w:val="00843145"/>
    <w:rsid w:val="00845141"/>
    <w:rsid w:val="00845BE3"/>
    <w:rsid w:val="00851068"/>
    <w:rsid w:val="008510F8"/>
    <w:rsid w:val="00851B16"/>
    <w:rsid w:val="00851BF5"/>
    <w:rsid w:val="008523C0"/>
    <w:rsid w:val="0085267F"/>
    <w:rsid w:val="00853695"/>
    <w:rsid w:val="00853715"/>
    <w:rsid w:val="00853A54"/>
    <w:rsid w:val="00860793"/>
    <w:rsid w:val="0086163F"/>
    <w:rsid w:val="0086264B"/>
    <w:rsid w:val="00864769"/>
    <w:rsid w:val="00866AA0"/>
    <w:rsid w:val="00867213"/>
    <w:rsid w:val="0087098D"/>
    <w:rsid w:val="00870AD4"/>
    <w:rsid w:val="008718B3"/>
    <w:rsid w:val="008738E2"/>
    <w:rsid w:val="008743F6"/>
    <w:rsid w:val="0087796B"/>
    <w:rsid w:val="008804C3"/>
    <w:rsid w:val="00886995"/>
    <w:rsid w:val="0088786A"/>
    <w:rsid w:val="008907B5"/>
    <w:rsid w:val="00892344"/>
    <w:rsid w:val="00894205"/>
    <w:rsid w:val="008967F7"/>
    <w:rsid w:val="00897103"/>
    <w:rsid w:val="00897A55"/>
    <w:rsid w:val="008A2C77"/>
    <w:rsid w:val="008A3D1C"/>
    <w:rsid w:val="008A5BB5"/>
    <w:rsid w:val="008A5E5C"/>
    <w:rsid w:val="008B5A4F"/>
    <w:rsid w:val="008B706E"/>
    <w:rsid w:val="008B722A"/>
    <w:rsid w:val="008C210A"/>
    <w:rsid w:val="008C22B1"/>
    <w:rsid w:val="008C32B6"/>
    <w:rsid w:val="008C51F5"/>
    <w:rsid w:val="008C59C1"/>
    <w:rsid w:val="008C7E6F"/>
    <w:rsid w:val="008D12A7"/>
    <w:rsid w:val="008D1E21"/>
    <w:rsid w:val="008D579A"/>
    <w:rsid w:val="008D5971"/>
    <w:rsid w:val="008D5D6B"/>
    <w:rsid w:val="008D6ECE"/>
    <w:rsid w:val="008D7129"/>
    <w:rsid w:val="008E3EC3"/>
    <w:rsid w:val="008F139A"/>
    <w:rsid w:val="008F18CE"/>
    <w:rsid w:val="008F278F"/>
    <w:rsid w:val="008F320D"/>
    <w:rsid w:val="008F32C6"/>
    <w:rsid w:val="008F4AB1"/>
    <w:rsid w:val="008F64BD"/>
    <w:rsid w:val="00902730"/>
    <w:rsid w:val="0090491D"/>
    <w:rsid w:val="00906B05"/>
    <w:rsid w:val="00907DB2"/>
    <w:rsid w:val="00912CAC"/>
    <w:rsid w:val="0091484B"/>
    <w:rsid w:val="00916B5F"/>
    <w:rsid w:val="00920028"/>
    <w:rsid w:val="009207E3"/>
    <w:rsid w:val="0092253C"/>
    <w:rsid w:val="00923FB9"/>
    <w:rsid w:val="009255E1"/>
    <w:rsid w:val="00925D78"/>
    <w:rsid w:val="00926197"/>
    <w:rsid w:val="00926775"/>
    <w:rsid w:val="0093327A"/>
    <w:rsid w:val="009406AC"/>
    <w:rsid w:val="00941C66"/>
    <w:rsid w:val="00943382"/>
    <w:rsid w:val="009445F6"/>
    <w:rsid w:val="00951C22"/>
    <w:rsid w:val="009545CC"/>
    <w:rsid w:val="00954FCF"/>
    <w:rsid w:val="00957C6C"/>
    <w:rsid w:val="009634B6"/>
    <w:rsid w:val="00964414"/>
    <w:rsid w:val="00970171"/>
    <w:rsid w:val="00971063"/>
    <w:rsid w:val="00971AE6"/>
    <w:rsid w:val="00972CEC"/>
    <w:rsid w:val="00975BAF"/>
    <w:rsid w:val="00976F67"/>
    <w:rsid w:val="00977AB5"/>
    <w:rsid w:val="00980332"/>
    <w:rsid w:val="00986058"/>
    <w:rsid w:val="00986EDE"/>
    <w:rsid w:val="00991CA6"/>
    <w:rsid w:val="00991CB5"/>
    <w:rsid w:val="00994CF1"/>
    <w:rsid w:val="00997040"/>
    <w:rsid w:val="009A21F6"/>
    <w:rsid w:val="009A5301"/>
    <w:rsid w:val="009A73C1"/>
    <w:rsid w:val="009B53C4"/>
    <w:rsid w:val="009B6534"/>
    <w:rsid w:val="009B767C"/>
    <w:rsid w:val="009C4A31"/>
    <w:rsid w:val="009C706E"/>
    <w:rsid w:val="009D04D7"/>
    <w:rsid w:val="009D1322"/>
    <w:rsid w:val="009D64AB"/>
    <w:rsid w:val="009D71F9"/>
    <w:rsid w:val="009E034C"/>
    <w:rsid w:val="009E086D"/>
    <w:rsid w:val="009E32EF"/>
    <w:rsid w:val="009E42C8"/>
    <w:rsid w:val="009E484F"/>
    <w:rsid w:val="009E5511"/>
    <w:rsid w:val="009E55A8"/>
    <w:rsid w:val="009F43D1"/>
    <w:rsid w:val="009F476A"/>
    <w:rsid w:val="009F4930"/>
    <w:rsid w:val="009F5A0C"/>
    <w:rsid w:val="009F5CD7"/>
    <w:rsid w:val="00A03E98"/>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38B1"/>
    <w:rsid w:val="00A47975"/>
    <w:rsid w:val="00A51AB5"/>
    <w:rsid w:val="00A51B9E"/>
    <w:rsid w:val="00A52D15"/>
    <w:rsid w:val="00A55651"/>
    <w:rsid w:val="00A55D9A"/>
    <w:rsid w:val="00A63BD7"/>
    <w:rsid w:val="00A6722C"/>
    <w:rsid w:val="00A727DA"/>
    <w:rsid w:val="00A74A6C"/>
    <w:rsid w:val="00A76825"/>
    <w:rsid w:val="00A77557"/>
    <w:rsid w:val="00A777F2"/>
    <w:rsid w:val="00A77DDF"/>
    <w:rsid w:val="00A8288F"/>
    <w:rsid w:val="00A83842"/>
    <w:rsid w:val="00A84300"/>
    <w:rsid w:val="00A84CB5"/>
    <w:rsid w:val="00A933C7"/>
    <w:rsid w:val="00A938E8"/>
    <w:rsid w:val="00A948D6"/>
    <w:rsid w:val="00AA1F71"/>
    <w:rsid w:val="00AA2825"/>
    <w:rsid w:val="00AA39FE"/>
    <w:rsid w:val="00AA4107"/>
    <w:rsid w:val="00AA5CB9"/>
    <w:rsid w:val="00AA7DB7"/>
    <w:rsid w:val="00AB0055"/>
    <w:rsid w:val="00AB08FB"/>
    <w:rsid w:val="00AB0D2A"/>
    <w:rsid w:val="00AB582C"/>
    <w:rsid w:val="00AB629C"/>
    <w:rsid w:val="00AB78D7"/>
    <w:rsid w:val="00AC17F7"/>
    <w:rsid w:val="00AC28DA"/>
    <w:rsid w:val="00AC449E"/>
    <w:rsid w:val="00AC7585"/>
    <w:rsid w:val="00AD2E8E"/>
    <w:rsid w:val="00AD502A"/>
    <w:rsid w:val="00AD6695"/>
    <w:rsid w:val="00AE175C"/>
    <w:rsid w:val="00AE18E8"/>
    <w:rsid w:val="00AE38A2"/>
    <w:rsid w:val="00AE46E1"/>
    <w:rsid w:val="00AE5C6A"/>
    <w:rsid w:val="00AF0E21"/>
    <w:rsid w:val="00AF1CDE"/>
    <w:rsid w:val="00AF5D91"/>
    <w:rsid w:val="00AF65E0"/>
    <w:rsid w:val="00AF686E"/>
    <w:rsid w:val="00B03096"/>
    <w:rsid w:val="00B032F5"/>
    <w:rsid w:val="00B034D5"/>
    <w:rsid w:val="00B03C92"/>
    <w:rsid w:val="00B10709"/>
    <w:rsid w:val="00B154BD"/>
    <w:rsid w:val="00B15D95"/>
    <w:rsid w:val="00B22877"/>
    <w:rsid w:val="00B25B65"/>
    <w:rsid w:val="00B27368"/>
    <w:rsid w:val="00B300AD"/>
    <w:rsid w:val="00B30CF5"/>
    <w:rsid w:val="00B350A0"/>
    <w:rsid w:val="00B35AC6"/>
    <w:rsid w:val="00B35D04"/>
    <w:rsid w:val="00B36F09"/>
    <w:rsid w:val="00B4200F"/>
    <w:rsid w:val="00B507E5"/>
    <w:rsid w:val="00B5105E"/>
    <w:rsid w:val="00B5367C"/>
    <w:rsid w:val="00B55CCE"/>
    <w:rsid w:val="00B600D3"/>
    <w:rsid w:val="00B618F0"/>
    <w:rsid w:val="00B626F0"/>
    <w:rsid w:val="00B64E37"/>
    <w:rsid w:val="00B65F9F"/>
    <w:rsid w:val="00B66D6C"/>
    <w:rsid w:val="00B67A96"/>
    <w:rsid w:val="00B67BCE"/>
    <w:rsid w:val="00B67DE0"/>
    <w:rsid w:val="00B73CCC"/>
    <w:rsid w:val="00B81C4E"/>
    <w:rsid w:val="00B82A25"/>
    <w:rsid w:val="00B8396C"/>
    <w:rsid w:val="00B8552A"/>
    <w:rsid w:val="00B869FF"/>
    <w:rsid w:val="00B917C8"/>
    <w:rsid w:val="00B93361"/>
    <w:rsid w:val="00B96F51"/>
    <w:rsid w:val="00BA09F8"/>
    <w:rsid w:val="00BA1523"/>
    <w:rsid w:val="00BA590B"/>
    <w:rsid w:val="00BA5AB3"/>
    <w:rsid w:val="00BA5B78"/>
    <w:rsid w:val="00BA6349"/>
    <w:rsid w:val="00BB02E4"/>
    <w:rsid w:val="00BB211F"/>
    <w:rsid w:val="00BB252B"/>
    <w:rsid w:val="00BB397D"/>
    <w:rsid w:val="00BB4FB3"/>
    <w:rsid w:val="00BC2019"/>
    <w:rsid w:val="00BC2349"/>
    <w:rsid w:val="00BC2A7A"/>
    <w:rsid w:val="00BC2DF6"/>
    <w:rsid w:val="00BC386E"/>
    <w:rsid w:val="00BC6A79"/>
    <w:rsid w:val="00BC74FF"/>
    <w:rsid w:val="00BD2C0E"/>
    <w:rsid w:val="00BD45AA"/>
    <w:rsid w:val="00BD508D"/>
    <w:rsid w:val="00BD691C"/>
    <w:rsid w:val="00BE1C9C"/>
    <w:rsid w:val="00BF0964"/>
    <w:rsid w:val="00BF0B23"/>
    <w:rsid w:val="00BF1CC8"/>
    <w:rsid w:val="00BF2356"/>
    <w:rsid w:val="00BF3ABE"/>
    <w:rsid w:val="00BF4BCA"/>
    <w:rsid w:val="00BF53AF"/>
    <w:rsid w:val="00BF53F2"/>
    <w:rsid w:val="00C029F2"/>
    <w:rsid w:val="00C05888"/>
    <w:rsid w:val="00C06B31"/>
    <w:rsid w:val="00C07CCC"/>
    <w:rsid w:val="00C11D45"/>
    <w:rsid w:val="00C151B1"/>
    <w:rsid w:val="00C169D9"/>
    <w:rsid w:val="00C20A44"/>
    <w:rsid w:val="00C22262"/>
    <w:rsid w:val="00C228CC"/>
    <w:rsid w:val="00C237F0"/>
    <w:rsid w:val="00C24EF4"/>
    <w:rsid w:val="00C26A20"/>
    <w:rsid w:val="00C30C20"/>
    <w:rsid w:val="00C344A0"/>
    <w:rsid w:val="00C34FC8"/>
    <w:rsid w:val="00C3608F"/>
    <w:rsid w:val="00C362DC"/>
    <w:rsid w:val="00C37303"/>
    <w:rsid w:val="00C45968"/>
    <w:rsid w:val="00C50113"/>
    <w:rsid w:val="00C5248D"/>
    <w:rsid w:val="00C53617"/>
    <w:rsid w:val="00C54C6B"/>
    <w:rsid w:val="00C56B3E"/>
    <w:rsid w:val="00C62F70"/>
    <w:rsid w:val="00C6369E"/>
    <w:rsid w:val="00C63807"/>
    <w:rsid w:val="00C64B44"/>
    <w:rsid w:val="00C64F02"/>
    <w:rsid w:val="00C701CC"/>
    <w:rsid w:val="00C7022A"/>
    <w:rsid w:val="00C71495"/>
    <w:rsid w:val="00C71AFF"/>
    <w:rsid w:val="00C751DB"/>
    <w:rsid w:val="00C75E2D"/>
    <w:rsid w:val="00C82899"/>
    <w:rsid w:val="00C84238"/>
    <w:rsid w:val="00C87EB9"/>
    <w:rsid w:val="00C919A8"/>
    <w:rsid w:val="00C930A5"/>
    <w:rsid w:val="00C956E5"/>
    <w:rsid w:val="00CA10C9"/>
    <w:rsid w:val="00CA379A"/>
    <w:rsid w:val="00CA411F"/>
    <w:rsid w:val="00CA6C95"/>
    <w:rsid w:val="00CA7013"/>
    <w:rsid w:val="00CB0886"/>
    <w:rsid w:val="00CB30A2"/>
    <w:rsid w:val="00CB40F3"/>
    <w:rsid w:val="00CB6731"/>
    <w:rsid w:val="00CC169B"/>
    <w:rsid w:val="00CC1BC0"/>
    <w:rsid w:val="00CD2151"/>
    <w:rsid w:val="00CD5017"/>
    <w:rsid w:val="00CD70B4"/>
    <w:rsid w:val="00CE4069"/>
    <w:rsid w:val="00CE56D4"/>
    <w:rsid w:val="00CE657B"/>
    <w:rsid w:val="00CE6748"/>
    <w:rsid w:val="00CE6B8B"/>
    <w:rsid w:val="00CE6C59"/>
    <w:rsid w:val="00CE6DDC"/>
    <w:rsid w:val="00CF3193"/>
    <w:rsid w:val="00CF36E5"/>
    <w:rsid w:val="00CF41FE"/>
    <w:rsid w:val="00CF5EA8"/>
    <w:rsid w:val="00CF6224"/>
    <w:rsid w:val="00D01CFD"/>
    <w:rsid w:val="00D02586"/>
    <w:rsid w:val="00D02CC4"/>
    <w:rsid w:val="00D06903"/>
    <w:rsid w:val="00D07453"/>
    <w:rsid w:val="00D12EC0"/>
    <w:rsid w:val="00D13CDB"/>
    <w:rsid w:val="00D148A1"/>
    <w:rsid w:val="00D1722F"/>
    <w:rsid w:val="00D1775A"/>
    <w:rsid w:val="00D17E1F"/>
    <w:rsid w:val="00D20DD5"/>
    <w:rsid w:val="00D21E3B"/>
    <w:rsid w:val="00D22B83"/>
    <w:rsid w:val="00D24CFE"/>
    <w:rsid w:val="00D26736"/>
    <w:rsid w:val="00D27183"/>
    <w:rsid w:val="00D27B77"/>
    <w:rsid w:val="00D30A31"/>
    <w:rsid w:val="00D30FCA"/>
    <w:rsid w:val="00D36B86"/>
    <w:rsid w:val="00D36F64"/>
    <w:rsid w:val="00D37471"/>
    <w:rsid w:val="00D40232"/>
    <w:rsid w:val="00D43E6D"/>
    <w:rsid w:val="00D4545A"/>
    <w:rsid w:val="00D46B4D"/>
    <w:rsid w:val="00D5129D"/>
    <w:rsid w:val="00D54606"/>
    <w:rsid w:val="00D54A2E"/>
    <w:rsid w:val="00D57A7B"/>
    <w:rsid w:val="00D60FE3"/>
    <w:rsid w:val="00D61D21"/>
    <w:rsid w:val="00D623BB"/>
    <w:rsid w:val="00D66FCC"/>
    <w:rsid w:val="00D711C1"/>
    <w:rsid w:val="00D71341"/>
    <w:rsid w:val="00D715C1"/>
    <w:rsid w:val="00D72BE2"/>
    <w:rsid w:val="00D75288"/>
    <w:rsid w:val="00D77DEE"/>
    <w:rsid w:val="00D8090C"/>
    <w:rsid w:val="00D80F3A"/>
    <w:rsid w:val="00D833A6"/>
    <w:rsid w:val="00D84989"/>
    <w:rsid w:val="00D85B25"/>
    <w:rsid w:val="00D86E5C"/>
    <w:rsid w:val="00D91FA0"/>
    <w:rsid w:val="00D922CD"/>
    <w:rsid w:val="00D9550E"/>
    <w:rsid w:val="00D96346"/>
    <w:rsid w:val="00D96F60"/>
    <w:rsid w:val="00DA15FE"/>
    <w:rsid w:val="00DA7756"/>
    <w:rsid w:val="00DB2090"/>
    <w:rsid w:val="00DB3B12"/>
    <w:rsid w:val="00DB3B18"/>
    <w:rsid w:val="00DB51BB"/>
    <w:rsid w:val="00DB6150"/>
    <w:rsid w:val="00DC1B66"/>
    <w:rsid w:val="00DC2E3D"/>
    <w:rsid w:val="00DC3B27"/>
    <w:rsid w:val="00DC3CDC"/>
    <w:rsid w:val="00DC6446"/>
    <w:rsid w:val="00DC72C2"/>
    <w:rsid w:val="00DD2152"/>
    <w:rsid w:val="00DD71D9"/>
    <w:rsid w:val="00DE0AD6"/>
    <w:rsid w:val="00DE145B"/>
    <w:rsid w:val="00DE7B4B"/>
    <w:rsid w:val="00DF0528"/>
    <w:rsid w:val="00DF1188"/>
    <w:rsid w:val="00DF21C1"/>
    <w:rsid w:val="00DF2557"/>
    <w:rsid w:val="00DF3156"/>
    <w:rsid w:val="00DF358B"/>
    <w:rsid w:val="00DF470A"/>
    <w:rsid w:val="00DF7E7F"/>
    <w:rsid w:val="00E013A7"/>
    <w:rsid w:val="00E02CA2"/>
    <w:rsid w:val="00E03575"/>
    <w:rsid w:val="00E04425"/>
    <w:rsid w:val="00E073DE"/>
    <w:rsid w:val="00E10438"/>
    <w:rsid w:val="00E11C2E"/>
    <w:rsid w:val="00E1245A"/>
    <w:rsid w:val="00E1350B"/>
    <w:rsid w:val="00E14EDB"/>
    <w:rsid w:val="00E16693"/>
    <w:rsid w:val="00E22BD7"/>
    <w:rsid w:val="00E23BDE"/>
    <w:rsid w:val="00E324EF"/>
    <w:rsid w:val="00E329A9"/>
    <w:rsid w:val="00E32BCF"/>
    <w:rsid w:val="00E354B4"/>
    <w:rsid w:val="00E4093D"/>
    <w:rsid w:val="00E472C2"/>
    <w:rsid w:val="00E47990"/>
    <w:rsid w:val="00E50125"/>
    <w:rsid w:val="00E50508"/>
    <w:rsid w:val="00E539DA"/>
    <w:rsid w:val="00E53C07"/>
    <w:rsid w:val="00E54908"/>
    <w:rsid w:val="00E56306"/>
    <w:rsid w:val="00E5739C"/>
    <w:rsid w:val="00E57E60"/>
    <w:rsid w:val="00E61BE0"/>
    <w:rsid w:val="00E61EFC"/>
    <w:rsid w:val="00E62FC2"/>
    <w:rsid w:val="00E66B1F"/>
    <w:rsid w:val="00E703B1"/>
    <w:rsid w:val="00E7228D"/>
    <w:rsid w:val="00E7302F"/>
    <w:rsid w:val="00E7429A"/>
    <w:rsid w:val="00E76E3F"/>
    <w:rsid w:val="00E77444"/>
    <w:rsid w:val="00E80906"/>
    <w:rsid w:val="00E80EE9"/>
    <w:rsid w:val="00E82BC6"/>
    <w:rsid w:val="00E84E35"/>
    <w:rsid w:val="00E91548"/>
    <w:rsid w:val="00E92664"/>
    <w:rsid w:val="00EA1EC6"/>
    <w:rsid w:val="00EA25CA"/>
    <w:rsid w:val="00EB0C0A"/>
    <w:rsid w:val="00EB4FD9"/>
    <w:rsid w:val="00EB5282"/>
    <w:rsid w:val="00EB7CA8"/>
    <w:rsid w:val="00EB7E79"/>
    <w:rsid w:val="00EC0B64"/>
    <w:rsid w:val="00EC2B6E"/>
    <w:rsid w:val="00EC4C79"/>
    <w:rsid w:val="00EC782D"/>
    <w:rsid w:val="00EC7E30"/>
    <w:rsid w:val="00ED342A"/>
    <w:rsid w:val="00ED3F7D"/>
    <w:rsid w:val="00EE5B95"/>
    <w:rsid w:val="00EE6724"/>
    <w:rsid w:val="00EF14EA"/>
    <w:rsid w:val="00EF21BD"/>
    <w:rsid w:val="00EF3BEF"/>
    <w:rsid w:val="00EF4AB7"/>
    <w:rsid w:val="00EF5C55"/>
    <w:rsid w:val="00EF698B"/>
    <w:rsid w:val="00EF75D2"/>
    <w:rsid w:val="00F0279A"/>
    <w:rsid w:val="00F034BD"/>
    <w:rsid w:val="00F04BD4"/>
    <w:rsid w:val="00F11ACA"/>
    <w:rsid w:val="00F121F5"/>
    <w:rsid w:val="00F1223D"/>
    <w:rsid w:val="00F16CE0"/>
    <w:rsid w:val="00F22DAB"/>
    <w:rsid w:val="00F2300D"/>
    <w:rsid w:val="00F2306A"/>
    <w:rsid w:val="00F23BE4"/>
    <w:rsid w:val="00F25119"/>
    <w:rsid w:val="00F31C23"/>
    <w:rsid w:val="00F335EF"/>
    <w:rsid w:val="00F366FB"/>
    <w:rsid w:val="00F41493"/>
    <w:rsid w:val="00F448DB"/>
    <w:rsid w:val="00F46ED4"/>
    <w:rsid w:val="00F518F8"/>
    <w:rsid w:val="00F53735"/>
    <w:rsid w:val="00F56FA3"/>
    <w:rsid w:val="00F572DA"/>
    <w:rsid w:val="00F57BE9"/>
    <w:rsid w:val="00F60E56"/>
    <w:rsid w:val="00F622B4"/>
    <w:rsid w:val="00F6500D"/>
    <w:rsid w:val="00F65DC2"/>
    <w:rsid w:val="00F72E06"/>
    <w:rsid w:val="00F76B84"/>
    <w:rsid w:val="00F77D5B"/>
    <w:rsid w:val="00F77E31"/>
    <w:rsid w:val="00F805E5"/>
    <w:rsid w:val="00F80B10"/>
    <w:rsid w:val="00F823D5"/>
    <w:rsid w:val="00F83870"/>
    <w:rsid w:val="00F86C29"/>
    <w:rsid w:val="00F91C35"/>
    <w:rsid w:val="00F91D85"/>
    <w:rsid w:val="00F94073"/>
    <w:rsid w:val="00F95266"/>
    <w:rsid w:val="00FA0ABA"/>
    <w:rsid w:val="00FA50D5"/>
    <w:rsid w:val="00FA5CE9"/>
    <w:rsid w:val="00FA6F57"/>
    <w:rsid w:val="00FB0302"/>
    <w:rsid w:val="00FB2076"/>
    <w:rsid w:val="00FB2C3C"/>
    <w:rsid w:val="00FB4ECD"/>
    <w:rsid w:val="00FB7424"/>
    <w:rsid w:val="00FC103B"/>
    <w:rsid w:val="00FC10C4"/>
    <w:rsid w:val="00FC15DC"/>
    <w:rsid w:val="00FC39D3"/>
    <w:rsid w:val="00FC7D48"/>
    <w:rsid w:val="00FD1A5D"/>
    <w:rsid w:val="00FD2764"/>
    <w:rsid w:val="00FE0843"/>
    <w:rsid w:val="00FE0C88"/>
    <w:rsid w:val="00FE1B70"/>
    <w:rsid w:val="00FE3301"/>
    <w:rsid w:val="00FE4542"/>
    <w:rsid w:val="00FE58C0"/>
    <w:rsid w:val="00FE58F7"/>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aliases w:val="для таблиц"/>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aliases w:val="для таблиц Знак"/>
    <w:link w:val="afb"/>
    <w:locked/>
    <w:rsid w:val="007C1681"/>
    <w:rPr>
      <w:rFonts w:ascii="Times New Roman" w:eastAsia="Times New Roman" w:hAnsi="Times New Roman" w:cs="Times New Roman"/>
      <w:sz w:val="24"/>
      <w:szCs w:val="24"/>
      <w:lang w:eastAsia="ru-RU"/>
    </w:rPr>
  </w:style>
  <w:style w:type="character" w:customStyle="1" w:styleId="tipsy-tooltip">
    <w:name w:val="tipsy-tooltip"/>
    <w:basedOn w:val="a4"/>
    <w:rsid w:val="007C1681"/>
  </w:style>
  <w:style w:type="character" w:customStyle="1" w:styleId="tipsy-tooltip1">
    <w:name w:val="tipsy-tooltip1"/>
    <w:basedOn w:val="a4"/>
    <w:rsid w:val="00A83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D279B"/>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aliases w:val="для таблиц"/>
    <w:link w:val="afc"/>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d">
    <w:name w:val="Strong"/>
    <w:basedOn w:val="a4"/>
    <w:uiPriority w:val="22"/>
    <w:qFormat/>
    <w:rsid w:val="00D80F3A"/>
    <w:rPr>
      <w:b/>
      <w:bCs/>
    </w:rPr>
  </w:style>
  <w:style w:type="paragraph" w:customStyle="1" w:styleId="afe">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f">
    <w:name w:val="Title"/>
    <w:basedOn w:val="a2"/>
    <w:next w:val="aff0"/>
    <w:link w:val="aff1"/>
    <w:qFormat/>
    <w:rsid w:val="00A8288F"/>
    <w:pPr>
      <w:shd w:val="clear" w:color="auto" w:fill="FFFFFF"/>
      <w:autoSpaceDE w:val="0"/>
      <w:snapToGrid/>
      <w:spacing w:line="240" w:lineRule="auto"/>
      <w:ind w:left="72" w:firstLine="0"/>
      <w:jc w:val="center"/>
    </w:pPr>
    <w:rPr>
      <w:color w:val="000000"/>
      <w:spacing w:val="13"/>
    </w:rPr>
  </w:style>
  <w:style w:type="paragraph" w:styleId="aff0">
    <w:name w:val="Subtitle"/>
    <w:basedOn w:val="a2"/>
    <w:next w:val="a2"/>
    <w:link w:val="aff2"/>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4"/>
    <w:link w:val="aff0"/>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1">
    <w:name w:val="Название Знак"/>
    <w:basedOn w:val="a4"/>
    <w:link w:val="aff"/>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3">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4">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5">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6">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6"/>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7">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9">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table" w:customStyle="1" w:styleId="16">
    <w:name w:val="Сетка таблицы1"/>
    <w:basedOn w:val="a5"/>
    <w:next w:val="afa"/>
    <w:uiPriority w:val="59"/>
    <w:rsid w:val="004D279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5"/>
    <w:next w:val="afa"/>
    <w:uiPriority w:val="59"/>
    <w:rsid w:val="006454C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aliases w:val="для таблиц Знак"/>
    <w:link w:val="afb"/>
    <w:locked/>
    <w:rsid w:val="007C1681"/>
    <w:rPr>
      <w:rFonts w:ascii="Times New Roman" w:eastAsia="Times New Roman" w:hAnsi="Times New Roman" w:cs="Times New Roman"/>
      <w:sz w:val="24"/>
      <w:szCs w:val="24"/>
      <w:lang w:eastAsia="ru-RU"/>
    </w:rPr>
  </w:style>
  <w:style w:type="character" w:customStyle="1" w:styleId="tipsy-tooltip">
    <w:name w:val="tipsy-tooltip"/>
    <w:basedOn w:val="a4"/>
    <w:rsid w:val="007C1681"/>
  </w:style>
  <w:style w:type="character" w:customStyle="1" w:styleId="tipsy-tooltip1">
    <w:name w:val="tipsy-tooltip1"/>
    <w:basedOn w:val="a4"/>
    <w:rsid w:val="00A8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202639040">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42468262">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888564820">
      <w:bodyDiv w:val="1"/>
      <w:marLeft w:val="0"/>
      <w:marRight w:val="0"/>
      <w:marTop w:val="0"/>
      <w:marBottom w:val="0"/>
      <w:divBdr>
        <w:top w:val="none" w:sz="0" w:space="0" w:color="auto"/>
        <w:left w:val="none" w:sz="0" w:space="0" w:color="auto"/>
        <w:bottom w:val="none" w:sz="0" w:space="0" w:color="auto"/>
        <w:right w:val="none" w:sz="0" w:space="0" w:color="auto"/>
      </w:divBdr>
    </w:div>
    <w:div w:id="960693088">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04775376">
      <w:bodyDiv w:val="1"/>
      <w:marLeft w:val="0"/>
      <w:marRight w:val="0"/>
      <w:marTop w:val="0"/>
      <w:marBottom w:val="0"/>
      <w:divBdr>
        <w:top w:val="none" w:sz="0" w:space="0" w:color="auto"/>
        <w:left w:val="none" w:sz="0" w:space="0" w:color="auto"/>
        <w:bottom w:val="none" w:sz="0" w:space="0" w:color="auto"/>
        <w:right w:val="none" w:sz="0" w:space="0" w:color="auto"/>
      </w:divBdr>
    </w:div>
    <w:div w:id="1310329115">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407269000">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90204529">
      <w:bodyDiv w:val="1"/>
      <w:marLeft w:val="0"/>
      <w:marRight w:val="0"/>
      <w:marTop w:val="0"/>
      <w:marBottom w:val="0"/>
      <w:divBdr>
        <w:top w:val="none" w:sz="0" w:space="0" w:color="auto"/>
        <w:left w:val="none" w:sz="0" w:space="0" w:color="auto"/>
        <w:bottom w:val="none" w:sz="0" w:space="0" w:color="auto"/>
        <w:right w:val="none" w:sz="0" w:space="0" w:color="auto"/>
      </w:divBdr>
    </w:div>
    <w:div w:id="1832024250">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hyperlink" Target="garantF1://12009720.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hyperlink" Target="garantF1://12009720.45" TargetMode="External"/><Relationship Id="rId10" Type="http://schemas.openxmlformats.org/officeDocument/2006/relationships/hyperlink" Target="http://ww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upki@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5C40-D9E8-43D5-BDA1-BB6F6198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16579</Words>
  <Characters>94504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Меркулова Наталья Владимировна</cp:lastModifiedBy>
  <cp:revision>33</cp:revision>
  <cp:lastPrinted>2019-05-07T03:29:00Z</cp:lastPrinted>
  <dcterms:created xsi:type="dcterms:W3CDTF">2021-04-28T02:10:00Z</dcterms:created>
  <dcterms:modified xsi:type="dcterms:W3CDTF">2021-04-28T06:55:00Z</dcterms:modified>
</cp:coreProperties>
</file>